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979" w:rsidRDefault="009547A5" w:rsidP="001B487D">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43180</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F31979" w:rsidRPr="00F31979">
        <w:rPr>
          <w:rFonts w:ascii="Arial" w:hAnsi="Arial" w:cs="Arial"/>
          <w:b/>
          <w:sz w:val="16"/>
          <w:szCs w:val="16"/>
        </w:rPr>
        <w:t>ИНФОРМАЦИОННОЕ СООБЩЕНИЕ</w:t>
      </w:r>
    </w:p>
    <w:p w:rsidR="005351DA" w:rsidRPr="00873E40" w:rsidRDefault="005351DA" w:rsidP="001B487D">
      <w:pPr>
        <w:jc w:val="both"/>
        <w:rPr>
          <w:rFonts w:ascii="Arial" w:hAnsi="Arial" w:cs="Arial"/>
          <w:sz w:val="16"/>
          <w:szCs w:val="16"/>
        </w:rPr>
      </w:pPr>
      <w:r w:rsidRPr="00873E40">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для ведения ли</w:t>
      </w:r>
      <w:r w:rsidRPr="00873E40">
        <w:rPr>
          <w:rFonts w:ascii="Arial" w:hAnsi="Arial" w:cs="Arial"/>
          <w:sz w:val="16"/>
          <w:szCs w:val="16"/>
        </w:rPr>
        <w:t>ч</w:t>
      </w:r>
      <w:r w:rsidRPr="00873E40">
        <w:rPr>
          <w:rFonts w:ascii="Arial" w:hAnsi="Arial" w:cs="Arial"/>
          <w:sz w:val="16"/>
          <w:szCs w:val="16"/>
        </w:rPr>
        <w:t>ного подсобного хозяйства, из земель населённых пунктов, расположе</w:t>
      </w:r>
      <w:r w:rsidRPr="00873E40">
        <w:rPr>
          <w:rFonts w:ascii="Arial" w:hAnsi="Arial" w:cs="Arial"/>
          <w:sz w:val="16"/>
          <w:szCs w:val="16"/>
        </w:rPr>
        <w:t>н</w:t>
      </w:r>
      <w:r w:rsidRPr="00873E40">
        <w:rPr>
          <w:rFonts w:ascii="Arial" w:hAnsi="Arial" w:cs="Arial"/>
          <w:sz w:val="16"/>
          <w:szCs w:val="16"/>
        </w:rPr>
        <w:t>ного:</w:t>
      </w:r>
    </w:p>
    <w:p w:rsidR="005351DA" w:rsidRPr="00873E40" w:rsidRDefault="005351DA" w:rsidP="001B487D">
      <w:pPr>
        <w:jc w:val="both"/>
        <w:rPr>
          <w:rFonts w:ascii="Arial" w:hAnsi="Arial" w:cs="Arial"/>
          <w:sz w:val="16"/>
          <w:szCs w:val="16"/>
        </w:rPr>
      </w:pPr>
      <w:r w:rsidRPr="00873E40">
        <w:rPr>
          <w:rFonts w:ascii="Arial" w:hAnsi="Arial" w:cs="Arial"/>
          <w:sz w:val="16"/>
          <w:szCs w:val="16"/>
        </w:rPr>
        <w:t>Новгородская область, Валдайский район, Валдайское городское поселение, г.Валдай, ул.Мелиораторов, площадью 1368 кв.м (ориентир: данный з</w:t>
      </w:r>
      <w:r w:rsidRPr="00873E40">
        <w:rPr>
          <w:rFonts w:ascii="Arial" w:hAnsi="Arial" w:cs="Arial"/>
          <w:sz w:val="16"/>
          <w:szCs w:val="16"/>
        </w:rPr>
        <w:t>е</w:t>
      </w:r>
      <w:r w:rsidRPr="00873E40">
        <w:rPr>
          <w:rFonts w:ascii="Arial" w:hAnsi="Arial" w:cs="Arial"/>
          <w:sz w:val="16"/>
          <w:szCs w:val="16"/>
        </w:rPr>
        <w:t xml:space="preserve">мельный участок расположен на расстоянии ориентировочно </w:t>
      </w:r>
      <w:smartTag w:uri="urn:schemas-microsoft-com:office:smarttags" w:element="metricconverter">
        <w:smartTagPr>
          <w:attr w:name="ProductID" w:val="10 м"/>
        </w:smartTagPr>
        <w:r w:rsidRPr="00873E40">
          <w:rPr>
            <w:rFonts w:ascii="Arial" w:hAnsi="Arial" w:cs="Arial"/>
            <w:sz w:val="16"/>
            <w:szCs w:val="16"/>
          </w:rPr>
          <w:t>10 м</w:t>
        </w:r>
      </w:smartTag>
      <w:r w:rsidRPr="00873E40">
        <w:rPr>
          <w:rFonts w:ascii="Arial" w:hAnsi="Arial" w:cs="Arial"/>
          <w:sz w:val="16"/>
          <w:szCs w:val="16"/>
        </w:rPr>
        <w:t xml:space="preserve"> в южном направлении от земельного участка с кадастровым номером 53:03:0101003:12).</w:t>
      </w:r>
    </w:p>
    <w:p w:rsidR="005351DA" w:rsidRPr="00873E40" w:rsidRDefault="005351DA" w:rsidP="001B487D">
      <w:pPr>
        <w:jc w:val="both"/>
        <w:rPr>
          <w:rFonts w:ascii="Arial" w:hAnsi="Arial" w:cs="Arial"/>
          <w:sz w:val="16"/>
          <w:szCs w:val="16"/>
        </w:rPr>
      </w:pPr>
      <w:r w:rsidRPr="00873E40">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заключ</w:t>
      </w:r>
      <w:r w:rsidRPr="00873E40">
        <w:rPr>
          <w:rFonts w:ascii="Arial" w:hAnsi="Arial" w:cs="Arial"/>
          <w:sz w:val="16"/>
          <w:szCs w:val="16"/>
        </w:rPr>
        <w:t>е</w:t>
      </w:r>
      <w:r w:rsidRPr="00873E40">
        <w:rPr>
          <w:rFonts w:ascii="Arial" w:hAnsi="Arial" w:cs="Arial"/>
          <w:sz w:val="16"/>
          <w:szCs w:val="16"/>
        </w:rPr>
        <w:t>ния договора аренды данного земельного участка.</w:t>
      </w:r>
    </w:p>
    <w:p w:rsidR="005351DA" w:rsidRPr="00873E40" w:rsidRDefault="005351DA" w:rsidP="001B487D">
      <w:pPr>
        <w:jc w:val="both"/>
        <w:rPr>
          <w:rStyle w:val="apple-style-span"/>
          <w:rFonts w:ascii="Arial" w:hAnsi="Arial" w:cs="Arial"/>
          <w:sz w:val="16"/>
          <w:szCs w:val="16"/>
        </w:rPr>
      </w:pPr>
      <w:r w:rsidRPr="00873E40">
        <w:rPr>
          <w:rFonts w:ascii="Arial" w:hAnsi="Arial" w:cs="Arial"/>
          <w:sz w:val="16"/>
          <w:szCs w:val="16"/>
        </w:rPr>
        <w:t>Заявления принимаются в течение тридцати дней со дня опубликования данного сообщения (по 14.01.2019 включител</w:t>
      </w:r>
      <w:r w:rsidRPr="00873E40">
        <w:rPr>
          <w:rFonts w:ascii="Arial" w:hAnsi="Arial" w:cs="Arial"/>
          <w:sz w:val="16"/>
          <w:szCs w:val="16"/>
        </w:rPr>
        <w:t>ь</w:t>
      </w:r>
      <w:r w:rsidRPr="00873E40">
        <w:rPr>
          <w:rFonts w:ascii="Arial" w:hAnsi="Arial" w:cs="Arial"/>
          <w:sz w:val="16"/>
          <w:szCs w:val="16"/>
        </w:rPr>
        <w:t>но).</w:t>
      </w:r>
    </w:p>
    <w:p w:rsidR="005351DA" w:rsidRPr="00873E40" w:rsidRDefault="005351DA" w:rsidP="001B487D">
      <w:pPr>
        <w:jc w:val="both"/>
        <w:rPr>
          <w:rStyle w:val="apple-style-span"/>
          <w:rFonts w:ascii="Arial" w:hAnsi="Arial" w:cs="Arial"/>
          <w:color w:val="252525"/>
          <w:sz w:val="16"/>
          <w:szCs w:val="16"/>
          <w:shd w:val="clear" w:color="auto" w:fill="FFFFFF"/>
        </w:rPr>
      </w:pPr>
      <w:r w:rsidRPr="00873E40">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w:t>
      </w:r>
      <w:r w:rsidRPr="00873E40">
        <w:rPr>
          <w:rStyle w:val="apple-style-span"/>
          <w:rFonts w:ascii="Arial" w:hAnsi="Arial" w:cs="Arial"/>
          <w:color w:val="252525"/>
          <w:sz w:val="16"/>
          <w:szCs w:val="16"/>
          <w:shd w:val="clear" w:color="auto" w:fill="FFFFFF"/>
        </w:rPr>
        <w:t>и</w:t>
      </w:r>
      <w:r w:rsidRPr="00873E40">
        <w:rPr>
          <w:rStyle w:val="apple-style-span"/>
          <w:rFonts w:ascii="Arial" w:hAnsi="Arial" w:cs="Arial"/>
          <w:color w:val="252525"/>
          <w:sz w:val="16"/>
          <w:szCs w:val="16"/>
          <w:shd w:val="clear" w:color="auto" w:fill="FFFFFF"/>
        </w:rPr>
        <w:t xml:space="preserve">пальных услуг по адресу: Новгородская область, г.Валдай, ул.Гагарина, </w:t>
      </w:r>
    </w:p>
    <w:p w:rsidR="005351DA" w:rsidRPr="00873E40" w:rsidRDefault="005351DA" w:rsidP="001B487D">
      <w:pPr>
        <w:jc w:val="both"/>
        <w:rPr>
          <w:rFonts w:ascii="Arial" w:hAnsi="Arial" w:cs="Arial"/>
          <w:color w:val="252525"/>
          <w:sz w:val="16"/>
          <w:szCs w:val="16"/>
          <w:shd w:val="clear" w:color="auto" w:fill="FFFFFF"/>
        </w:rPr>
      </w:pPr>
      <w:r w:rsidRPr="00873E40">
        <w:rPr>
          <w:rStyle w:val="apple-style-span"/>
          <w:rFonts w:ascii="Arial" w:hAnsi="Arial" w:cs="Arial"/>
          <w:color w:val="252525"/>
          <w:sz w:val="16"/>
          <w:szCs w:val="16"/>
          <w:shd w:val="clear" w:color="auto" w:fill="FFFFFF"/>
        </w:rPr>
        <w:t xml:space="preserve">д.12/2, тел.: 8 (816-66) 2-18-19,  и Администрацию Валдайского муниципального района по адресу: Новгородская область, г.Валдай, пр.Комсомольский, д.19/21, каб.305, </w:t>
      </w:r>
      <w:r w:rsidRPr="00873E40">
        <w:rPr>
          <w:rStyle w:val="apple-style-span"/>
          <w:rFonts w:ascii="Arial" w:hAnsi="Arial" w:cs="Arial"/>
          <w:sz w:val="16"/>
          <w:szCs w:val="16"/>
          <w:shd w:val="clear" w:color="auto" w:fill="FFFFFF"/>
        </w:rPr>
        <w:t xml:space="preserve">тел.: </w:t>
      </w:r>
      <w:r w:rsidRPr="00873E40">
        <w:rPr>
          <w:rStyle w:val="apple-style-span"/>
          <w:rFonts w:ascii="Arial" w:hAnsi="Arial" w:cs="Arial"/>
          <w:color w:val="252525"/>
          <w:sz w:val="16"/>
          <w:szCs w:val="16"/>
          <w:shd w:val="clear" w:color="auto" w:fill="FFFFFF"/>
        </w:rPr>
        <w:t>8 (816-66) 2-25-16.</w:t>
      </w:r>
    </w:p>
    <w:p w:rsidR="005351DA" w:rsidRPr="00873E40" w:rsidRDefault="005351DA" w:rsidP="001B487D">
      <w:pPr>
        <w:jc w:val="both"/>
        <w:rPr>
          <w:rFonts w:ascii="Arial" w:hAnsi="Arial" w:cs="Arial"/>
          <w:sz w:val="16"/>
          <w:szCs w:val="16"/>
        </w:rPr>
      </w:pPr>
      <w:r w:rsidRPr="00873E40">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w:t>
      </w:r>
      <w:r w:rsidRPr="00873E40">
        <w:rPr>
          <w:rFonts w:ascii="Arial" w:hAnsi="Arial" w:cs="Arial"/>
          <w:sz w:val="16"/>
          <w:szCs w:val="16"/>
        </w:rPr>
        <w:t>и</w:t>
      </w:r>
      <w:r w:rsidRPr="00873E40">
        <w:rPr>
          <w:rFonts w:ascii="Arial" w:hAnsi="Arial" w:cs="Arial"/>
          <w:sz w:val="16"/>
          <w:szCs w:val="16"/>
        </w:rPr>
        <w:t>ципальным имуществом      Администрации муниципального района (каб.409), с 8.00 до 17.00 (перерыв на обед с 12.00 до 13.00) в рабочие дни.</w:t>
      </w:r>
    </w:p>
    <w:p w:rsidR="008654DF" w:rsidRDefault="005351DA" w:rsidP="001B487D">
      <w:pPr>
        <w:rPr>
          <w:rFonts w:ascii="Arial" w:hAnsi="Arial" w:cs="Arial"/>
          <w:sz w:val="16"/>
          <w:szCs w:val="16"/>
        </w:rPr>
      </w:pPr>
      <w:r w:rsidRPr="00873E40">
        <w:rPr>
          <w:rFonts w:ascii="Arial" w:hAnsi="Arial" w:cs="Arial"/>
          <w:sz w:val="16"/>
          <w:szCs w:val="16"/>
        </w:rPr>
        <w:t>При поступлении двух или более заявлений права на заключение договора аренды земельного участка предоставляется на то</w:t>
      </w:r>
      <w:r w:rsidRPr="00873E40">
        <w:rPr>
          <w:rFonts w:ascii="Arial" w:hAnsi="Arial" w:cs="Arial"/>
          <w:sz w:val="16"/>
          <w:szCs w:val="16"/>
        </w:rPr>
        <w:t>р</w:t>
      </w:r>
      <w:r w:rsidRPr="00873E40">
        <w:rPr>
          <w:rFonts w:ascii="Arial" w:hAnsi="Arial" w:cs="Arial"/>
          <w:sz w:val="16"/>
          <w:szCs w:val="16"/>
        </w:rPr>
        <w:t>гах.</w:t>
      </w:r>
    </w:p>
    <w:p w:rsidR="005351DA" w:rsidRDefault="005351DA" w:rsidP="001B487D">
      <w:pPr>
        <w:jc w:val="center"/>
        <w:rPr>
          <w:rFonts w:ascii="Arial" w:hAnsi="Arial" w:cs="Arial"/>
          <w:b/>
          <w:sz w:val="16"/>
          <w:szCs w:val="16"/>
        </w:rPr>
      </w:pPr>
      <w:r w:rsidRPr="00F31979">
        <w:rPr>
          <w:rFonts w:ascii="Arial" w:hAnsi="Arial" w:cs="Arial"/>
          <w:b/>
          <w:sz w:val="16"/>
          <w:szCs w:val="16"/>
        </w:rPr>
        <w:t>ИНФОРМАЦИОННОЕ СООБЩЕНИЕ</w:t>
      </w:r>
    </w:p>
    <w:p w:rsidR="005351DA" w:rsidRPr="005201CC" w:rsidRDefault="005351DA" w:rsidP="001B487D">
      <w:pPr>
        <w:jc w:val="both"/>
        <w:rPr>
          <w:rFonts w:ascii="Arial" w:hAnsi="Arial" w:cs="Arial"/>
          <w:sz w:val="16"/>
          <w:szCs w:val="16"/>
        </w:rPr>
      </w:pPr>
      <w:r w:rsidRPr="005201CC">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земельного учас</w:t>
      </w:r>
      <w:r w:rsidRPr="005201CC">
        <w:rPr>
          <w:rFonts w:ascii="Arial" w:hAnsi="Arial" w:cs="Arial"/>
          <w:sz w:val="16"/>
          <w:szCs w:val="16"/>
        </w:rPr>
        <w:t>т</w:t>
      </w:r>
      <w:r w:rsidRPr="005201CC">
        <w:rPr>
          <w:rFonts w:ascii="Arial" w:hAnsi="Arial" w:cs="Arial"/>
          <w:sz w:val="16"/>
          <w:szCs w:val="16"/>
        </w:rPr>
        <w:t>ка для ведения личного подсобного хозяйства, из земель населённых пунктов, расп</w:t>
      </w:r>
      <w:r w:rsidRPr="005201CC">
        <w:rPr>
          <w:rFonts w:ascii="Arial" w:hAnsi="Arial" w:cs="Arial"/>
          <w:sz w:val="16"/>
          <w:szCs w:val="16"/>
        </w:rPr>
        <w:t>о</w:t>
      </w:r>
      <w:r w:rsidRPr="005201CC">
        <w:rPr>
          <w:rFonts w:ascii="Arial" w:hAnsi="Arial" w:cs="Arial"/>
          <w:sz w:val="16"/>
          <w:szCs w:val="16"/>
        </w:rPr>
        <w:t>ложенного:</w:t>
      </w:r>
    </w:p>
    <w:p w:rsidR="005351DA" w:rsidRPr="005201CC" w:rsidRDefault="005351DA" w:rsidP="001B487D">
      <w:pPr>
        <w:jc w:val="both"/>
        <w:rPr>
          <w:rFonts w:ascii="Arial" w:hAnsi="Arial" w:cs="Arial"/>
          <w:sz w:val="16"/>
          <w:szCs w:val="16"/>
        </w:rPr>
      </w:pPr>
      <w:r w:rsidRPr="005201CC">
        <w:rPr>
          <w:rFonts w:ascii="Arial" w:hAnsi="Arial" w:cs="Arial"/>
          <w:sz w:val="16"/>
          <w:szCs w:val="16"/>
        </w:rPr>
        <w:t xml:space="preserve">Новгородская область, Валдайский район, </w:t>
      </w:r>
      <w:proofErr w:type="spellStart"/>
      <w:r w:rsidRPr="005201CC">
        <w:rPr>
          <w:rFonts w:ascii="Arial" w:hAnsi="Arial" w:cs="Arial"/>
          <w:sz w:val="16"/>
          <w:szCs w:val="16"/>
        </w:rPr>
        <w:t>Ивантеевское</w:t>
      </w:r>
      <w:proofErr w:type="spellEnd"/>
      <w:r w:rsidRPr="005201CC">
        <w:rPr>
          <w:rFonts w:ascii="Arial" w:hAnsi="Arial" w:cs="Arial"/>
          <w:sz w:val="16"/>
          <w:szCs w:val="16"/>
        </w:rPr>
        <w:t xml:space="preserve"> сельское поселение, д.Боль</w:t>
      </w:r>
      <w:r w:rsidR="00BA6791">
        <w:rPr>
          <w:rFonts w:ascii="Arial" w:hAnsi="Arial" w:cs="Arial"/>
          <w:sz w:val="16"/>
          <w:szCs w:val="16"/>
        </w:rPr>
        <w:t xml:space="preserve">шое </w:t>
      </w:r>
      <w:proofErr w:type="spellStart"/>
      <w:r w:rsidR="00BA6791">
        <w:rPr>
          <w:rFonts w:ascii="Arial" w:hAnsi="Arial" w:cs="Arial"/>
          <w:sz w:val="16"/>
          <w:szCs w:val="16"/>
        </w:rPr>
        <w:t>Городно</w:t>
      </w:r>
      <w:proofErr w:type="spellEnd"/>
      <w:r w:rsidR="00BA6791">
        <w:rPr>
          <w:rFonts w:ascii="Arial" w:hAnsi="Arial" w:cs="Arial"/>
          <w:sz w:val="16"/>
          <w:szCs w:val="16"/>
        </w:rPr>
        <w:t>, площадью 1500 кв.м</w:t>
      </w:r>
      <w:r w:rsidRPr="005201CC">
        <w:rPr>
          <w:rFonts w:ascii="Arial" w:hAnsi="Arial" w:cs="Arial"/>
          <w:sz w:val="16"/>
          <w:szCs w:val="16"/>
        </w:rPr>
        <w:t xml:space="preserve"> (ориентир: данный земел</w:t>
      </w:r>
      <w:r w:rsidRPr="005201CC">
        <w:rPr>
          <w:rFonts w:ascii="Arial" w:hAnsi="Arial" w:cs="Arial"/>
          <w:sz w:val="16"/>
          <w:szCs w:val="16"/>
        </w:rPr>
        <w:t>ь</w:t>
      </w:r>
      <w:r w:rsidRPr="005201CC">
        <w:rPr>
          <w:rFonts w:ascii="Arial" w:hAnsi="Arial" w:cs="Arial"/>
          <w:sz w:val="16"/>
          <w:szCs w:val="16"/>
        </w:rPr>
        <w:t>ный участок примыкает с западной стороны к земельному участку с кадастровым номером 53:03:0720001:90).</w:t>
      </w:r>
    </w:p>
    <w:p w:rsidR="005351DA" w:rsidRPr="005201CC" w:rsidRDefault="005351DA" w:rsidP="001B487D">
      <w:pPr>
        <w:jc w:val="both"/>
        <w:rPr>
          <w:rFonts w:ascii="Arial" w:hAnsi="Arial" w:cs="Arial"/>
          <w:sz w:val="16"/>
          <w:szCs w:val="16"/>
        </w:rPr>
      </w:pPr>
      <w:r w:rsidRPr="005201CC">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продаже данн</w:t>
      </w:r>
      <w:r w:rsidRPr="005201CC">
        <w:rPr>
          <w:rFonts w:ascii="Arial" w:hAnsi="Arial" w:cs="Arial"/>
          <w:sz w:val="16"/>
          <w:szCs w:val="16"/>
        </w:rPr>
        <w:t>о</w:t>
      </w:r>
      <w:r w:rsidRPr="005201CC">
        <w:rPr>
          <w:rFonts w:ascii="Arial" w:hAnsi="Arial" w:cs="Arial"/>
          <w:sz w:val="16"/>
          <w:szCs w:val="16"/>
        </w:rPr>
        <w:t>го земельного участка.</w:t>
      </w:r>
    </w:p>
    <w:p w:rsidR="005351DA" w:rsidRPr="005201CC" w:rsidRDefault="005351DA" w:rsidP="001B487D">
      <w:pPr>
        <w:jc w:val="both"/>
        <w:rPr>
          <w:rFonts w:ascii="Arial" w:hAnsi="Arial" w:cs="Arial"/>
          <w:sz w:val="16"/>
          <w:szCs w:val="16"/>
        </w:rPr>
      </w:pPr>
      <w:r w:rsidRPr="005201CC">
        <w:rPr>
          <w:rFonts w:ascii="Arial" w:hAnsi="Arial" w:cs="Arial"/>
          <w:sz w:val="16"/>
          <w:szCs w:val="16"/>
        </w:rPr>
        <w:t>Заявления принимаются в течение тридцати дней со дня опубликования данного сообщения (по 14.01.2019 включ</w:t>
      </w:r>
      <w:r w:rsidRPr="005201CC">
        <w:rPr>
          <w:rFonts w:ascii="Arial" w:hAnsi="Arial" w:cs="Arial"/>
          <w:sz w:val="16"/>
          <w:szCs w:val="16"/>
        </w:rPr>
        <w:t>и</w:t>
      </w:r>
      <w:r w:rsidRPr="005201CC">
        <w:rPr>
          <w:rFonts w:ascii="Arial" w:hAnsi="Arial" w:cs="Arial"/>
          <w:sz w:val="16"/>
          <w:szCs w:val="16"/>
        </w:rPr>
        <w:t xml:space="preserve">тельно). </w:t>
      </w:r>
    </w:p>
    <w:p w:rsidR="005351DA" w:rsidRPr="005201CC" w:rsidRDefault="005351DA" w:rsidP="001B487D">
      <w:pPr>
        <w:jc w:val="both"/>
        <w:rPr>
          <w:rStyle w:val="apple-style-span"/>
          <w:rFonts w:ascii="Arial" w:hAnsi="Arial" w:cs="Arial"/>
          <w:color w:val="252525"/>
          <w:sz w:val="16"/>
          <w:szCs w:val="16"/>
          <w:shd w:val="clear" w:color="auto" w:fill="FFFFFF"/>
        </w:rPr>
      </w:pPr>
      <w:r w:rsidRPr="005201CC">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w:t>
      </w:r>
      <w:r w:rsidRPr="005201CC">
        <w:rPr>
          <w:rStyle w:val="apple-style-span"/>
          <w:rFonts w:ascii="Arial" w:hAnsi="Arial" w:cs="Arial"/>
          <w:color w:val="252525"/>
          <w:sz w:val="16"/>
          <w:szCs w:val="16"/>
          <w:shd w:val="clear" w:color="auto" w:fill="FFFFFF"/>
        </w:rPr>
        <w:t>и</w:t>
      </w:r>
      <w:r w:rsidRPr="005201CC">
        <w:rPr>
          <w:rStyle w:val="apple-style-span"/>
          <w:rFonts w:ascii="Arial" w:hAnsi="Arial" w:cs="Arial"/>
          <w:color w:val="252525"/>
          <w:sz w:val="16"/>
          <w:szCs w:val="16"/>
          <w:shd w:val="clear" w:color="auto" w:fill="FFFFFF"/>
        </w:rPr>
        <w:t>пальных услуг по адресу: Новгородская область, г.Валдай, ул.Гагарина, д.12/2, тел.: 8 (8162) 500-252,  и Администрацию Валдайского муниципал</w:t>
      </w:r>
      <w:r w:rsidRPr="005201CC">
        <w:rPr>
          <w:rStyle w:val="apple-style-span"/>
          <w:rFonts w:ascii="Arial" w:hAnsi="Arial" w:cs="Arial"/>
          <w:color w:val="252525"/>
          <w:sz w:val="16"/>
          <w:szCs w:val="16"/>
          <w:shd w:val="clear" w:color="auto" w:fill="FFFFFF"/>
        </w:rPr>
        <w:t>ь</w:t>
      </w:r>
      <w:r w:rsidRPr="005201CC">
        <w:rPr>
          <w:rStyle w:val="apple-style-span"/>
          <w:rFonts w:ascii="Arial" w:hAnsi="Arial" w:cs="Arial"/>
          <w:color w:val="252525"/>
          <w:sz w:val="16"/>
          <w:szCs w:val="16"/>
          <w:shd w:val="clear" w:color="auto" w:fill="FFFFFF"/>
        </w:rPr>
        <w:t xml:space="preserve">ного района по адресу: Новгородская область, г.Валдай, пр.Комсомольский, д.19/21, каб.305, </w:t>
      </w:r>
      <w:r w:rsidRPr="005201CC">
        <w:rPr>
          <w:rStyle w:val="apple-style-span"/>
          <w:rFonts w:ascii="Arial" w:hAnsi="Arial" w:cs="Arial"/>
          <w:sz w:val="16"/>
          <w:szCs w:val="16"/>
          <w:shd w:val="clear" w:color="auto" w:fill="FFFFFF"/>
        </w:rPr>
        <w:t xml:space="preserve">тел.: </w:t>
      </w:r>
      <w:r w:rsidRPr="005201CC">
        <w:rPr>
          <w:rStyle w:val="apple-style-span"/>
          <w:rFonts w:ascii="Arial" w:hAnsi="Arial" w:cs="Arial"/>
          <w:color w:val="252525"/>
          <w:sz w:val="16"/>
          <w:szCs w:val="16"/>
          <w:shd w:val="clear" w:color="auto" w:fill="FFFFFF"/>
        </w:rPr>
        <w:t>8 (816-66) 46-318.</w:t>
      </w:r>
    </w:p>
    <w:p w:rsidR="005351DA" w:rsidRPr="005201CC" w:rsidRDefault="005351DA" w:rsidP="001B487D">
      <w:pPr>
        <w:jc w:val="both"/>
        <w:rPr>
          <w:rFonts w:ascii="Arial" w:hAnsi="Arial" w:cs="Arial"/>
          <w:sz w:val="16"/>
          <w:szCs w:val="16"/>
        </w:rPr>
      </w:pPr>
      <w:r w:rsidRPr="005201CC">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w:t>
      </w:r>
      <w:r w:rsidRPr="005201CC">
        <w:rPr>
          <w:rFonts w:ascii="Arial" w:hAnsi="Arial" w:cs="Arial"/>
          <w:sz w:val="16"/>
          <w:szCs w:val="16"/>
        </w:rPr>
        <w:t>д</w:t>
      </w:r>
      <w:r w:rsidRPr="005201CC">
        <w:rPr>
          <w:rFonts w:ascii="Arial" w:hAnsi="Arial" w:cs="Arial"/>
          <w:sz w:val="16"/>
          <w:szCs w:val="16"/>
        </w:rPr>
        <w:t>министрации муниципального района (каб.409), с 8.00 до 17.00 (пер</w:t>
      </w:r>
      <w:r w:rsidRPr="005201CC">
        <w:rPr>
          <w:rFonts w:ascii="Arial" w:hAnsi="Arial" w:cs="Arial"/>
          <w:sz w:val="16"/>
          <w:szCs w:val="16"/>
        </w:rPr>
        <w:t>е</w:t>
      </w:r>
      <w:r w:rsidRPr="005201CC">
        <w:rPr>
          <w:rFonts w:ascii="Arial" w:hAnsi="Arial" w:cs="Arial"/>
          <w:sz w:val="16"/>
          <w:szCs w:val="16"/>
        </w:rPr>
        <w:t>рыв на обед с 12.00 до 13.00) в рабочие дни.</w:t>
      </w:r>
    </w:p>
    <w:p w:rsidR="005351DA" w:rsidRPr="00ED00F0" w:rsidRDefault="005351DA" w:rsidP="001B487D">
      <w:pPr>
        <w:rPr>
          <w:rFonts w:ascii="Arial" w:hAnsi="Arial" w:cs="Arial"/>
          <w:sz w:val="16"/>
          <w:szCs w:val="16"/>
        </w:rPr>
      </w:pPr>
      <w:r w:rsidRPr="005201CC">
        <w:rPr>
          <w:rFonts w:ascii="Arial" w:hAnsi="Arial" w:cs="Arial"/>
          <w:sz w:val="16"/>
          <w:szCs w:val="16"/>
        </w:rPr>
        <w:t>При поступлении двух или более заявлений земельный участок предо</w:t>
      </w:r>
      <w:r w:rsidRPr="005201CC">
        <w:rPr>
          <w:rFonts w:ascii="Arial" w:hAnsi="Arial" w:cs="Arial"/>
          <w:sz w:val="16"/>
          <w:szCs w:val="16"/>
        </w:rPr>
        <w:t>с</w:t>
      </w:r>
      <w:r w:rsidRPr="005201CC">
        <w:rPr>
          <w:rFonts w:ascii="Arial" w:hAnsi="Arial" w:cs="Arial"/>
          <w:sz w:val="16"/>
          <w:szCs w:val="16"/>
        </w:rPr>
        <w:t>тавляется на торгах.</w:t>
      </w:r>
    </w:p>
    <w:p w:rsidR="004B30D0" w:rsidRDefault="004B30D0" w:rsidP="001B487D">
      <w:pPr>
        <w:pStyle w:val="doclink"/>
        <w:spacing w:before="0" w:beforeAutospacing="0" w:after="0" w:afterAutospacing="0"/>
        <w:jc w:val="both"/>
        <w:rPr>
          <w:rFonts w:ascii="Arial" w:hAnsi="Arial" w:cs="Arial"/>
          <w:b/>
          <w:sz w:val="16"/>
          <w:szCs w:val="16"/>
        </w:rPr>
      </w:pPr>
    </w:p>
    <w:p w:rsidR="004B30D0" w:rsidRDefault="005351DA" w:rsidP="001B487D">
      <w:pPr>
        <w:pStyle w:val="doclink"/>
        <w:spacing w:before="0" w:beforeAutospacing="0" w:after="0" w:afterAutospacing="0"/>
        <w:jc w:val="center"/>
        <w:rPr>
          <w:rFonts w:ascii="Arial" w:hAnsi="Arial" w:cs="Arial"/>
          <w:b/>
          <w:sz w:val="16"/>
          <w:szCs w:val="16"/>
        </w:rPr>
      </w:pPr>
      <w:r w:rsidRPr="00F21AA2">
        <w:rPr>
          <w:rFonts w:ascii="Arial" w:hAnsi="Arial" w:cs="Arial"/>
          <w:b/>
          <w:sz w:val="16"/>
          <w:szCs w:val="16"/>
        </w:rPr>
        <w:t>Будет ли являться доходом перевод денежных средств мне на карту от другого лица,</w:t>
      </w:r>
    </w:p>
    <w:p w:rsidR="005351DA" w:rsidRPr="00F21AA2" w:rsidRDefault="005351DA" w:rsidP="001B487D">
      <w:pPr>
        <w:pStyle w:val="doclink"/>
        <w:spacing w:before="0" w:beforeAutospacing="0" w:after="0" w:afterAutospacing="0"/>
        <w:jc w:val="center"/>
        <w:rPr>
          <w:rFonts w:ascii="Arial" w:hAnsi="Arial" w:cs="Arial"/>
          <w:b/>
          <w:sz w:val="16"/>
          <w:szCs w:val="16"/>
        </w:rPr>
      </w:pPr>
      <w:r w:rsidRPr="00F21AA2">
        <w:rPr>
          <w:rFonts w:ascii="Arial" w:hAnsi="Arial" w:cs="Arial"/>
          <w:b/>
          <w:sz w:val="16"/>
          <w:szCs w:val="16"/>
        </w:rPr>
        <w:t>и надо ли вносить данную сумму в налоговую декл</w:t>
      </w:r>
      <w:r w:rsidRPr="00F21AA2">
        <w:rPr>
          <w:rFonts w:ascii="Arial" w:hAnsi="Arial" w:cs="Arial"/>
          <w:b/>
          <w:sz w:val="16"/>
          <w:szCs w:val="16"/>
        </w:rPr>
        <w:t>а</w:t>
      </w:r>
      <w:r w:rsidRPr="00F21AA2">
        <w:rPr>
          <w:rFonts w:ascii="Arial" w:hAnsi="Arial" w:cs="Arial"/>
          <w:b/>
          <w:sz w:val="16"/>
          <w:szCs w:val="16"/>
        </w:rPr>
        <w:t>рацию и платить НДФЛ?</w:t>
      </w:r>
    </w:p>
    <w:p w:rsidR="005351DA" w:rsidRPr="00F21AA2" w:rsidRDefault="005351DA" w:rsidP="001B487D">
      <w:pPr>
        <w:jc w:val="both"/>
        <w:rPr>
          <w:rFonts w:ascii="Arial" w:hAnsi="Arial" w:cs="Arial"/>
          <w:sz w:val="16"/>
          <w:szCs w:val="16"/>
        </w:rPr>
      </w:pPr>
      <w:r w:rsidRPr="00F21AA2">
        <w:rPr>
          <w:rFonts w:ascii="Arial" w:hAnsi="Arial" w:cs="Arial"/>
          <w:sz w:val="16"/>
          <w:szCs w:val="16"/>
        </w:rPr>
        <w:t>В соответствии с пунктом 5 статьи 208 Налогового кодекса Российской Федерации доходами не признаются доходы от операций, связанных с имущес</w:t>
      </w:r>
      <w:r w:rsidRPr="00F21AA2">
        <w:rPr>
          <w:rFonts w:ascii="Arial" w:hAnsi="Arial" w:cs="Arial"/>
          <w:sz w:val="16"/>
          <w:szCs w:val="16"/>
        </w:rPr>
        <w:t>т</w:t>
      </w:r>
      <w:r w:rsidRPr="00F21AA2">
        <w:rPr>
          <w:rFonts w:ascii="Arial" w:hAnsi="Arial" w:cs="Arial"/>
          <w:sz w:val="16"/>
          <w:szCs w:val="16"/>
        </w:rPr>
        <w:t>венными и неимущественными отношениями физических лиц, признаваемых членами семьи и (или) близкими родственниками в соответствии с Семе</w:t>
      </w:r>
      <w:r w:rsidRPr="00F21AA2">
        <w:rPr>
          <w:rFonts w:ascii="Arial" w:hAnsi="Arial" w:cs="Arial"/>
          <w:sz w:val="16"/>
          <w:szCs w:val="16"/>
        </w:rPr>
        <w:t>й</w:t>
      </w:r>
      <w:r w:rsidRPr="00F21AA2">
        <w:rPr>
          <w:rFonts w:ascii="Arial" w:hAnsi="Arial" w:cs="Arial"/>
          <w:sz w:val="16"/>
          <w:szCs w:val="16"/>
        </w:rPr>
        <w:t>ным кодексом Российской Федерации, за исключением доходов, пол</w:t>
      </w:r>
      <w:r w:rsidRPr="00F21AA2">
        <w:rPr>
          <w:rFonts w:ascii="Arial" w:hAnsi="Arial" w:cs="Arial"/>
          <w:sz w:val="16"/>
          <w:szCs w:val="16"/>
        </w:rPr>
        <w:t>у</w:t>
      </w:r>
      <w:r w:rsidRPr="00F21AA2">
        <w:rPr>
          <w:rFonts w:ascii="Arial" w:hAnsi="Arial" w:cs="Arial"/>
          <w:sz w:val="16"/>
          <w:szCs w:val="16"/>
        </w:rPr>
        <w:t>ченных указанными физическими лицами в результате заключения между этими лицами договоров гражданско-правового х</w:t>
      </w:r>
      <w:r w:rsidRPr="00F21AA2">
        <w:rPr>
          <w:rFonts w:ascii="Arial" w:hAnsi="Arial" w:cs="Arial"/>
          <w:sz w:val="16"/>
          <w:szCs w:val="16"/>
        </w:rPr>
        <w:t>а</w:t>
      </w:r>
      <w:r w:rsidRPr="00F21AA2">
        <w:rPr>
          <w:rFonts w:ascii="Arial" w:hAnsi="Arial" w:cs="Arial"/>
          <w:sz w:val="16"/>
          <w:szCs w:val="16"/>
        </w:rPr>
        <w:t>рактера или трудовых соглашений.</w:t>
      </w:r>
    </w:p>
    <w:p w:rsidR="005351DA" w:rsidRPr="00F21AA2" w:rsidRDefault="005351DA" w:rsidP="001B487D">
      <w:pPr>
        <w:jc w:val="both"/>
        <w:rPr>
          <w:rFonts w:ascii="Arial" w:hAnsi="Arial" w:cs="Arial"/>
          <w:sz w:val="16"/>
          <w:szCs w:val="16"/>
        </w:rPr>
      </w:pPr>
      <w:r w:rsidRPr="00F21AA2">
        <w:rPr>
          <w:rFonts w:ascii="Arial" w:hAnsi="Arial" w:cs="Arial"/>
          <w:sz w:val="16"/>
          <w:szCs w:val="16"/>
        </w:rPr>
        <w:t>Также на основании пункта 18.1 статьи 217 Налогового кодекса Российской Федерации доходы в денежной форме, получаемые налогоплательщик</w:t>
      </w:r>
      <w:r w:rsidRPr="00F21AA2">
        <w:rPr>
          <w:rFonts w:ascii="Arial" w:hAnsi="Arial" w:cs="Arial"/>
          <w:sz w:val="16"/>
          <w:szCs w:val="16"/>
        </w:rPr>
        <w:t>а</w:t>
      </w:r>
      <w:r w:rsidRPr="00F21AA2">
        <w:rPr>
          <w:rFonts w:ascii="Arial" w:hAnsi="Arial" w:cs="Arial"/>
          <w:sz w:val="16"/>
          <w:szCs w:val="16"/>
        </w:rPr>
        <w:t>ми от физических лиц в порядке дарения, не подлежат обложению налогом на доходы физических лиц.</w:t>
      </w:r>
    </w:p>
    <w:p w:rsidR="005351DA" w:rsidRPr="00F21AA2" w:rsidRDefault="005351DA" w:rsidP="001B487D">
      <w:pPr>
        <w:jc w:val="both"/>
        <w:rPr>
          <w:rFonts w:ascii="Arial" w:hAnsi="Arial" w:cs="Arial"/>
          <w:sz w:val="16"/>
          <w:szCs w:val="16"/>
        </w:rPr>
      </w:pPr>
      <w:r w:rsidRPr="00F21AA2">
        <w:rPr>
          <w:rFonts w:ascii="Arial" w:hAnsi="Arial" w:cs="Arial"/>
          <w:sz w:val="16"/>
          <w:szCs w:val="16"/>
        </w:rPr>
        <w:t>Обязанность по представлению налоговой декларации по налогу на доходы физических лиц в таких случаях отсутствует.</w:t>
      </w:r>
    </w:p>
    <w:p w:rsidR="005351DA" w:rsidRPr="00F21AA2" w:rsidRDefault="005351DA" w:rsidP="001B487D">
      <w:pPr>
        <w:jc w:val="both"/>
        <w:rPr>
          <w:rFonts w:ascii="Arial" w:hAnsi="Arial" w:cs="Arial"/>
          <w:sz w:val="16"/>
          <w:szCs w:val="16"/>
        </w:rPr>
      </w:pPr>
      <w:r w:rsidRPr="00F21AA2">
        <w:rPr>
          <w:rFonts w:ascii="Arial" w:hAnsi="Arial" w:cs="Arial"/>
          <w:sz w:val="16"/>
          <w:szCs w:val="16"/>
        </w:rPr>
        <w:t>Таким образом, перевод от физического лица безвозмездно на счет другого физического лица вне зависимости от суммы такого перевода не облагае</w:t>
      </w:r>
      <w:r w:rsidRPr="00F21AA2">
        <w:rPr>
          <w:rFonts w:ascii="Arial" w:hAnsi="Arial" w:cs="Arial"/>
          <w:sz w:val="16"/>
          <w:szCs w:val="16"/>
        </w:rPr>
        <w:t>т</w:t>
      </w:r>
      <w:r w:rsidRPr="00F21AA2">
        <w:rPr>
          <w:rFonts w:ascii="Arial" w:hAnsi="Arial" w:cs="Arial"/>
          <w:sz w:val="16"/>
          <w:szCs w:val="16"/>
        </w:rPr>
        <w:t>ся налогом на доходы физических лиц.</w:t>
      </w:r>
    </w:p>
    <w:p w:rsidR="005351DA" w:rsidRPr="00F21AA2" w:rsidRDefault="005351DA" w:rsidP="001B487D">
      <w:pPr>
        <w:jc w:val="both"/>
        <w:rPr>
          <w:rFonts w:ascii="Arial" w:hAnsi="Arial" w:cs="Arial"/>
          <w:sz w:val="16"/>
          <w:szCs w:val="16"/>
        </w:rPr>
      </w:pPr>
      <w:r w:rsidRPr="00F21AA2">
        <w:rPr>
          <w:rFonts w:ascii="Arial" w:hAnsi="Arial" w:cs="Arial"/>
          <w:sz w:val="16"/>
          <w:szCs w:val="16"/>
        </w:rPr>
        <w:t>Вместе с тем денежные средства, поступившие на счет физического лица в качестве оплаты товаров, услуг, вознаграждения за трудовые обязанн</w:t>
      </w:r>
      <w:r w:rsidRPr="00F21AA2">
        <w:rPr>
          <w:rFonts w:ascii="Arial" w:hAnsi="Arial" w:cs="Arial"/>
          <w:sz w:val="16"/>
          <w:szCs w:val="16"/>
        </w:rPr>
        <w:t>о</w:t>
      </w:r>
      <w:r w:rsidRPr="00F21AA2">
        <w:rPr>
          <w:rFonts w:ascii="Arial" w:hAnsi="Arial" w:cs="Arial"/>
          <w:sz w:val="16"/>
          <w:szCs w:val="16"/>
        </w:rPr>
        <w:t>сти или по договорам гражданско-правового характера, признаются доходом такого физического лица, подлежащим обложению налогом на доходы физич</w:t>
      </w:r>
      <w:r w:rsidRPr="00F21AA2">
        <w:rPr>
          <w:rFonts w:ascii="Arial" w:hAnsi="Arial" w:cs="Arial"/>
          <w:sz w:val="16"/>
          <w:szCs w:val="16"/>
        </w:rPr>
        <w:t>е</w:t>
      </w:r>
      <w:r w:rsidRPr="00F21AA2">
        <w:rPr>
          <w:rFonts w:ascii="Arial" w:hAnsi="Arial" w:cs="Arial"/>
          <w:sz w:val="16"/>
          <w:szCs w:val="16"/>
        </w:rPr>
        <w:t>ских лиц в установленном порядке.</w:t>
      </w:r>
    </w:p>
    <w:p w:rsidR="005351DA" w:rsidRPr="00F21AA2" w:rsidRDefault="005351DA" w:rsidP="001B487D">
      <w:pPr>
        <w:rPr>
          <w:rFonts w:ascii="Arial" w:hAnsi="Arial" w:cs="Arial"/>
          <w:sz w:val="16"/>
          <w:szCs w:val="16"/>
        </w:rPr>
      </w:pPr>
      <w:r w:rsidRPr="00F21AA2">
        <w:rPr>
          <w:rFonts w:ascii="Arial" w:hAnsi="Arial" w:cs="Arial"/>
          <w:sz w:val="16"/>
          <w:szCs w:val="16"/>
        </w:rPr>
        <w:t>Разъяснения подготовила:</w:t>
      </w:r>
    </w:p>
    <w:p w:rsidR="005351DA" w:rsidRPr="00F21AA2" w:rsidRDefault="005351DA" w:rsidP="001B487D">
      <w:pPr>
        <w:rPr>
          <w:rFonts w:ascii="Arial" w:hAnsi="Arial" w:cs="Arial"/>
          <w:sz w:val="16"/>
          <w:szCs w:val="16"/>
        </w:rPr>
      </w:pPr>
      <w:r w:rsidRPr="00F21AA2">
        <w:rPr>
          <w:rFonts w:ascii="Arial" w:hAnsi="Arial" w:cs="Arial"/>
          <w:sz w:val="16"/>
          <w:szCs w:val="16"/>
        </w:rPr>
        <w:t>Помощник прокурора Валдайского района</w:t>
      </w:r>
      <w:r w:rsidR="004B30D0">
        <w:rPr>
          <w:rFonts w:ascii="Arial" w:hAnsi="Arial" w:cs="Arial"/>
          <w:sz w:val="16"/>
          <w:szCs w:val="16"/>
        </w:rPr>
        <w:t xml:space="preserve">                       </w:t>
      </w:r>
      <w:r w:rsidRPr="00F21AA2">
        <w:rPr>
          <w:rFonts w:ascii="Arial" w:hAnsi="Arial" w:cs="Arial"/>
          <w:sz w:val="16"/>
          <w:szCs w:val="16"/>
        </w:rPr>
        <w:t>Вавилина Д.А.</w:t>
      </w:r>
    </w:p>
    <w:p w:rsidR="00C466A2" w:rsidRPr="00C10903" w:rsidRDefault="00C466A2" w:rsidP="001B487D">
      <w:pPr>
        <w:pStyle w:val="2"/>
        <w:rPr>
          <w:rFonts w:ascii="Arial" w:hAnsi="Arial" w:cs="Arial"/>
          <w:color w:val="000000"/>
          <w:sz w:val="16"/>
          <w:szCs w:val="16"/>
        </w:rPr>
      </w:pPr>
      <w:r w:rsidRPr="00C10903">
        <w:rPr>
          <w:rFonts w:ascii="Arial" w:hAnsi="Arial" w:cs="Arial"/>
          <w:color w:val="000000"/>
          <w:sz w:val="16"/>
          <w:szCs w:val="16"/>
        </w:rPr>
        <w:t>АДМИНИСТРАЦИЯ ВАЛДАЙСКОГО МУНИЦИПАЛЬНОГО РАЙОНА</w:t>
      </w:r>
    </w:p>
    <w:p w:rsidR="00C466A2" w:rsidRPr="00C10903" w:rsidRDefault="00C466A2" w:rsidP="001B487D">
      <w:pPr>
        <w:pStyle w:val="3"/>
        <w:rPr>
          <w:rFonts w:ascii="Arial" w:hAnsi="Arial" w:cs="Arial"/>
          <w:sz w:val="16"/>
          <w:szCs w:val="16"/>
        </w:rPr>
      </w:pPr>
      <w:r w:rsidRPr="00C10903">
        <w:rPr>
          <w:rFonts w:ascii="Arial" w:hAnsi="Arial" w:cs="Arial"/>
          <w:sz w:val="16"/>
          <w:szCs w:val="16"/>
        </w:rPr>
        <w:t>П О С Т А Н О В Л Е Н И Е</w:t>
      </w:r>
    </w:p>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30.11.2018 № 1907</w:t>
      </w:r>
    </w:p>
    <w:p w:rsidR="00C466A2" w:rsidRPr="00C10903" w:rsidRDefault="00C466A2" w:rsidP="001B487D">
      <w:pPr>
        <w:ind w:right="-2"/>
        <w:jc w:val="center"/>
        <w:rPr>
          <w:rFonts w:ascii="Arial" w:hAnsi="Arial" w:cs="Arial"/>
          <w:b/>
          <w:sz w:val="16"/>
          <w:szCs w:val="16"/>
        </w:rPr>
      </w:pPr>
      <w:r w:rsidRPr="00C10903">
        <w:rPr>
          <w:rFonts w:ascii="Arial" w:hAnsi="Arial" w:cs="Arial"/>
          <w:b/>
          <w:sz w:val="16"/>
          <w:szCs w:val="16"/>
        </w:rPr>
        <w:t>О внесении изменений в постановление Администрации Валдайского муниципального района</w:t>
      </w:r>
      <w:r>
        <w:rPr>
          <w:rFonts w:ascii="Arial" w:hAnsi="Arial" w:cs="Arial"/>
          <w:b/>
          <w:sz w:val="16"/>
          <w:szCs w:val="16"/>
        </w:rPr>
        <w:t xml:space="preserve"> </w:t>
      </w:r>
      <w:r w:rsidRPr="00C10903">
        <w:rPr>
          <w:rFonts w:ascii="Arial" w:hAnsi="Arial" w:cs="Arial"/>
          <w:b/>
          <w:sz w:val="16"/>
          <w:szCs w:val="16"/>
        </w:rPr>
        <w:t>от 25.11.2016 № 1915</w:t>
      </w:r>
    </w:p>
    <w:p w:rsidR="00C466A2" w:rsidRPr="00C10903" w:rsidRDefault="00C466A2" w:rsidP="001B487D">
      <w:pPr>
        <w:jc w:val="both"/>
        <w:rPr>
          <w:rFonts w:ascii="Arial" w:hAnsi="Arial" w:cs="Arial"/>
          <w:b/>
          <w:sz w:val="16"/>
          <w:szCs w:val="16"/>
        </w:rPr>
      </w:pPr>
      <w:r w:rsidRPr="00C10903">
        <w:rPr>
          <w:rFonts w:ascii="Arial" w:hAnsi="Arial" w:cs="Arial"/>
          <w:sz w:val="16"/>
          <w:szCs w:val="16"/>
        </w:rPr>
        <w:t>Администрация Валдайского муниципального района</w:t>
      </w:r>
      <w:r w:rsidRPr="00C10903">
        <w:rPr>
          <w:rFonts w:ascii="Arial" w:hAnsi="Arial" w:cs="Arial"/>
          <w:b/>
          <w:sz w:val="16"/>
          <w:szCs w:val="16"/>
        </w:rPr>
        <w:t xml:space="preserve"> ПОСТ</w:t>
      </w:r>
      <w:r w:rsidRPr="00C10903">
        <w:rPr>
          <w:rFonts w:ascii="Arial" w:hAnsi="Arial" w:cs="Arial"/>
          <w:b/>
          <w:sz w:val="16"/>
          <w:szCs w:val="16"/>
        </w:rPr>
        <w:t>А</w:t>
      </w:r>
      <w:r w:rsidRPr="00C10903">
        <w:rPr>
          <w:rFonts w:ascii="Arial" w:hAnsi="Arial" w:cs="Arial"/>
          <w:b/>
          <w:sz w:val="16"/>
          <w:szCs w:val="16"/>
        </w:rPr>
        <w:t>НОВЛЯЕТ:</w:t>
      </w:r>
    </w:p>
    <w:p w:rsidR="00C466A2" w:rsidRPr="00C10903" w:rsidRDefault="00C466A2" w:rsidP="001B487D">
      <w:pPr>
        <w:ind w:right="-2"/>
        <w:jc w:val="both"/>
        <w:rPr>
          <w:rFonts w:ascii="Arial" w:hAnsi="Arial" w:cs="Arial"/>
          <w:sz w:val="16"/>
          <w:szCs w:val="16"/>
        </w:rPr>
      </w:pPr>
      <w:r w:rsidRPr="00C10903">
        <w:rPr>
          <w:rFonts w:ascii="Arial" w:hAnsi="Arial" w:cs="Arial"/>
          <w:sz w:val="16"/>
          <w:szCs w:val="16"/>
        </w:rPr>
        <w:t xml:space="preserve">1. Внести изменения в постановление Администрации Валдайского муниципального района от 25.11.2016 № 1915 «Об утверждении </w:t>
      </w:r>
      <w:r w:rsidRPr="00C10903">
        <w:rPr>
          <w:rFonts w:ascii="Arial" w:hAnsi="Arial" w:cs="Arial"/>
          <w:color w:val="000000"/>
          <w:sz w:val="16"/>
          <w:szCs w:val="16"/>
        </w:rPr>
        <w:t>муниципальной пр</w:t>
      </w:r>
      <w:r w:rsidRPr="00C10903">
        <w:rPr>
          <w:rFonts w:ascii="Arial" w:hAnsi="Arial" w:cs="Arial"/>
          <w:color w:val="000000"/>
          <w:sz w:val="16"/>
          <w:szCs w:val="16"/>
        </w:rPr>
        <w:t>о</w:t>
      </w:r>
      <w:r w:rsidRPr="00C10903">
        <w:rPr>
          <w:rFonts w:ascii="Arial" w:hAnsi="Arial" w:cs="Arial"/>
          <w:color w:val="000000"/>
          <w:sz w:val="16"/>
          <w:szCs w:val="16"/>
        </w:rPr>
        <w:t>граммы «Совершенствование и содержание дорожного хозяйства на территории Валда</w:t>
      </w:r>
      <w:r w:rsidRPr="00C10903">
        <w:rPr>
          <w:rFonts w:ascii="Arial" w:hAnsi="Arial" w:cs="Arial"/>
          <w:color w:val="000000"/>
          <w:sz w:val="16"/>
          <w:szCs w:val="16"/>
        </w:rPr>
        <w:t>й</w:t>
      </w:r>
      <w:r w:rsidRPr="00C10903">
        <w:rPr>
          <w:rFonts w:ascii="Arial" w:hAnsi="Arial" w:cs="Arial"/>
          <w:color w:val="000000"/>
          <w:sz w:val="16"/>
          <w:szCs w:val="16"/>
        </w:rPr>
        <w:t>ского городского поселения на 2017-2020 годы»:</w:t>
      </w:r>
    </w:p>
    <w:p w:rsidR="00C466A2" w:rsidRPr="00C10903" w:rsidRDefault="00C466A2" w:rsidP="001B487D">
      <w:pPr>
        <w:jc w:val="both"/>
        <w:rPr>
          <w:rFonts w:ascii="Arial" w:hAnsi="Arial" w:cs="Arial"/>
          <w:sz w:val="16"/>
          <w:szCs w:val="16"/>
        </w:rPr>
      </w:pPr>
      <w:r w:rsidRPr="00C10903">
        <w:rPr>
          <w:rFonts w:ascii="Arial" w:hAnsi="Arial" w:cs="Arial"/>
          <w:sz w:val="16"/>
          <w:szCs w:val="16"/>
        </w:rPr>
        <w:t>1.1. Заменить в заголовке, пункте 1 постановления, названии, паспорте муниципальной программы слова «…на 2017-2020 годы…» на «…на 2017-2021 г</w:t>
      </w:r>
      <w:r w:rsidRPr="00C10903">
        <w:rPr>
          <w:rFonts w:ascii="Arial" w:hAnsi="Arial" w:cs="Arial"/>
          <w:sz w:val="16"/>
          <w:szCs w:val="16"/>
        </w:rPr>
        <w:t>о</w:t>
      </w:r>
      <w:r w:rsidRPr="00C10903">
        <w:rPr>
          <w:rFonts w:ascii="Arial" w:hAnsi="Arial" w:cs="Arial"/>
          <w:sz w:val="16"/>
          <w:szCs w:val="16"/>
        </w:rPr>
        <w:t>ды…»;</w:t>
      </w:r>
    </w:p>
    <w:p w:rsidR="00C466A2" w:rsidRPr="00C10903" w:rsidRDefault="00C466A2" w:rsidP="001B487D">
      <w:pPr>
        <w:jc w:val="both"/>
        <w:rPr>
          <w:rFonts w:ascii="Arial" w:hAnsi="Arial" w:cs="Arial"/>
          <w:color w:val="000000"/>
          <w:sz w:val="16"/>
          <w:szCs w:val="16"/>
        </w:rPr>
      </w:pPr>
      <w:r w:rsidRPr="00C10903">
        <w:rPr>
          <w:rFonts w:ascii="Arial" w:hAnsi="Arial" w:cs="Arial"/>
          <w:color w:val="000000"/>
          <w:sz w:val="16"/>
          <w:szCs w:val="16"/>
        </w:rPr>
        <w:t>1.2. Изложить пункт 3 паспорта муниципальной программы в реда</w:t>
      </w:r>
      <w:r w:rsidRPr="00C10903">
        <w:rPr>
          <w:rFonts w:ascii="Arial" w:hAnsi="Arial" w:cs="Arial"/>
          <w:color w:val="000000"/>
          <w:sz w:val="16"/>
          <w:szCs w:val="16"/>
        </w:rPr>
        <w:t>к</w:t>
      </w:r>
      <w:r w:rsidRPr="00C10903">
        <w:rPr>
          <w:rFonts w:ascii="Arial" w:hAnsi="Arial" w:cs="Arial"/>
          <w:color w:val="000000"/>
          <w:sz w:val="16"/>
          <w:szCs w:val="16"/>
        </w:rPr>
        <w:t>ции:</w:t>
      </w:r>
    </w:p>
    <w:p w:rsidR="00C466A2" w:rsidRPr="00C10903" w:rsidRDefault="00C466A2" w:rsidP="001B487D">
      <w:pPr>
        <w:tabs>
          <w:tab w:val="num" w:pos="700"/>
        </w:tabs>
        <w:jc w:val="both"/>
        <w:rPr>
          <w:rFonts w:ascii="Arial" w:hAnsi="Arial" w:cs="Arial"/>
          <w:sz w:val="16"/>
          <w:szCs w:val="16"/>
        </w:rPr>
      </w:pPr>
      <w:r w:rsidRPr="00C10903">
        <w:rPr>
          <w:rFonts w:ascii="Arial" w:hAnsi="Arial" w:cs="Arial"/>
          <w:sz w:val="16"/>
          <w:szCs w:val="16"/>
        </w:rPr>
        <w:t>«3.Цели и задачи муниципальной программы</w:t>
      </w:r>
    </w:p>
    <w:tbl>
      <w:tblPr>
        <w:tblW w:w="11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7"/>
        <w:gridCol w:w="7797"/>
        <w:gridCol w:w="850"/>
        <w:gridCol w:w="567"/>
        <w:gridCol w:w="567"/>
        <w:gridCol w:w="567"/>
        <w:gridCol w:w="585"/>
      </w:tblGrid>
      <w:tr w:rsidR="00C466A2" w:rsidRPr="00C10903" w:rsidTr="00C62812">
        <w:trPr>
          <w:trHeight w:val="20"/>
        </w:trPr>
        <w:tc>
          <w:tcPr>
            <w:tcW w:w="487"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ind w:right="-101"/>
              <w:jc w:val="center"/>
              <w:rPr>
                <w:rFonts w:ascii="Arial" w:hAnsi="Arial" w:cs="Arial"/>
                <w:b/>
                <w:color w:val="000000"/>
                <w:sz w:val="16"/>
                <w:szCs w:val="16"/>
              </w:rPr>
            </w:pPr>
            <w:r w:rsidRPr="00C10903">
              <w:rPr>
                <w:rFonts w:ascii="Arial" w:hAnsi="Arial" w:cs="Arial"/>
                <w:b/>
                <w:color w:val="000000"/>
                <w:sz w:val="16"/>
                <w:szCs w:val="16"/>
              </w:rPr>
              <w:t xml:space="preserve">№ </w:t>
            </w:r>
            <w:proofErr w:type="spellStart"/>
            <w:r w:rsidRPr="00C10903">
              <w:rPr>
                <w:rFonts w:ascii="Arial" w:hAnsi="Arial" w:cs="Arial"/>
                <w:b/>
                <w:color w:val="000000"/>
                <w:sz w:val="16"/>
                <w:szCs w:val="16"/>
              </w:rPr>
              <w:t>п</w:t>
            </w:r>
            <w:proofErr w:type="spellEnd"/>
            <w:r w:rsidRPr="00C10903">
              <w:rPr>
                <w:rFonts w:ascii="Arial" w:hAnsi="Arial" w:cs="Arial"/>
                <w:b/>
                <w:color w:val="000000"/>
                <w:sz w:val="16"/>
                <w:szCs w:val="16"/>
              </w:rPr>
              <w:t>/</w:t>
            </w:r>
            <w:proofErr w:type="spellStart"/>
            <w:r w:rsidRPr="00C10903">
              <w:rPr>
                <w:rFonts w:ascii="Arial" w:hAnsi="Arial" w:cs="Arial"/>
                <w:b/>
                <w:color w:val="000000"/>
                <w:sz w:val="16"/>
                <w:szCs w:val="16"/>
              </w:rPr>
              <w:t>п</w:t>
            </w:r>
            <w:proofErr w:type="spellEnd"/>
          </w:p>
        </w:tc>
        <w:tc>
          <w:tcPr>
            <w:tcW w:w="7797"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b/>
                <w:color w:val="000000"/>
                <w:sz w:val="16"/>
                <w:szCs w:val="16"/>
              </w:rPr>
            </w:pPr>
            <w:r w:rsidRPr="00C10903">
              <w:rPr>
                <w:rFonts w:ascii="Arial" w:hAnsi="Arial" w:cs="Arial"/>
                <w:b/>
                <w:color w:val="000000"/>
                <w:sz w:val="16"/>
                <w:szCs w:val="16"/>
              </w:rPr>
              <w:t>Цели, задачи и целевые показатели муниципальной програ</w:t>
            </w:r>
            <w:r w:rsidRPr="00C10903">
              <w:rPr>
                <w:rFonts w:ascii="Arial" w:hAnsi="Arial" w:cs="Arial"/>
                <w:b/>
                <w:color w:val="000000"/>
                <w:sz w:val="16"/>
                <w:szCs w:val="16"/>
              </w:rPr>
              <w:t>м</w:t>
            </w:r>
            <w:r w:rsidRPr="00C10903">
              <w:rPr>
                <w:rFonts w:ascii="Arial" w:hAnsi="Arial" w:cs="Arial"/>
                <w:b/>
                <w:color w:val="000000"/>
                <w:sz w:val="16"/>
                <w:szCs w:val="16"/>
              </w:rPr>
              <w:t>мы</w:t>
            </w:r>
          </w:p>
        </w:tc>
        <w:tc>
          <w:tcPr>
            <w:tcW w:w="3136"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b/>
                <w:color w:val="000000"/>
                <w:sz w:val="16"/>
                <w:szCs w:val="16"/>
              </w:rPr>
            </w:pPr>
            <w:r w:rsidRPr="00C10903">
              <w:rPr>
                <w:rFonts w:ascii="Arial" w:hAnsi="Arial" w:cs="Arial"/>
                <w:b/>
                <w:color w:val="000000"/>
                <w:sz w:val="16"/>
                <w:szCs w:val="16"/>
              </w:rPr>
              <w:t>Значение целевых показат</w:t>
            </w:r>
            <w:r w:rsidRPr="00C10903">
              <w:rPr>
                <w:rFonts w:ascii="Arial" w:hAnsi="Arial" w:cs="Arial"/>
                <w:b/>
                <w:color w:val="000000"/>
                <w:sz w:val="16"/>
                <w:szCs w:val="16"/>
              </w:rPr>
              <w:t>е</w:t>
            </w:r>
            <w:r w:rsidRPr="00C10903">
              <w:rPr>
                <w:rFonts w:ascii="Arial" w:hAnsi="Arial" w:cs="Arial"/>
                <w:b/>
                <w:color w:val="000000"/>
                <w:sz w:val="16"/>
                <w:szCs w:val="16"/>
              </w:rPr>
              <w:t>лей</w:t>
            </w:r>
          </w:p>
        </w:tc>
      </w:tr>
      <w:tr w:rsidR="00C62812" w:rsidRPr="00C10903" w:rsidTr="00C62812">
        <w:trPr>
          <w:trHeight w:val="20"/>
        </w:trPr>
        <w:tc>
          <w:tcPr>
            <w:tcW w:w="48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66A2" w:rsidRPr="00C10903" w:rsidRDefault="00C466A2" w:rsidP="001B487D">
            <w:pPr>
              <w:ind w:right="-101"/>
              <w:rPr>
                <w:rFonts w:ascii="Arial" w:hAnsi="Arial" w:cs="Arial"/>
                <w:color w:val="000000"/>
                <w:sz w:val="16"/>
                <w:szCs w:val="16"/>
              </w:rPr>
            </w:pPr>
          </w:p>
        </w:tc>
        <w:tc>
          <w:tcPr>
            <w:tcW w:w="779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66A2" w:rsidRPr="00C10903" w:rsidRDefault="00C466A2" w:rsidP="001B487D">
            <w:pP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autoSpaceDN w:val="0"/>
              <w:jc w:val="center"/>
              <w:rPr>
                <w:rFonts w:ascii="Arial" w:hAnsi="Arial" w:cs="Arial"/>
                <w:b/>
                <w:color w:val="000000"/>
                <w:sz w:val="16"/>
                <w:szCs w:val="16"/>
              </w:rPr>
            </w:pPr>
            <w:r w:rsidRPr="00C10903">
              <w:rPr>
                <w:rFonts w:ascii="Arial" w:hAnsi="Arial" w:cs="Arial"/>
                <w:b/>
                <w:color w:val="000000"/>
                <w:sz w:val="16"/>
                <w:szCs w:val="16"/>
              </w:rPr>
              <w:t>2017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autoSpaceDN w:val="0"/>
              <w:jc w:val="center"/>
              <w:rPr>
                <w:rFonts w:ascii="Arial" w:hAnsi="Arial" w:cs="Arial"/>
                <w:b/>
                <w:color w:val="000000"/>
                <w:sz w:val="16"/>
                <w:szCs w:val="16"/>
              </w:rPr>
            </w:pPr>
            <w:r w:rsidRPr="00C10903">
              <w:rPr>
                <w:rFonts w:ascii="Arial" w:hAnsi="Arial" w:cs="Arial"/>
                <w:b/>
                <w:color w:val="000000"/>
                <w:sz w:val="16"/>
                <w:szCs w:val="16"/>
              </w:rPr>
              <w:t>2018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autoSpaceDN w:val="0"/>
              <w:jc w:val="center"/>
              <w:rPr>
                <w:rFonts w:ascii="Arial" w:hAnsi="Arial" w:cs="Arial"/>
                <w:b/>
                <w:color w:val="000000"/>
                <w:sz w:val="16"/>
                <w:szCs w:val="16"/>
              </w:rPr>
            </w:pPr>
            <w:r w:rsidRPr="00C10903">
              <w:rPr>
                <w:rFonts w:ascii="Arial" w:hAnsi="Arial" w:cs="Arial"/>
                <w:b/>
                <w:color w:val="000000"/>
                <w:sz w:val="16"/>
                <w:szCs w:val="16"/>
              </w:rPr>
              <w:t>2019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autoSpaceDN w:val="0"/>
              <w:jc w:val="center"/>
              <w:rPr>
                <w:rFonts w:ascii="Arial" w:hAnsi="Arial" w:cs="Arial"/>
                <w:b/>
                <w:color w:val="000000"/>
                <w:sz w:val="16"/>
                <w:szCs w:val="16"/>
              </w:rPr>
            </w:pPr>
            <w:r w:rsidRPr="00C10903">
              <w:rPr>
                <w:rFonts w:ascii="Arial" w:hAnsi="Arial" w:cs="Arial"/>
                <w:b/>
                <w:color w:val="000000"/>
                <w:sz w:val="16"/>
                <w:szCs w:val="16"/>
              </w:rPr>
              <w:t>2020</w:t>
            </w:r>
          </w:p>
        </w:tc>
        <w:tc>
          <w:tcPr>
            <w:tcW w:w="585"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autoSpaceDN w:val="0"/>
              <w:jc w:val="center"/>
              <w:rPr>
                <w:rFonts w:ascii="Arial" w:hAnsi="Arial" w:cs="Arial"/>
                <w:b/>
                <w:color w:val="000000"/>
                <w:sz w:val="16"/>
                <w:szCs w:val="16"/>
              </w:rPr>
            </w:pPr>
            <w:r w:rsidRPr="00C10903">
              <w:rPr>
                <w:rFonts w:ascii="Arial" w:hAnsi="Arial" w:cs="Arial"/>
                <w:b/>
                <w:color w:val="000000"/>
                <w:sz w:val="16"/>
                <w:szCs w:val="16"/>
              </w:rPr>
              <w:t>2021</w:t>
            </w:r>
          </w:p>
        </w:tc>
      </w:tr>
      <w:tr w:rsidR="00C62812" w:rsidRPr="00C10903" w:rsidTr="00C62812">
        <w:trPr>
          <w:trHeight w:val="20"/>
        </w:trPr>
        <w:tc>
          <w:tcPr>
            <w:tcW w:w="48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ind w:right="-101"/>
              <w:jc w:val="center"/>
              <w:rPr>
                <w:rFonts w:ascii="Arial" w:hAnsi="Arial" w:cs="Arial"/>
                <w:color w:val="000000"/>
                <w:sz w:val="16"/>
                <w:szCs w:val="16"/>
              </w:rPr>
            </w:pPr>
            <w:r w:rsidRPr="00C10903">
              <w:rPr>
                <w:rFonts w:ascii="Arial" w:hAnsi="Arial" w:cs="Arial"/>
                <w:color w:val="000000"/>
                <w:sz w:val="16"/>
                <w:szCs w:val="16"/>
              </w:rPr>
              <w:t>1</w:t>
            </w:r>
          </w:p>
        </w:tc>
        <w:tc>
          <w:tcPr>
            <w:tcW w:w="779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2</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6</w:t>
            </w:r>
          </w:p>
        </w:tc>
        <w:tc>
          <w:tcPr>
            <w:tcW w:w="585"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7</w:t>
            </w:r>
          </w:p>
        </w:tc>
      </w:tr>
      <w:tr w:rsidR="00C466A2" w:rsidRPr="00C10903" w:rsidTr="00C62812">
        <w:trPr>
          <w:trHeight w:val="20"/>
        </w:trPr>
        <w:tc>
          <w:tcPr>
            <w:tcW w:w="48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ind w:right="-101"/>
              <w:jc w:val="center"/>
              <w:rPr>
                <w:rFonts w:ascii="Arial" w:hAnsi="Arial" w:cs="Arial"/>
                <w:b/>
                <w:color w:val="000000"/>
                <w:sz w:val="16"/>
                <w:szCs w:val="16"/>
              </w:rPr>
            </w:pPr>
            <w:r w:rsidRPr="00C10903">
              <w:rPr>
                <w:rFonts w:ascii="Arial" w:hAnsi="Arial" w:cs="Arial"/>
                <w:color w:val="000000"/>
                <w:sz w:val="16"/>
                <w:szCs w:val="16"/>
              </w:rPr>
              <w:t>1.</w:t>
            </w:r>
          </w:p>
        </w:tc>
        <w:tc>
          <w:tcPr>
            <w:tcW w:w="10933"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both"/>
              <w:rPr>
                <w:rFonts w:ascii="Arial" w:hAnsi="Arial" w:cs="Arial"/>
                <w:b/>
                <w:color w:val="000000"/>
                <w:sz w:val="16"/>
                <w:szCs w:val="16"/>
              </w:rPr>
            </w:pPr>
            <w:r w:rsidRPr="00C10903">
              <w:rPr>
                <w:rFonts w:ascii="Arial" w:hAnsi="Arial" w:cs="Arial"/>
                <w:color w:val="000000"/>
                <w:sz w:val="16"/>
                <w:szCs w:val="16"/>
              </w:rPr>
              <w:t>Цель 1. Улучшение условий для безопасного и бесперебойного движения автомобильного транспорта путем обеспечения сохранности автом</w:t>
            </w:r>
            <w:r w:rsidRPr="00C10903">
              <w:rPr>
                <w:rFonts w:ascii="Arial" w:hAnsi="Arial" w:cs="Arial"/>
                <w:color w:val="000000"/>
                <w:sz w:val="16"/>
                <w:szCs w:val="16"/>
              </w:rPr>
              <w:t>о</w:t>
            </w:r>
            <w:r w:rsidRPr="00C10903">
              <w:rPr>
                <w:rFonts w:ascii="Arial" w:hAnsi="Arial" w:cs="Arial"/>
                <w:color w:val="000000"/>
                <w:sz w:val="16"/>
                <w:szCs w:val="16"/>
              </w:rPr>
              <w:t>бильных дорог общего пользования местного значения на территории Валдайского городского поселения, улучшение их транспор</w:t>
            </w:r>
            <w:r w:rsidRPr="00C10903">
              <w:rPr>
                <w:rFonts w:ascii="Arial" w:hAnsi="Arial" w:cs="Arial"/>
                <w:color w:val="000000"/>
                <w:sz w:val="16"/>
                <w:szCs w:val="16"/>
              </w:rPr>
              <w:t>т</w:t>
            </w:r>
            <w:r w:rsidRPr="00C10903">
              <w:rPr>
                <w:rFonts w:ascii="Arial" w:hAnsi="Arial" w:cs="Arial"/>
                <w:color w:val="000000"/>
                <w:sz w:val="16"/>
                <w:szCs w:val="16"/>
              </w:rPr>
              <w:t>но-эксплуатационного состояния и предупреждение причин возникновения дорожно-транспортных прои</w:t>
            </w:r>
            <w:r w:rsidRPr="00C10903">
              <w:rPr>
                <w:rFonts w:ascii="Arial" w:hAnsi="Arial" w:cs="Arial"/>
                <w:color w:val="000000"/>
                <w:sz w:val="16"/>
                <w:szCs w:val="16"/>
              </w:rPr>
              <w:t>с</w:t>
            </w:r>
            <w:r w:rsidRPr="00C10903">
              <w:rPr>
                <w:rFonts w:ascii="Arial" w:hAnsi="Arial" w:cs="Arial"/>
                <w:color w:val="000000"/>
                <w:sz w:val="16"/>
                <w:szCs w:val="16"/>
              </w:rPr>
              <w:t>шествий</w:t>
            </w:r>
          </w:p>
        </w:tc>
      </w:tr>
      <w:tr w:rsidR="00C466A2" w:rsidRPr="00C10903" w:rsidTr="00C62812">
        <w:trPr>
          <w:trHeight w:val="20"/>
        </w:trPr>
        <w:tc>
          <w:tcPr>
            <w:tcW w:w="48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ind w:right="-101"/>
              <w:jc w:val="center"/>
              <w:rPr>
                <w:rFonts w:ascii="Arial" w:hAnsi="Arial" w:cs="Arial"/>
                <w:b/>
                <w:color w:val="000000"/>
                <w:sz w:val="16"/>
                <w:szCs w:val="16"/>
              </w:rPr>
            </w:pPr>
            <w:r w:rsidRPr="00C10903">
              <w:rPr>
                <w:rFonts w:ascii="Arial" w:hAnsi="Arial" w:cs="Arial"/>
                <w:color w:val="000000"/>
                <w:sz w:val="16"/>
                <w:szCs w:val="16"/>
              </w:rPr>
              <w:t>1.1.</w:t>
            </w:r>
          </w:p>
        </w:tc>
        <w:tc>
          <w:tcPr>
            <w:tcW w:w="10933"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both"/>
              <w:rPr>
                <w:rFonts w:ascii="Arial" w:hAnsi="Arial" w:cs="Arial"/>
                <w:b/>
                <w:color w:val="000000"/>
                <w:sz w:val="16"/>
                <w:szCs w:val="16"/>
              </w:rPr>
            </w:pPr>
            <w:r w:rsidRPr="00C10903">
              <w:rPr>
                <w:rFonts w:ascii="Arial" w:hAnsi="Arial" w:cs="Arial"/>
                <w:color w:val="000000"/>
                <w:sz w:val="16"/>
                <w:szCs w:val="16"/>
              </w:rPr>
              <w:t>Задача 1. Обеспечение мероприятий по строительству, капитальному ремонту, ремонту и содержанию автомобильных дорог общего пользов</w:t>
            </w:r>
            <w:r w:rsidRPr="00C10903">
              <w:rPr>
                <w:rFonts w:ascii="Arial" w:hAnsi="Arial" w:cs="Arial"/>
                <w:color w:val="000000"/>
                <w:sz w:val="16"/>
                <w:szCs w:val="16"/>
              </w:rPr>
              <w:t>а</w:t>
            </w:r>
            <w:r w:rsidRPr="00C10903">
              <w:rPr>
                <w:rFonts w:ascii="Arial" w:hAnsi="Arial" w:cs="Arial"/>
                <w:color w:val="000000"/>
                <w:sz w:val="16"/>
                <w:szCs w:val="16"/>
              </w:rPr>
              <w:t>ния местного значения на территории Валдайского муниципального района за счет средств областного бюджета и бюджета Валдайского</w:t>
            </w:r>
            <w:r w:rsidRPr="00C10903">
              <w:rPr>
                <w:rFonts w:ascii="Arial" w:hAnsi="Arial" w:cs="Arial"/>
                <w:b/>
                <w:color w:val="000000"/>
                <w:sz w:val="16"/>
                <w:szCs w:val="16"/>
              </w:rPr>
              <w:t xml:space="preserve"> </w:t>
            </w:r>
            <w:r w:rsidRPr="00C10903">
              <w:rPr>
                <w:rFonts w:ascii="Arial" w:hAnsi="Arial" w:cs="Arial"/>
                <w:color w:val="000000"/>
                <w:sz w:val="16"/>
                <w:szCs w:val="16"/>
              </w:rPr>
              <w:t>горо</w:t>
            </w:r>
            <w:r w:rsidRPr="00C10903">
              <w:rPr>
                <w:rFonts w:ascii="Arial" w:hAnsi="Arial" w:cs="Arial"/>
                <w:color w:val="000000"/>
                <w:sz w:val="16"/>
                <w:szCs w:val="16"/>
              </w:rPr>
              <w:t>д</w:t>
            </w:r>
            <w:r w:rsidRPr="00C10903">
              <w:rPr>
                <w:rFonts w:ascii="Arial" w:hAnsi="Arial" w:cs="Arial"/>
                <w:color w:val="000000"/>
                <w:sz w:val="16"/>
                <w:szCs w:val="16"/>
              </w:rPr>
              <w:t>ского поселения</w:t>
            </w:r>
          </w:p>
        </w:tc>
      </w:tr>
      <w:tr w:rsidR="00C62812" w:rsidRPr="00C10903" w:rsidTr="00C62812">
        <w:trPr>
          <w:trHeight w:val="20"/>
        </w:trPr>
        <w:tc>
          <w:tcPr>
            <w:tcW w:w="48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ind w:right="-101"/>
              <w:jc w:val="center"/>
              <w:rPr>
                <w:rFonts w:ascii="Arial" w:hAnsi="Arial" w:cs="Arial"/>
                <w:b/>
                <w:color w:val="000000"/>
                <w:sz w:val="16"/>
                <w:szCs w:val="16"/>
              </w:rPr>
            </w:pPr>
            <w:r w:rsidRPr="00C10903">
              <w:rPr>
                <w:rFonts w:ascii="Arial" w:hAnsi="Arial" w:cs="Arial"/>
                <w:color w:val="000000"/>
                <w:sz w:val="16"/>
                <w:szCs w:val="16"/>
              </w:rPr>
              <w:t>1.1.1.</w:t>
            </w:r>
          </w:p>
        </w:tc>
        <w:tc>
          <w:tcPr>
            <w:tcW w:w="779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both"/>
              <w:rPr>
                <w:rFonts w:ascii="Arial" w:hAnsi="Arial" w:cs="Arial"/>
                <w:color w:val="000000"/>
                <w:sz w:val="16"/>
                <w:szCs w:val="16"/>
              </w:rPr>
            </w:pPr>
            <w:r w:rsidRPr="00C10903">
              <w:rPr>
                <w:rFonts w:ascii="Arial" w:hAnsi="Arial" w:cs="Arial"/>
                <w:color w:val="000000"/>
                <w:sz w:val="16"/>
                <w:szCs w:val="16"/>
              </w:rPr>
              <w:t>Показатель 1. Доля автомобильных дорог, тротуаров, автобусных остановок в зимний и летний п</w:t>
            </w:r>
            <w:r w:rsidRPr="00C10903">
              <w:rPr>
                <w:rFonts w:ascii="Arial" w:hAnsi="Arial" w:cs="Arial"/>
                <w:color w:val="000000"/>
                <w:sz w:val="16"/>
                <w:szCs w:val="16"/>
              </w:rPr>
              <w:t>е</w:t>
            </w:r>
            <w:r w:rsidRPr="00C10903">
              <w:rPr>
                <w:rFonts w:ascii="Arial" w:hAnsi="Arial" w:cs="Arial"/>
                <w:color w:val="000000"/>
                <w:sz w:val="16"/>
                <w:szCs w:val="16"/>
              </w:rPr>
              <w:t>риоды на территории Валдайского городского поселения в нормативном состоянии, подлежащих уборке, %</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100</w:t>
            </w:r>
          </w:p>
        </w:tc>
        <w:tc>
          <w:tcPr>
            <w:tcW w:w="585"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100</w:t>
            </w:r>
          </w:p>
        </w:tc>
      </w:tr>
      <w:tr w:rsidR="00C62812" w:rsidRPr="00C10903" w:rsidTr="00C62812">
        <w:trPr>
          <w:trHeight w:val="20"/>
        </w:trPr>
        <w:tc>
          <w:tcPr>
            <w:tcW w:w="48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ind w:right="-101"/>
              <w:jc w:val="center"/>
              <w:rPr>
                <w:rFonts w:ascii="Arial" w:hAnsi="Arial" w:cs="Arial"/>
                <w:color w:val="000000"/>
                <w:sz w:val="16"/>
                <w:szCs w:val="16"/>
              </w:rPr>
            </w:pPr>
            <w:r w:rsidRPr="00C10903">
              <w:rPr>
                <w:rFonts w:ascii="Arial" w:hAnsi="Arial" w:cs="Arial"/>
                <w:color w:val="000000"/>
                <w:sz w:val="16"/>
                <w:szCs w:val="16"/>
              </w:rPr>
              <w:t>1.1.2.</w:t>
            </w:r>
          </w:p>
        </w:tc>
        <w:tc>
          <w:tcPr>
            <w:tcW w:w="779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both"/>
              <w:rPr>
                <w:rFonts w:ascii="Arial" w:hAnsi="Arial" w:cs="Arial"/>
                <w:color w:val="000000"/>
                <w:sz w:val="16"/>
                <w:szCs w:val="16"/>
              </w:rPr>
            </w:pPr>
            <w:r w:rsidRPr="00C10903">
              <w:rPr>
                <w:rFonts w:ascii="Arial" w:hAnsi="Arial" w:cs="Arial"/>
                <w:color w:val="000000"/>
                <w:sz w:val="16"/>
                <w:szCs w:val="16"/>
              </w:rPr>
              <w:t>Показатель 2. Площадь отремонтированных автомобильных дорог и тротуаров общего пользов</w:t>
            </w:r>
            <w:r w:rsidRPr="00C10903">
              <w:rPr>
                <w:rFonts w:ascii="Arial" w:hAnsi="Arial" w:cs="Arial"/>
                <w:color w:val="000000"/>
                <w:sz w:val="16"/>
                <w:szCs w:val="16"/>
              </w:rPr>
              <w:t>а</w:t>
            </w:r>
            <w:r w:rsidRPr="00C10903">
              <w:rPr>
                <w:rFonts w:ascii="Arial" w:hAnsi="Arial" w:cs="Arial"/>
                <w:color w:val="000000"/>
                <w:sz w:val="16"/>
                <w:szCs w:val="16"/>
              </w:rPr>
              <w:t xml:space="preserve">ния </w:t>
            </w:r>
            <w:r w:rsidRPr="00C10903">
              <w:rPr>
                <w:rFonts w:ascii="Arial" w:hAnsi="Arial" w:cs="Arial"/>
                <w:color w:val="000000"/>
                <w:sz w:val="16"/>
                <w:szCs w:val="16"/>
              </w:rPr>
              <w:lastRenderedPageBreak/>
              <w:t>местного зн</w:t>
            </w:r>
            <w:r w:rsidRPr="00C10903">
              <w:rPr>
                <w:rFonts w:ascii="Arial" w:hAnsi="Arial" w:cs="Arial"/>
                <w:color w:val="000000"/>
                <w:sz w:val="16"/>
                <w:szCs w:val="16"/>
              </w:rPr>
              <w:t>а</w:t>
            </w:r>
            <w:r w:rsidRPr="00C10903">
              <w:rPr>
                <w:rFonts w:ascii="Arial" w:hAnsi="Arial" w:cs="Arial"/>
                <w:color w:val="000000"/>
                <w:sz w:val="16"/>
                <w:szCs w:val="16"/>
              </w:rPr>
              <w:t>чения, а/</w:t>
            </w:r>
            <w:proofErr w:type="spellStart"/>
            <w:r w:rsidRPr="00C10903">
              <w:rPr>
                <w:rFonts w:ascii="Arial" w:hAnsi="Arial" w:cs="Arial"/>
                <w:color w:val="000000"/>
                <w:sz w:val="16"/>
                <w:szCs w:val="16"/>
              </w:rPr>
              <w:t>д</w:t>
            </w:r>
            <w:proofErr w:type="spellEnd"/>
            <w:r w:rsidRPr="00C10903">
              <w:rPr>
                <w:rFonts w:ascii="Arial" w:hAnsi="Arial" w:cs="Arial"/>
                <w:color w:val="000000"/>
                <w:sz w:val="16"/>
                <w:szCs w:val="16"/>
              </w:rPr>
              <w:t>, кв.м/тротуары, кв.м</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ind w:left="-108" w:right="-109"/>
              <w:jc w:val="center"/>
              <w:rPr>
                <w:rFonts w:ascii="Arial" w:hAnsi="Arial" w:cs="Arial"/>
                <w:color w:val="000000"/>
                <w:sz w:val="16"/>
                <w:szCs w:val="16"/>
              </w:rPr>
            </w:pPr>
            <w:r w:rsidRPr="00C10903">
              <w:rPr>
                <w:rFonts w:ascii="Arial" w:hAnsi="Arial" w:cs="Arial"/>
                <w:color w:val="000000"/>
                <w:sz w:val="16"/>
                <w:szCs w:val="16"/>
              </w:rPr>
              <w:lastRenderedPageBreak/>
              <w:t>34504,9/</w:t>
            </w:r>
            <w:r w:rsidR="00C62812">
              <w:rPr>
                <w:rFonts w:ascii="Arial" w:hAnsi="Arial" w:cs="Arial"/>
                <w:color w:val="000000"/>
                <w:sz w:val="16"/>
                <w:szCs w:val="16"/>
              </w:rPr>
              <w:t xml:space="preserve"> </w:t>
            </w:r>
            <w:r w:rsidRPr="00C10903">
              <w:rPr>
                <w:rFonts w:ascii="Arial" w:hAnsi="Arial" w:cs="Arial"/>
                <w:color w:val="000000"/>
                <w:sz w:val="16"/>
                <w:szCs w:val="16"/>
              </w:rPr>
              <w:lastRenderedPageBreak/>
              <w:t>3623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lastRenderedPageBreak/>
              <w:t>27372/</w:t>
            </w:r>
            <w:r w:rsidRPr="00C10903">
              <w:rPr>
                <w:rFonts w:ascii="Arial" w:hAnsi="Arial" w:cs="Arial"/>
                <w:color w:val="000000"/>
                <w:sz w:val="16"/>
                <w:szCs w:val="16"/>
              </w:rPr>
              <w:lastRenderedPageBreak/>
              <w:t>290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ind w:left="-218" w:right="-109"/>
              <w:jc w:val="center"/>
              <w:rPr>
                <w:rFonts w:ascii="Arial" w:hAnsi="Arial" w:cs="Arial"/>
                <w:color w:val="000000"/>
                <w:sz w:val="16"/>
                <w:szCs w:val="16"/>
              </w:rPr>
            </w:pPr>
            <w:r w:rsidRPr="00C10903">
              <w:rPr>
                <w:rFonts w:ascii="Arial" w:hAnsi="Arial" w:cs="Arial"/>
                <w:color w:val="000000"/>
                <w:sz w:val="16"/>
                <w:szCs w:val="16"/>
              </w:rPr>
              <w:lastRenderedPageBreak/>
              <w:t xml:space="preserve">10300/ </w:t>
            </w:r>
            <w:r>
              <w:rPr>
                <w:rFonts w:ascii="Arial" w:hAnsi="Arial" w:cs="Arial"/>
                <w:color w:val="000000"/>
                <w:sz w:val="16"/>
                <w:szCs w:val="16"/>
              </w:rPr>
              <w:t xml:space="preserve"> </w:t>
            </w:r>
            <w:r w:rsidRPr="00C10903">
              <w:rPr>
                <w:rFonts w:ascii="Arial" w:hAnsi="Arial" w:cs="Arial"/>
                <w:color w:val="000000"/>
                <w:sz w:val="16"/>
                <w:szCs w:val="16"/>
              </w:rPr>
              <w:lastRenderedPageBreak/>
              <w:t>230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ind w:left="-107" w:right="-73"/>
              <w:jc w:val="center"/>
              <w:rPr>
                <w:rFonts w:ascii="Arial" w:hAnsi="Arial" w:cs="Arial"/>
                <w:color w:val="000000"/>
                <w:sz w:val="16"/>
                <w:szCs w:val="16"/>
              </w:rPr>
            </w:pPr>
            <w:r w:rsidRPr="00C10903">
              <w:rPr>
                <w:rFonts w:ascii="Arial" w:hAnsi="Arial" w:cs="Arial"/>
                <w:color w:val="000000"/>
                <w:sz w:val="16"/>
                <w:szCs w:val="16"/>
              </w:rPr>
              <w:lastRenderedPageBreak/>
              <w:t>4000/</w:t>
            </w:r>
            <w:r>
              <w:rPr>
                <w:rFonts w:ascii="Arial" w:hAnsi="Arial" w:cs="Arial"/>
                <w:color w:val="000000"/>
                <w:sz w:val="16"/>
                <w:szCs w:val="16"/>
              </w:rPr>
              <w:t xml:space="preserve"> </w:t>
            </w:r>
            <w:r w:rsidRPr="00C10903">
              <w:rPr>
                <w:rFonts w:ascii="Arial" w:hAnsi="Arial" w:cs="Arial"/>
                <w:color w:val="000000"/>
                <w:sz w:val="16"/>
                <w:szCs w:val="16"/>
              </w:rPr>
              <w:lastRenderedPageBreak/>
              <w:t>1000</w:t>
            </w:r>
          </w:p>
        </w:tc>
        <w:tc>
          <w:tcPr>
            <w:tcW w:w="585"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lastRenderedPageBreak/>
              <w:t>4000/</w:t>
            </w:r>
            <w:r>
              <w:rPr>
                <w:rFonts w:ascii="Arial" w:hAnsi="Arial" w:cs="Arial"/>
                <w:color w:val="000000"/>
                <w:sz w:val="16"/>
                <w:szCs w:val="16"/>
              </w:rPr>
              <w:t xml:space="preserve"> </w:t>
            </w:r>
            <w:r w:rsidRPr="00C10903">
              <w:rPr>
                <w:rFonts w:ascii="Arial" w:hAnsi="Arial" w:cs="Arial"/>
                <w:color w:val="000000"/>
                <w:sz w:val="16"/>
                <w:szCs w:val="16"/>
              </w:rPr>
              <w:lastRenderedPageBreak/>
              <w:t>1000</w:t>
            </w:r>
          </w:p>
        </w:tc>
      </w:tr>
      <w:tr w:rsidR="00C62812" w:rsidRPr="00C10903" w:rsidTr="00C62812">
        <w:trPr>
          <w:trHeight w:val="20"/>
        </w:trPr>
        <w:tc>
          <w:tcPr>
            <w:tcW w:w="48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ind w:right="-101"/>
              <w:jc w:val="center"/>
              <w:rPr>
                <w:rFonts w:ascii="Arial" w:hAnsi="Arial" w:cs="Arial"/>
                <w:color w:val="000000"/>
                <w:sz w:val="16"/>
                <w:szCs w:val="16"/>
              </w:rPr>
            </w:pPr>
            <w:r w:rsidRPr="00C10903">
              <w:rPr>
                <w:rFonts w:ascii="Arial" w:hAnsi="Arial" w:cs="Arial"/>
                <w:color w:val="000000"/>
                <w:sz w:val="16"/>
                <w:szCs w:val="16"/>
              </w:rPr>
              <w:lastRenderedPageBreak/>
              <w:t>1.1.3.</w:t>
            </w:r>
          </w:p>
        </w:tc>
        <w:tc>
          <w:tcPr>
            <w:tcW w:w="779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both"/>
              <w:rPr>
                <w:rFonts w:ascii="Arial" w:hAnsi="Arial" w:cs="Arial"/>
                <w:color w:val="000000"/>
                <w:sz w:val="16"/>
                <w:szCs w:val="16"/>
              </w:rPr>
            </w:pPr>
            <w:r w:rsidRPr="00C10903">
              <w:rPr>
                <w:rFonts w:ascii="Arial" w:hAnsi="Arial" w:cs="Arial"/>
                <w:color w:val="000000"/>
                <w:sz w:val="16"/>
                <w:szCs w:val="16"/>
              </w:rPr>
              <w:t>Показатель 3. Количество автомобильных дорог общего пользования местного значения, на кот</w:t>
            </w:r>
            <w:r w:rsidRPr="00C10903">
              <w:rPr>
                <w:rFonts w:ascii="Arial" w:hAnsi="Arial" w:cs="Arial"/>
                <w:color w:val="000000"/>
                <w:sz w:val="16"/>
                <w:szCs w:val="16"/>
              </w:rPr>
              <w:t>о</w:t>
            </w:r>
            <w:r w:rsidRPr="00C10903">
              <w:rPr>
                <w:rFonts w:ascii="Arial" w:hAnsi="Arial" w:cs="Arial"/>
                <w:color w:val="000000"/>
                <w:sz w:val="16"/>
                <w:szCs w:val="16"/>
              </w:rPr>
              <w:t>рые разработана проектно-сметная документация на строительство или капитальный ремонт, или реко</w:t>
            </w:r>
            <w:r w:rsidRPr="00C10903">
              <w:rPr>
                <w:rFonts w:ascii="Arial" w:hAnsi="Arial" w:cs="Arial"/>
                <w:color w:val="000000"/>
                <w:sz w:val="16"/>
                <w:szCs w:val="16"/>
              </w:rPr>
              <w:t>н</w:t>
            </w:r>
            <w:r w:rsidRPr="00C10903">
              <w:rPr>
                <w:rFonts w:ascii="Arial" w:hAnsi="Arial" w:cs="Arial"/>
                <w:color w:val="000000"/>
                <w:sz w:val="16"/>
                <w:szCs w:val="16"/>
              </w:rPr>
              <w:t>струкцию автомобильных дорог общего пользования местного знач</w:t>
            </w:r>
            <w:r w:rsidRPr="00C10903">
              <w:rPr>
                <w:rFonts w:ascii="Arial" w:hAnsi="Arial" w:cs="Arial"/>
                <w:color w:val="000000"/>
                <w:sz w:val="16"/>
                <w:szCs w:val="16"/>
              </w:rPr>
              <w:t>е</w:t>
            </w:r>
            <w:r w:rsidRPr="00C10903">
              <w:rPr>
                <w:rFonts w:ascii="Arial" w:hAnsi="Arial" w:cs="Arial"/>
                <w:color w:val="000000"/>
                <w:sz w:val="16"/>
                <w:szCs w:val="16"/>
              </w:rPr>
              <w:t>ния, шт.</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w:t>
            </w:r>
          </w:p>
        </w:tc>
        <w:tc>
          <w:tcPr>
            <w:tcW w:w="585"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w:t>
            </w:r>
          </w:p>
        </w:tc>
      </w:tr>
      <w:tr w:rsidR="00C62812" w:rsidRPr="00C10903" w:rsidTr="00C62812">
        <w:trPr>
          <w:trHeight w:val="20"/>
        </w:trPr>
        <w:tc>
          <w:tcPr>
            <w:tcW w:w="48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ind w:right="-101"/>
              <w:jc w:val="center"/>
              <w:rPr>
                <w:rFonts w:ascii="Arial" w:hAnsi="Arial" w:cs="Arial"/>
                <w:color w:val="000000"/>
                <w:sz w:val="16"/>
                <w:szCs w:val="16"/>
              </w:rPr>
            </w:pPr>
            <w:r w:rsidRPr="00C10903">
              <w:rPr>
                <w:rFonts w:ascii="Arial" w:hAnsi="Arial" w:cs="Arial"/>
                <w:color w:val="000000"/>
                <w:sz w:val="16"/>
                <w:szCs w:val="16"/>
              </w:rPr>
              <w:t>1.1.4.</w:t>
            </w:r>
          </w:p>
        </w:tc>
        <w:tc>
          <w:tcPr>
            <w:tcW w:w="779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both"/>
              <w:rPr>
                <w:rFonts w:ascii="Arial" w:hAnsi="Arial" w:cs="Arial"/>
                <w:color w:val="000000"/>
                <w:sz w:val="16"/>
                <w:szCs w:val="16"/>
              </w:rPr>
            </w:pPr>
            <w:r w:rsidRPr="00C10903">
              <w:rPr>
                <w:rFonts w:ascii="Arial" w:hAnsi="Arial" w:cs="Arial"/>
                <w:color w:val="000000"/>
                <w:sz w:val="16"/>
                <w:szCs w:val="16"/>
              </w:rPr>
              <w:t>Показатель 4. Протяженность паспортизированных автомобильных дорог общего пользования мес</w:t>
            </w:r>
            <w:r w:rsidRPr="00C10903">
              <w:rPr>
                <w:rFonts w:ascii="Arial" w:hAnsi="Arial" w:cs="Arial"/>
                <w:color w:val="000000"/>
                <w:sz w:val="16"/>
                <w:szCs w:val="16"/>
              </w:rPr>
              <w:t>т</w:t>
            </w:r>
            <w:r w:rsidRPr="00C10903">
              <w:rPr>
                <w:rFonts w:ascii="Arial" w:hAnsi="Arial" w:cs="Arial"/>
                <w:color w:val="000000"/>
                <w:sz w:val="16"/>
                <w:szCs w:val="16"/>
              </w:rPr>
              <w:t>ного зн</w:t>
            </w:r>
            <w:r w:rsidRPr="00C10903">
              <w:rPr>
                <w:rFonts w:ascii="Arial" w:hAnsi="Arial" w:cs="Arial"/>
                <w:color w:val="000000"/>
                <w:sz w:val="16"/>
                <w:szCs w:val="16"/>
              </w:rPr>
              <w:t>а</w:t>
            </w:r>
            <w:r w:rsidRPr="00C10903">
              <w:rPr>
                <w:rFonts w:ascii="Arial" w:hAnsi="Arial" w:cs="Arial"/>
                <w:color w:val="000000"/>
                <w:sz w:val="16"/>
                <w:szCs w:val="16"/>
              </w:rPr>
              <w:t>чения, км</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0,077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0,257</w:t>
            </w:r>
          </w:p>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0,85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0,2</w:t>
            </w:r>
          </w:p>
        </w:tc>
        <w:tc>
          <w:tcPr>
            <w:tcW w:w="585"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0,2</w:t>
            </w:r>
          </w:p>
        </w:tc>
      </w:tr>
      <w:tr w:rsidR="00C62812" w:rsidRPr="00C10903" w:rsidTr="00C62812">
        <w:trPr>
          <w:trHeight w:val="20"/>
        </w:trPr>
        <w:tc>
          <w:tcPr>
            <w:tcW w:w="48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ind w:right="-101"/>
              <w:jc w:val="center"/>
              <w:rPr>
                <w:rFonts w:ascii="Arial" w:hAnsi="Arial" w:cs="Arial"/>
                <w:color w:val="000000"/>
                <w:sz w:val="16"/>
                <w:szCs w:val="16"/>
              </w:rPr>
            </w:pPr>
            <w:r w:rsidRPr="00C10903">
              <w:rPr>
                <w:rFonts w:ascii="Arial" w:hAnsi="Arial" w:cs="Arial"/>
                <w:color w:val="000000"/>
                <w:sz w:val="16"/>
                <w:szCs w:val="16"/>
              </w:rPr>
              <w:t>1.1.5.</w:t>
            </w:r>
          </w:p>
        </w:tc>
        <w:tc>
          <w:tcPr>
            <w:tcW w:w="779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both"/>
              <w:rPr>
                <w:rFonts w:ascii="Arial" w:hAnsi="Arial" w:cs="Arial"/>
                <w:color w:val="000000"/>
                <w:sz w:val="16"/>
                <w:szCs w:val="16"/>
              </w:rPr>
            </w:pPr>
            <w:r w:rsidRPr="00C10903">
              <w:rPr>
                <w:rFonts w:ascii="Arial" w:hAnsi="Arial" w:cs="Arial"/>
                <w:color w:val="000000"/>
                <w:sz w:val="16"/>
                <w:szCs w:val="16"/>
              </w:rPr>
              <w:t>Показатель 5. Количество отремонтированных  подъездов к дворовым территориям многокварти</w:t>
            </w:r>
            <w:r w:rsidRPr="00C10903">
              <w:rPr>
                <w:rFonts w:ascii="Arial" w:hAnsi="Arial" w:cs="Arial"/>
                <w:color w:val="000000"/>
                <w:sz w:val="16"/>
                <w:szCs w:val="16"/>
              </w:rPr>
              <w:t>р</w:t>
            </w:r>
            <w:r w:rsidRPr="00C10903">
              <w:rPr>
                <w:rFonts w:ascii="Arial" w:hAnsi="Arial" w:cs="Arial"/>
                <w:color w:val="000000"/>
                <w:sz w:val="16"/>
                <w:szCs w:val="16"/>
              </w:rPr>
              <w:t>ных д</w:t>
            </w:r>
            <w:r w:rsidRPr="00C10903">
              <w:rPr>
                <w:rFonts w:ascii="Arial" w:hAnsi="Arial" w:cs="Arial"/>
                <w:color w:val="000000"/>
                <w:sz w:val="16"/>
                <w:szCs w:val="16"/>
              </w:rPr>
              <w:t>о</w:t>
            </w:r>
            <w:r w:rsidRPr="00C10903">
              <w:rPr>
                <w:rFonts w:ascii="Arial" w:hAnsi="Arial" w:cs="Arial"/>
                <w:color w:val="000000"/>
                <w:sz w:val="16"/>
                <w:szCs w:val="16"/>
              </w:rPr>
              <w:t>мов, шт.</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w:t>
            </w:r>
          </w:p>
          <w:p w:rsidR="00C466A2" w:rsidRPr="00C10903" w:rsidRDefault="00C466A2" w:rsidP="001B487D">
            <w:pPr>
              <w:jc w:val="center"/>
              <w:rPr>
                <w:rFonts w:ascii="Arial" w:hAnsi="Arial" w:cs="Arial"/>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w:t>
            </w:r>
          </w:p>
          <w:p w:rsidR="00C466A2" w:rsidRPr="00C10903" w:rsidRDefault="00C466A2" w:rsidP="001B487D">
            <w:pPr>
              <w:jc w:val="center"/>
              <w:rPr>
                <w:rFonts w:ascii="Arial" w:hAnsi="Arial" w:cs="Arial"/>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5</w:t>
            </w:r>
          </w:p>
          <w:p w:rsidR="00C466A2" w:rsidRPr="00C10903" w:rsidRDefault="00C466A2" w:rsidP="001B487D">
            <w:pPr>
              <w:jc w:val="center"/>
              <w:rPr>
                <w:rFonts w:ascii="Arial" w:hAnsi="Arial" w:cs="Arial"/>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3</w:t>
            </w:r>
          </w:p>
          <w:p w:rsidR="00C466A2" w:rsidRPr="00C10903" w:rsidRDefault="00C466A2" w:rsidP="001B487D">
            <w:pPr>
              <w:jc w:val="center"/>
              <w:rPr>
                <w:rFonts w:ascii="Arial" w:hAnsi="Arial" w:cs="Arial"/>
                <w:color w:val="000000"/>
                <w:sz w:val="16"/>
                <w:szCs w:val="16"/>
              </w:rPr>
            </w:pPr>
          </w:p>
        </w:tc>
        <w:tc>
          <w:tcPr>
            <w:tcW w:w="585"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p>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3</w:t>
            </w:r>
          </w:p>
          <w:p w:rsidR="00C466A2" w:rsidRPr="00C10903" w:rsidRDefault="00C466A2" w:rsidP="001B487D">
            <w:pPr>
              <w:jc w:val="center"/>
              <w:rPr>
                <w:rFonts w:ascii="Arial" w:hAnsi="Arial" w:cs="Arial"/>
                <w:color w:val="000000"/>
                <w:sz w:val="16"/>
                <w:szCs w:val="16"/>
              </w:rPr>
            </w:pPr>
          </w:p>
        </w:tc>
      </w:tr>
      <w:tr w:rsidR="00C62812" w:rsidRPr="00C10903" w:rsidTr="00C62812">
        <w:trPr>
          <w:trHeight w:val="20"/>
        </w:trPr>
        <w:tc>
          <w:tcPr>
            <w:tcW w:w="48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ind w:right="-101"/>
              <w:jc w:val="center"/>
              <w:rPr>
                <w:rFonts w:ascii="Arial" w:hAnsi="Arial" w:cs="Arial"/>
                <w:color w:val="000000"/>
                <w:sz w:val="16"/>
                <w:szCs w:val="16"/>
              </w:rPr>
            </w:pPr>
            <w:r w:rsidRPr="00C10903">
              <w:rPr>
                <w:rFonts w:ascii="Arial" w:hAnsi="Arial" w:cs="Arial"/>
                <w:color w:val="000000"/>
                <w:sz w:val="16"/>
                <w:szCs w:val="16"/>
              </w:rPr>
              <w:t>1.1.6.</w:t>
            </w:r>
          </w:p>
        </w:tc>
        <w:tc>
          <w:tcPr>
            <w:tcW w:w="779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both"/>
              <w:rPr>
                <w:rFonts w:ascii="Arial" w:hAnsi="Arial" w:cs="Arial"/>
                <w:color w:val="000000"/>
                <w:sz w:val="16"/>
                <w:szCs w:val="16"/>
              </w:rPr>
            </w:pPr>
            <w:r w:rsidRPr="00C10903">
              <w:rPr>
                <w:rFonts w:ascii="Arial" w:hAnsi="Arial" w:cs="Arial"/>
                <w:color w:val="000000"/>
                <w:sz w:val="16"/>
                <w:szCs w:val="16"/>
              </w:rPr>
              <w:t>Показатель 6. Количество построенных автомобильных дорог общего пользования местного знач</w:t>
            </w:r>
            <w:r w:rsidRPr="00C10903">
              <w:rPr>
                <w:rFonts w:ascii="Arial" w:hAnsi="Arial" w:cs="Arial"/>
                <w:color w:val="000000"/>
                <w:sz w:val="16"/>
                <w:szCs w:val="16"/>
              </w:rPr>
              <w:t>е</w:t>
            </w:r>
            <w:r w:rsidRPr="00C10903">
              <w:rPr>
                <w:rFonts w:ascii="Arial" w:hAnsi="Arial" w:cs="Arial"/>
                <w:color w:val="000000"/>
                <w:sz w:val="16"/>
                <w:szCs w:val="16"/>
              </w:rPr>
              <w:t xml:space="preserve">ния, </w:t>
            </w:r>
            <w:proofErr w:type="spellStart"/>
            <w:r w:rsidRPr="00C10903">
              <w:rPr>
                <w:rFonts w:ascii="Arial" w:hAnsi="Arial" w:cs="Arial"/>
                <w:color w:val="000000"/>
                <w:sz w:val="16"/>
                <w:szCs w:val="16"/>
              </w:rPr>
              <w:t>шт</w:t>
            </w:r>
            <w:proofErr w:type="spellEnd"/>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w:t>
            </w:r>
          </w:p>
        </w:tc>
        <w:tc>
          <w:tcPr>
            <w:tcW w:w="585"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w:t>
            </w:r>
          </w:p>
        </w:tc>
      </w:tr>
      <w:tr w:rsidR="00C62812" w:rsidRPr="00C10903" w:rsidTr="00C62812">
        <w:trPr>
          <w:trHeight w:val="20"/>
        </w:trPr>
        <w:tc>
          <w:tcPr>
            <w:tcW w:w="48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ind w:right="-101"/>
              <w:jc w:val="center"/>
              <w:rPr>
                <w:rFonts w:ascii="Arial" w:hAnsi="Arial" w:cs="Arial"/>
                <w:color w:val="000000"/>
                <w:sz w:val="16"/>
                <w:szCs w:val="16"/>
              </w:rPr>
            </w:pPr>
            <w:r w:rsidRPr="00C10903">
              <w:rPr>
                <w:rFonts w:ascii="Arial" w:hAnsi="Arial" w:cs="Arial"/>
                <w:color w:val="000000"/>
                <w:sz w:val="16"/>
                <w:szCs w:val="16"/>
              </w:rPr>
              <w:t>1.1.7</w:t>
            </w:r>
          </w:p>
        </w:tc>
        <w:tc>
          <w:tcPr>
            <w:tcW w:w="779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pStyle w:val="af4"/>
              <w:shd w:val="clear" w:color="auto" w:fill="FFFFFF"/>
              <w:spacing w:before="0" w:beforeAutospacing="0" w:after="0" w:afterAutospacing="0"/>
              <w:ind w:firstLine="0"/>
              <w:rPr>
                <w:rFonts w:ascii="Arial" w:hAnsi="Arial" w:cs="Arial"/>
                <w:sz w:val="16"/>
                <w:szCs w:val="16"/>
                <w:lang w:val="ru-RU"/>
              </w:rPr>
            </w:pPr>
            <w:r w:rsidRPr="00C10903">
              <w:rPr>
                <w:rFonts w:ascii="Arial" w:hAnsi="Arial" w:cs="Arial"/>
                <w:color w:val="000000"/>
                <w:sz w:val="16"/>
                <w:szCs w:val="16"/>
                <w:lang w:val="ru-RU"/>
              </w:rPr>
              <w:t>Показатель 7.</w:t>
            </w:r>
            <w:r w:rsidRPr="00C10903">
              <w:rPr>
                <w:rFonts w:ascii="Arial" w:hAnsi="Arial" w:cs="Arial"/>
                <w:sz w:val="16"/>
                <w:szCs w:val="16"/>
                <w:lang w:val="ru-RU"/>
              </w:rPr>
              <w:t xml:space="preserve"> Количество автомобильных дорог общего пользования местного значения, на кот</w:t>
            </w:r>
            <w:r w:rsidRPr="00C10903">
              <w:rPr>
                <w:rFonts w:ascii="Arial" w:hAnsi="Arial" w:cs="Arial"/>
                <w:sz w:val="16"/>
                <w:szCs w:val="16"/>
                <w:lang w:val="ru-RU"/>
              </w:rPr>
              <w:t>о</w:t>
            </w:r>
            <w:r w:rsidRPr="00C10903">
              <w:rPr>
                <w:rFonts w:ascii="Arial" w:hAnsi="Arial" w:cs="Arial"/>
                <w:sz w:val="16"/>
                <w:szCs w:val="16"/>
                <w:lang w:val="ru-RU"/>
              </w:rPr>
              <w:t>рые оформлены межевые планы (без проектов межевания, на вновь  образуемые земельные учас</w:t>
            </w:r>
            <w:r w:rsidRPr="00C10903">
              <w:rPr>
                <w:rFonts w:ascii="Arial" w:hAnsi="Arial" w:cs="Arial"/>
                <w:sz w:val="16"/>
                <w:szCs w:val="16"/>
                <w:lang w:val="ru-RU"/>
              </w:rPr>
              <w:t>т</w:t>
            </w:r>
            <w:r w:rsidRPr="00C10903">
              <w:rPr>
                <w:rFonts w:ascii="Arial" w:hAnsi="Arial" w:cs="Arial"/>
                <w:sz w:val="16"/>
                <w:szCs w:val="16"/>
                <w:lang w:val="ru-RU"/>
              </w:rPr>
              <w:t>ки для  размещения авт</w:t>
            </w:r>
            <w:r w:rsidRPr="00C10903">
              <w:rPr>
                <w:rFonts w:ascii="Arial" w:hAnsi="Arial" w:cs="Arial"/>
                <w:sz w:val="16"/>
                <w:szCs w:val="16"/>
                <w:lang w:val="ru-RU"/>
              </w:rPr>
              <w:t>о</w:t>
            </w:r>
            <w:r w:rsidRPr="00C10903">
              <w:rPr>
                <w:rFonts w:ascii="Arial" w:hAnsi="Arial" w:cs="Arial"/>
                <w:sz w:val="16"/>
                <w:szCs w:val="16"/>
                <w:lang w:val="ru-RU"/>
              </w:rPr>
              <w:t>дорог), шт.</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w:t>
            </w:r>
          </w:p>
        </w:tc>
        <w:tc>
          <w:tcPr>
            <w:tcW w:w="585"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w:t>
            </w:r>
          </w:p>
        </w:tc>
      </w:tr>
      <w:tr w:rsidR="00C466A2" w:rsidRPr="00C10903" w:rsidTr="00C62812">
        <w:trPr>
          <w:trHeight w:val="20"/>
        </w:trPr>
        <w:tc>
          <w:tcPr>
            <w:tcW w:w="48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ind w:right="-101"/>
              <w:jc w:val="center"/>
              <w:rPr>
                <w:rFonts w:ascii="Arial" w:hAnsi="Arial" w:cs="Arial"/>
                <w:color w:val="000000"/>
                <w:sz w:val="16"/>
                <w:szCs w:val="16"/>
              </w:rPr>
            </w:pPr>
            <w:r w:rsidRPr="00C10903">
              <w:rPr>
                <w:rFonts w:ascii="Arial" w:hAnsi="Arial" w:cs="Arial"/>
                <w:color w:val="000000"/>
                <w:sz w:val="16"/>
                <w:szCs w:val="16"/>
              </w:rPr>
              <w:t>1.2.</w:t>
            </w:r>
          </w:p>
        </w:tc>
        <w:tc>
          <w:tcPr>
            <w:tcW w:w="10933"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both"/>
              <w:rPr>
                <w:rFonts w:ascii="Arial" w:hAnsi="Arial" w:cs="Arial"/>
                <w:color w:val="000000"/>
                <w:sz w:val="16"/>
                <w:szCs w:val="16"/>
              </w:rPr>
            </w:pPr>
            <w:r w:rsidRPr="00C10903">
              <w:rPr>
                <w:rFonts w:ascii="Arial" w:hAnsi="Arial" w:cs="Arial"/>
                <w:color w:val="000000"/>
                <w:sz w:val="16"/>
                <w:szCs w:val="16"/>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w:t>
            </w:r>
            <w:r w:rsidRPr="00C10903">
              <w:rPr>
                <w:rFonts w:ascii="Arial" w:hAnsi="Arial" w:cs="Arial"/>
                <w:color w:val="000000"/>
                <w:sz w:val="16"/>
                <w:szCs w:val="16"/>
              </w:rPr>
              <w:t>е</w:t>
            </w:r>
            <w:r w:rsidRPr="00C10903">
              <w:rPr>
                <w:rFonts w:ascii="Arial" w:hAnsi="Arial" w:cs="Arial"/>
                <w:color w:val="000000"/>
                <w:sz w:val="16"/>
                <w:szCs w:val="16"/>
              </w:rPr>
              <w:t>ления</w:t>
            </w:r>
          </w:p>
        </w:tc>
      </w:tr>
      <w:tr w:rsidR="00C62812" w:rsidRPr="00C10903" w:rsidTr="00C62812">
        <w:trPr>
          <w:trHeight w:val="20"/>
        </w:trPr>
        <w:tc>
          <w:tcPr>
            <w:tcW w:w="48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ind w:right="-101"/>
              <w:jc w:val="center"/>
              <w:rPr>
                <w:rFonts w:ascii="Arial" w:hAnsi="Arial" w:cs="Arial"/>
                <w:color w:val="000000"/>
                <w:sz w:val="16"/>
                <w:szCs w:val="16"/>
              </w:rPr>
            </w:pPr>
            <w:r w:rsidRPr="00C10903">
              <w:rPr>
                <w:rFonts w:ascii="Arial" w:hAnsi="Arial" w:cs="Arial"/>
                <w:color w:val="000000"/>
                <w:sz w:val="16"/>
                <w:szCs w:val="16"/>
              </w:rPr>
              <w:t>1.2.1.</w:t>
            </w:r>
          </w:p>
        </w:tc>
        <w:tc>
          <w:tcPr>
            <w:tcW w:w="779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both"/>
              <w:rPr>
                <w:rFonts w:ascii="Arial" w:hAnsi="Arial" w:cs="Arial"/>
                <w:color w:val="000000"/>
                <w:sz w:val="16"/>
                <w:szCs w:val="16"/>
              </w:rPr>
            </w:pPr>
            <w:r w:rsidRPr="00C10903">
              <w:rPr>
                <w:rFonts w:ascii="Arial" w:hAnsi="Arial" w:cs="Arial"/>
                <w:color w:val="000000"/>
                <w:sz w:val="16"/>
                <w:szCs w:val="16"/>
              </w:rPr>
              <w:t>Показатель 1. Доля обслуживаемых светофорных объе</w:t>
            </w:r>
            <w:r w:rsidRPr="00C10903">
              <w:rPr>
                <w:rFonts w:ascii="Arial" w:hAnsi="Arial" w:cs="Arial"/>
                <w:color w:val="000000"/>
                <w:sz w:val="16"/>
                <w:szCs w:val="16"/>
              </w:rPr>
              <w:t>к</w:t>
            </w:r>
            <w:r w:rsidRPr="00C10903">
              <w:rPr>
                <w:rFonts w:ascii="Arial" w:hAnsi="Arial" w:cs="Arial"/>
                <w:color w:val="000000"/>
                <w:sz w:val="16"/>
                <w:szCs w:val="16"/>
              </w:rPr>
              <w:t>тов, %</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100</w:t>
            </w:r>
          </w:p>
        </w:tc>
        <w:tc>
          <w:tcPr>
            <w:tcW w:w="585"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100</w:t>
            </w:r>
          </w:p>
        </w:tc>
      </w:tr>
      <w:tr w:rsidR="00C62812" w:rsidRPr="00C10903" w:rsidTr="00C62812">
        <w:trPr>
          <w:trHeight w:val="20"/>
        </w:trPr>
        <w:tc>
          <w:tcPr>
            <w:tcW w:w="48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ind w:right="-101"/>
              <w:jc w:val="center"/>
              <w:rPr>
                <w:rFonts w:ascii="Arial" w:hAnsi="Arial" w:cs="Arial"/>
                <w:color w:val="000000"/>
                <w:sz w:val="16"/>
                <w:szCs w:val="16"/>
              </w:rPr>
            </w:pPr>
            <w:r w:rsidRPr="00C10903">
              <w:rPr>
                <w:rFonts w:ascii="Arial" w:hAnsi="Arial" w:cs="Arial"/>
                <w:color w:val="000000"/>
                <w:sz w:val="16"/>
                <w:szCs w:val="16"/>
              </w:rPr>
              <w:t>1.2.2.</w:t>
            </w:r>
          </w:p>
        </w:tc>
        <w:tc>
          <w:tcPr>
            <w:tcW w:w="779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both"/>
              <w:rPr>
                <w:rFonts w:ascii="Arial" w:hAnsi="Arial" w:cs="Arial"/>
                <w:color w:val="000000"/>
                <w:sz w:val="16"/>
                <w:szCs w:val="16"/>
              </w:rPr>
            </w:pPr>
            <w:r w:rsidRPr="00C10903">
              <w:rPr>
                <w:rFonts w:ascii="Arial" w:hAnsi="Arial" w:cs="Arial"/>
                <w:color w:val="000000"/>
                <w:sz w:val="16"/>
                <w:szCs w:val="16"/>
              </w:rPr>
              <w:t>Показатель 2. Количество автомобильных дорог общего пользования местного значения Валдайск</w:t>
            </w:r>
            <w:r w:rsidRPr="00C10903">
              <w:rPr>
                <w:rFonts w:ascii="Arial" w:hAnsi="Arial" w:cs="Arial"/>
                <w:color w:val="000000"/>
                <w:sz w:val="16"/>
                <w:szCs w:val="16"/>
              </w:rPr>
              <w:t>о</w:t>
            </w:r>
            <w:r w:rsidRPr="00C10903">
              <w:rPr>
                <w:rFonts w:ascii="Arial" w:hAnsi="Arial" w:cs="Arial"/>
                <w:color w:val="000000"/>
                <w:sz w:val="16"/>
                <w:szCs w:val="16"/>
              </w:rPr>
              <w:t>го муниципального района, на которые разработаны схемы дислокации дорожных знаков и разме</w:t>
            </w:r>
            <w:r w:rsidRPr="00C10903">
              <w:rPr>
                <w:rFonts w:ascii="Arial" w:hAnsi="Arial" w:cs="Arial"/>
                <w:color w:val="000000"/>
                <w:sz w:val="16"/>
                <w:szCs w:val="16"/>
              </w:rPr>
              <w:t>т</w:t>
            </w:r>
            <w:r w:rsidRPr="00C10903">
              <w:rPr>
                <w:rFonts w:ascii="Arial" w:hAnsi="Arial" w:cs="Arial"/>
                <w:color w:val="000000"/>
                <w:sz w:val="16"/>
                <w:szCs w:val="16"/>
              </w:rPr>
              <w:t>ки, шт.</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w:t>
            </w:r>
          </w:p>
          <w:p w:rsidR="00C466A2" w:rsidRPr="00C10903" w:rsidRDefault="00C466A2" w:rsidP="001B487D">
            <w:pPr>
              <w:jc w:val="center"/>
              <w:rPr>
                <w:rFonts w:ascii="Arial" w:hAnsi="Arial" w:cs="Arial"/>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w:t>
            </w:r>
          </w:p>
          <w:p w:rsidR="00C466A2" w:rsidRPr="00C10903" w:rsidRDefault="00C466A2" w:rsidP="001B487D">
            <w:pPr>
              <w:jc w:val="center"/>
              <w:rPr>
                <w:rFonts w:ascii="Arial" w:hAnsi="Arial" w:cs="Arial"/>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w:t>
            </w:r>
          </w:p>
          <w:p w:rsidR="00C466A2" w:rsidRPr="00C10903" w:rsidRDefault="00C466A2" w:rsidP="001B487D">
            <w:pPr>
              <w:jc w:val="center"/>
              <w:rPr>
                <w:rFonts w:ascii="Arial" w:hAnsi="Arial" w:cs="Arial"/>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w:t>
            </w:r>
          </w:p>
          <w:p w:rsidR="00C466A2" w:rsidRPr="00C10903" w:rsidRDefault="00C466A2" w:rsidP="001B487D">
            <w:pPr>
              <w:jc w:val="center"/>
              <w:rPr>
                <w:rFonts w:ascii="Arial" w:hAnsi="Arial" w:cs="Arial"/>
                <w:color w:val="000000"/>
                <w:sz w:val="16"/>
                <w:szCs w:val="16"/>
              </w:rPr>
            </w:pPr>
          </w:p>
        </w:tc>
        <w:tc>
          <w:tcPr>
            <w:tcW w:w="585"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w:t>
            </w:r>
          </w:p>
        </w:tc>
      </w:tr>
      <w:tr w:rsidR="00C62812" w:rsidRPr="00C10903" w:rsidTr="00C62812">
        <w:trPr>
          <w:trHeight w:val="20"/>
        </w:trPr>
        <w:tc>
          <w:tcPr>
            <w:tcW w:w="48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ind w:right="-101"/>
              <w:jc w:val="center"/>
              <w:rPr>
                <w:rFonts w:ascii="Arial" w:hAnsi="Arial" w:cs="Arial"/>
                <w:color w:val="000000"/>
                <w:sz w:val="16"/>
                <w:szCs w:val="16"/>
              </w:rPr>
            </w:pPr>
            <w:r w:rsidRPr="00C10903">
              <w:rPr>
                <w:rFonts w:ascii="Arial" w:hAnsi="Arial" w:cs="Arial"/>
                <w:color w:val="000000"/>
                <w:sz w:val="16"/>
                <w:szCs w:val="16"/>
              </w:rPr>
              <w:t>1.2.3.</w:t>
            </w:r>
          </w:p>
        </w:tc>
        <w:tc>
          <w:tcPr>
            <w:tcW w:w="779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both"/>
              <w:rPr>
                <w:rFonts w:ascii="Arial" w:hAnsi="Arial" w:cs="Arial"/>
                <w:color w:val="000000"/>
                <w:sz w:val="16"/>
                <w:szCs w:val="16"/>
              </w:rPr>
            </w:pPr>
            <w:r w:rsidRPr="00C10903">
              <w:rPr>
                <w:rFonts w:ascii="Arial" w:hAnsi="Arial" w:cs="Arial"/>
                <w:color w:val="000000"/>
                <w:sz w:val="16"/>
                <w:szCs w:val="16"/>
              </w:rPr>
              <w:t>Показатель 3. Количество обустроенных автобусных посадочных площ</w:t>
            </w:r>
            <w:r w:rsidRPr="00C10903">
              <w:rPr>
                <w:rFonts w:ascii="Arial" w:hAnsi="Arial" w:cs="Arial"/>
                <w:color w:val="000000"/>
                <w:sz w:val="16"/>
                <w:szCs w:val="16"/>
              </w:rPr>
              <w:t>а</w:t>
            </w:r>
            <w:r w:rsidRPr="00C10903">
              <w:rPr>
                <w:rFonts w:ascii="Arial" w:hAnsi="Arial" w:cs="Arial"/>
                <w:color w:val="000000"/>
                <w:sz w:val="16"/>
                <w:szCs w:val="16"/>
              </w:rPr>
              <w:t>док, шт.</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3</w:t>
            </w:r>
          </w:p>
          <w:p w:rsidR="00C466A2" w:rsidRPr="00C10903" w:rsidRDefault="00C466A2" w:rsidP="001B487D">
            <w:pPr>
              <w:jc w:val="center"/>
              <w:rPr>
                <w:rFonts w:ascii="Arial" w:hAnsi="Arial" w:cs="Arial"/>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3</w:t>
            </w:r>
          </w:p>
          <w:p w:rsidR="00C466A2" w:rsidRPr="00C10903" w:rsidRDefault="00C466A2" w:rsidP="001B487D">
            <w:pPr>
              <w:jc w:val="center"/>
              <w:rPr>
                <w:rFonts w:ascii="Arial" w:hAnsi="Arial" w:cs="Arial"/>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5</w:t>
            </w:r>
          </w:p>
          <w:p w:rsidR="00C466A2" w:rsidRPr="00C10903" w:rsidRDefault="00C466A2" w:rsidP="001B487D">
            <w:pPr>
              <w:jc w:val="center"/>
              <w:rPr>
                <w:rFonts w:ascii="Arial" w:hAnsi="Arial" w:cs="Arial"/>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3</w:t>
            </w:r>
          </w:p>
          <w:p w:rsidR="00C466A2" w:rsidRPr="00C10903" w:rsidRDefault="00C466A2" w:rsidP="001B487D">
            <w:pPr>
              <w:jc w:val="center"/>
              <w:rPr>
                <w:rFonts w:ascii="Arial" w:hAnsi="Arial" w:cs="Arial"/>
                <w:color w:val="000000"/>
                <w:sz w:val="16"/>
                <w:szCs w:val="16"/>
              </w:rPr>
            </w:pPr>
          </w:p>
        </w:tc>
        <w:tc>
          <w:tcPr>
            <w:tcW w:w="585"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3</w:t>
            </w:r>
          </w:p>
        </w:tc>
      </w:tr>
      <w:tr w:rsidR="00C62812" w:rsidRPr="00C10903" w:rsidTr="00C62812">
        <w:trPr>
          <w:trHeight w:val="20"/>
        </w:trPr>
        <w:tc>
          <w:tcPr>
            <w:tcW w:w="48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ind w:right="-101"/>
              <w:jc w:val="center"/>
              <w:rPr>
                <w:rFonts w:ascii="Arial" w:hAnsi="Arial" w:cs="Arial"/>
                <w:color w:val="000000"/>
                <w:sz w:val="16"/>
                <w:szCs w:val="16"/>
              </w:rPr>
            </w:pPr>
            <w:r w:rsidRPr="00C10903">
              <w:rPr>
                <w:rFonts w:ascii="Arial" w:hAnsi="Arial" w:cs="Arial"/>
                <w:color w:val="000000"/>
                <w:sz w:val="16"/>
                <w:szCs w:val="16"/>
              </w:rPr>
              <w:t>1.2.4.</w:t>
            </w:r>
          </w:p>
        </w:tc>
        <w:tc>
          <w:tcPr>
            <w:tcW w:w="779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both"/>
              <w:rPr>
                <w:rFonts w:ascii="Arial" w:hAnsi="Arial" w:cs="Arial"/>
                <w:color w:val="000000"/>
                <w:sz w:val="16"/>
                <w:szCs w:val="16"/>
              </w:rPr>
            </w:pPr>
            <w:r w:rsidRPr="00C10903">
              <w:rPr>
                <w:rFonts w:ascii="Arial" w:hAnsi="Arial" w:cs="Arial"/>
                <w:color w:val="000000"/>
                <w:sz w:val="16"/>
                <w:szCs w:val="16"/>
              </w:rPr>
              <w:t>Показатель 4. Количество/протяженность приобретенных технических средств организации доро</w:t>
            </w:r>
            <w:r w:rsidRPr="00C10903">
              <w:rPr>
                <w:rFonts w:ascii="Arial" w:hAnsi="Arial" w:cs="Arial"/>
                <w:color w:val="000000"/>
                <w:sz w:val="16"/>
                <w:szCs w:val="16"/>
              </w:rPr>
              <w:t>ж</w:t>
            </w:r>
            <w:r w:rsidRPr="00C10903">
              <w:rPr>
                <w:rFonts w:ascii="Arial" w:hAnsi="Arial" w:cs="Arial"/>
                <w:color w:val="000000"/>
                <w:sz w:val="16"/>
                <w:szCs w:val="16"/>
              </w:rPr>
              <w:t>ного движ</w:t>
            </w:r>
            <w:r w:rsidRPr="00C10903">
              <w:rPr>
                <w:rFonts w:ascii="Arial" w:hAnsi="Arial" w:cs="Arial"/>
                <w:color w:val="000000"/>
                <w:sz w:val="16"/>
                <w:szCs w:val="16"/>
              </w:rPr>
              <w:t>е</w:t>
            </w:r>
            <w:r w:rsidRPr="00C10903">
              <w:rPr>
                <w:rFonts w:ascii="Arial" w:hAnsi="Arial" w:cs="Arial"/>
                <w:color w:val="000000"/>
                <w:sz w:val="16"/>
                <w:szCs w:val="16"/>
              </w:rPr>
              <w:t>ния: дорожные знаки, шт./пешеходные ограждения типа «Крест», м.п.</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47/ 124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112/</w:t>
            </w:r>
            <w:r w:rsidR="00C62812">
              <w:rPr>
                <w:rFonts w:ascii="Arial" w:hAnsi="Arial" w:cs="Arial"/>
                <w:color w:val="000000"/>
                <w:sz w:val="16"/>
                <w:szCs w:val="16"/>
              </w:rPr>
              <w:t xml:space="preserve"> </w:t>
            </w:r>
            <w:r w:rsidRPr="00C10903">
              <w:rPr>
                <w:rFonts w:ascii="Arial" w:hAnsi="Arial" w:cs="Arial"/>
                <w:color w:val="000000"/>
                <w:sz w:val="16"/>
                <w:szCs w:val="16"/>
              </w:rPr>
              <w:t>120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142/0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ind w:left="-119" w:right="-108"/>
              <w:jc w:val="center"/>
              <w:rPr>
                <w:rFonts w:ascii="Arial" w:hAnsi="Arial" w:cs="Arial"/>
                <w:color w:val="000000"/>
                <w:sz w:val="16"/>
                <w:szCs w:val="16"/>
              </w:rPr>
            </w:pPr>
            <w:r w:rsidRPr="00C10903">
              <w:rPr>
                <w:rFonts w:ascii="Arial" w:hAnsi="Arial" w:cs="Arial"/>
                <w:color w:val="000000"/>
                <w:sz w:val="16"/>
                <w:szCs w:val="16"/>
              </w:rPr>
              <w:t>16/120</w:t>
            </w:r>
          </w:p>
        </w:tc>
        <w:tc>
          <w:tcPr>
            <w:tcW w:w="585"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ind w:right="-108"/>
              <w:jc w:val="center"/>
              <w:rPr>
                <w:rFonts w:ascii="Arial" w:hAnsi="Arial" w:cs="Arial"/>
                <w:color w:val="000000"/>
                <w:sz w:val="16"/>
                <w:szCs w:val="16"/>
              </w:rPr>
            </w:pPr>
            <w:r w:rsidRPr="00C10903">
              <w:rPr>
                <w:rFonts w:ascii="Arial" w:hAnsi="Arial" w:cs="Arial"/>
                <w:color w:val="000000"/>
                <w:sz w:val="16"/>
                <w:szCs w:val="16"/>
              </w:rPr>
              <w:t>16/120</w:t>
            </w:r>
          </w:p>
        </w:tc>
      </w:tr>
      <w:tr w:rsidR="00C62812" w:rsidRPr="00C10903" w:rsidTr="00C62812">
        <w:trPr>
          <w:trHeight w:val="20"/>
        </w:trPr>
        <w:tc>
          <w:tcPr>
            <w:tcW w:w="48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ind w:right="-101"/>
              <w:jc w:val="center"/>
              <w:rPr>
                <w:rFonts w:ascii="Arial" w:hAnsi="Arial" w:cs="Arial"/>
                <w:color w:val="000000"/>
                <w:sz w:val="16"/>
                <w:szCs w:val="16"/>
              </w:rPr>
            </w:pPr>
            <w:r w:rsidRPr="00C10903">
              <w:rPr>
                <w:rFonts w:ascii="Arial" w:hAnsi="Arial" w:cs="Arial"/>
                <w:color w:val="000000"/>
                <w:sz w:val="16"/>
                <w:szCs w:val="16"/>
              </w:rPr>
              <w:t>1.2.5.</w:t>
            </w:r>
          </w:p>
          <w:p w:rsidR="00C466A2" w:rsidRPr="00C10903" w:rsidRDefault="00C466A2" w:rsidP="001B487D">
            <w:pPr>
              <w:ind w:right="-101"/>
              <w:jc w:val="center"/>
              <w:rPr>
                <w:rFonts w:ascii="Arial" w:hAnsi="Arial" w:cs="Arial"/>
                <w:color w:val="000000"/>
                <w:sz w:val="16"/>
                <w:szCs w:val="16"/>
              </w:rPr>
            </w:pPr>
          </w:p>
        </w:tc>
        <w:tc>
          <w:tcPr>
            <w:tcW w:w="779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both"/>
              <w:rPr>
                <w:rFonts w:ascii="Arial" w:hAnsi="Arial" w:cs="Arial"/>
                <w:color w:val="000000"/>
                <w:sz w:val="16"/>
                <w:szCs w:val="16"/>
              </w:rPr>
            </w:pPr>
            <w:r w:rsidRPr="00C10903">
              <w:rPr>
                <w:rFonts w:ascii="Arial" w:hAnsi="Arial" w:cs="Arial"/>
                <w:color w:val="000000"/>
                <w:sz w:val="16"/>
                <w:szCs w:val="16"/>
              </w:rPr>
              <w:t>Показатель 5. Количество установленных технических средств организации дорожного движ</w:t>
            </w:r>
            <w:r w:rsidRPr="00C10903">
              <w:rPr>
                <w:rFonts w:ascii="Arial" w:hAnsi="Arial" w:cs="Arial"/>
                <w:color w:val="000000"/>
                <w:sz w:val="16"/>
                <w:szCs w:val="16"/>
              </w:rPr>
              <w:t>е</w:t>
            </w:r>
            <w:r w:rsidRPr="00C10903">
              <w:rPr>
                <w:rFonts w:ascii="Arial" w:hAnsi="Arial" w:cs="Arial"/>
                <w:color w:val="000000"/>
                <w:sz w:val="16"/>
                <w:szCs w:val="16"/>
              </w:rPr>
              <w:t>ния, шт.</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46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77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50</w:t>
            </w:r>
          </w:p>
        </w:tc>
        <w:tc>
          <w:tcPr>
            <w:tcW w:w="585"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50</w:t>
            </w:r>
          </w:p>
        </w:tc>
      </w:tr>
      <w:tr w:rsidR="00C62812" w:rsidRPr="00C10903" w:rsidTr="00C62812">
        <w:trPr>
          <w:trHeight w:val="20"/>
        </w:trPr>
        <w:tc>
          <w:tcPr>
            <w:tcW w:w="48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ind w:right="-101"/>
              <w:jc w:val="center"/>
              <w:rPr>
                <w:rFonts w:ascii="Arial" w:hAnsi="Arial" w:cs="Arial"/>
                <w:color w:val="000000"/>
                <w:sz w:val="16"/>
                <w:szCs w:val="16"/>
              </w:rPr>
            </w:pPr>
            <w:r w:rsidRPr="00C10903">
              <w:rPr>
                <w:rFonts w:ascii="Arial" w:hAnsi="Arial" w:cs="Arial"/>
                <w:color w:val="000000"/>
                <w:sz w:val="16"/>
                <w:szCs w:val="16"/>
              </w:rPr>
              <w:t>1.2.6.</w:t>
            </w:r>
          </w:p>
          <w:p w:rsidR="00C466A2" w:rsidRPr="00C10903" w:rsidRDefault="00C466A2" w:rsidP="001B487D">
            <w:pPr>
              <w:ind w:right="-101"/>
              <w:jc w:val="center"/>
              <w:rPr>
                <w:rFonts w:ascii="Arial" w:hAnsi="Arial" w:cs="Arial"/>
                <w:color w:val="000000"/>
                <w:sz w:val="16"/>
                <w:szCs w:val="16"/>
              </w:rPr>
            </w:pPr>
          </w:p>
        </w:tc>
        <w:tc>
          <w:tcPr>
            <w:tcW w:w="779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both"/>
              <w:rPr>
                <w:rFonts w:ascii="Arial" w:hAnsi="Arial" w:cs="Arial"/>
                <w:color w:val="000000"/>
                <w:sz w:val="16"/>
                <w:szCs w:val="16"/>
              </w:rPr>
            </w:pPr>
            <w:r w:rsidRPr="00C10903">
              <w:rPr>
                <w:rFonts w:ascii="Arial" w:hAnsi="Arial" w:cs="Arial"/>
                <w:color w:val="000000"/>
                <w:sz w:val="16"/>
                <w:szCs w:val="16"/>
              </w:rPr>
              <w:t>Показатель 6. Площадь нанесенной дорожной разме</w:t>
            </w:r>
            <w:r w:rsidRPr="00C10903">
              <w:rPr>
                <w:rFonts w:ascii="Arial" w:hAnsi="Arial" w:cs="Arial"/>
                <w:color w:val="000000"/>
                <w:sz w:val="16"/>
                <w:szCs w:val="16"/>
              </w:rPr>
              <w:t>т</w:t>
            </w:r>
            <w:r w:rsidRPr="00C10903">
              <w:rPr>
                <w:rFonts w:ascii="Arial" w:hAnsi="Arial" w:cs="Arial"/>
                <w:color w:val="000000"/>
                <w:sz w:val="16"/>
                <w:szCs w:val="16"/>
              </w:rPr>
              <w:t>ки, кв.м</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5256,57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6 382,7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5500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6000</w:t>
            </w:r>
          </w:p>
        </w:tc>
        <w:tc>
          <w:tcPr>
            <w:tcW w:w="585"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6 500</w:t>
            </w:r>
          </w:p>
        </w:tc>
      </w:tr>
      <w:tr w:rsidR="00C62812" w:rsidRPr="00C10903" w:rsidTr="00C62812">
        <w:trPr>
          <w:trHeight w:val="20"/>
        </w:trPr>
        <w:tc>
          <w:tcPr>
            <w:tcW w:w="48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ind w:right="-101"/>
              <w:jc w:val="center"/>
              <w:rPr>
                <w:rFonts w:ascii="Arial" w:hAnsi="Arial" w:cs="Arial"/>
                <w:color w:val="000000"/>
                <w:sz w:val="16"/>
                <w:szCs w:val="16"/>
              </w:rPr>
            </w:pPr>
            <w:r w:rsidRPr="00C10903">
              <w:rPr>
                <w:rFonts w:ascii="Arial" w:hAnsi="Arial" w:cs="Arial"/>
                <w:color w:val="000000"/>
                <w:sz w:val="16"/>
                <w:szCs w:val="16"/>
              </w:rPr>
              <w:t>1.2.7.</w:t>
            </w:r>
          </w:p>
        </w:tc>
        <w:tc>
          <w:tcPr>
            <w:tcW w:w="779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both"/>
              <w:rPr>
                <w:rFonts w:ascii="Arial" w:hAnsi="Arial" w:cs="Arial"/>
                <w:color w:val="000000"/>
                <w:sz w:val="16"/>
                <w:szCs w:val="16"/>
              </w:rPr>
            </w:pPr>
            <w:r w:rsidRPr="00C10903">
              <w:rPr>
                <w:rFonts w:ascii="Arial" w:hAnsi="Arial" w:cs="Arial"/>
                <w:color w:val="000000"/>
                <w:sz w:val="16"/>
                <w:szCs w:val="16"/>
              </w:rPr>
              <w:t>Показатель 7. Количество разработанных программ комплексного развития транспортной инфр</w:t>
            </w:r>
            <w:r w:rsidRPr="00C10903">
              <w:rPr>
                <w:rFonts w:ascii="Arial" w:hAnsi="Arial" w:cs="Arial"/>
                <w:color w:val="000000"/>
                <w:sz w:val="16"/>
                <w:szCs w:val="16"/>
              </w:rPr>
              <w:t>а</w:t>
            </w:r>
            <w:r w:rsidRPr="00C10903">
              <w:rPr>
                <w:rFonts w:ascii="Arial" w:hAnsi="Arial" w:cs="Arial"/>
                <w:color w:val="000000"/>
                <w:sz w:val="16"/>
                <w:szCs w:val="16"/>
              </w:rPr>
              <w:t>структуры, шт.</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w:t>
            </w:r>
          </w:p>
        </w:tc>
        <w:tc>
          <w:tcPr>
            <w:tcW w:w="585"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w:t>
            </w:r>
          </w:p>
        </w:tc>
      </w:tr>
      <w:tr w:rsidR="00C62812" w:rsidRPr="00C10903" w:rsidTr="00C62812">
        <w:trPr>
          <w:trHeight w:val="20"/>
        </w:trPr>
        <w:tc>
          <w:tcPr>
            <w:tcW w:w="48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ind w:right="-101"/>
              <w:jc w:val="center"/>
              <w:rPr>
                <w:rFonts w:ascii="Arial" w:hAnsi="Arial" w:cs="Arial"/>
                <w:color w:val="000000"/>
                <w:sz w:val="16"/>
                <w:szCs w:val="16"/>
              </w:rPr>
            </w:pPr>
            <w:r w:rsidRPr="00C10903">
              <w:rPr>
                <w:rFonts w:ascii="Arial" w:hAnsi="Arial" w:cs="Arial"/>
                <w:color w:val="000000"/>
                <w:sz w:val="16"/>
                <w:szCs w:val="16"/>
              </w:rPr>
              <w:t>1.2.8.</w:t>
            </w:r>
          </w:p>
        </w:tc>
        <w:tc>
          <w:tcPr>
            <w:tcW w:w="779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both"/>
              <w:rPr>
                <w:rFonts w:ascii="Arial" w:hAnsi="Arial" w:cs="Arial"/>
                <w:color w:val="000000"/>
                <w:sz w:val="16"/>
                <w:szCs w:val="16"/>
              </w:rPr>
            </w:pPr>
            <w:r w:rsidRPr="00C10903">
              <w:rPr>
                <w:rFonts w:ascii="Arial" w:hAnsi="Arial" w:cs="Arial"/>
                <w:color w:val="000000"/>
                <w:sz w:val="16"/>
                <w:szCs w:val="16"/>
              </w:rPr>
              <w:t>Показатель 8. Количество разработанных комплексных схем организации дорожного движения (</w:t>
            </w:r>
            <w:proofErr w:type="spellStart"/>
            <w:r w:rsidRPr="00C10903">
              <w:rPr>
                <w:rFonts w:ascii="Arial" w:hAnsi="Arial" w:cs="Arial"/>
                <w:color w:val="000000"/>
                <w:sz w:val="16"/>
                <w:szCs w:val="16"/>
              </w:rPr>
              <w:t>д</w:t>
            </w:r>
            <w:r w:rsidRPr="00C10903">
              <w:rPr>
                <w:rFonts w:ascii="Arial" w:hAnsi="Arial" w:cs="Arial"/>
                <w:color w:val="000000"/>
                <w:sz w:val="16"/>
                <w:szCs w:val="16"/>
              </w:rPr>
              <w:t>а</w:t>
            </w:r>
            <w:r w:rsidRPr="00C10903">
              <w:rPr>
                <w:rFonts w:ascii="Arial" w:hAnsi="Arial" w:cs="Arial"/>
                <w:color w:val="000000"/>
                <w:sz w:val="16"/>
                <w:szCs w:val="16"/>
              </w:rPr>
              <w:t>лее-КСОДД</w:t>
            </w:r>
            <w:proofErr w:type="spellEnd"/>
            <w:r w:rsidRPr="00C10903">
              <w:rPr>
                <w:rFonts w:ascii="Arial" w:hAnsi="Arial" w:cs="Arial"/>
                <w:color w:val="000000"/>
                <w:sz w:val="16"/>
                <w:szCs w:val="16"/>
              </w:rPr>
              <w:t>), шт.</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w:t>
            </w:r>
          </w:p>
        </w:tc>
        <w:tc>
          <w:tcPr>
            <w:tcW w:w="585"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w:t>
            </w:r>
          </w:p>
        </w:tc>
      </w:tr>
      <w:tr w:rsidR="00C62812" w:rsidRPr="00C10903" w:rsidTr="00C62812">
        <w:trPr>
          <w:trHeight w:val="20"/>
        </w:trPr>
        <w:tc>
          <w:tcPr>
            <w:tcW w:w="48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ind w:right="-101"/>
              <w:jc w:val="center"/>
              <w:rPr>
                <w:rFonts w:ascii="Arial" w:hAnsi="Arial" w:cs="Arial"/>
                <w:color w:val="000000"/>
                <w:sz w:val="16"/>
                <w:szCs w:val="16"/>
              </w:rPr>
            </w:pPr>
            <w:r w:rsidRPr="00C10903">
              <w:rPr>
                <w:rFonts w:ascii="Arial" w:hAnsi="Arial" w:cs="Arial"/>
                <w:color w:val="000000"/>
                <w:sz w:val="16"/>
                <w:szCs w:val="16"/>
              </w:rPr>
              <w:t>1.2.9.</w:t>
            </w:r>
          </w:p>
        </w:tc>
        <w:tc>
          <w:tcPr>
            <w:tcW w:w="779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both"/>
              <w:rPr>
                <w:rFonts w:ascii="Arial" w:hAnsi="Arial" w:cs="Arial"/>
                <w:color w:val="000000"/>
                <w:sz w:val="16"/>
                <w:szCs w:val="16"/>
              </w:rPr>
            </w:pPr>
            <w:r w:rsidRPr="00C10903">
              <w:rPr>
                <w:rFonts w:ascii="Arial" w:hAnsi="Arial" w:cs="Arial"/>
                <w:color w:val="000000"/>
                <w:sz w:val="16"/>
                <w:szCs w:val="16"/>
              </w:rPr>
              <w:t>Показатель 9. Количество отремонтированных искусственных дорожных неровностей («лежачих п</w:t>
            </w:r>
            <w:r w:rsidRPr="00C10903">
              <w:rPr>
                <w:rFonts w:ascii="Arial" w:hAnsi="Arial" w:cs="Arial"/>
                <w:color w:val="000000"/>
                <w:sz w:val="16"/>
                <w:szCs w:val="16"/>
              </w:rPr>
              <w:t>о</w:t>
            </w:r>
            <w:r w:rsidRPr="00C10903">
              <w:rPr>
                <w:rFonts w:ascii="Arial" w:hAnsi="Arial" w:cs="Arial"/>
                <w:color w:val="000000"/>
                <w:sz w:val="16"/>
                <w:szCs w:val="16"/>
              </w:rPr>
              <w:t>лицейских») на автомобильных дорогах общего пользования местного знач</w:t>
            </w:r>
            <w:r w:rsidRPr="00C10903">
              <w:rPr>
                <w:rFonts w:ascii="Arial" w:hAnsi="Arial" w:cs="Arial"/>
                <w:color w:val="000000"/>
                <w:sz w:val="16"/>
                <w:szCs w:val="16"/>
              </w:rPr>
              <w:t>е</w:t>
            </w:r>
            <w:r w:rsidRPr="00C10903">
              <w:rPr>
                <w:rFonts w:ascii="Arial" w:hAnsi="Arial" w:cs="Arial"/>
                <w:color w:val="000000"/>
                <w:sz w:val="16"/>
                <w:szCs w:val="16"/>
              </w:rPr>
              <w:t>ния, шт.</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15</w:t>
            </w:r>
          </w:p>
        </w:tc>
        <w:tc>
          <w:tcPr>
            <w:tcW w:w="585"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w:t>
            </w:r>
          </w:p>
        </w:tc>
      </w:tr>
      <w:tr w:rsidR="00C62812" w:rsidRPr="00C10903" w:rsidTr="00C62812">
        <w:trPr>
          <w:trHeight w:val="20"/>
        </w:trPr>
        <w:tc>
          <w:tcPr>
            <w:tcW w:w="48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ind w:right="-101"/>
              <w:jc w:val="center"/>
              <w:rPr>
                <w:rFonts w:ascii="Arial" w:hAnsi="Arial" w:cs="Arial"/>
                <w:color w:val="000000"/>
                <w:sz w:val="16"/>
                <w:szCs w:val="16"/>
              </w:rPr>
            </w:pPr>
            <w:r w:rsidRPr="00C10903">
              <w:rPr>
                <w:rFonts w:ascii="Arial" w:hAnsi="Arial" w:cs="Arial"/>
                <w:color w:val="000000"/>
                <w:sz w:val="16"/>
                <w:szCs w:val="16"/>
              </w:rPr>
              <w:t>1.2.10.</w:t>
            </w:r>
          </w:p>
        </w:tc>
        <w:tc>
          <w:tcPr>
            <w:tcW w:w="779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both"/>
              <w:rPr>
                <w:rFonts w:ascii="Arial" w:hAnsi="Arial" w:cs="Arial"/>
                <w:color w:val="000000"/>
                <w:sz w:val="16"/>
                <w:szCs w:val="16"/>
              </w:rPr>
            </w:pPr>
            <w:r w:rsidRPr="00C10903">
              <w:rPr>
                <w:rFonts w:ascii="Arial" w:hAnsi="Arial" w:cs="Arial"/>
                <w:sz w:val="16"/>
                <w:szCs w:val="16"/>
              </w:rPr>
              <w:t>Показатель 10. Количество проведенных комиссий по безопасности дорожного движения, пропаганд</w:t>
            </w:r>
            <w:r w:rsidRPr="00C10903">
              <w:rPr>
                <w:rFonts w:ascii="Arial" w:hAnsi="Arial" w:cs="Arial"/>
                <w:sz w:val="16"/>
                <w:szCs w:val="16"/>
              </w:rPr>
              <w:t>и</w:t>
            </w:r>
            <w:r w:rsidRPr="00C10903">
              <w:rPr>
                <w:rFonts w:ascii="Arial" w:hAnsi="Arial" w:cs="Arial"/>
                <w:sz w:val="16"/>
                <w:szCs w:val="16"/>
              </w:rPr>
              <w:t>стских акций, круглых столов, встреч с участниками дорожного движения, водителями автотранспор</w:t>
            </w:r>
            <w:r w:rsidRPr="00C10903">
              <w:rPr>
                <w:rFonts w:ascii="Arial" w:hAnsi="Arial" w:cs="Arial"/>
                <w:sz w:val="16"/>
                <w:szCs w:val="16"/>
              </w:rPr>
              <w:t>т</w:t>
            </w:r>
            <w:r w:rsidRPr="00C10903">
              <w:rPr>
                <w:rFonts w:ascii="Arial" w:hAnsi="Arial" w:cs="Arial"/>
                <w:sz w:val="16"/>
                <w:szCs w:val="16"/>
              </w:rPr>
              <w:t>ных предприятий с показом кино-видео продукции по безопасности дорожного движения, направле</w:t>
            </w:r>
            <w:r w:rsidRPr="00C10903">
              <w:rPr>
                <w:rFonts w:ascii="Arial" w:hAnsi="Arial" w:cs="Arial"/>
                <w:sz w:val="16"/>
                <w:szCs w:val="16"/>
              </w:rPr>
              <w:t>н</w:t>
            </w:r>
            <w:r w:rsidRPr="00C10903">
              <w:rPr>
                <w:rFonts w:ascii="Arial" w:hAnsi="Arial" w:cs="Arial"/>
                <w:sz w:val="16"/>
                <w:szCs w:val="16"/>
              </w:rPr>
              <w:t>ных на формирование законопослушного поведения участников дорожного дв</w:t>
            </w:r>
            <w:r w:rsidRPr="00C10903">
              <w:rPr>
                <w:rFonts w:ascii="Arial" w:hAnsi="Arial" w:cs="Arial"/>
                <w:sz w:val="16"/>
                <w:szCs w:val="16"/>
              </w:rPr>
              <w:t>и</w:t>
            </w:r>
            <w:r w:rsidRPr="00C10903">
              <w:rPr>
                <w:rFonts w:ascii="Arial" w:hAnsi="Arial" w:cs="Arial"/>
                <w:sz w:val="16"/>
                <w:szCs w:val="16"/>
              </w:rPr>
              <w:t xml:space="preserve">жения, шт.   </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4</w:t>
            </w:r>
          </w:p>
        </w:tc>
      </w:tr>
      <w:tr w:rsidR="00C62812" w:rsidRPr="00C10903" w:rsidTr="00C62812">
        <w:trPr>
          <w:trHeight w:val="20"/>
        </w:trPr>
        <w:tc>
          <w:tcPr>
            <w:tcW w:w="48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ind w:right="-101"/>
              <w:jc w:val="center"/>
              <w:rPr>
                <w:rFonts w:ascii="Arial" w:hAnsi="Arial" w:cs="Arial"/>
                <w:color w:val="000000"/>
                <w:sz w:val="16"/>
                <w:szCs w:val="16"/>
              </w:rPr>
            </w:pPr>
            <w:r w:rsidRPr="00C10903">
              <w:rPr>
                <w:rFonts w:ascii="Arial" w:hAnsi="Arial" w:cs="Arial"/>
                <w:color w:val="000000"/>
                <w:sz w:val="16"/>
                <w:szCs w:val="16"/>
              </w:rPr>
              <w:t>1.2.11.</w:t>
            </w:r>
          </w:p>
        </w:tc>
        <w:tc>
          <w:tcPr>
            <w:tcW w:w="779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both"/>
              <w:rPr>
                <w:rFonts w:ascii="Arial" w:hAnsi="Arial" w:cs="Arial"/>
                <w:sz w:val="16"/>
                <w:szCs w:val="16"/>
              </w:rPr>
            </w:pPr>
            <w:r w:rsidRPr="00C10903">
              <w:rPr>
                <w:rFonts w:ascii="Arial" w:hAnsi="Arial" w:cs="Arial"/>
                <w:sz w:val="16"/>
                <w:szCs w:val="16"/>
              </w:rPr>
              <w:t>Показатель 11. Количество опубликованных на официальном сайте Администрации Валдайского м</w:t>
            </w:r>
            <w:r w:rsidRPr="00C10903">
              <w:rPr>
                <w:rFonts w:ascii="Arial" w:hAnsi="Arial" w:cs="Arial"/>
                <w:sz w:val="16"/>
                <w:szCs w:val="16"/>
              </w:rPr>
              <w:t>у</w:t>
            </w:r>
            <w:r w:rsidRPr="00C10903">
              <w:rPr>
                <w:rFonts w:ascii="Arial" w:hAnsi="Arial" w:cs="Arial"/>
                <w:sz w:val="16"/>
                <w:szCs w:val="16"/>
              </w:rPr>
              <w:t>ниципального района статистических данных о состоянии аварийности на автомобильных дор</w:t>
            </w:r>
            <w:r w:rsidRPr="00C10903">
              <w:rPr>
                <w:rFonts w:ascii="Arial" w:hAnsi="Arial" w:cs="Arial"/>
                <w:sz w:val="16"/>
                <w:szCs w:val="16"/>
              </w:rPr>
              <w:t>о</w:t>
            </w:r>
            <w:r w:rsidRPr="00C10903">
              <w:rPr>
                <w:rFonts w:ascii="Arial" w:hAnsi="Arial" w:cs="Arial"/>
                <w:sz w:val="16"/>
                <w:szCs w:val="16"/>
              </w:rPr>
              <w:t>гах, шт.</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12</w:t>
            </w:r>
          </w:p>
        </w:tc>
      </w:tr>
    </w:tbl>
    <w:p w:rsidR="00C466A2" w:rsidRPr="00C10903" w:rsidRDefault="00C466A2" w:rsidP="001B487D">
      <w:pPr>
        <w:jc w:val="right"/>
        <w:rPr>
          <w:rFonts w:ascii="Arial" w:hAnsi="Arial" w:cs="Arial"/>
          <w:sz w:val="16"/>
          <w:szCs w:val="16"/>
        </w:rPr>
      </w:pPr>
      <w:r w:rsidRPr="00C10903">
        <w:rPr>
          <w:rFonts w:ascii="Arial" w:hAnsi="Arial" w:cs="Arial"/>
          <w:sz w:val="16"/>
          <w:szCs w:val="16"/>
        </w:rPr>
        <w:t>»;</w:t>
      </w:r>
    </w:p>
    <w:p w:rsidR="00C466A2" w:rsidRPr="00C10903" w:rsidRDefault="00C466A2" w:rsidP="001B487D">
      <w:pPr>
        <w:jc w:val="both"/>
        <w:rPr>
          <w:rFonts w:ascii="Arial" w:hAnsi="Arial" w:cs="Arial"/>
          <w:color w:val="000000"/>
          <w:sz w:val="16"/>
          <w:szCs w:val="16"/>
        </w:rPr>
      </w:pPr>
      <w:r w:rsidRPr="00C10903">
        <w:rPr>
          <w:rFonts w:ascii="Arial" w:hAnsi="Arial" w:cs="Arial"/>
          <w:color w:val="000000"/>
          <w:sz w:val="16"/>
          <w:szCs w:val="16"/>
        </w:rPr>
        <w:t>1.3. Изложить пункт 4 паспорта муниципальной программы в реда</w:t>
      </w:r>
      <w:r w:rsidRPr="00C10903">
        <w:rPr>
          <w:rFonts w:ascii="Arial" w:hAnsi="Arial" w:cs="Arial"/>
          <w:color w:val="000000"/>
          <w:sz w:val="16"/>
          <w:szCs w:val="16"/>
        </w:rPr>
        <w:t>к</w:t>
      </w:r>
      <w:r w:rsidRPr="00C10903">
        <w:rPr>
          <w:rFonts w:ascii="Arial" w:hAnsi="Arial" w:cs="Arial"/>
          <w:color w:val="000000"/>
          <w:sz w:val="16"/>
          <w:szCs w:val="16"/>
        </w:rPr>
        <w:t>ции:</w:t>
      </w:r>
    </w:p>
    <w:p w:rsidR="00C466A2" w:rsidRPr="00C10903" w:rsidRDefault="00C466A2" w:rsidP="001B487D">
      <w:pPr>
        <w:rPr>
          <w:rFonts w:ascii="Arial" w:hAnsi="Arial" w:cs="Arial"/>
          <w:sz w:val="16"/>
          <w:szCs w:val="16"/>
        </w:rPr>
      </w:pPr>
      <w:r w:rsidRPr="00C10903">
        <w:rPr>
          <w:rFonts w:ascii="Arial" w:hAnsi="Arial" w:cs="Arial"/>
          <w:sz w:val="16"/>
          <w:szCs w:val="16"/>
        </w:rPr>
        <w:t>«4. Сроки реализации муниципальной программы: 2017-2021 г</w:t>
      </w:r>
      <w:r w:rsidRPr="00C10903">
        <w:rPr>
          <w:rFonts w:ascii="Arial" w:hAnsi="Arial" w:cs="Arial"/>
          <w:sz w:val="16"/>
          <w:szCs w:val="16"/>
        </w:rPr>
        <w:t>о</w:t>
      </w:r>
      <w:r w:rsidRPr="00C10903">
        <w:rPr>
          <w:rFonts w:ascii="Arial" w:hAnsi="Arial" w:cs="Arial"/>
          <w:sz w:val="16"/>
          <w:szCs w:val="16"/>
        </w:rPr>
        <w:t>ды»;</w:t>
      </w:r>
    </w:p>
    <w:p w:rsidR="00C466A2" w:rsidRPr="00C10903" w:rsidRDefault="00C466A2" w:rsidP="001B487D">
      <w:pPr>
        <w:jc w:val="both"/>
        <w:rPr>
          <w:rFonts w:ascii="Arial" w:hAnsi="Arial" w:cs="Arial"/>
          <w:color w:val="000000"/>
          <w:sz w:val="16"/>
          <w:szCs w:val="16"/>
        </w:rPr>
      </w:pPr>
      <w:r w:rsidRPr="00C10903">
        <w:rPr>
          <w:rFonts w:ascii="Arial" w:hAnsi="Arial" w:cs="Arial"/>
          <w:color w:val="000000"/>
          <w:sz w:val="16"/>
          <w:szCs w:val="16"/>
        </w:rPr>
        <w:t>1.4. Изложить пункт 5 паспорта муниципальной программы в реда</w:t>
      </w:r>
      <w:r w:rsidRPr="00C10903">
        <w:rPr>
          <w:rFonts w:ascii="Arial" w:hAnsi="Arial" w:cs="Arial"/>
          <w:color w:val="000000"/>
          <w:sz w:val="16"/>
          <w:szCs w:val="16"/>
        </w:rPr>
        <w:t>к</w:t>
      </w:r>
      <w:r w:rsidRPr="00C10903">
        <w:rPr>
          <w:rFonts w:ascii="Arial" w:hAnsi="Arial" w:cs="Arial"/>
          <w:color w:val="000000"/>
          <w:sz w:val="16"/>
          <w:szCs w:val="16"/>
        </w:rPr>
        <w:t>ции:</w:t>
      </w:r>
    </w:p>
    <w:p w:rsidR="00C466A2" w:rsidRPr="00C10903" w:rsidRDefault="00C466A2" w:rsidP="001B487D">
      <w:pPr>
        <w:ind w:right="-295"/>
        <w:rPr>
          <w:rFonts w:ascii="Arial" w:hAnsi="Arial" w:cs="Arial"/>
          <w:sz w:val="16"/>
          <w:szCs w:val="16"/>
        </w:rPr>
      </w:pPr>
      <w:r w:rsidRPr="00C10903">
        <w:rPr>
          <w:rFonts w:ascii="Arial" w:hAnsi="Arial" w:cs="Arial"/>
          <w:sz w:val="16"/>
          <w:szCs w:val="16"/>
        </w:rPr>
        <w:t>«5. Объемы и источники финансирования муниципальной пр</w:t>
      </w:r>
      <w:r w:rsidRPr="00C10903">
        <w:rPr>
          <w:rFonts w:ascii="Arial" w:hAnsi="Arial" w:cs="Arial"/>
          <w:sz w:val="16"/>
          <w:szCs w:val="16"/>
        </w:rPr>
        <w:t>о</w:t>
      </w:r>
      <w:r w:rsidRPr="00C10903">
        <w:rPr>
          <w:rFonts w:ascii="Arial" w:hAnsi="Arial" w:cs="Arial"/>
          <w:sz w:val="16"/>
          <w:szCs w:val="16"/>
        </w:rPr>
        <w:t>граммы в целом и по годам реализации (тыс.рублей):</w:t>
      </w:r>
    </w:p>
    <w:tbl>
      <w:tblPr>
        <w:tblW w:w="1149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7"/>
        <w:gridCol w:w="1559"/>
        <w:gridCol w:w="1276"/>
        <w:gridCol w:w="2410"/>
        <w:gridCol w:w="2835"/>
        <w:gridCol w:w="1417"/>
        <w:gridCol w:w="1134"/>
      </w:tblGrid>
      <w:tr w:rsidR="00C466A2" w:rsidRPr="00C10903" w:rsidTr="00F222E9">
        <w:trPr>
          <w:trHeight w:val="20"/>
        </w:trPr>
        <w:tc>
          <w:tcPr>
            <w:tcW w:w="867" w:type="dxa"/>
            <w:vMerge w:val="restart"/>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jc w:val="center"/>
              <w:rPr>
                <w:rFonts w:ascii="Arial" w:hAnsi="Arial" w:cs="Arial"/>
                <w:b/>
                <w:color w:val="000000"/>
                <w:sz w:val="16"/>
                <w:szCs w:val="16"/>
              </w:rPr>
            </w:pPr>
            <w:r w:rsidRPr="00C10903">
              <w:rPr>
                <w:rFonts w:ascii="Arial" w:hAnsi="Arial" w:cs="Arial"/>
                <w:b/>
                <w:color w:val="000000"/>
                <w:sz w:val="16"/>
                <w:szCs w:val="16"/>
              </w:rPr>
              <w:t>Год</w:t>
            </w:r>
          </w:p>
        </w:tc>
        <w:tc>
          <w:tcPr>
            <w:tcW w:w="10631" w:type="dxa"/>
            <w:gridSpan w:val="6"/>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overflowPunct w:val="0"/>
              <w:autoSpaceDE w:val="0"/>
              <w:autoSpaceDN w:val="0"/>
              <w:adjustRightInd w:val="0"/>
              <w:jc w:val="center"/>
              <w:rPr>
                <w:rFonts w:ascii="Arial" w:hAnsi="Arial" w:cs="Arial"/>
                <w:b/>
                <w:color w:val="000000"/>
                <w:sz w:val="16"/>
                <w:szCs w:val="16"/>
              </w:rPr>
            </w:pPr>
            <w:r w:rsidRPr="00C10903">
              <w:rPr>
                <w:rFonts w:ascii="Arial" w:hAnsi="Arial" w:cs="Arial"/>
                <w:b/>
                <w:color w:val="000000"/>
                <w:sz w:val="16"/>
                <w:szCs w:val="16"/>
              </w:rPr>
              <w:t>Источник финансирования</w:t>
            </w:r>
          </w:p>
        </w:tc>
      </w:tr>
      <w:tr w:rsidR="00C466A2" w:rsidRPr="00C10903" w:rsidTr="00F222E9">
        <w:trPr>
          <w:trHeight w:val="20"/>
        </w:trPr>
        <w:tc>
          <w:tcPr>
            <w:tcW w:w="867" w:type="dxa"/>
            <w:vMerge/>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rPr>
                <w:rFonts w:ascii="Arial" w:hAnsi="Arial" w:cs="Arial"/>
                <w:b/>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jc w:val="center"/>
              <w:rPr>
                <w:rFonts w:ascii="Arial" w:hAnsi="Arial" w:cs="Arial"/>
                <w:b/>
                <w:color w:val="000000"/>
                <w:sz w:val="16"/>
                <w:szCs w:val="16"/>
              </w:rPr>
            </w:pPr>
            <w:r w:rsidRPr="00C10903">
              <w:rPr>
                <w:rFonts w:ascii="Arial" w:hAnsi="Arial" w:cs="Arial"/>
                <w:b/>
                <w:color w:val="000000"/>
                <w:sz w:val="16"/>
                <w:szCs w:val="16"/>
              </w:rPr>
              <w:t>областной бю</w:t>
            </w:r>
            <w:r w:rsidRPr="00C10903">
              <w:rPr>
                <w:rFonts w:ascii="Arial" w:hAnsi="Arial" w:cs="Arial"/>
                <w:b/>
                <w:color w:val="000000"/>
                <w:sz w:val="16"/>
                <w:szCs w:val="16"/>
              </w:rPr>
              <w:t>д</w:t>
            </w:r>
            <w:r w:rsidRPr="00C10903">
              <w:rPr>
                <w:rFonts w:ascii="Arial" w:hAnsi="Arial" w:cs="Arial"/>
                <w:b/>
                <w:color w:val="000000"/>
                <w:sz w:val="16"/>
                <w:szCs w:val="16"/>
              </w:rPr>
              <w:t>жет</w:t>
            </w:r>
          </w:p>
        </w:tc>
        <w:tc>
          <w:tcPr>
            <w:tcW w:w="1276"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b/>
                <w:color w:val="000000"/>
                <w:sz w:val="16"/>
                <w:szCs w:val="16"/>
              </w:rPr>
            </w:pPr>
            <w:r w:rsidRPr="00C10903">
              <w:rPr>
                <w:rFonts w:ascii="Arial" w:hAnsi="Arial" w:cs="Arial"/>
                <w:b/>
                <w:color w:val="000000"/>
                <w:sz w:val="16"/>
                <w:szCs w:val="16"/>
              </w:rPr>
              <w:t>федерал</w:t>
            </w:r>
            <w:r w:rsidRPr="00C10903">
              <w:rPr>
                <w:rFonts w:ascii="Arial" w:hAnsi="Arial" w:cs="Arial"/>
                <w:b/>
                <w:color w:val="000000"/>
                <w:sz w:val="16"/>
                <w:szCs w:val="16"/>
              </w:rPr>
              <w:t>ь</w:t>
            </w:r>
            <w:r w:rsidRPr="00C10903">
              <w:rPr>
                <w:rFonts w:ascii="Arial" w:hAnsi="Arial" w:cs="Arial"/>
                <w:b/>
                <w:color w:val="000000"/>
                <w:sz w:val="16"/>
                <w:szCs w:val="16"/>
              </w:rPr>
              <w:t>ный бю</w:t>
            </w:r>
            <w:r w:rsidRPr="00C10903">
              <w:rPr>
                <w:rFonts w:ascii="Arial" w:hAnsi="Arial" w:cs="Arial"/>
                <w:b/>
                <w:color w:val="000000"/>
                <w:sz w:val="16"/>
                <w:szCs w:val="16"/>
              </w:rPr>
              <w:t>д</w:t>
            </w:r>
            <w:r w:rsidRPr="00C10903">
              <w:rPr>
                <w:rFonts w:ascii="Arial" w:hAnsi="Arial" w:cs="Arial"/>
                <w:b/>
                <w:color w:val="000000"/>
                <w:sz w:val="16"/>
                <w:szCs w:val="16"/>
              </w:rPr>
              <w:t>жет</w:t>
            </w:r>
          </w:p>
        </w:tc>
        <w:tc>
          <w:tcPr>
            <w:tcW w:w="2410"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b/>
                <w:color w:val="000000"/>
                <w:sz w:val="16"/>
                <w:szCs w:val="16"/>
              </w:rPr>
            </w:pPr>
            <w:r w:rsidRPr="00C10903">
              <w:rPr>
                <w:rFonts w:ascii="Arial" w:hAnsi="Arial" w:cs="Arial"/>
                <w:b/>
                <w:color w:val="000000"/>
                <w:sz w:val="16"/>
                <w:szCs w:val="16"/>
              </w:rPr>
              <w:t>бюджет Валдайского м</w:t>
            </w:r>
            <w:r w:rsidRPr="00C10903">
              <w:rPr>
                <w:rFonts w:ascii="Arial" w:hAnsi="Arial" w:cs="Arial"/>
                <w:b/>
                <w:color w:val="000000"/>
                <w:sz w:val="16"/>
                <w:szCs w:val="16"/>
              </w:rPr>
              <w:t>у</w:t>
            </w:r>
            <w:r w:rsidRPr="00C10903">
              <w:rPr>
                <w:rFonts w:ascii="Arial" w:hAnsi="Arial" w:cs="Arial"/>
                <w:b/>
                <w:color w:val="000000"/>
                <w:sz w:val="16"/>
                <w:szCs w:val="16"/>
              </w:rPr>
              <w:t>ниципального района</w:t>
            </w:r>
          </w:p>
        </w:tc>
        <w:tc>
          <w:tcPr>
            <w:tcW w:w="2835"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b/>
                <w:color w:val="000000"/>
                <w:sz w:val="16"/>
                <w:szCs w:val="16"/>
              </w:rPr>
            </w:pPr>
            <w:r w:rsidRPr="00C10903">
              <w:rPr>
                <w:rFonts w:ascii="Arial" w:hAnsi="Arial" w:cs="Arial"/>
                <w:b/>
                <w:color w:val="000000"/>
                <w:sz w:val="16"/>
                <w:szCs w:val="16"/>
              </w:rPr>
              <w:t>бюджет Валдайского городск</w:t>
            </w:r>
            <w:r w:rsidRPr="00C10903">
              <w:rPr>
                <w:rFonts w:ascii="Arial" w:hAnsi="Arial" w:cs="Arial"/>
                <w:b/>
                <w:color w:val="000000"/>
                <w:sz w:val="16"/>
                <w:szCs w:val="16"/>
              </w:rPr>
              <w:t>о</w:t>
            </w:r>
            <w:r w:rsidRPr="00C10903">
              <w:rPr>
                <w:rFonts w:ascii="Arial" w:hAnsi="Arial" w:cs="Arial"/>
                <w:b/>
                <w:color w:val="000000"/>
                <w:sz w:val="16"/>
                <w:szCs w:val="16"/>
              </w:rPr>
              <w:t>го посел</w:t>
            </w:r>
            <w:r w:rsidRPr="00C10903">
              <w:rPr>
                <w:rFonts w:ascii="Arial" w:hAnsi="Arial" w:cs="Arial"/>
                <w:b/>
                <w:color w:val="000000"/>
                <w:sz w:val="16"/>
                <w:szCs w:val="16"/>
              </w:rPr>
              <w:t>е</w:t>
            </w:r>
            <w:r w:rsidRPr="00C10903">
              <w:rPr>
                <w:rFonts w:ascii="Arial" w:hAnsi="Arial" w:cs="Arial"/>
                <w:b/>
                <w:color w:val="000000"/>
                <w:sz w:val="16"/>
                <w:szCs w:val="16"/>
              </w:rPr>
              <w:t>ния</w:t>
            </w:r>
          </w:p>
        </w:tc>
        <w:tc>
          <w:tcPr>
            <w:tcW w:w="1417"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b/>
                <w:color w:val="000000"/>
                <w:sz w:val="16"/>
                <w:szCs w:val="16"/>
              </w:rPr>
            </w:pPr>
            <w:r w:rsidRPr="00C10903">
              <w:rPr>
                <w:rFonts w:ascii="Arial" w:hAnsi="Arial" w:cs="Arial"/>
                <w:b/>
                <w:color w:val="000000"/>
                <w:sz w:val="16"/>
                <w:szCs w:val="16"/>
              </w:rPr>
              <w:t>внебюдже</w:t>
            </w:r>
            <w:r w:rsidRPr="00C10903">
              <w:rPr>
                <w:rFonts w:ascii="Arial" w:hAnsi="Arial" w:cs="Arial"/>
                <w:b/>
                <w:color w:val="000000"/>
                <w:sz w:val="16"/>
                <w:szCs w:val="16"/>
              </w:rPr>
              <w:t>т</w:t>
            </w:r>
            <w:r w:rsidRPr="00C10903">
              <w:rPr>
                <w:rFonts w:ascii="Arial" w:hAnsi="Arial" w:cs="Arial"/>
                <w:b/>
                <w:color w:val="000000"/>
                <w:sz w:val="16"/>
                <w:szCs w:val="16"/>
              </w:rPr>
              <w:t>ные средс</w:t>
            </w:r>
            <w:r w:rsidRPr="00C10903">
              <w:rPr>
                <w:rFonts w:ascii="Arial" w:hAnsi="Arial" w:cs="Arial"/>
                <w:b/>
                <w:color w:val="000000"/>
                <w:sz w:val="16"/>
                <w:szCs w:val="16"/>
              </w:rPr>
              <w:t>т</w:t>
            </w:r>
            <w:r w:rsidRPr="00C10903">
              <w:rPr>
                <w:rFonts w:ascii="Arial" w:hAnsi="Arial" w:cs="Arial"/>
                <w:b/>
                <w:color w:val="000000"/>
                <w:sz w:val="16"/>
                <w:szCs w:val="16"/>
              </w:rPr>
              <w:t>ва</w:t>
            </w:r>
          </w:p>
        </w:tc>
        <w:tc>
          <w:tcPr>
            <w:tcW w:w="1134"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b/>
                <w:color w:val="000000"/>
                <w:sz w:val="16"/>
                <w:szCs w:val="16"/>
              </w:rPr>
            </w:pPr>
            <w:r w:rsidRPr="00C10903">
              <w:rPr>
                <w:rFonts w:ascii="Arial" w:hAnsi="Arial" w:cs="Arial"/>
                <w:b/>
                <w:color w:val="000000"/>
                <w:sz w:val="16"/>
                <w:szCs w:val="16"/>
              </w:rPr>
              <w:t>всего</w:t>
            </w:r>
          </w:p>
        </w:tc>
      </w:tr>
      <w:tr w:rsidR="00C466A2" w:rsidRPr="00C10903" w:rsidTr="00F222E9">
        <w:trPr>
          <w:trHeight w:val="20"/>
        </w:trPr>
        <w:tc>
          <w:tcPr>
            <w:tcW w:w="867"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1</w:t>
            </w:r>
          </w:p>
        </w:tc>
        <w:tc>
          <w:tcPr>
            <w:tcW w:w="1559"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2</w:t>
            </w:r>
          </w:p>
        </w:tc>
        <w:tc>
          <w:tcPr>
            <w:tcW w:w="1276"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3</w:t>
            </w:r>
          </w:p>
        </w:tc>
        <w:tc>
          <w:tcPr>
            <w:tcW w:w="2410"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4</w:t>
            </w:r>
          </w:p>
        </w:tc>
        <w:tc>
          <w:tcPr>
            <w:tcW w:w="2835"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5</w:t>
            </w:r>
          </w:p>
        </w:tc>
        <w:tc>
          <w:tcPr>
            <w:tcW w:w="1417"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6</w:t>
            </w:r>
          </w:p>
        </w:tc>
        <w:tc>
          <w:tcPr>
            <w:tcW w:w="1134"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7</w:t>
            </w:r>
          </w:p>
        </w:tc>
      </w:tr>
      <w:tr w:rsidR="00C466A2" w:rsidRPr="00C10903" w:rsidTr="00F222E9">
        <w:trPr>
          <w:trHeight w:val="20"/>
        </w:trPr>
        <w:tc>
          <w:tcPr>
            <w:tcW w:w="867"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2017</w:t>
            </w:r>
          </w:p>
        </w:tc>
        <w:tc>
          <w:tcPr>
            <w:tcW w:w="1559"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 xml:space="preserve">9 921,95393 </w:t>
            </w:r>
          </w:p>
        </w:tc>
        <w:tc>
          <w:tcPr>
            <w:tcW w:w="1276"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w:t>
            </w:r>
          </w:p>
        </w:tc>
        <w:tc>
          <w:tcPr>
            <w:tcW w:w="2410"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w:t>
            </w:r>
          </w:p>
        </w:tc>
        <w:tc>
          <w:tcPr>
            <w:tcW w:w="2835"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 xml:space="preserve">24 203,69627 </w:t>
            </w:r>
          </w:p>
        </w:tc>
        <w:tc>
          <w:tcPr>
            <w:tcW w:w="1417"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34 125,6502</w:t>
            </w:r>
          </w:p>
        </w:tc>
      </w:tr>
      <w:tr w:rsidR="00C466A2" w:rsidRPr="00C10903" w:rsidTr="00F222E9">
        <w:trPr>
          <w:trHeight w:val="20"/>
        </w:trPr>
        <w:tc>
          <w:tcPr>
            <w:tcW w:w="867"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2018</w:t>
            </w:r>
          </w:p>
        </w:tc>
        <w:tc>
          <w:tcPr>
            <w:tcW w:w="1559"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11 916,0</w:t>
            </w:r>
          </w:p>
        </w:tc>
        <w:tc>
          <w:tcPr>
            <w:tcW w:w="1276"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w:t>
            </w:r>
          </w:p>
        </w:tc>
        <w:tc>
          <w:tcPr>
            <w:tcW w:w="2410"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w:t>
            </w:r>
          </w:p>
        </w:tc>
        <w:tc>
          <w:tcPr>
            <w:tcW w:w="2835"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 xml:space="preserve">25 949,5999 </w:t>
            </w:r>
          </w:p>
        </w:tc>
        <w:tc>
          <w:tcPr>
            <w:tcW w:w="1417"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37 865,5999</w:t>
            </w:r>
          </w:p>
        </w:tc>
      </w:tr>
      <w:tr w:rsidR="00C466A2" w:rsidRPr="00C10903" w:rsidTr="00F222E9">
        <w:trPr>
          <w:trHeight w:val="20"/>
        </w:trPr>
        <w:tc>
          <w:tcPr>
            <w:tcW w:w="867"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2019</w:t>
            </w:r>
          </w:p>
        </w:tc>
        <w:tc>
          <w:tcPr>
            <w:tcW w:w="1559"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1 873,00</w:t>
            </w:r>
          </w:p>
        </w:tc>
        <w:tc>
          <w:tcPr>
            <w:tcW w:w="1276"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w:t>
            </w:r>
          </w:p>
        </w:tc>
        <w:tc>
          <w:tcPr>
            <w:tcW w:w="2410"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w:t>
            </w:r>
          </w:p>
        </w:tc>
        <w:tc>
          <w:tcPr>
            <w:tcW w:w="2835"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24 227,00</w:t>
            </w:r>
          </w:p>
        </w:tc>
        <w:tc>
          <w:tcPr>
            <w:tcW w:w="1417"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 xml:space="preserve">26 100,00 </w:t>
            </w:r>
          </w:p>
        </w:tc>
      </w:tr>
      <w:tr w:rsidR="00C466A2" w:rsidRPr="00C10903" w:rsidTr="00F222E9">
        <w:trPr>
          <w:trHeight w:val="20"/>
        </w:trPr>
        <w:tc>
          <w:tcPr>
            <w:tcW w:w="867"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2020</w:t>
            </w:r>
          </w:p>
        </w:tc>
        <w:tc>
          <w:tcPr>
            <w:tcW w:w="1559"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1 873,00</w:t>
            </w:r>
          </w:p>
        </w:tc>
        <w:tc>
          <w:tcPr>
            <w:tcW w:w="1276"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w:t>
            </w:r>
          </w:p>
        </w:tc>
        <w:tc>
          <w:tcPr>
            <w:tcW w:w="2410"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w:t>
            </w:r>
          </w:p>
        </w:tc>
        <w:tc>
          <w:tcPr>
            <w:tcW w:w="2835"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24 227,00</w:t>
            </w:r>
          </w:p>
        </w:tc>
        <w:tc>
          <w:tcPr>
            <w:tcW w:w="1417"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26 100,00</w:t>
            </w:r>
          </w:p>
        </w:tc>
      </w:tr>
      <w:tr w:rsidR="00C466A2" w:rsidRPr="00C10903" w:rsidTr="00F222E9">
        <w:trPr>
          <w:trHeight w:val="20"/>
        </w:trPr>
        <w:tc>
          <w:tcPr>
            <w:tcW w:w="867"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2021</w:t>
            </w:r>
          </w:p>
        </w:tc>
        <w:tc>
          <w:tcPr>
            <w:tcW w:w="1559"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1 873,00</w:t>
            </w:r>
          </w:p>
        </w:tc>
        <w:tc>
          <w:tcPr>
            <w:tcW w:w="1276"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p>
        </w:tc>
        <w:tc>
          <w:tcPr>
            <w:tcW w:w="2410"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p>
        </w:tc>
        <w:tc>
          <w:tcPr>
            <w:tcW w:w="2835"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24 227,00</w:t>
            </w:r>
          </w:p>
        </w:tc>
        <w:tc>
          <w:tcPr>
            <w:tcW w:w="1417"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26 100,00</w:t>
            </w:r>
          </w:p>
        </w:tc>
      </w:tr>
      <w:tr w:rsidR="00C466A2" w:rsidRPr="00C10903" w:rsidTr="00F222E9">
        <w:trPr>
          <w:trHeight w:val="20"/>
        </w:trPr>
        <w:tc>
          <w:tcPr>
            <w:tcW w:w="867"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ВС</w:t>
            </w:r>
            <w:r w:rsidRPr="00C10903">
              <w:rPr>
                <w:rFonts w:ascii="Arial" w:hAnsi="Arial" w:cs="Arial"/>
                <w:color w:val="000000"/>
                <w:sz w:val="16"/>
                <w:szCs w:val="16"/>
              </w:rPr>
              <w:t>Е</w:t>
            </w:r>
            <w:r w:rsidRPr="00C10903">
              <w:rPr>
                <w:rFonts w:ascii="Arial" w:hAnsi="Arial" w:cs="Arial"/>
                <w:color w:val="000000"/>
                <w:sz w:val="16"/>
                <w:szCs w:val="16"/>
              </w:rPr>
              <w:t>ГО</w:t>
            </w:r>
          </w:p>
        </w:tc>
        <w:tc>
          <w:tcPr>
            <w:tcW w:w="1559"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27 456,95393</w:t>
            </w:r>
          </w:p>
        </w:tc>
        <w:tc>
          <w:tcPr>
            <w:tcW w:w="1276"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w:t>
            </w:r>
          </w:p>
        </w:tc>
        <w:tc>
          <w:tcPr>
            <w:tcW w:w="2410"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w:t>
            </w:r>
          </w:p>
        </w:tc>
        <w:tc>
          <w:tcPr>
            <w:tcW w:w="2835"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ind w:left="-108" w:right="-108"/>
              <w:jc w:val="center"/>
              <w:rPr>
                <w:rFonts w:ascii="Arial" w:hAnsi="Arial" w:cs="Arial"/>
                <w:color w:val="000000"/>
                <w:sz w:val="16"/>
                <w:szCs w:val="16"/>
              </w:rPr>
            </w:pPr>
            <w:r w:rsidRPr="00C10903">
              <w:rPr>
                <w:rFonts w:ascii="Arial" w:hAnsi="Arial" w:cs="Arial"/>
                <w:color w:val="000000"/>
                <w:sz w:val="16"/>
                <w:szCs w:val="16"/>
              </w:rPr>
              <w:t>122 834,29617</w:t>
            </w:r>
          </w:p>
        </w:tc>
        <w:tc>
          <w:tcPr>
            <w:tcW w:w="1417"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ind w:left="-149" w:right="-105"/>
              <w:jc w:val="center"/>
              <w:rPr>
                <w:rFonts w:ascii="Arial" w:hAnsi="Arial" w:cs="Arial"/>
                <w:color w:val="000000"/>
                <w:sz w:val="16"/>
                <w:szCs w:val="16"/>
              </w:rPr>
            </w:pPr>
            <w:r w:rsidRPr="00C10903">
              <w:rPr>
                <w:rFonts w:ascii="Arial" w:hAnsi="Arial" w:cs="Arial"/>
                <w:color w:val="000000"/>
                <w:sz w:val="16"/>
                <w:szCs w:val="16"/>
              </w:rPr>
              <w:t>150 291,2501</w:t>
            </w:r>
          </w:p>
        </w:tc>
      </w:tr>
    </w:tbl>
    <w:p w:rsidR="00C466A2" w:rsidRPr="00C10903" w:rsidRDefault="00C466A2" w:rsidP="001B487D">
      <w:pPr>
        <w:jc w:val="right"/>
        <w:rPr>
          <w:rFonts w:ascii="Arial" w:hAnsi="Arial" w:cs="Arial"/>
          <w:sz w:val="16"/>
          <w:szCs w:val="16"/>
        </w:rPr>
      </w:pPr>
      <w:r w:rsidRPr="00C10903">
        <w:rPr>
          <w:rFonts w:ascii="Arial" w:hAnsi="Arial" w:cs="Arial"/>
          <w:sz w:val="16"/>
          <w:szCs w:val="16"/>
        </w:rPr>
        <w:t>»;</w:t>
      </w:r>
    </w:p>
    <w:p w:rsidR="00C466A2" w:rsidRPr="00C10903" w:rsidRDefault="00C466A2" w:rsidP="001B487D">
      <w:pPr>
        <w:jc w:val="both"/>
        <w:rPr>
          <w:rFonts w:ascii="Arial" w:hAnsi="Arial" w:cs="Arial"/>
          <w:color w:val="000000"/>
          <w:sz w:val="16"/>
          <w:szCs w:val="16"/>
        </w:rPr>
      </w:pPr>
      <w:r w:rsidRPr="00C10903">
        <w:rPr>
          <w:rFonts w:ascii="Arial" w:hAnsi="Arial" w:cs="Arial"/>
          <w:color w:val="000000"/>
          <w:sz w:val="16"/>
          <w:szCs w:val="16"/>
        </w:rPr>
        <w:t>1.5. Изложить пункт 6 паспорта муниципальной программы в реда</w:t>
      </w:r>
      <w:r w:rsidRPr="00C10903">
        <w:rPr>
          <w:rFonts w:ascii="Arial" w:hAnsi="Arial" w:cs="Arial"/>
          <w:color w:val="000000"/>
          <w:sz w:val="16"/>
          <w:szCs w:val="16"/>
        </w:rPr>
        <w:t>к</w:t>
      </w:r>
      <w:r w:rsidRPr="00C10903">
        <w:rPr>
          <w:rFonts w:ascii="Arial" w:hAnsi="Arial" w:cs="Arial"/>
          <w:color w:val="000000"/>
          <w:sz w:val="16"/>
          <w:szCs w:val="16"/>
        </w:rPr>
        <w:t>ции:</w:t>
      </w:r>
    </w:p>
    <w:p w:rsidR="00C466A2" w:rsidRPr="00C10903" w:rsidRDefault="00C466A2" w:rsidP="001B487D">
      <w:pPr>
        <w:jc w:val="both"/>
        <w:rPr>
          <w:rFonts w:ascii="Arial" w:hAnsi="Arial" w:cs="Arial"/>
          <w:sz w:val="16"/>
          <w:szCs w:val="16"/>
        </w:rPr>
      </w:pPr>
      <w:r w:rsidRPr="00C10903">
        <w:rPr>
          <w:rFonts w:ascii="Arial" w:hAnsi="Arial" w:cs="Arial"/>
          <w:sz w:val="16"/>
          <w:szCs w:val="16"/>
        </w:rPr>
        <w:t>«6. Ожидаемые конечные результаты реализации муниципальной програ</w:t>
      </w:r>
      <w:r w:rsidRPr="00C10903">
        <w:rPr>
          <w:rFonts w:ascii="Arial" w:hAnsi="Arial" w:cs="Arial"/>
          <w:sz w:val="16"/>
          <w:szCs w:val="16"/>
        </w:rPr>
        <w:t>м</w:t>
      </w:r>
      <w:r w:rsidRPr="00C10903">
        <w:rPr>
          <w:rFonts w:ascii="Arial" w:hAnsi="Arial" w:cs="Arial"/>
          <w:sz w:val="16"/>
          <w:szCs w:val="16"/>
        </w:rPr>
        <w:t>мы:</w:t>
      </w:r>
    </w:p>
    <w:p w:rsidR="00C466A2" w:rsidRPr="00C10903" w:rsidRDefault="00C466A2" w:rsidP="001B487D">
      <w:pPr>
        <w:jc w:val="both"/>
        <w:rPr>
          <w:rFonts w:ascii="Arial" w:hAnsi="Arial" w:cs="Arial"/>
          <w:sz w:val="16"/>
          <w:szCs w:val="16"/>
        </w:rPr>
      </w:pPr>
      <w:r w:rsidRPr="00C10903">
        <w:rPr>
          <w:rFonts w:ascii="Arial" w:hAnsi="Arial" w:cs="Arial"/>
          <w:sz w:val="16"/>
          <w:szCs w:val="16"/>
        </w:rPr>
        <w:t>снижение к 2021 году доли автомобильных дорог общего пользования местного значения, не соответствующих нормативным требов</w:t>
      </w:r>
      <w:r w:rsidRPr="00C10903">
        <w:rPr>
          <w:rFonts w:ascii="Arial" w:hAnsi="Arial" w:cs="Arial"/>
          <w:sz w:val="16"/>
          <w:szCs w:val="16"/>
        </w:rPr>
        <w:t>а</w:t>
      </w:r>
      <w:r w:rsidRPr="00C10903">
        <w:rPr>
          <w:rFonts w:ascii="Arial" w:hAnsi="Arial" w:cs="Arial"/>
          <w:sz w:val="16"/>
          <w:szCs w:val="16"/>
        </w:rPr>
        <w:t>ниям;</w:t>
      </w:r>
    </w:p>
    <w:p w:rsidR="00C466A2" w:rsidRPr="00C10903" w:rsidRDefault="00C466A2" w:rsidP="001B487D">
      <w:pPr>
        <w:jc w:val="both"/>
        <w:rPr>
          <w:rFonts w:ascii="Arial" w:hAnsi="Arial" w:cs="Arial"/>
          <w:sz w:val="16"/>
          <w:szCs w:val="16"/>
        </w:rPr>
      </w:pPr>
      <w:r w:rsidRPr="00C10903">
        <w:rPr>
          <w:rFonts w:ascii="Arial" w:hAnsi="Arial" w:cs="Arial"/>
          <w:sz w:val="16"/>
          <w:szCs w:val="16"/>
        </w:rPr>
        <w:t>увеличение к 2021 году доли автомобильных дорог общего пользования местного значения, в отношении которых произв</w:t>
      </w:r>
      <w:r w:rsidRPr="00C10903">
        <w:rPr>
          <w:rFonts w:ascii="Arial" w:hAnsi="Arial" w:cs="Arial"/>
          <w:sz w:val="16"/>
          <w:szCs w:val="16"/>
        </w:rPr>
        <w:t>е</w:t>
      </w:r>
      <w:r w:rsidRPr="00C10903">
        <w:rPr>
          <w:rFonts w:ascii="Arial" w:hAnsi="Arial" w:cs="Arial"/>
          <w:sz w:val="16"/>
          <w:szCs w:val="16"/>
        </w:rPr>
        <w:t>ден ремонт;</w:t>
      </w:r>
    </w:p>
    <w:p w:rsidR="00C466A2" w:rsidRPr="00C10903" w:rsidRDefault="00C466A2" w:rsidP="001B487D">
      <w:pPr>
        <w:jc w:val="both"/>
        <w:rPr>
          <w:rFonts w:ascii="Arial" w:hAnsi="Arial" w:cs="Arial"/>
          <w:sz w:val="16"/>
          <w:szCs w:val="16"/>
        </w:rPr>
      </w:pPr>
      <w:r w:rsidRPr="00C10903">
        <w:rPr>
          <w:rFonts w:ascii="Arial" w:hAnsi="Arial" w:cs="Arial"/>
          <w:sz w:val="16"/>
          <w:szCs w:val="16"/>
        </w:rPr>
        <w:t>улучшение к 2021 году состояния улично-дорожной сети;</w:t>
      </w:r>
    </w:p>
    <w:p w:rsidR="00C466A2" w:rsidRPr="00C10903" w:rsidRDefault="00C466A2" w:rsidP="001B487D">
      <w:pPr>
        <w:jc w:val="both"/>
        <w:rPr>
          <w:rFonts w:ascii="Arial" w:hAnsi="Arial" w:cs="Arial"/>
          <w:sz w:val="16"/>
          <w:szCs w:val="16"/>
        </w:rPr>
      </w:pPr>
      <w:r w:rsidRPr="00C10903">
        <w:rPr>
          <w:rFonts w:ascii="Arial" w:hAnsi="Arial" w:cs="Arial"/>
          <w:sz w:val="16"/>
          <w:szCs w:val="16"/>
        </w:rPr>
        <w:t>сокращение к 2021 году числа дорожно-транспортных происшествий с пострадавш</w:t>
      </w:r>
      <w:r w:rsidRPr="00C10903">
        <w:rPr>
          <w:rFonts w:ascii="Arial" w:hAnsi="Arial" w:cs="Arial"/>
          <w:sz w:val="16"/>
          <w:szCs w:val="16"/>
        </w:rPr>
        <w:t>и</w:t>
      </w:r>
      <w:r w:rsidRPr="00C10903">
        <w:rPr>
          <w:rFonts w:ascii="Arial" w:hAnsi="Arial" w:cs="Arial"/>
          <w:sz w:val="16"/>
          <w:szCs w:val="16"/>
        </w:rPr>
        <w:t>ми»;</w:t>
      </w:r>
    </w:p>
    <w:p w:rsidR="00C466A2" w:rsidRPr="00C10903" w:rsidRDefault="00C466A2" w:rsidP="001B487D">
      <w:pPr>
        <w:jc w:val="both"/>
        <w:rPr>
          <w:rFonts w:ascii="Arial" w:hAnsi="Arial" w:cs="Arial"/>
          <w:sz w:val="16"/>
          <w:szCs w:val="16"/>
        </w:rPr>
      </w:pPr>
      <w:r w:rsidRPr="00C10903">
        <w:rPr>
          <w:rFonts w:ascii="Arial" w:hAnsi="Arial" w:cs="Arial"/>
          <w:sz w:val="16"/>
          <w:szCs w:val="16"/>
        </w:rPr>
        <w:t xml:space="preserve">1.6. </w:t>
      </w:r>
      <w:r w:rsidRPr="00C10903">
        <w:rPr>
          <w:rFonts w:ascii="Arial" w:hAnsi="Arial" w:cs="Arial"/>
          <w:color w:val="000000"/>
          <w:sz w:val="16"/>
          <w:szCs w:val="16"/>
        </w:rPr>
        <w:t xml:space="preserve">Изложить мероприятия  муниципальной программы </w:t>
      </w:r>
      <w:r w:rsidRPr="00C10903">
        <w:rPr>
          <w:rFonts w:ascii="Arial" w:hAnsi="Arial" w:cs="Arial"/>
          <w:sz w:val="16"/>
          <w:szCs w:val="16"/>
        </w:rPr>
        <w:t>«Совершенствование и содержание дорожного хозяйства на территории Валдайского  горо</w:t>
      </w:r>
      <w:r w:rsidRPr="00C10903">
        <w:rPr>
          <w:rFonts w:ascii="Arial" w:hAnsi="Arial" w:cs="Arial"/>
          <w:sz w:val="16"/>
          <w:szCs w:val="16"/>
        </w:rPr>
        <w:t>д</w:t>
      </w:r>
      <w:r w:rsidRPr="00C10903">
        <w:rPr>
          <w:rFonts w:ascii="Arial" w:hAnsi="Arial" w:cs="Arial"/>
          <w:sz w:val="16"/>
          <w:szCs w:val="16"/>
        </w:rPr>
        <w:t>ского поселения на 2017-2021 годы»</w:t>
      </w:r>
      <w:r w:rsidRPr="00C10903">
        <w:rPr>
          <w:rFonts w:ascii="Arial" w:hAnsi="Arial" w:cs="Arial"/>
          <w:color w:val="000000"/>
          <w:sz w:val="16"/>
          <w:szCs w:val="16"/>
        </w:rPr>
        <w:t xml:space="preserve"> в прилагаемой редакции (прилож</w:t>
      </w:r>
      <w:r w:rsidRPr="00C10903">
        <w:rPr>
          <w:rFonts w:ascii="Arial" w:hAnsi="Arial" w:cs="Arial"/>
          <w:color w:val="000000"/>
          <w:sz w:val="16"/>
          <w:szCs w:val="16"/>
        </w:rPr>
        <w:t>е</w:t>
      </w:r>
      <w:r w:rsidRPr="00C10903">
        <w:rPr>
          <w:rFonts w:ascii="Arial" w:hAnsi="Arial" w:cs="Arial"/>
          <w:color w:val="000000"/>
          <w:sz w:val="16"/>
          <w:szCs w:val="16"/>
        </w:rPr>
        <w:t>ние 1);</w:t>
      </w:r>
    </w:p>
    <w:p w:rsidR="00C466A2" w:rsidRPr="00C10903" w:rsidRDefault="00C466A2" w:rsidP="001B487D">
      <w:pPr>
        <w:jc w:val="both"/>
        <w:rPr>
          <w:rFonts w:ascii="Arial" w:hAnsi="Arial" w:cs="Arial"/>
          <w:sz w:val="16"/>
          <w:szCs w:val="16"/>
        </w:rPr>
      </w:pPr>
      <w:r w:rsidRPr="00C10903">
        <w:rPr>
          <w:rFonts w:ascii="Arial" w:hAnsi="Arial" w:cs="Arial"/>
          <w:sz w:val="16"/>
          <w:szCs w:val="16"/>
        </w:rPr>
        <w:t xml:space="preserve">1.7. Заменить название подпрограммы </w:t>
      </w:r>
      <w:r w:rsidRPr="00C10903">
        <w:rPr>
          <w:rFonts w:ascii="Arial" w:hAnsi="Arial" w:cs="Arial"/>
          <w:color w:val="000000"/>
          <w:sz w:val="16"/>
          <w:szCs w:val="16"/>
        </w:rPr>
        <w:t>«Строительство, капитальный ремонт, ремонт и содержание автомобильных дорог</w:t>
      </w:r>
      <w:r w:rsidRPr="00C10903">
        <w:rPr>
          <w:rFonts w:ascii="Arial" w:hAnsi="Arial" w:cs="Arial"/>
          <w:sz w:val="16"/>
          <w:szCs w:val="16"/>
        </w:rPr>
        <w:t xml:space="preserve"> общего пользования местн</w:t>
      </w:r>
      <w:r w:rsidRPr="00C10903">
        <w:rPr>
          <w:rFonts w:ascii="Arial" w:hAnsi="Arial" w:cs="Arial"/>
          <w:sz w:val="16"/>
          <w:szCs w:val="16"/>
        </w:rPr>
        <w:t>о</w:t>
      </w:r>
      <w:r w:rsidRPr="00C10903">
        <w:rPr>
          <w:rFonts w:ascii="Arial" w:hAnsi="Arial" w:cs="Arial"/>
          <w:sz w:val="16"/>
          <w:szCs w:val="16"/>
        </w:rPr>
        <w:t>го значения на территории Валдайского городского поселения за счет средств областного бюджета и бюджета Валдайского городского поселения» муниц</w:t>
      </w:r>
      <w:r w:rsidRPr="00C10903">
        <w:rPr>
          <w:rFonts w:ascii="Arial" w:hAnsi="Arial" w:cs="Arial"/>
          <w:sz w:val="16"/>
          <w:szCs w:val="16"/>
        </w:rPr>
        <w:t>и</w:t>
      </w:r>
      <w:r w:rsidRPr="00C10903">
        <w:rPr>
          <w:rFonts w:ascii="Arial" w:hAnsi="Arial" w:cs="Arial"/>
          <w:sz w:val="16"/>
          <w:szCs w:val="16"/>
        </w:rPr>
        <w:t>пальной программы «Совершенствование и соде</w:t>
      </w:r>
      <w:r w:rsidRPr="00C10903">
        <w:rPr>
          <w:rFonts w:ascii="Arial" w:hAnsi="Arial" w:cs="Arial"/>
          <w:sz w:val="16"/>
          <w:szCs w:val="16"/>
        </w:rPr>
        <w:t>р</w:t>
      </w:r>
      <w:r w:rsidRPr="00C10903">
        <w:rPr>
          <w:rFonts w:ascii="Arial" w:hAnsi="Arial" w:cs="Arial"/>
          <w:sz w:val="16"/>
          <w:szCs w:val="16"/>
        </w:rPr>
        <w:t xml:space="preserve">жание дорожного хозяйства на территории Валдайского городского поселения на 2017-2020 годы» на </w:t>
      </w:r>
      <w:r w:rsidRPr="00C10903">
        <w:rPr>
          <w:rFonts w:ascii="Arial" w:hAnsi="Arial" w:cs="Arial"/>
          <w:color w:val="000000"/>
          <w:sz w:val="16"/>
          <w:szCs w:val="16"/>
        </w:rPr>
        <w:t>«Строительство, капитальный ремонт, р</w:t>
      </w:r>
      <w:r w:rsidRPr="00C10903">
        <w:rPr>
          <w:rFonts w:ascii="Arial" w:hAnsi="Arial" w:cs="Arial"/>
          <w:color w:val="000000"/>
          <w:sz w:val="16"/>
          <w:szCs w:val="16"/>
        </w:rPr>
        <w:t>е</w:t>
      </w:r>
      <w:r w:rsidRPr="00C10903">
        <w:rPr>
          <w:rFonts w:ascii="Arial" w:hAnsi="Arial" w:cs="Arial"/>
          <w:color w:val="000000"/>
          <w:sz w:val="16"/>
          <w:szCs w:val="16"/>
        </w:rPr>
        <w:t>монт и содержание автомобильных дорог</w:t>
      </w:r>
      <w:r w:rsidRPr="00C10903">
        <w:rPr>
          <w:rFonts w:ascii="Arial" w:hAnsi="Arial" w:cs="Arial"/>
          <w:sz w:val="16"/>
          <w:szCs w:val="16"/>
        </w:rPr>
        <w:t xml:space="preserve">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w:t>
      </w:r>
      <w:r w:rsidRPr="00C10903">
        <w:rPr>
          <w:rFonts w:ascii="Arial" w:hAnsi="Arial" w:cs="Arial"/>
          <w:sz w:val="16"/>
          <w:szCs w:val="16"/>
        </w:rPr>
        <w:t>о</w:t>
      </w:r>
      <w:r w:rsidRPr="00C10903">
        <w:rPr>
          <w:rFonts w:ascii="Arial" w:hAnsi="Arial" w:cs="Arial"/>
          <w:sz w:val="16"/>
          <w:szCs w:val="16"/>
        </w:rPr>
        <w:t>вание и содержание дорожного хозяйства на территории Валдайского городского п</w:t>
      </w:r>
      <w:r w:rsidRPr="00C10903">
        <w:rPr>
          <w:rFonts w:ascii="Arial" w:hAnsi="Arial" w:cs="Arial"/>
          <w:sz w:val="16"/>
          <w:szCs w:val="16"/>
        </w:rPr>
        <w:t>о</w:t>
      </w:r>
      <w:r w:rsidRPr="00C10903">
        <w:rPr>
          <w:rFonts w:ascii="Arial" w:hAnsi="Arial" w:cs="Arial"/>
          <w:sz w:val="16"/>
          <w:szCs w:val="16"/>
        </w:rPr>
        <w:t>селения на 2017-2021 годы».</w:t>
      </w:r>
    </w:p>
    <w:p w:rsidR="00C466A2" w:rsidRPr="00C10903" w:rsidRDefault="00C466A2" w:rsidP="001B487D">
      <w:pPr>
        <w:tabs>
          <w:tab w:val="left" w:pos="4100"/>
        </w:tabs>
        <w:rPr>
          <w:rFonts w:ascii="Arial" w:hAnsi="Arial" w:cs="Arial"/>
          <w:color w:val="000000"/>
          <w:sz w:val="16"/>
          <w:szCs w:val="16"/>
        </w:rPr>
      </w:pPr>
      <w:r w:rsidRPr="00C10903">
        <w:rPr>
          <w:rFonts w:ascii="Arial" w:hAnsi="Arial" w:cs="Arial"/>
          <w:color w:val="000000"/>
          <w:sz w:val="16"/>
          <w:szCs w:val="16"/>
        </w:rPr>
        <w:t>1.8. Изложить пункт 2 паспорта подпрограммы   «Строительство, капитальный ремонт, ремонт и содержание автомобильных дорог общего пользов</w:t>
      </w:r>
      <w:r w:rsidRPr="00C10903">
        <w:rPr>
          <w:rFonts w:ascii="Arial" w:hAnsi="Arial" w:cs="Arial"/>
          <w:color w:val="000000"/>
          <w:sz w:val="16"/>
          <w:szCs w:val="16"/>
        </w:rPr>
        <w:t>а</w:t>
      </w:r>
      <w:r w:rsidRPr="00C10903">
        <w:rPr>
          <w:rFonts w:ascii="Arial" w:hAnsi="Arial" w:cs="Arial"/>
          <w:color w:val="000000"/>
          <w:sz w:val="16"/>
          <w:szCs w:val="16"/>
        </w:rPr>
        <w:t>ния местного значения на территории Валдайского городского поселения за счет средств областного бюджета и бюджета Валдайского городского п</w:t>
      </w:r>
      <w:r w:rsidRPr="00C10903">
        <w:rPr>
          <w:rFonts w:ascii="Arial" w:hAnsi="Arial" w:cs="Arial"/>
          <w:color w:val="000000"/>
          <w:sz w:val="16"/>
          <w:szCs w:val="16"/>
        </w:rPr>
        <w:t>о</w:t>
      </w:r>
      <w:r w:rsidRPr="00C10903">
        <w:rPr>
          <w:rFonts w:ascii="Arial" w:hAnsi="Arial" w:cs="Arial"/>
          <w:color w:val="000000"/>
          <w:sz w:val="16"/>
          <w:szCs w:val="16"/>
        </w:rPr>
        <w:t>селения» в редакции:</w:t>
      </w:r>
    </w:p>
    <w:p w:rsidR="00C466A2" w:rsidRPr="00C10903" w:rsidRDefault="00C466A2" w:rsidP="001B487D">
      <w:pPr>
        <w:tabs>
          <w:tab w:val="left" w:pos="4100"/>
        </w:tabs>
        <w:rPr>
          <w:rFonts w:ascii="Arial" w:hAnsi="Arial" w:cs="Arial"/>
          <w:sz w:val="16"/>
          <w:szCs w:val="16"/>
        </w:rPr>
      </w:pPr>
      <w:r w:rsidRPr="00C10903">
        <w:rPr>
          <w:rFonts w:ascii="Arial" w:hAnsi="Arial" w:cs="Arial"/>
          <w:sz w:val="16"/>
          <w:szCs w:val="16"/>
        </w:rPr>
        <w:t xml:space="preserve">«2. Задачи и целевые показатели подпрограммы: </w:t>
      </w:r>
    </w:p>
    <w:tbl>
      <w:tblPr>
        <w:tblW w:w="11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
        <w:gridCol w:w="6237"/>
        <w:gridCol w:w="990"/>
        <w:gridCol w:w="995"/>
        <w:gridCol w:w="992"/>
        <w:gridCol w:w="850"/>
        <w:gridCol w:w="851"/>
      </w:tblGrid>
      <w:tr w:rsidR="00C466A2" w:rsidRPr="00C10903" w:rsidTr="00F222E9">
        <w:trPr>
          <w:trHeight w:val="20"/>
        </w:trPr>
        <w:tc>
          <w:tcPr>
            <w:tcW w:w="583"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b/>
                <w:color w:val="000000"/>
                <w:sz w:val="16"/>
                <w:szCs w:val="16"/>
              </w:rPr>
            </w:pPr>
            <w:r w:rsidRPr="00C10903">
              <w:rPr>
                <w:rFonts w:ascii="Arial" w:hAnsi="Arial" w:cs="Arial"/>
                <w:b/>
                <w:color w:val="000000"/>
                <w:sz w:val="16"/>
                <w:szCs w:val="16"/>
              </w:rPr>
              <w:t>№</w:t>
            </w:r>
          </w:p>
          <w:p w:rsidR="00C466A2" w:rsidRPr="00C10903" w:rsidRDefault="00C466A2" w:rsidP="001B487D">
            <w:pPr>
              <w:overflowPunct w:val="0"/>
              <w:autoSpaceDE w:val="0"/>
              <w:autoSpaceDN w:val="0"/>
              <w:adjustRightInd w:val="0"/>
              <w:jc w:val="center"/>
              <w:rPr>
                <w:rFonts w:ascii="Arial" w:hAnsi="Arial" w:cs="Arial"/>
                <w:b/>
                <w:color w:val="000000"/>
                <w:sz w:val="16"/>
                <w:szCs w:val="16"/>
              </w:rPr>
            </w:pPr>
            <w:proofErr w:type="spellStart"/>
            <w:r w:rsidRPr="00C10903">
              <w:rPr>
                <w:rFonts w:ascii="Arial" w:hAnsi="Arial" w:cs="Arial"/>
                <w:b/>
                <w:color w:val="000000"/>
                <w:sz w:val="16"/>
                <w:szCs w:val="16"/>
              </w:rPr>
              <w:t>п</w:t>
            </w:r>
            <w:proofErr w:type="spellEnd"/>
            <w:r w:rsidRPr="00C10903">
              <w:rPr>
                <w:rFonts w:ascii="Arial" w:hAnsi="Arial" w:cs="Arial"/>
                <w:b/>
                <w:color w:val="000000"/>
                <w:sz w:val="16"/>
                <w:szCs w:val="16"/>
              </w:rPr>
              <w:t>/</w:t>
            </w:r>
            <w:proofErr w:type="spellStart"/>
            <w:r w:rsidRPr="00C10903">
              <w:rPr>
                <w:rFonts w:ascii="Arial" w:hAnsi="Arial" w:cs="Arial"/>
                <w:b/>
                <w:color w:val="000000"/>
                <w:sz w:val="16"/>
                <w:szCs w:val="16"/>
              </w:rPr>
              <w:t>п</w:t>
            </w:r>
            <w:proofErr w:type="spellEnd"/>
          </w:p>
        </w:tc>
        <w:tc>
          <w:tcPr>
            <w:tcW w:w="6237"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overflowPunct w:val="0"/>
              <w:autoSpaceDE w:val="0"/>
              <w:autoSpaceDN w:val="0"/>
              <w:adjustRightInd w:val="0"/>
              <w:jc w:val="center"/>
              <w:rPr>
                <w:rFonts w:ascii="Arial" w:hAnsi="Arial" w:cs="Arial"/>
                <w:b/>
                <w:color w:val="000000"/>
                <w:sz w:val="16"/>
                <w:szCs w:val="16"/>
              </w:rPr>
            </w:pPr>
            <w:r w:rsidRPr="00C10903">
              <w:rPr>
                <w:rFonts w:ascii="Arial" w:hAnsi="Arial" w:cs="Arial"/>
                <w:b/>
                <w:color w:val="000000"/>
                <w:sz w:val="16"/>
                <w:szCs w:val="16"/>
              </w:rPr>
              <w:t>Цели, задачи и целевые показатели муниципальной подпрогра</w:t>
            </w:r>
            <w:r w:rsidRPr="00C10903">
              <w:rPr>
                <w:rFonts w:ascii="Arial" w:hAnsi="Arial" w:cs="Arial"/>
                <w:b/>
                <w:color w:val="000000"/>
                <w:sz w:val="16"/>
                <w:szCs w:val="16"/>
              </w:rPr>
              <w:t>м</w:t>
            </w:r>
            <w:r w:rsidRPr="00C10903">
              <w:rPr>
                <w:rFonts w:ascii="Arial" w:hAnsi="Arial" w:cs="Arial"/>
                <w:b/>
                <w:color w:val="000000"/>
                <w:sz w:val="16"/>
                <w:szCs w:val="16"/>
              </w:rPr>
              <w:t>мы</w:t>
            </w:r>
          </w:p>
        </w:tc>
        <w:tc>
          <w:tcPr>
            <w:tcW w:w="4678"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b/>
                <w:color w:val="000000"/>
                <w:sz w:val="16"/>
                <w:szCs w:val="16"/>
              </w:rPr>
            </w:pPr>
            <w:r w:rsidRPr="00C10903">
              <w:rPr>
                <w:rFonts w:ascii="Arial" w:hAnsi="Arial" w:cs="Arial"/>
                <w:b/>
                <w:color w:val="000000"/>
                <w:sz w:val="16"/>
                <w:szCs w:val="16"/>
              </w:rPr>
              <w:t>Значение целевых показателей</w:t>
            </w:r>
          </w:p>
        </w:tc>
      </w:tr>
      <w:tr w:rsidR="00C466A2" w:rsidRPr="00C10903" w:rsidTr="00F222E9">
        <w:trPr>
          <w:trHeight w:val="20"/>
        </w:trPr>
        <w:tc>
          <w:tcPr>
            <w:tcW w:w="58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66A2" w:rsidRPr="00C10903" w:rsidRDefault="00C466A2" w:rsidP="001B487D">
            <w:pPr>
              <w:rPr>
                <w:rFonts w:ascii="Arial" w:hAnsi="Arial" w:cs="Arial"/>
                <w:b/>
                <w:color w:val="000000"/>
                <w:sz w:val="16"/>
                <w:szCs w:val="16"/>
              </w:rPr>
            </w:pPr>
          </w:p>
        </w:tc>
        <w:tc>
          <w:tcPr>
            <w:tcW w:w="623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66A2" w:rsidRPr="00C10903" w:rsidRDefault="00C466A2" w:rsidP="001B487D">
            <w:pPr>
              <w:rPr>
                <w:rFonts w:ascii="Arial" w:hAnsi="Arial" w:cs="Arial"/>
                <w:b/>
                <w:color w:val="000000"/>
                <w:sz w:val="16"/>
                <w:szCs w:val="16"/>
              </w:rPr>
            </w:pPr>
          </w:p>
        </w:tc>
        <w:tc>
          <w:tcPr>
            <w:tcW w:w="99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autoSpaceDN w:val="0"/>
              <w:jc w:val="center"/>
              <w:rPr>
                <w:rFonts w:ascii="Arial" w:hAnsi="Arial" w:cs="Arial"/>
                <w:b/>
                <w:color w:val="000000"/>
                <w:sz w:val="16"/>
                <w:szCs w:val="16"/>
              </w:rPr>
            </w:pPr>
            <w:r w:rsidRPr="00C10903">
              <w:rPr>
                <w:rFonts w:ascii="Arial" w:hAnsi="Arial" w:cs="Arial"/>
                <w:b/>
                <w:color w:val="000000"/>
                <w:sz w:val="16"/>
                <w:szCs w:val="16"/>
              </w:rPr>
              <w:t>2017</w:t>
            </w:r>
          </w:p>
        </w:tc>
        <w:tc>
          <w:tcPr>
            <w:tcW w:w="995"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autoSpaceDN w:val="0"/>
              <w:jc w:val="center"/>
              <w:rPr>
                <w:rFonts w:ascii="Arial" w:hAnsi="Arial" w:cs="Arial"/>
                <w:b/>
                <w:color w:val="000000"/>
                <w:sz w:val="16"/>
                <w:szCs w:val="16"/>
              </w:rPr>
            </w:pPr>
            <w:r w:rsidRPr="00C10903">
              <w:rPr>
                <w:rFonts w:ascii="Arial" w:hAnsi="Arial" w:cs="Arial"/>
                <w:b/>
                <w:color w:val="000000"/>
                <w:sz w:val="16"/>
                <w:szCs w:val="16"/>
              </w:rPr>
              <w:t>2018</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autoSpaceDN w:val="0"/>
              <w:jc w:val="center"/>
              <w:rPr>
                <w:rFonts w:ascii="Arial" w:hAnsi="Arial" w:cs="Arial"/>
                <w:b/>
                <w:color w:val="000000"/>
                <w:sz w:val="16"/>
                <w:szCs w:val="16"/>
              </w:rPr>
            </w:pPr>
            <w:r w:rsidRPr="00C10903">
              <w:rPr>
                <w:rFonts w:ascii="Arial" w:hAnsi="Arial" w:cs="Arial"/>
                <w:b/>
                <w:color w:val="000000"/>
                <w:sz w:val="16"/>
                <w:szCs w:val="16"/>
              </w:rPr>
              <w:t>2019</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autoSpaceDN w:val="0"/>
              <w:jc w:val="center"/>
              <w:rPr>
                <w:rFonts w:ascii="Arial" w:hAnsi="Arial" w:cs="Arial"/>
                <w:b/>
                <w:color w:val="000000"/>
                <w:sz w:val="16"/>
                <w:szCs w:val="16"/>
              </w:rPr>
            </w:pPr>
            <w:r w:rsidRPr="00C10903">
              <w:rPr>
                <w:rFonts w:ascii="Arial" w:hAnsi="Arial" w:cs="Arial"/>
                <w:b/>
                <w:color w:val="000000"/>
                <w:sz w:val="16"/>
                <w:szCs w:val="16"/>
              </w:rPr>
              <w:t>2020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autoSpaceDN w:val="0"/>
              <w:jc w:val="center"/>
              <w:rPr>
                <w:rFonts w:ascii="Arial" w:hAnsi="Arial" w:cs="Arial"/>
                <w:b/>
                <w:color w:val="000000"/>
                <w:sz w:val="16"/>
                <w:szCs w:val="16"/>
              </w:rPr>
            </w:pPr>
            <w:r w:rsidRPr="00C10903">
              <w:rPr>
                <w:rFonts w:ascii="Arial" w:hAnsi="Arial" w:cs="Arial"/>
                <w:b/>
                <w:color w:val="000000"/>
                <w:sz w:val="16"/>
                <w:szCs w:val="16"/>
              </w:rPr>
              <w:t>2021</w:t>
            </w:r>
          </w:p>
        </w:tc>
      </w:tr>
      <w:tr w:rsidR="00C466A2" w:rsidRPr="00C10903" w:rsidTr="00F222E9">
        <w:trPr>
          <w:trHeight w:val="20"/>
        </w:trPr>
        <w:tc>
          <w:tcPr>
            <w:tcW w:w="583"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overflowPunct w:val="0"/>
              <w:autoSpaceDE w:val="0"/>
              <w:autoSpaceDN w:val="0"/>
              <w:adjustRightInd w:val="0"/>
              <w:jc w:val="both"/>
              <w:rPr>
                <w:rFonts w:ascii="Arial" w:hAnsi="Arial" w:cs="Arial"/>
                <w:color w:val="000000"/>
                <w:sz w:val="16"/>
                <w:szCs w:val="16"/>
              </w:rPr>
            </w:pPr>
            <w:r w:rsidRPr="00C10903">
              <w:rPr>
                <w:rFonts w:ascii="Arial" w:hAnsi="Arial" w:cs="Arial"/>
                <w:color w:val="000000"/>
                <w:sz w:val="16"/>
                <w:szCs w:val="16"/>
              </w:rPr>
              <w:t>1.1.</w:t>
            </w:r>
          </w:p>
        </w:tc>
        <w:tc>
          <w:tcPr>
            <w:tcW w:w="10915"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autoSpaceDN w:val="0"/>
              <w:jc w:val="both"/>
              <w:rPr>
                <w:rFonts w:ascii="Arial" w:hAnsi="Arial" w:cs="Arial"/>
                <w:color w:val="000000"/>
                <w:sz w:val="16"/>
                <w:szCs w:val="16"/>
              </w:rPr>
            </w:pPr>
            <w:r w:rsidRPr="00C10903">
              <w:rPr>
                <w:rFonts w:ascii="Arial" w:hAnsi="Arial" w:cs="Arial"/>
                <w:color w:val="000000"/>
                <w:sz w:val="16"/>
                <w:szCs w:val="16"/>
              </w:rPr>
              <w:t>Задача 1. Обеспечение мероприятий по строительству, капитальному ремонту, ремонту и содержанию автомобильных дорог общего пользов</w:t>
            </w:r>
            <w:r w:rsidRPr="00C10903">
              <w:rPr>
                <w:rFonts w:ascii="Arial" w:hAnsi="Arial" w:cs="Arial"/>
                <w:color w:val="000000"/>
                <w:sz w:val="16"/>
                <w:szCs w:val="16"/>
              </w:rPr>
              <w:t>а</w:t>
            </w:r>
            <w:r w:rsidRPr="00C10903">
              <w:rPr>
                <w:rFonts w:ascii="Arial" w:hAnsi="Arial" w:cs="Arial"/>
                <w:color w:val="000000"/>
                <w:sz w:val="16"/>
                <w:szCs w:val="16"/>
              </w:rPr>
              <w:t>ния местного значения на территории Валдайского</w:t>
            </w:r>
            <w:r w:rsidRPr="00C10903">
              <w:rPr>
                <w:rFonts w:ascii="Arial" w:hAnsi="Arial" w:cs="Arial"/>
                <w:b/>
                <w:color w:val="000000"/>
                <w:sz w:val="16"/>
                <w:szCs w:val="16"/>
              </w:rPr>
              <w:t xml:space="preserve"> </w:t>
            </w:r>
            <w:r w:rsidRPr="00C10903">
              <w:rPr>
                <w:rFonts w:ascii="Arial" w:hAnsi="Arial" w:cs="Arial"/>
                <w:color w:val="000000"/>
                <w:sz w:val="16"/>
                <w:szCs w:val="16"/>
              </w:rPr>
              <w:t>городского поселения за счет средств областного бюджета и бюджета Валдайского горо</w:t>
            </w:r>
            <w:r w:rsidRPr="00C10903">
              <w:rPr>
                <w:rFonts w:ascii="Arial" w:hAnsi="Arial" w:cs="Arial"/>
                <w:color w:val="000000"/>
                <w:sz w:val="16"/>
                <w:szCs w:val="16"/>
              </w:rPr>
              <w:t>д</w:t>
            </w:r>
            <w:r w:rsidRPr="00C10903">
              <w:rPr>
                <w:rFonts w:ascii="Arial" w:hAnsi="Arial" w:cs="Arial"/>
                <w:color w:val="000000"/>
                <w:sz w:val="16"/>
                <w:szCs w:val="16"/>
              </w:rPr>
              <w:t>ского посел</w:t>
            </w:r>
            <w:r w:rsidRPr="00C10903">
              <w:rPr>
                <w:rFonts w:ascii="Arial" w:hAnsi="Arial" w:cs="Arial"/>
                <w:color w:val="000000"/>
                <w:sz w:val="16"/>
                <w:szCs w:val="16"/>
              </w:rPr>
              <w:t>е</w:t>
            </w:r>
            <w:r w:rsidRPr="00C10903">
              <w:rPr>
                <w:rFonts w:ascii="Arial" w:hAnsi="Arial" w:cs="Arial"/>
                <w:color w:val="000000"/>
                <w:sz w:val="16"/>
                <w:szCs w:val="16"/>
              </w:rPr>
              <w:t>ния</w:t>
            </w:r>
          </w:p>
        </w:tc>
      </w:tr>
      <w:tr w:rsidR="00C466A2" w:rsidRPr="00C10903" w:rsidTr="00F222E9">
        <w:trPr>
          <w:trHeight w:val="20"/>
        </w:trPr>
        <w:tc>
          <w:tcPr>
            <w:tcW w:w="583"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1.1.1.</w:t>
            </w:r>
          </w:p>
          <w:p w:rsidR="00C466A2" w:rsidRPr="00C10903" w:rsidRDefault="00C466A2" w:rsidP="001B487D">
            <w:pPr>
              <w:overflowPunct w:val="0"/>
              <w:autoSpaceDE w:val="0"/>
              <w:autoSpaceDN w:val="0"/>
              <w:adjustRightInd w:val="0"/>
              <w:jc w:val="center"/>
              <w:rPr>
                <w:rFonts w:ascii="Arial" w:hAnsi="Arial" w:cs="Arial"/>
                <w:color w:val="000000"/>
                <w:sz w:val="16"/>
                <w:szCs w:val="16"/>
              </w:rPr>
            </w:pPr>
          </w:p>
        </w:tc>
        <w:tc>
          <w:tcPr>
            <w:tcW w:w="623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both"/>
              <w:rPr>
                <w:rFonts w:ascii="Arial" w:hAnsi="Arial" w:cs="Arial"/>
                <w:color w:val="000000"/>
                <w:sz w:val="16"/>
                <w:szCs w:val="16"/>
              </w:rPr>
            </w:pPr>
            <w:r w:rsidRPr="00C10903">
              <w:rPr>
                <w:rFonts w:ascii="Arial" w:hAnsi="Arial" w:cs="Arial"/>
                <w:color w:val="000000"/>
                <w:sz w:val="16"/>
                <w:szCs w:val="16"/>
              </w:rPr>
              <w:t>Показатель 1. Доля автомобильных дорог, тротуаров, автобусных ост</w:t>
            </w:r>
            <w:r w:rsidRPr="00C10903">
              <w:rPr>
                <w:rFonts w:ascii="Arial" w:hAnsi="Arial" w:cs="Arial"/>
                <w:color w:val="000000"/>
                <w:sz w:val="16"/>
                <w:szCs w:val="16"/>
              </w:rPr>
              <w:t>а</w:t>
            </w:r>
            <w:r w:rsidRPr="00C10903">
              <w:rPr>
                <w:rFonts w:ascii="Arial" w:hAnsi="Arial" w:cs="Arial"/>
                <w:color w:val="000000"/>
                <w:sz w:val="16"/>
                <w:szCs w:val="16"/>
              </w:rPr>
              <w:t>новок в зимний и летний периоды на территории Валдайского городск</w:t>
            </w:r>
            <w:r w:rsidRPr="00C10903">
              <w:rPr>
                <w:rFonts w:ascii="Arial" w:hAnsi="Arial" w:cs="Arial"/>
                <w:color w:val="000000"/>
                <w:sz w:val="16"/>
                <w:szCs w:val="16"/>
              </w:rPr>
              <w:t>о</w:t>
            </w:r>
            <w:r w:rsidRPr="00C10903">
              <w:rPr>
                <w:rFonts w:ascii="Arial" w:hAnsi="Arial" w:cs="Arial"/>
                <w:color w:val="000000"/>
                <w:sz w:val="16"/>
                <w:szCs w:val="16"/>
              </w:rPr>
              <w:t>го поселения в нормативном состоянии, подлежащих убо</w:t>
            </w:r>
            <w:r w:rsidRPr="00C10903">
              <w:rPr>
                <w:rFonts w:ascii="Arial" w:hAnsi="Arial" w:cs="Arial"/>
                <w:color w:val="000000"/>
                <w:sz w:val="16"/>
                <w:szCs w:val="16"/>
              </w:rPr>
              <w:t>р</w:t>
            </w:r>
            <w:r w:rsidRPr="00C10903">
              <w:rPr>
                <w:rFonts w:ascii="Arial" w:hAnsi="Arial" w:cs="Arial"/>
                <w:color w:val="000000"/>
                <w:sz w:val="16"/>
                <w:szCs w:val="16"/>
              </w:rPr>
              <w:t>ке, %</w:t>
            </w:r>
          </w:p>
        </w:tc>
        <w:tc>
          <w:tcPr>
            <w:tcW w:w="99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autoSpaceDN w:val="0"/>
              <w:jc w:val="center"/>
              <w:rPr>
                <w:rFonts w:ascii="Arial" w:hAnsi="Arial" w:cs="Arial"/>
                <w:color w:val="000000"/>
                <w:sz w:val="16"/>
                <w:szCs w:val="16"/>
              </w:rPr>
            </w:pPr>
            <w:r w:rsidRPr="00C10903">
              <w:rPr>
                <w:rFonts w:ascii="Arial" w:hAnsi="Arial" w:cs="Arial"/>
                <w:color w:val="000000"/>
                <w:sz w:val="16"/>
                <w:szCs w:val="16"/>
              </w:rPr>
              <w:t>100</w:t>
            </w:r>
          </w:p>
        </w:tc>
        <w:tc>
          <w:tcPr>
            <w:tcW w:w="995"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100</w:t>
            </w:r>
          </w:p>
        </w:tc>
      </w:tr>
      <w:tr w:rsidR="00C466A2" w:rsidRPr="00C10903" w:rsidTr="00F222E9">
        <w:trPr>
          <w:trHeight w:val="20"/>
        </w:trPr>
        <w:tc>
          <w:tcPr>
            <w:tcW w:w="583"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1.1.2.</w:t>
            </w:r>
          </w:p>
        </w:tc>
        <w:tc>
          <w:tcPr>
            <w:tcW w:w="623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both"/>
              <w:rPr>
                <w:rFonts w:ascii="Arial" w:hAnsi="Arial" w:cs="Arial"/>
                <w:color w:val="000000"/>
                <w:sz w:val="16"/>
                <w:szCs w:val="16"/>
              </w:rPr>
            </w:pPr>
            <w:r w:rsidRPr="00C10903">
              <w:rPr>
                <w:rFonts w:ascii="Arial" w:hAnsi="Arial" w:cs="Arial"/>
                <w:color w:val="000000"/>
                <w:sz w:val="16"/>
                <w:szCs w:val="16"/>
              </w:rPr>
              <w:t>Показатель 2. Площадь отремонтированных автом</w:t>
            </w:r>
            <w:r w:rsidRPr="00C10903">
              <w:rPr>
                <w:rFonts w:ascii="Arial" w:hAnsi="Arial" w:cs="Arial"/>
                <w:color w:val="000000"/>
                <w:sz w:val="16"/>
                <w:szCs w:val="16"/>
              </w:rPr>
              <w:t>о</w:t>
            </w:r>
            <w:r w:rsidRPr="00C10903">
              <w:rPr>
                <w:rFonts w:ascii="Arial" w:hAnsi="Arial" w:cs="Arial"/>
                <w:color w:val="000000"/>
                <w:sz w:val="16"/>
                <w:szCs w:val="16"/>
              </w:rPr>
              <w:t>бильных дорог и тротуаров общего пользования мес</w:t>
            </w:r>
            <w:r w:rsidRPr="00C10903">
              <w:rPr>
                <w:rFonts w:ascii="Arial" w:hAnsi="Arial" w:cs="Arial"/>
                <w:color w:val="000000"/>
                <w:sz w:val="16"/>
                <w:szCs w:val="16"/>
              </w:rPr>
              <w:t>т</w:t>
            </w:r>
            <w:r w:rsidRPr="00C10903">
              <w:rPr>
                <w:rFonts w:ascii="Arial" w:hAnsi="Arial" w:cs="Arial"/>
                <w:color w:val="000000"/>
                <w:sz w:val="16"/>
                <w:szCs w:val="16"/>
              </w:rPr>
              <w:t>ного значения, а/</w:t>
            </w:r>
            <w:proofErr w:type="spellStart"/>
            <w:r w:rsidRPr="00C10903">
              <w:rPr>
                <w:rFonts w:ascii="Arial" w:hAnsi="Arial" w:cs="Arial"/>
                <w:color w:val="000000"/>
                <w:sz w:val="16"/>
                <w:szCs w:val="16"/>
              </w:rPr>
              <w:t>д</w:t>
            </w:r>
            <w:proofErr w:type="spellEnd"/>
            <w:r w:rsidRPr="00C10903">
              <w:rPr>
                <w:rFonts w:ascii="Arial" w:hAnsi="Arial" w:cs="Arial"/>
                <w:color w:val="000000"/>
                <w:sz w:val="16"/>
                <w:szCs w:val="16"/>
              </w:rPr>
              <w:t>, кв.м/тротуары, кв.м</w:t>
            </w:r>
          </w:p>
        </w:tc>
        <w:tc>
          <w:tcPr>
            <w:tcW w:w="99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ind w:left="-108" w:right="-108"/>
              <w:jc w:val="center"/>
              <w:rPr>
                <w:rFonts w:ascii="Arial" w:hAnsi="Arial" w:cs="Arial"/>
                <w:color w:val="000000"/>
                <w:sz w:val="16"/>
                <w:szCs w:val="16"/>
              </w:rPr>
            </w:pPr>
            <w:r w:rsidRPr="00C10903">
              <w:rPr>
                <w:rFonts w:ascii="Arial" w:hAnsi="Arial" w:cs="Arial"/>
                <w:color w:val="000000"/>
                <w:sz w:val="16"/>
                <w:szCs w:val="16"/>
              </w:rPr>
              <w:t xml:space="preserve">34 441,9/ </w:t>
            </w:r>
            <w:r w:rsidR="00C62812">
              <w:rPr>
                <w:rFonts w:ascii="Arial" w:hAnsi="Arial" w:cs="Arial"/>
                <w:color w:val="000000"/>
                <w:sz w:val="16"/>
                <w:szCs w:val="16"/>
              </w:rPr>
              <w:t xml:space="preserve">  </w:t>
            </w:r>
            <w:r w:rsidRPr="00C10903">
              <w:rPr>
                <w:rFonts w:ascii="Arial" w:hAnsi="Arial" w:cs="Arial"/>
                <w:color w:val="000000"/>
                <w:sz w:val="16"/>
                <w:szCs w:val="16"/>
              </w:rPr>
              <w:t xml:space="preserve">3623 </w:t>
            </w:r>
          </w:p>
        </w:tc>
        <w:tc>
          <w:tcPr>
            <w:tcW w:w="995"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ind w:left="-108" w:right="-108"/>
              <w:jc w:val="center"/>
              <w:rPr>
                <w:rFonts w:ascii="Arial" w:hAnsi="Arial" w:cs="Arial"/>
                <w:color w:val="000000"/>
                <w:sz w:val="16"/>
                <w:szCs w:val="16"/>
              </w:rPr>
            </w:pPr>
            <w:r w:rsidRPr="00C10903">
              <w:rPr>
                <w:rFonts w:ascii="Arial" w:hAnsi="Arial" w:cs="Arial"/>
                <w:color w:val="000000"/>
                <w:sz w:val="16"/>
                <w:szCs w:val="16"/>
              </w:rPr>
              <w:t>27372/290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rPr>
                <w:rFonts w:ascii="Arial" w:hAnsi="Arial" w:cs="Arial"/>
                <w:color w:val="000000"/>
                <w:sz w:val="16"/>
                <w:szCs w:val="16"/>
              </w:rPr>
            </w:pPr>
            <w:r w:rsidRPr="00C10903">
              <w:rPr>
                <w:rFonts w:ascii="Arial" w:hAnsi="Arial" w:cs="Arial"/>
                <w:color w:val="000000"/>
                <w:sz w:val="16"/>
                <w:szCs w:val="16"/>
              </w:rPr>
              <w:t>10300/230</w:t>
            </w:r>
          </w:p>
          <w:p w:rsidR="00C466A2" w:rsidRPr="00C10903" w:rsidRDefault="00C466A2" w:rsidP="001B487D">
            <w:pPr>
              <w:jc w:val="cente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4000/1000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4000/1000</w:t>
            </w:r>
          </w:p>
          <w:p w:rsidR="00C466A2" w:rsidRPr="00C10903" w:rsidRDefault="00C466A2" w:rsidP="001B487D">
            <w:pPr>
              <w:jc w:val="center"/>
              <w:rPr>
                <w:rFonts w:ascii="Arial" w:hAnsi="Arial" w:cs="Arial"/>
                <w:color w:val="000000"/>
                <w:sz w:val="16"/>
                <w:szCs w:val="16"/>
              </w:rPr>
            </w:pPr>
          </w:p>
        </w:tc>
      </w:tr>
      <w:tr w:rsidR="00C466A2" w:rsidRPr="00C10903" w:rsidTr="00F222E9">
        <w:trPr>
          <w:trHeight w:val="20"/>
        </w:trPr>
        <w:tc>
          <w:tcPr>
            <w:tcW w:w="583"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1.1.3.</w:t>
            </w:r>
          </w:p>
        </w:tc>
        <w:tc>
          <w:tcPr>
            <w:tcW w:w="623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both"/>
              <w:rPr>
                <w:rFonts w:ascii="Arial" w:hAnsi="Arial" w:cs="Arial"/>
                <w:color w:val="000000"/>
                <w:sz w:val="16"/>
                <w:szCs w:val="16"/>
              </w:rPr>
            </w:pPr>
            <w:r w:rsidRPr="00C10903">
              <w:rPr>
                <w:rFonts w:ascii="Arial" w:hAnsi="Arial" w:cs="Arial"/>
                <w:color w:val="000000"/>
                <w:sz w:val="16"/>
                <w:szCs w:val="16"/>
              </w:rPr>
              <w:t>Показатель 3. Количество автомобильных дорог о</w:t>
            </w:r>
            <w:r w:rsidRPr="00C10903">
              <w:rPr>
                <w:rFonts w:ascii="Arial" w:hAnsi="Arial" w:cs="Arial"/>
                <w:color w:val="000000"/>
                <w:sz w:val="16"/>
                <w:szCs w:val="16"/>
              </w:rPr>
              <w:t>б</w:t>
            </w:r>
            <w:r w:rsidRPr="00C10903">
              <w:rPr>
                <w:rFonts w:ascii="Arial" w:hAnsi="Arial" w:cs="Arial"/>
                <w:color w:val="000000"/>
                <w:sz w:val="16"/>
                <w:szCs w:val="16"/>
              </w:rPr>
              <w:t>щего пользования местного значения, на которые разработана проектно-сметная документация на стро</w:t>
            </w:r>
            <w:r w:rsidRPr="00C10903">
              <w:rPr>
                <w:rFonts w:ascii="Arial" w:hAnsi="Arial" w:cs="Arial"/>
                <w:color w:val="000000"/>
                <w:sz w:val="16"/>
                <w:szCs w:val="16"/>
              </w:rPr>
              <w:t>и</w:t>
            </w:r>
            <w:r w:rsidRPr="00C10903">
              <w:rPr>
                <w:rFonts w:ascii="Arial" w:hAnsi="Arial" w:cs="Arial"/>
                <w:color w:val="000000"/>
                <w:sz w:val="16"/>
                <w:szCs w:val="16"/>
              </w:rPr>
              <w:t>тельство или капитальный ремонт, или реконс</w:t>
            </w:r>
            <w:r w:rsidRPr="00C10903">
              <w:rPr>
                <w:rFonts w:ascii="Arial" w:hAnsi="Arial" w:cs="Arial"/>
                <w:color w:val="000000"/>
                <w:sz w:val="16"/>
                <w:szCs w:val="16"/>
              </w:rPr>
              <w:t>т</w:t>
            </w:r>
            <w:r w:rsidRPr="00C10903">
              <w:rPr>
                <w:rFonts w:ascii="Arial" w:hAnsi="Arial" w:cs="Arial"/>
                <w:color w:val="000000"/>
                <w:sz w:val="16"/>
                <w:szCs w:val="16"/>
              </w:rPr>
              <w:t xml:space="preserve">рукцию автомобильных дорог </w:t>
            </w:r>
            <w:r w:rsidRPr="00C10903">
              <w:rPr>
                <w:rFonts w:ascii="Arial" w:hAnsi="Arial" w:cs="Arial"/>
                <w:color w:val="000000"/>
                <w:sz w:val="16"/>
                <w:szCs w:val="16"/>
              </w:rPr>
              <w:lastRenderedPageBreak/>
              <w:t>общего пользования местного знач</w:t>
            </w:r>
            <w:r w:rsidRPr="00C10903">
              <w:rPr>
                <w:rFonts w:ascii="Arial" w:hAnsi="Arial" w:cs="Arial"/>
                <w:color w:val="000000"/>
                <w:sz w:val="16"/>
                <w:szCs w:val="16"/>
              </w:rPr>
              <w:t>е</w:t>
            </w:r>
            <w:r w:rsidRPr="00C10903">
              <w:rPr>
                <w:rFonts w:ascii="Arial" w:hAnsi="Arial" w:cs="Arial"/>
                <w:color w:val="000000"/>
                <w:sz w:val="16"/>
                <w:szCs w:val="16"/>
              </w:rPr>
              <w:t>ния, шт.</w:t>
            </w:r>
          </w:p>
        </w:tc>
        <w:tc>
          <w:tcPr>
            <w:tcW w:w="99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lastRenderedPageBreak/>
              <w:t>1</w:t>
            </w:r>
          </w:p>
        </w:tc>
        <w:tc>
          <w:tcPr>
            <w:tcW w:w="995"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p>
        </w:tc>
      </w:tr>
      <w:tr w:rsidR="00C466A2" w:rsidRPr="00C10903" w:rsidTr="00F222E9">
        <w:trPr>
          <w:trHeight w:val="20"/>
        </w:trPr>
        <w:tc>
          <w:tcPr>
            <w:tcW w:w="583"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lastRenderedPageBreak/>
              <w:t>1.1.4.</w:t>
            </w:r>
          </w:p>
          <w:p w:rsidR="00C466A2" w:rsidRPr="00C10903" w:rsidRDefault="00C466A2" w:rsidP="001B487D">
            <w:pPr>
              <w:jc w:val="center"/>
              <w:rPr>
                <w:rFonts w:ascii="Arial" w:hAnsi="Arial" w:cs="Arial"/>
                <w:color w:val="000000"/>
                <w:sz w:val="16"/>
                <w:szCs w:val="16"/>
              </w:rPr>
            </w:pPr>
          </w:p>
        </w:tc>
        <w:tc>
          <w:tcPr>
            <w:tcW w:w="623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both"/>
              <w:rPr>
                <w:rFonts w:ascii="Arial" w:hAnsi="Arial" w:cs="Arial"/>
                <w:color w:val="000000"/>
                <w:sz w:val="16"/>
                <w:szCs w:val="16"/>
              </w:rPr>
            </w:pPr>
            <w:r w:rsidRPr="00C10903">
              <w:rPr>
                <w:rFonts w:ascii="Arial" w:hAnsi="Arial" w:cs="Arial"/>
                <w:color w:val="000000"/>
                <w:sz w:val="16"/>
                <w:szCs w:val="16"/>
              </w:rPr>
              <w:t>Показатель 4. Протяженность паспортизированных автомобильных дорог о</w:t>
            </w:r>
            <w:r w:rsidRPr="00C10903">
              <w:rPr>
                <w:rFonts w:ascii="Arial" w:hAnsi="Arial" w:cs="Arial"/>
                <w:color w:val="000000"/>
                <w:sz w:val="16"/>
                <w:szCs w:val="16"/>
              </w:rPr>
              <w:t>б</w:t>
            </w:r>
            <w:r w:rsidRPr="00C10903">
              <w:rPr>
                <w:rFonts w:ascii="Arial" w:hAnsi="Arial" w:cs="Arial"/>
                <w:color w:val="000000"/>
                <w:sz w:val="16"/>
                <w:szCs w:val="16"/>
              </w:rPr>
              <w:t>щего пользования местн</w:t>
            </w:r>
            <w:r w:rsidRPr="00C10903">
              <w:rPr>
                <w:rFonts w:ascii="Arial" w:hAnsi="Arial" w:cs="Arial"/>
                <w:color w:val="000000"/>
                <w:sz w:val="16"/>
                <w:szCs w:val="16"/>
              </w:rPr>
              <w:t>о</w:t>
            </w:r>
            <w:r w:rsidRPr="00C10903">
              <w:rPr>
                <w:rFonts w:ascii="Arial" w:hAnsi="Arial" w:cs="Arial"/>
                <w:color w:val="000000"/>
                <w:sz w:val="16"/>
                <w:szCs w:val="16"/>
              </w:rPr>
              <w:t>го значения, км</w:t>
            </w:r>
          </w:p>
        </w:tc>
        <w:tc>
          <w:tcPr>
            <w:tcW w:w="99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0,077</w:t>
            </w:r>
          </w:p>
          <w:p w:rsidR="00C466A2" w:rsidRPr="00C10903" w:rsidRDefault="00C466A2" w:rsidP="001B487D">
            <w:pPr>
              <w:jc w:val="center"/>
              <w:rPr>
                <w:rFonts w:ascii="Arial" w:hAnsi="Arial" w:cs="Arial"/>
                <w:color w:val="000000"/>
                <w:sz w:val="16"/>
                <w:szCs w:val="16"/>
              </w:rPr>
            </w:pPr>
          </w:p>
        </w:tc>
        <w:tc>
          <w:tcPr>
            <w:tcW w:w="995"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 xml:space="preserve"> 0,257</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0,850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0,2</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0,2</w:t>
            </w:r>
          </w:p>
        </w:tc>
      </w:tr>
      <w:tr w:rsidR="00C466A2" w:rsidRPr="00C10903" w:rsidTr="00F222E9">
        <w:trPr>
          <w:trHeight w:val="20"/>
        </w:trPr>
        <w:tc>
          <w:tcPr>
            <w:tcW w:w="583"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1.1.5.</w:t>
            </w:r>
          </w:p>
        </w:tc>
        <w:tc>
          <w:tcPr>
            <w:tcW w:w="623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overflowPunct w:val="0"/>
              <w:autoSpaceDE w:val="0"/>
              <w:autoSpaceDN w:val="0"/>
              <w:adjustRightInd w:val="0"/>
              <w:jc w:val="both"/>
              <w:rPr>
                <w:rFonts w:ascii="Arial" w:hAnsi="Arial" w:cs="Arial"/>
                <w:color w:val="000000"/>
                <w:sz w:val="16"/>
                <w:szCs w:val="16"/>
              </w:rPr>
            </w:pPr>
            <w:r w:rsidRPr="00C10903">
              <w:rPr>
                <w:rFonts w:ascii="Arial" w:hAnsi="Arial" w:cs="Arial"/>
                <w:color w:val="000000"/>
                <w:sz w:val="16"/>
                <w:szCs w:val="16"/>
              </w:rPr>
              <w:t>Показатель 5. Количество отремонтированных подъездов к дворовым территор</w:t>
            </w:r>
            <w:r w:rsidRPr="00C10903">
              <w:rPr>
                <w:rFonts w:ascii="Arial" w:hAnsi="Arial" w:cs="Arial"/>
                <w:color w:val="000000"/>
                <w:sz w:val="16"/>
                <w:szCs w:val="16"/>
              </w:rPr>
              <w:t>и</w:t>
            </w:r>
            <w:r w:rsidRPr="00C10903">
              <w:rPr>
                <w:rFonts w:ascii="Arial" w:hAnsi="Arial" w:cs="Arial"/>
                <w:color w:val="000000"/>
                <w:sz w:val="16"/>
                <w:szCs w:val="16"/>
              </w:rPr>
              <w:t>ям многоквартирных д</w:t>
            </w:r>
            <w:r w:rsidRPr="00C10903">
              <w:rPr>
                <w:rFonts w:ascii="Arial" w:hAnsi="Arial" w:cs="Arial"/>
                <w:color w:val="000000"/>
                <w:sz w:val="16"/>
                <w:szCs w:val="16"/>
              </w:rPr>
              <w:t>о</w:t>
            </w:r>
            <w:r w:rsidRPr="00C10903">
              <w:rPr>
                <w:rFonts w:ascii="Arial" w:hAnsi="Arial" w:cs="Arial"/>
                <w:color w:val="000000"/>
                <w:sz w:val="16"/>
                <w:szCs w:val="16"/>
              </w:rPr>
              <w:t>мов, шт.</w:t>
            </w:r>
          </w:p>
        </w:tc>
        <w:tc>
          <w:tcPr>
            <w:tcW w:w="99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autoSpaceDN w:val="0"/>
              <w:jc w:val="center"/>
              <w:rPr>
                <w:rFonts w:ascii="Arial" w:hAnsi="Arial" w:cs="Arial"/>
                <w:color w:val="000000"/>
                <w:sz w:val="16"/>
                <w:szCs w:val="16"/>
              </w:rPr>
            </w:pPr>
            <w:r w:rsidRPr="00C10903">
              <w:rPr>
                <w:rFonts w:ascii="Arial" w:hAnsi="Arial" w:cs="Arial"/>
                <w:color w:val="000000"/>
                <w:sz w:val="16"/>
                <w:szCs w:val="16"/>
              </w:rPr>
              <w:t>0</w:t>
            </w:r>
          </w:p>
        </w:tc>
        <w:tc>
          <w:tcPr>
            <w:tcW w:w="995"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5</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3</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3</w:t>
            </w:r>
          </w:p>
        </w:tc>
      </w:tr>
      <w:tr w:rsidR="00C466A2" w:rsidRPr="00C10903" w:rsidTr="00F222E9">
        <w:trPr>
          <w:trHeight w:val="20"/>
        </w:trPr>
        <w:tc>
          <w:tcPr>
            <w:tcW w:w="583"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1.1.6.</w:t>
            </w:r>
          </w:p>
        </w:tc>
        <w:tc>
          <w:tcPr>
            <w:tcW w:w="623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overflowPunct w:val="0"/>
              <w:autoSpaceDE w:val="0"/>
              <w:autoSpaceDN w:val="0"/>
              <w:adjustRightInd w:val="0"/>
              <w:jc w:val="both"/>
              <w:rPr>
                <w:rFonts w:ascii="Arial" w:hAnsi="Arial" w:cs="Arial"/>
                <w:color w:val="000000"/>
                <w:sz w:val="16"/>
                <w:szCs w:val="16"/>
              </w:rPr>
            </w:pPr>
            <w:r w:rsidRPr="00C10903">
              <w:rPr>
                <w:rFonts w:ascii="Arial" w:hAnsi="Arial" w:cs="Arial"/>
                <w:color w:val="000000"/>
                <w:sz w:val="16"/>
                <w:szCs w:val="16"/>
              </w:rPr>
              <w:t>Показатель 6. Количество построенных автомобильных дорог общего пользов</w:t>
            </w:r>
            <w:r w:rsidRPr="00C10903">
              <w:rPr>
                <w:rFonts w:ascii="Arial" w:hAnsi="Arial" w:cs="Arial"/>
                <w:color w:val="000000"/>
                <w:sz w:val="16"/>
                <w:szCs w:val="16"/>
              </w:rPr>
              <w:t>а</w:t>
            </w:r>
            <w:r w:rsidRPr="00C10903">
              <w:rPr>
                <w:rFonts w:ascii="Arial" w:hAnsi="Arial" w:cs="Arial"/>
                <w:color w:val="000000"/>
                <w:sz w:val="16"/>
                <w:szCs w:val="16"/>
              </w:rPr>
              <w:t>ния местного зн</w:t>
            </w:r>
            <w:r w:rsidRPr="00C10903">
              <w:rPr>
                <w:rFonts w:ascii="Arial" w:hAnsi="Arial" w:cs="Arial"/>
                <w:color w:val="000000"/>
                <w:sz w:val="16"/>
                <w:szCs w:val="16"/>
              </w:rPr>
              <w:t>а</w:t>
            </w:r>
            <w:r w:rsidRPr="00C10903">
              <w:rPr>
                <w:rFonts w:ascii="Arial" w:hAnsi="Arial" w:cs="Arial"/>
                <w:color w:val="000000"/>
                <w:sz w:val="16"/>
                <w:szCs w:val="16"/>
              </w:rPr>
              <w:t>чения, шт.</w:t>
            </w:r>
          </w:p>
        </w:tc>
        <w:tc>
          <w:tcPr>
            <w:tcW w:w="99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autoSpaceDN w:val="0"/>
              <w:jc w:val="center"/>
              <w:rPr>
                <w:rFonts w:ascii="Arial" w:hAnsi="Arial" w:cs="Arial"/>
                <w:color w:val="000000"/>
                <w:sz w:val="16"/>
                <w:szCs w:val="16"/>
              </w:rPr>
            </w:pPr>
            <w:r w:rsidRPr="00C10903">
              <w:rPr>
                <w:rFonts w:ascii="Arial" w:hAnsi="Arial" w:cs="Arial"/>
                <w:color w:val="000000"/>
                <w:sz w:val="16"/>
                <w:szCs w:val="16"/>
              </w:rPr>
              <w:t>1</w:t>
            </w:r>
          </w:p>
        </w:tc>
        <w:tc>
          <w:tcPr>
            <w:tcW w:w="995"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w:t>
            </w:r>
          </w:p>
        </w:tc>
      </w:tr>
      <w:tr w:rsidR="00C466A2" w:rsidRPr="00C10903" w:rsidTr="00F222E9">
        <w:trPr>
          <w:trHeight w:val="20"/>
        </w:trPr>
        <w:tc>
          <w:tcPr>
            <w:tcW w:w="583"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1.1.7.</w:t>
            </w:r>
          </w:p>
        </w:tc>
        <w:tc>
          <w:tcPr>
            <w:tcW w:w="623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overflowPunct w:val="0"/>
              <w:autoSpaceDE w:val="0"/>
              <w:autoSpaceDN w:val="0"/>
              <w:adjustRightInd w:val="0"/>
              <w:jc w:val="both"/>
              <w:rPr>
                <w:rFonts w:ascii="Arial" w:hAnsi="Arial" w:cs="Arial"/>
                <w:color w:val="000000"/>
                <w:sz w:val="16"/>
                <w:szCs w:val="16"/>
              </w:rPr>
            </w:pPr>
            <w:r w:rsidRPr="00C10903">
              <w:rPr>
                <w:rFonts w:ascii="Arial" w:hAnsi="Arial" w:cs="Arial"/>
                <w:color w:val="000000"/>
                <w:sz w:val="16"/>
                <w:szCs w:val="16"/>
              </w:rPr>
              <w:t>Показатель 7.</w:t>
            </w:r>
            <w:r w:rsidRPr="00C10903">
              <w:rPr>
                <w:rFonts w:ascii="Arial" w:hAnsi="Arial" w:cs="Arial"/>
                <w:sz w:val="16"/>
                <w:szCs w:val="16"/>
              </w:rPr>
              <w:t xml:space="preserve"> Количество автомобильных дорог о</w:t>
            </w:r>
            <w:r w:rsidRPr="00C10903">
              <w:rPr>
                <w:rFonts w:ascii="Arial" w:hAnsi="Arial" w:cs="Arial"/>
                <w:sz w:val="16"/>
                <w:szCs w:val="16"/>
              </w:rPr>
              <w:t>б</w:t>
            </w:r>
            <w:r w:rsidRPr="00C10903">
              <w:rPr>
                <w:rFonts w:ascii="Arial" w:hAnsi="Arial" w:cs="Arial"/>
                <w:sz w:val="16"/>
                <w:szCs w:val="16"/>
              </w:rPr>
              <w:t>щего пользования местного значения, на которые оформлены межевые планы (без прое</w:t>
            </w:r>
            <w:r w:rsidRPr="00C10903">
              <w:rPr>
                <w:rFonts w:ascii="Arial" w:hAnsi="Arial" w:cs="Arial"/>
                <w:sz w:val="16"/>
                <w:szCs w:val="16"/>
              </w:rPr>
              <w:t>к</w:t>
            </w:r>
            <w:r w:rsidRPr="00C10903">
              <w:rPr>
                <w:rFonts w:ascii="Arial" w:hAnsi="Arial" w:cs="Arial"/>
                <w:sz w:val="16"/>
                <w:szCs w:val="16"/>
              </w:rPr>
              <w:t>тов межевания, на вновь  образуемые земельные участки для  разм</w:t>
            </w:r>
            <w:r w:rsidRPr="00C10903">
              <w:rPr>
                <w:rFonts w:ascii="Arial" w:hAnsi="Arial" w:cs="Arial"/>
                <w:sz w:val="16"/>
                <w:szCs w:val="16"/>
              </w:rPr>
              <w:t>е</w:t>
            </w:r>
            <w:r w:rsidRPr="00C10903">
              <w:rPr>
                <w:rFonts w:ascii="Arial" w:hAnsi="Arial" w:cs="Arial"/>
                <w:sz w:val="16"/>
                <w:szCs w:val="16"/>
              </w:rPr>
              <w:t>щения автодорог), шт.</w:t>
            </w:r>
          </w:p>
        </w:tc>
        <w:tc>
          <w:tcPr>
            <w:tcW w:w="99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autoSpaceDN w:val="0"/>
              <w:jc w:val="center"/>
              <w:rPr>
                <w:rFonts w:ascii="Arial" w:hAnsi="Arial" w:cs="Arial"/>
                <w:color w:val="000000"/>
                <w:sz w:val="16"/>
                <w:szCs w:val="16"/>
              </w:rPr>
            </w:pPr>
            <w:r w:rsidRPr="00C10903">
              <w:rPr>
                <w:rFonts w:ascii="Arial" w:hAnsi="Arial" w:cs="Arial"/>
                <w:color w:val="000000"/>
                <w:sz w:val="16"/>
                <w:szCs w:val="16"/>
              </w:rPr>
              <w:t>0</w:t>
            </w:r>
          </w:p>
        </w:tc>
        <w:tc>
          <w:tcPr>
            <w:tcW w:w="995"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w:t>
            </w:r>
          </w:p>
        </w:tc>
      </w:tr>
    </w:tbl>
    <w:p w:rsidR="00C466A2" w:rsidRPr="00C10903" w:rsidRDefault="00C466A2" w:rsidP="001B487D">
      <w:pPr>
        <w:jc w:val="right"/>
        <w:rPr>
          <w:rFonts w:ascii="Arial" w:hAnsi="Arial" w:cs="Arial"/>
          <w:color w:val="000000"/>
          <w:sz w:val="16"/>
          <w:szCs w:val="16"/>
        </w:rPr>
      </w:pPr>
      <w:r w:rsidRPr="00C10903">
        <w:rPr>
          <w:rFonts w:ascii="Arial" w:hAnsi="Arial" w:cs="Arial"/>
          <w:color w:val="000000"/>
          <w:sz w:val="16"/>
          <w:szCs w:val="16"/>
        </w:rPr>
        <w:t>»;</w:t>
      </w:r>
    </w:p>
    <w:p w:rsidR="00C466A2" w:rsidRPr="00C10903" w:rsidRDefault="00C466A2" w:rsidP="001B487D">
      <w:pPr>
        <w:jc w:val="both"/>
        <w:rPr>
          <w:rFonts w:ascii="Arial" w:hAnsi="Arial" w:cs="Arial"/>
          <w:color w:val="000000"/>
          <w:sz w:val="16"/>
          <w:szCs w:val="16"/>
        </w:rPr>
      </w:pPr>
      <w:r w:rsidRPr="00C10903">
        <w:rPr>
          <w:rFonts w:ascii="Arial" w:hAnsi="Arial" w:cs="Arial"/>
          <w:color w:val="000000"/>
          <w:sz w:val="16"/>
          <w:szCs w:val="16"/>
        </w:rPr>
        <w:t>1.9. Изложить пункт 3 паспорта  подпрограммы «Строительство, капитальный ремонт, ремонт и содержание автомобильных дорог общего пользов</w:t>
      </w:r>
      <w:r w:rsidRPr="00C10903">
        <w:rPr>
          <w:rFonts w:ascii="Arial" w:hAnsi="Arial" w:cs="Arial"/>
          <w:color w:val="000000"/>
          <w:sz w:val="16"/>
          <w:szCs w:val="16"/>
        </w:rPr>
        <w:t>а</w:t>
      </w:r>
      <w:r w:rsidRPr="00C10903">
        <w:rPr>
          <w:rFonts w:ascii="Arial" w:hAnsi="Arial" w:cs="Arial"/>
          <w:color w:val="000000"/>
          <w:sz w:val="16"/>
          <w:szCs w:val="16"/>
        </w:rPr>
        <w:t>ния местного значения на территории Валдайского городского поселения за счет средств областного бюджета и бюджета Валдайского городского п</w:t>
      </w:r>
      <w:r w:rsidRPr="00C10903">
        <w:rPr>
          <w:rFonts w:ascii="Arial" w:hAnsi="Arial" w:cs="Arial"/>
          <w:color w:val="000000"/>
          <w:sz w:val="16"/>
          <w:szCs w:val="16"/>
        </w:rPr>
        <w:t>о</w:t>
      </w:r>
      <w:r w:rsidRPr="00C10903">
        <w:rPr>
          <w:rFonts w:ascii="Arial" w:hAnsi="Arial" w:cs="Arial"/>
          <w:color w:val="000000"/>
          <w:sz w:val="16"/>
          <w:szCs w:val="16"/>
        </w:rPr>
        <w:t>селения» в реда</w:t>
      </w:r>
      <w:r w:rsidRPr="00C10903">
        <w:rPr>
          <w:rFonts w:ascii="Arial" w:hAnsi="Arial" w:cs="Arial"/>
          <w:color w:val="000000"/>
          <w:sz w:val="16"/>
          <w:szCs w:val="16"/>
        </w:rPr>
        <w:t>к</w:t>
      </w:r>
      <w:r w:rsidRPr="00C10903">
        <w:rPr>
          <w:rFonts w:ascii="Arial" w:hAnsi="Arial" w:cs="Arial"/>
          <w:color w:val="000000"/>
          <w:sz w:val="16"/>
          <w:szCs w:val="16"/>
        </w:rPr>
        <w:t>ции:</w:t>
      </w:r>
    </w:p>
    <w:p w:rsidR="00C466A2" w:rsidRPr="00C10903" w:rsidRDefault="00C466A2" w:rsidP="001B487D">
      <w:pPr>
        <w:rPr>
          <w:rFonts w:ascii="Arial" w:hAnsi="Arial" w:cs="Arial"/>
          <w:sz w:val="16"/>
          <w:szCs w:val="16"/>
        </w:rPr>
      </w:pPr>
      <w:r w:rsidRPr="00C10903">
        <w:rPr>
          <w:rFonts w:ascii="Arial" w:hAnsi="Arial" w:cs="Arial"/>
          <w:sz w:val="16"/>
          <w:szCs w:val="16"/>
        </w:rPr>
        <w:t>«3. Сроки реализации подпрограммы: 2017-2021 годы»;</w:t>
      </w:r>
    </w:p>
    <w:p w:rsidR="00C466A2" w:rsidRPr="00C10903" w:rsidRDefault="00C466A2" w:rsidP="001B487D">
      <w:pPr>
        <w:rPr>
          <w:rFonts w:ascii="Arial" w:hAnsi="Arial" w:cs="Arial"/>
          <w:color w:val="000000"/>
          <w:sz w:val="16"/>
          <w:szCs w:val="16"/>
        </w:rPr>
      </w:pPr>
      <w:r w:rsidRPr="00C10903">
        <w:rPr>
          <w:rFonts w:ascii="Arial" w:hAnsi="Arial" w:cs="Arial"/>
          <w:color w:val="000000"/>
          <w:sz w:val="16"/>
          <w:szCs w:val="16"/>
        </w:rPr>
        <w:t>1.10. Изложить пункт 4 паспорта подпрограммы «Строительство, капитальный ремонт, ремонт и содержание автомобильных дорог общего пользов</w:t>
      </w:r>
      <w:r w:rsidRPr="00C10903">
        <w:rPr>
          <w:rFonts w:ascii="Arial" w:hAnsi="Arial" w:cs="Arial"/>
          <w:color w:val="000000"/>
          <w:sz w:val="16"/>
          <w:szCs w:val="16"/>
        </w:rPr>
        <w:t>а</w:t>
      </w:r>
      <w:r w:rsidRPr="00C10903">
        <w:rPr>
          <w:rFonts w:ascii="Arial" w:hAnsi="Arial" w:cs="Arial"/>
          <w:color w:val="000000"/>
          <w:sz w:val="16"/>
          <w:szCs w:val="16"/>
        </w:rPr>
        <w:t>ния местного значения на территории Валдайского городского поселения за счет средств областного бюджета и бюджета Валдайского городского п</w:t>
      </w:r>
      <w:r w:rsidRPr="00C10903">
        <w:rPr>
          <w:rFonts w:ascii="Arial" w:hAnsi="Arial" w:cs="Arial"/>
          <w:color w:val="000000"/>
          <w:sz w:val="16"/>
          <w:szCs w:val="16"/>
        </w:rPr>
        <w:t>о</w:t>
      </w:r>
      <w:r w:rsidRPr="00C10903">
        <w:rPr>
          <w:rFonts w:ascii="Arial" w:hAnsi="Arial" w:cs="Arial"/>
          <w:color w:val="000000"/>
          <w:sz w:val="16"/>
          <w:szCs w:val="16"/>
        </w:rPr>
        <w:t xml:space="preserve">селения» в редакции: </w:t>
      </w:r>
    </w:p>
    <w:p w:rsidR="00C466A2" w:rsidRPr="00C10903" w:rsidRDefault="00C466A2" w:rsidP="001B487D">
      <w:pPr>
        <w:jc w:val="both"/>
        <w:rPr>
          <w:rFonts w:ascii="Arial" w:hAnsi="Arial" w:cs="Arial"/>
          <w:color w:val="000000"/>
          <w:sz w:val="16"/>
          <w:szCs w:val="16"/>
        </w:rPr>
      </w:pPr>
      <w:r w:rsidRPr="00C10903">
        <w:rPr>
          <w:rFonts w:ascii="Arial" w:hAnsi="Arial" w:cs="Arial"/>
          <w:color w:val="000000"/>
          <w:sz w:val="16"/>
          <w:szCs w:val="16"/>
        </w:rPr>
        <w:t>«4. Объемы и источники финансирования подпрограммы (тыс. рублей):</w:t>
      </w:r>
    </w:p>
    <w:tbl>
      <w:tblPr>
        <w:tblW w:w="11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9"/>
        <w:gridCol w:w="1701"/>
        <w:gridCol w:w="1258"/>
        <w:gridCol w:w="2711"/>
        <w:gridCol w:w="2268"/>
        <w:gridCol w:w="1418"/>
        <w:gridCol w:w="1417"/>
      </w:tblGrid>
      <w:tr w:rsidR="00C466A2" w:rsidRPr="00C10903" w:rsidTr="00F222E9">
        <w:trPr>
          <w:trHeight w:val="20"/>
        </w:trPr>
        <w:tc>
          <w:tcPr>
            <w:tcW w:w="869" w:type="dxa"/>
            <w:vMerge w:val="restart"/>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jc w:val="center"/>
              <w:rPr>
                <w:rFonts w:ascii="Arial" w:hAnsi="Arial" w:cs="Arial"/>
                <w:b/>
                <w:color w:val="000000"/>
                <w:sz w:val="16"/>
                <w:szCs w:val="16"/>
              </w:rPr>
            </w:pPr>
            <w:r w:rsidRPr="00C10903">
              <w:rPr>
                <w:rFonts w:ascii="Arial" w:hAnsi="Arial" w:cs="Arial"/>
                <w:b/>
                <w:color w:val="000000"/>
                <w:sz w:val="16"/>
                <w:szCs w:val="16"/>
              </w:rPr>
              <w:t>Год</w:t>
            </w:r>
          </w:p>
        </w:tc>
        <w:tc>
          <w:tcPr>
            <w:tcW w:w="10773" w:type="dxa"/>
            <w:gridSpan w:val="6"/>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overflowPunct w:val="0"/>
              <w:autoSpaceDE w:val="0"/>
              <w:autoSpaceDN w:val="0"/>
              <w:adjustRightInd w:val="0"/>
              <w:jc w:val="center"/>
              <w:rPr>
                <w:rFonts w:ascii="Arial" w:hAnsi="Arial" w:cs="Arial"/>
                <w:b/>
                <w:color w:val="000000"/>
                <w:sz w:val="16"/>
                <w:szCs w:val="16"/>
              </w:rPr>
            </w:pPr>
            <w:r w:rsidRPr="00C10903">
              <w:rPr>
                <w:rFonts w:ascii="Arial" w:hAnsi="Arial" w:cs="Arial"/>
                <w:b/>
                <w:color w:val="000000"/>
                <w:sz w:val="16"/>
                <w:szCs w:val="16"/>
              </w:rPr>
              <w:t>Источник финансирования</w:t>
            </w:r>
          </w:p>
        </w:tc>
      </w:tr>
      <w:tr w:rsidR="00C466A2" w:rsidRPr="00C10903" w:rsidTr="00F222E9">
        <w:trPr>
          <w:trHeight w:val="20"/>
        </w:trPr>
        <w:tc>
          <w:tcPr>
            <w:tcW w:w="869" w:type="dxa"/>
            <w:vMerge/>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jc w:val="center"/>
              <w:rPr>
                <w:rFonts w:ascii="Arial" w:hAnsi="Arial" w:cs="Arial"/>
                <w:b/>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jc w:val="center"/>
              <w:rPr>
                <w:rFonts w:ascii="Arial" w:hAnsi="Arial" w:cs="Arial"/>
                <w:b/>
                <w:color w:val="000000"/>
                <w:sz w:val="16"/>
                <w:szCs w:val="16"/>
              </w:rPr>
            </w:pPr>
            <w:r w:rsidRPr="00C10903">
              <w:rPr>
                <w:rFonts w:ascii="Arial" w:hAnsi="Arial" w:cs="Arial"/>
                <w:b/>
                <w:color w:val="000000"/>
                <w:sz w:val="16"/>
                <w:szCs w:val="16"/>
              </w:rPr>
              <w:t>областной бю</w:t>
            </w:r>
            <w:r w:rsidRPr="00C10903">
              <w:rPr>
                <w:rFonts w:ascii="Arial" w:hAnsi="Arial" w:cs="Arial"/>
                <w:b/>
                <w:color w:val="000000"/>
                <w:sz w:val="16"/>
                <w:szCs w:val="16"/>
              </w:rPr>
              <w:t>д</w:t>
            </w:r>
            <w:r w:rsidRPr="00C10903">
              <w:rPr>
                <w:rFonts w:ascii="Arial" w:hAnsi="Arial" w:cs="Arial"/>
                <w:b/>
                <w:color w:val="000000"/>
                <w:sz w:val="16"/>
                <w:szCs w:val="16"/>
              </w:rPr>
              <w:t>жет</w:t>
            </w:r>
          </w:p>
        </w:tc>
        <w:tc>
          <w:tcPr>
            <w:tcW w:w="1258"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overflowPunct w:val="0"/>
              <w:autoSpaceDE w:val="0"/>
              <w:autoSpaceDN w:val="0"/>
              <w:adjustRightInd w:val="0"/>
              <w:jc w:val="center"/>
              <w:rPr>
                <w:rFonts w:ascii="Arial" w:hAnsi="Arial" w:cs="Arial"/>
                <w:b/>
                <w:color w:val="000000"/>
                <w:sz w:val="16"/>
                <w:szCs w:val="16"/>
              </w:rPr>
            </w:pPr>
            <w:r w:rsidRPr="00C10903">
              <w:rPr>
                <w:rFonts w:ascii="Arial" w:hAnsi="Arial" w:cs="Arial"/>
                <w:b/>
                <w:color w:val="000000"/>
                <w:sz w:val="16"/>
                <w:szCs w:val="16"/>
              </w:rPr>
              <w:t>федерал</w:t>
            </w:r>
            <w:r w:rsidRPr="00C10903">
              <w:rPr>
                <w:rFonts w:ascii="Arial" w:hAnsi="Arial" w:cs="Arial"/>
                <w:b/>
                <w:color w:val="000000"/>
                <w:sz w:val="16"/>
                <w:szCs w:val="16"/>
              </w:rPr>
              <w:t>ь</w:t>
            </w:r>
            <w:r w:rsidRPr="00C10903">
              <w:rPr>
                <w:rFonts w:ascii="Arial" w:hAnsi="Arial" w:cs="Arial"/>
                <w:b/>
                <w:color w:val="000000"/>
                <w:sz w:val="16"/>
                <w:szCs w:val="16"/>
              </w:rPr>
              <w:t>ный бюджет</w:t>
            </w:r>
          </w:p>
        </w:tc>
        <w:tc>
          <w:tcPr>
            <w:tcW w:w="2711"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jc w:val="center"/>
              <w:rPr>
                <w:rFonts w:ascii="Arial" w:hAnsi="Arial" w:cs="Arial"/>
                <w:b/>
                <w:color w:val="000000"/>
                <w:sz w:val="16"/>
                <w:szCs w:val="16"/>
              </w:rPr>
            </w:pPr>
            <w:r w:rsidRPr="00C10903">
              <w:rPr>
                <w:rFonts w:ascii="Arial" w:hAnsi="Arial" w:cs="Arial"/>
                <w:b/>
                <w:color w:val="000000"/>
                <w:sz w:val="16"/>
                <w:szCs w:val="16"/>
              </w:rPr>
              <w:t>бюджет Валдайского муниц</w:t>
            </w:r>
            <w:r w:rsidRPr="00C10903">
              <w:rPr>
                <w:rFonts w:ascii="Arial" w:hAnsi="Arial" w:cs="Arial"/>
                <w:b/>
                <w:color w:val="000000"/>
                <w:sz w:val="16"/>
                <w:szCs w:val="16"/>
              </w:rPr>
              <w:t>и</w:t>
            </w:r>
            <w:r w:rsidRPr="00C10903">
              <w:rPr>
                <w:rFonts w:ascii="Arial" w:hAnsi="Arial" w:cs="Arial"/>
                <w:b/>
                <w:color w:val="000000"/>
                <w:sz w:val="16"/>
                <w:szCs w:val="16"/>
              </w:rPr>
              <w:t>пального ра</w:t>
            </w:r>
            <w:r w:rsidRPr="00C10903">
              <w:rPr>
                <w:rFonts w:ascii="Arial" w:hAnsi="Arial" w:cs="Arial"/>
                <w:b/>
                <w:color w:val="000000"/>
                <w:sz w:val="16"/>
                <w:szCs w:val="16"/>
              </w:rPr>
              <w:t>й</w:t>
            </w:r>
            <w:r w:rsidRPr="00C10903">
              <w:rPr>
                <w:rFonts w:ascii="Arial" w:hAnsi="Arial" w:cs="Arial"/>
                <w:b/>
                <w:color w:val="000000"/>
                <w:sz w:val="16"/>
                <w:szCs w:val="16"/>
              </w:rPr>
              <w:t>она</w:t>
            </w:r>
          </w:p>
        </w:tc>
        <w:tc>
          <w:tcPr>
            <w:tcW w:w="2268"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overflowPunct w:val="0"/>
              <w:autoSpaceDE w:val="0"/>
              <w:autoSpaceDN w:val="0"/>
              <w:adjustRightInd w:val="0"/>
              <w:jc w:val="center"/>
              <w:rPr>
                <w:rFonts w:ascii="Arial" w:hAnsi="Arial" w:cs="Arial"/>
                <w:b/>
                <w:color w:val="000000"/>
                <w:sz w:val="16"/>
                <w:szCs w:val="16"/>
              </w:rPr>
            </w:pPr>
            <w:r w:rsidRPr="00C10903">
              <w:rPr>
                <w:rFonts w:ascii="Arial" w:hAnsi="Arial" w:cs="Arial"/>
                <w:b/>
                <w:color w:val="000000"/>
                <w:sz w:val="16"/>
                <w:szCs w:val="16"/>
              </w:rPr>
              <w:t>бюджет Валдайск</w:t>
            </w:r>
            <w:r w:rsidRPr="00C10903">
              <w:rPr>
                <w:rFonts w:ascii="Arial" w:hAnsi="Arial" w:cs="Arial"/>
                <w:b/>
                <w:color w:val="000000"/>
                <w:sz w:val="16"/>
                <w:szCs w:val="16"/>
              </w:rPr>
              <w:t>о</w:t>
            </w:r>
            <w:r w:rsidRPr="00C10903">
              <w:rPr>
                <w:rFonts w:ascii="Arial" w:hAnsi="Arial" w:cs="Arial"/>
                <w:b/>
                <w:color w:val="000000"/>
                <w:sz w:val="16"/>
                <w:szCs w:val="16"/>
              </w:rPr>
              <w:t>го городского пос</w:t>
            </w:r>
            <w:r w:rsidRPr="00C10903">
              <w:rPr>
                <w:rFonts w:ascii="Arial" w:hAnsi="Arial" w:cs="Arial"/>
                <w:b/>
                <w:color w:val="000000"/>
                <w:sz w:val="16"/>
                <w:szCs w:val="16"/>
              </w:rPr>
              <w:t>е</w:t>
            </w:r>
            <w:r w:rsidRPr="00C10903">
              <w:rPr>
                <w:rFonts w:ascii="Arial" w:hAnsi="Arial" w:cs="Arial"/>
                <w:b/>
                <w:color w:val="000000"/>
                <w:sz w:val="16"/>
                <w:szCs w:val="16"/>
              </w:rPr>
              <w:t>ления</w:t>
            </w:r>
          </w:p>
        </w:tc>
        <w:tc>
          <w:tcPr>
            <w:tcW w:w="1418"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overflowPunct w:val="0"/>
              <w:autoSpaceDE w:val="0"/>
              <w:autoSpaceDN w:val="0"/>
              <w:adjustRightInd w:val="0"/>
              <w:jc w:val="center"/>
              <w:rPr>
                <w:rFonts w:ascii="Arial" w:hAnsi="Arial" w:cs="Arial"/>
                <w:b/>
                <w:color w:val="000000"/>
                <w:sz w:val="16"/>
                <w:szCs w:val="16"/>
              </w:rPr>
            </w:pPr>
            <w:r w:rsidRPr="00C10903">
              <w:rPr>
                <w:rFonts w:ascii="Arial" w:hAnsi="Arial" w:cs="Arial"/>
                <w:b/>
                <w:color w:val="000000"/>
                <w:sz w:val="16"/>
                <w:szCs w:val="16"/>
              </w:rPr>
              <w:t>внебюдже</w:t>
            </w:r>
            <w:r w:rsidRPr="00C10903">
              <w:rPr>
                <w:rFonts w:ascii="Arial" w:hAnsi="Arial" w:cs="Arial"/>
                <w:b/>
                <w:color w:val="000000"/>
                <w:sz w:val="16"/>
                <w:szCs w:val="16"/>
              </w:rPr>
              <w:t>т</w:t>
            </w:r>
            <w:r w:rsidRPr="00C10903">
              <w:rPr>
                <w:rFonts w:ascii="Arial" w:hAnsi="Arial" w:cs="Arial"/>
                <w:b/>
                <w:color w:val="000000"/>
                <w:sz w:val="16"/>
                <w:szCs w:val="16"/>
              </w:rPr>
              <w:t>ные сре</w:t>
            </w:r>
            <w:r w:rsidRPr="00C10903">
              <w:rPr>
                <w:rFonts w:ascii="Arial" w:hAnsi="Arial" w:cs="Arial"/>
                <w:b/>
                <w:color w:val="000000"/>
                <w:sz w:val="16"/>
                <w:szCs w:val="16"/>
              </w:rPr>
              <w:t>д</w:t>
            </w:r>
            <w:r w:rsidRPr="00C10903">
              <w:rPr>
                <w:rFonts w:ascii="Arial" w:hAnsi="Arial" w:cs="Arial"/>
                <w:b/>
                <w:color w:val="000000"/>
                <w:sz w:val="16"/>
                <w:szCs w:val="16"/>
              </w:rPr>
              <w:t>ства</w:t>
            </w:r>
          </w:p>
        </w:tc>
        <w:tc>
          <w:tcPr>
            <w:tcW w:w="1417"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overflowPunct w:val="0"/>
              <w:autoSpaceDE w:val="0"/>
              <w:autoSpaceDN w:val="0"/>
              <w:adjustRightInd w:val="0"/>
              <w:jc w:val="center"/>
              <w:rPr>
                <w:rFonts w:ascii="Arial" w:hAnsi="Arial" w:cs="Arial"/>
                <w:b/>
                <w:color w:val="000000"/>
                <w:sz w:val="16"/>
                <w:szCs w:val="16"/>
              </w:rPr>
            </w:pPr>
            <w:r w:rsidRPr="00C10903">
              <w:rPr>
                <w:rFonts w:ascii="Arial" w:hAnsi="Arial" w:cs="Arial"/>
                <w:b/>
                <w:color w:val="000000"/>
                <w:sz w:val="16"/>
                <w:szCs w:val="16"/>
              </w:rPr>
              <w:t>всего</w:t>
            </w:r>
          </w:p>
        </w:tc>
      </w:tr>
      <w:tr w:rsidR="00C466A2" w:rsidRPr="00C10903" w:rsidTr="00F222E9">
        <w:trPr>
          <w:trHeight w:val="20"/>
        </w:trPr>
        <w:tc>
          <w:tcPr>
            <w:tcW w:w="869"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1</w:t>
            </w:r>
          </w:p>
        </w:tc>
        <w:tc>
          <w:tcPr>
            <w:tcW w:w="1701"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2</w:t>
            </w:r>
          </w:p>
        </w:tc>
        <w:tc>
          <w:tcPr>
            <w:tcW w:w="1258"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3</w:t>
            </w:r>
          </w:p>
        </w:tc>
        <w:tc>
          <w:tcPr>
            <w:tcW w:w="2711"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4</w:t>
            </w:r>
          </w:p>
        </w:tc>
        <w:tc>
          <w:tcPr>
            <w:tcW w:w="2268"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5</w:t>
            </w:r>
          </w:p>
        </w:tc>
        <w:tc>
          <w:tcPr>
            <w:tcW w:w="1418"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6</w:t>
            </w:r>
          </w:p>
        </w:tc>
        <w:tc>
          <w:tcPr>
            <w:tcW w:w="1417" w:type="dxa"/>
            <w:tcBorders>
              <w:top w:val="single" w:sz="4" w:space="0" w:color="auto"/>
              <w:left w:val="single" w:sz="4" w:space="0" w:color="auto"/>
              <w:bottom w:val="single" w:sz="4" w:space="0" w:color="auto"/>
              <w:right w:val="single" w:sz="4" w:space="0" w:color="auto"/>
            </w:tcBorders>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7</w:t>
            </w:r>
          </w:p>
        </w:tc>
      </w:tr>
      <w:tr w:rsidR="00C466A2" w:rsidRPr="00C10903" w:rsidTr="00F222E9">
        <w:trPr>
          <w:trHeight w:val="20"/>
        </w:trPr>
        <w:tc>
          <w:tcPr>
            <w:tcW w:w="869"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2017</w:t>
            </w:r>
          </w:p>
        </w:tc>
        <w:tc>
          <w:tcPr>
            <w:tcW w:w="1701"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9 921,95393</w:t>
            </w:r>
          </w:p>
        </w:tc>
        <w:tc>
          <w:tcPr>
            <w:tcW w:w="1258"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w:t>
            </w:r>
          </w:p>
        </w:tc>
        <w:tc>
          <w:tcPr>
            <w:tcW w:w="2711"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w:t>
            </w:r>
          </w:p>
        </w:tc>
        <w:tc>
          <w:tcPr>
            <w:tcW w:w="2268"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21 649,86807</w:t>
            </w:r>
          </w:p>
        </w:tc>
        <w:tc>
          <w:tcPr>
            <w:tcW w:w="1418"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31 571,822</w:t>
            </w:r>
          </w:p>
        </w:tc>
      </w:tr>
      <w:tr w:rsidR="00C466A2" w:rsidRPr="00C10903" w:rsidTr="00F222E9">
        <w:trPr>
          <w:trHeight w:val="20"/>
        </w:trPr>
        <w:tc>
          <w:tcPr>
            <w:tcW w:w="869"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2018</w:t>
            </w:r>
          </w:p>
        </w:tc>
        <w:tc>
          <w:tcPr>
            <w:tcW w:w="1701"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11 916,00</w:t>
            </w:r>
          </w:p>
        </w:tc>
        <w:tc>
          <w:tcPr>
            <w:tcW w:w="1258"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w:t>
            </w:r>
          </w:p>
        </w:tc>
        <w:tc>
          <w:tcPr>
            <w:tcW w:w="2711"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w:t>
            </w:r>
          </w:p>
        </w:tc>
        <w:tc>
          <w:tcPr>
            <w:tcW w:w="2268"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23 305,63731</w:t>
            </w:r>
          </w:p>
        </w:tc>
        <w:tc>
          <w:tcPr>
            <w:tcW w:w="1418"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35 221,63731</w:t>
            </w:r>
          </w:p>
        </w:tc>
      </w:tr>
      <w:tr w:rsidR="00C466A2" w:rsidRPr="00C10903" w:rsidTr="00F222E9">
        <w:trPr>
          <w:trHeight w:val="20"/>
        </w:trPr>
        <w:tc>
          <w:tcPr>
            <w:tcW w:w="869"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2019</w:t>
            </w:r>
          </w:p>
        </w:tc>
        <w:tc>
          <w:tcPr>
            <w:tcW w:w="1701"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1 873,00</w:t>
            </w:r>
          </w:p>
        </w:tc>
        <w:tc>
          <w:tcPr>
            <w:tcW w:w="1258"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w:t>
            </w:r>
          </w:p>
        </w:tc>
        <w:tc>
          <w:tcPr>
            <w:tcW w:w="2711"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w:t>
            </w:r>
          </w:p>
        </w:tc>
        <w:tc>
          <w:tcPr>
            <w:tcW w:w="2268"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21 767,00</w:t>
            </w:r>
          </w:p>
        </w:tc>
        <w:tc>
          <w:tcPr>
            <w:tcW w:w="1418"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23 640,00</w:t>
            </w:r>
          </w:p>
        </w:tc>
      </w:tr>
      <w:tr w:rsidR="00C466A2" w:rsidRPr="00C10903" w:rsidTr="00F222E9">
        <w:trPr>
          <w:trHeight w:val="20"/>
        </w:trPr>
        <w:tc>
          <w:tcPr>
            <w:tcW w:w="869"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2020</w:t>
            </w:r>
          </w:p>
        </w:tc>
        <w:tc>
          <w:tcPr>
            <w:tcW w:w="1701"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1 873,00</w:t>
            </w:r>
          </w:p>
        </w:tc>
        <w:tc>
          <w:tcPr>
            <w:tcW w:w="1258"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w:t>
            </w:r>
          </w:p>
        </w:tc>
        <w:tc>
          <w:tcPr>
            <w:tcW w:w="2711"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w:t>
            </w:r>
          </w:p>
        </w:tc>
        <w:tc>
          <w:tcPr>
            <w:tcW w:w="2268"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21 767,00</w:t>
            </w:r>
          </w:p>
        </w:tc>
        <w:tc>
          <w:tcPr>
            <w:tcW w:w="1418"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23 640,00</w:t>
            </w:r>
          </w:p>
        </w:tc>
      </w:tr>
      <w:tr w:rsidR="00C466A2" w:rsidRPr="00C10903" w:rsidTr="00F222E9">
        <w:trPr>
          <w:trHeight w:val="20"/>
        </w:trPr>
        <w:tc>
          <w:tcPr>
            <w:tcW w:w="869"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2021</w:t>
            </w:r>
          </w:p>
        </w:tc>
        <w:tc>
          <w:tcPr>
            <w:tcW w:w="1701"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1 873,00</w:t>
            </w:r>
          </w:p>
        </w:tc>
        <w:tc>
          <w:tcPr>
            <w:tcW w:w="1258"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p>
        </w:tc>
        <w:tc>
          <w:tcPr>
            <w:tcW w:w="2711"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21 767,00</w:t>
            </w:r>
          </w:p>
        </w:tc>
        <w:tc>
          <w:tcPr>
            <w:tcW w:w="1418"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23 640,00</w:t>
            </w:r>
          </w:p>
        </w:tc>
      </w:tr>
      <w:tr w:rsidR="00C466A2" w:rsidRPr="00C10903" w:rsidTr="00F222E9">
        <w:trPr>
          <w:trHeight w:val="20"/>
        </w:trPr>
        <w:tc>
          <w:tcPr>
            <w:tcW w:w="869"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ВС</w:t>
            </w:r>
            <w:r w:rsidRPr="00C10903">
              <w:rPr>
                <w:rFonts w:ascii="Arial" w:hAnsi="Arial" w:cs="Arial"/>
                <w:color w:val="000000"/>
                <w:sz w:val="16"/>
                <w:szCs w:val="16"/>
              </w:rPr>
              <w:t>Е</w:t>
            </w:r>
            <w:r w:rsidRPr="00C10903">
              <w:rPr>
                <w:rFonts w:ascii="Arial" w:hAnsi="Arial" w:cs="Arial"/>
                <w:color w:val="000000"/>
                <w:sz w:val="16"/>
                <w:szCs w:val="16"/>
              </w:rPr>
              <w:t>ГО</w:t>
            </w:r>
          </w:p>
        </w:tc>
        <w:tc>
          <w:tcPr>
            <w:tcW w:w="1701"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27 456,95393</w:t>
            </w:r>
          </w:p>
        </w:tc>
        <w:tc>
          <w:tcPr>
            <w:tcW w:w="1258"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w:t>
            </w:r>
          </w:p>
        </w:tc>
        <w:tc>
          <w:tcPr>
            <w:tcW w:w="2711"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w:t>
            </w:r>
          </w:p>
        </w:tc>
        <w:tc>
          <w:tcPr>
            <w:tcW w:w="2268"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110 299,50538</w:t>
            </w:r>
          </w:p>
        </w:tc>
        <w:tc>
          <w:tcPr>
            <w:tcW w:w="1418"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137 756,45931</w:t>
            </w:r>
          </w:p>
        </w:tc>
      </w:tr>
    </w:tbl>
    <w:p w:rsidR="00C466A2" w:rsidRPr="00C10903" w:rsidRDefault="00C466A2" w:rsidP="001B487D">
      <w:pPr>
        <w:jc w:val="right"/>
        <w:rPr>
          <w:rFonts w:ascii="Arial" w:hAnsi="Arial" w:cs="Arial"/>
          <w:color w:val="000000"/>
          <w:sz w:val="16"/>
          <w:szCs w:val="16"/>
        </w:rPr>
      </w:pPr>
      <w:r w:rsidRPr="00C10903">
        <w:rPr>
          <w:rFonts w:ascii="Arial" w:hAnsi="Arial" w:cs="Arial"/>
          <w:color w:val="000000"/>
          <w:sz w:val="16"/>
          <w:szCs w:val="16"/>
        </w:rPr>
        <w:t>»;</w:t>
      </w:r>
    </w:p>
    <w:p w:rsidR="00C466A2" w:rsidRPr="00C10903" w:rsidRDefault="00C466A2" w:rsidP="001B487D">
      <w:pPr>
        <w:jc w:val="both"/>
        <w:rPr>
          <w:rFonts w:ascii="Arial" w:hAnsi="Arial" w:cs="Arial"/>
          <w:color w:val="000000"/>
          <w:sz w:val="16"/>
          <w:szCs w:val="16"/>
        </w:rPr>
      </w:pPr>
      <w:r w:rsidRPr="00C10903">
        <w:rPr>
          <w:rFonts w:ascii="Arial" w:hAnsi="Arial" w:cs="Arial"/>
          <w:sz w:val="16"/>
          <w:szCs w:val="16"/>
        </w:rPr>
        <w:t xml:space="preserve">1.11. </w:t>
      </w:r>
      <w:r w:rsidRPr="00C10903">
        <w:rPr>
          <w:rFonts w:ascii="Arial" w:hAnsi="Arial" w:cs="Arial"/>
          <w:color w:val="000000"/>
          <w:sz w:val="16"/>
          <w:szCs w:val="16"/>
        </w:rPr>
        <w:t>Изложить пункт 5 паспорта подпрограммы в реда</w:t>
      </w:r>
      <w:r w:rsidRPr="00C10903">
        <w:rPr>
          <w:rFonts w:ascii="Arial" w:hAnsi="Arial" w:cs="Arial"/>
          <w:color w:val="000000"/>
          <w:sz w:val="16"/>
          <w:szCs w:val="16"/>
        </w:rPr>
        <w:t>к</w:t>
      </w:r>
      <w:r w:rsidRPr="00C10903">
        <w:rPr>
          <w:rFonts w:ascii="Arial" w:hAnsi="Arial" w:cs="Arial"/>
          <w:color w:val="000000"/>
          <w:sz w:val="16"/>
          <w:szCs w:val="16"/>
        </w:rPr>
        <w:t>ции:</w:t>
      </w:r>
    </w:p>
    <w:p w:rsidR="00C466A2" w:rsidRPr="00C10903" w:rsidRDefault="00C466A2" w:rsidP="001B487D">
      <w:pPr>
        <w:jc w:val="both"/>
        <w:rPr>
          <w:rFonts w:ascii="Arial" w:hAnsi="Arial" w:cs="Arial"/>
          <w:sz w:val="16"/>
          <w:szCs w:val="16"/>
        </w:rPr>
      </w:pPr>
      <w:r w:rsidRPr="00C10903">
        <w:rPr>
          <w:rFonts w:ascii="Arial" w:hAnsi="Arial" w:cs="Arial"/>
          <w:sz w:val="16"/>
          <w:szCs w:val="16"/>
        </w:rPr>
        <w:t>«5. Ожидаемые конечные результаты реализации подпрогра</w:t>
      </w:r>
      <w:r w:rsidRPr="00C10903">
        <w:rPr>
          <w:rFonts w:ascii="Arial" w:hAnsi="Arial" w:cs="Arial"/>
          <w:sz w:val="16"/>
          <w:szCs w:val="16"/>
        </w:rPr>
        <w:t>м</w:t>
      </w:r>
      <w:r w:rsidRPr="00C10903">
        <w:rPr>
          <w:rFonts w:ascii="Arial" w:hAnsi="Arial" w:cs="Arial"/>
          <w:sz w:val="16"/>
          <w:szCs w:val="16"/>
        </w:rPr>
        <w:t>мы:</w:t>
      </w:r>
    </w:p>
    <w:p w:rsidR="00C466A2" w:rsidRPr="00C10903" w:rsidRDefault="00C466A2" w:rsidP="001B487D">
      <w:pPr>
        <w:jc w:val="both"/>
        <w:rPr>
          <w:rFonts w:ascii="Arial" w:hAnsi="Arial" w:cs="Arial"/>
          <w:sz w:val="16"/>
          <w:szCs w:val="16"/>
        </w:rPr>
      </w:pPr>
      <w:r w:rsidRPr="00C10903">
        <w:rPr>
          <w:rFonts w:ascii="Arial" w:hAnsi="Arial" w:cs="Arial"/>
          <w:sz w:val="16"/>
          <w:szCs w:val="16"/>
        </w:rPr>
        <w:t>снижение к 2021году доли автомобильных дорог общего пользования местного значения, не соответствующих нормативным требов</w:t>
      </w:r>
      <w:r w:rsidRPr="00C10903">
        <w:rPr>
          <w:rFonts w:ascii="Arial" w:hAnsi="Arial" w:cs="Arial"/>
          <w:sz w:val="16"/>
          <w:szCs w:val="16"/>
        </w:rPr>
        <w:t>а</w:t>
      </w:r>
      <w:r w:rsidRPr="00C10903">
        <w:rPr>
          <w:rFonts w:ascii="Arial" w:hAnsi="Arial" w:cs="Arial"/>
          <w:sz w:val="16"/>
          <w:szCs w:val="16"/>
        </w:rPr>
        <w:t>ниям;</w:t>
      </w:r>
    </w:p>
    <w:p w:rsidR="00C466A2" w:rsidRPr="00C10903" w:rsidRDefault="00C466A2" w:rsidP="001B487D">
      <w:pPr>
        <w:jc w:val="both"/>
        <w:rPr>
          <w:rFonts w:ascii="Arial" w:hAnsi="Arial" w:cs="Arial"/>
          <w:sz w:val="16"/>
          <w:szCs w:val="16"/>
        </w:rPr>
      </w:pPr>
      <w:r w:rsidRPr="00C10903">
        <w:rPr>
          <w:rFonts w:ascii="Arial" w:hAnsi="Arial" w:cs="Arial"/>
          <w:sz w:val="16"/>
          <w:szCs w:val="16"/>
        </w:rPr>
        <w:t>увеличение к 2021 году доли автомобильных дорог общего пользования местного значения, в отношении которых произв</w:t>
      </w:r>
      <w:r w:rsidRPr="00C10903">
        <w:rPr>
          <w:rFonts w:ascii="Arial" w:hAnsi="Arial" w:cs="Arial"/>
          <w:sz w:val="16"/>
          <w:szCs w:val="16"/>
        </w:rPr>
        <w:t>е</w:t>
      </w:r>
      <w:r w:rsidRPr="00C10903">
        <w:rPr>
          <w:rFonts w:ascii="Arial" w:hAnsi="Arial" w:cs="Arial"/>
          <w:sz w:val="16"/>
          <w:szCs w:val="16"/>
        </w:rPr>
        <w:t>ден ремонт;</w:t>
      </w:r>
    </w:p>
    <w:p w:rsidR="00C466A2" w:rsidRPr="00C10903" w:rsidRDefault="00C466A2" w:rsidP="001B487D">
      <w:pPr>
        <w:jc w:val="both"/>
        <w:rPr>
          <w:rFonts w:ascii="Arial" w:hAnsi="Arial" w:cs="Arial"/>
          <w:sz w:val="16"/>
          <w:szCs w:val="16"/>
        </w:rPr>
      </w:pPr>
      <w:r w:rsidRPr="00C10903">
        <w:rPr>
          <w:rFonts w:ascii="Arial" w:hAnsi="Arial" w:cs="Arial"/>
          <w:sz w:val="16"/>
          <w:szCs w:val="16"/>
        </w:rPr>
        <w:t>улучшение к 2021 году состояния улично-дорожной сети»;</w:t>
      </w:r>
    </w:p>
    <w:p w:rsidR="00C466A2" w:rsidRPr="00C10903" w:rsidRDefault="00C466A2" w:rsidP="001B487D">
      <w:pPr>
        <w:jc w:val="both"/>
        <w:rPr>
          <w:rFonts w:ascii="Arial" w:hAnsi="Arial" w:cs="Arial"/>
          <w:color w:val="000000"/>
          <w:sz w:val="16"/>
          <w:szCs w:val="16"/>
        </w:rPr>
      </w:pPr>
      <w:r w:rsidRPr="00C10903">
        <w:rPr>
          <w:rFonts w:ascii="Arial" w:hAnsi="Arial" w:cs="Arial"/>
          <w:color w:val="000000"/>
          <w:sz w:val="16"/>
          <w:szCs w:val="16"/>
        </w:rPr>
        <w:t>1.12. Изложить мероприятия подпрограммы «Строительство, капитальный ремонт, ремонт и содержание автомобильных дорог общего пользования м</w:t>
      </w:r>
      <w:r w:rsidRPr="00C10903">
        <w:rPr>
          <w:rFonts w:ascii="Arial" w:hAnsi="Arial" w:cs="Arial"/>
          <w:color w:val="000000"/>
          <w:sz w:val="16"/>
          <w:szCs w:val="16"/>
        </w:rPr>
        <w:t>е</w:t>
      </w:r>
      <w:r w:rsidRPr="00C10903">
        <w:rPr>
          <w:rFonts w:ascii="Arial" w:hAnsi="Arial" w:cs="Arial"/>
          <w:color w:val="000000"/>
          <w:sz w:val="16"/>
          <w:szCs w:val="16"/>
        </w:rPr>
        <w:t>стного значения на территории Валдайского городского поселения за счет средств областного бюджета и бюджета Валдайского городского посел</w:t>
      </w:r>
      <w:r w:rsidRPr="00C10903">
        <w:rPr>
          <w:rFonts w:ascii="Arial" w:hAnsi="Arial" w:cs="Arial"/>
          <w:color w:val="000000"/>
          <w:sz w:val="16"/>
          <w:szCs w:val="16"/>
        </w:rPr>
        <w:t>е</w:t>
      </w:r>
      <w:r w:rsidRPr="00C10903">
        <w:rPr>
          <w:rFonts w:ascii="Arial" w:hAnsi="Arial" w:cs="Arial"/>
          <w:color w:val="000000"/>
          <w:sz w:val="16"/>
          <w:szCs w:val="16"/>
        </w:rPr>
        <w:t>ния» в прилагаемой редакции (прилож</w:t>
      </w:r>
      <w:r w:rsidRPr="00C10903">
        <w:rPr>
          <w:rFonts w:ascii="Arial" w:hAnsi="Arial" w:cs="Arial"/>
          <w:color w:val="000000"/>
          <w:sz w:val="16"/>
          <w:szCs w:val="16"/>
        </w:rPr>
        <w:t>е</w:t>
      </w:r>
      <w:r w:rsidRPr="00C10903">
        <w:rPr>
          <w:rFonts w:ascii="Arial" w:hAnsi="Arial" w:cs="Arial"/>
          <w:color w:val="000000"/>
          <w:sz w:val="16"/>
          <w:szCs w:val="16"/>
        </w:rPr>
        <w:t xml:space="preserve">ние 2); </w:t>
      </w:r>
    </w:p>
    <w:p w:rsidR="00C466A2" w:rsidRPr="00C10903" w:rsidRDefault="00C466A2" w:rsidP="001B487D">
      <w:pPr>
        <w:jc w:val="both"/>
        <w:rPr>
          <w:rFonts w:ascii="Arial" w:hAnsi="Arial" w:cs="Arial"/>
          <w:sz w:val="16"/>
          <w:szCs w:val="16"/>
        </w:rPr>
      </w:pPr>
      <w:r w:rsidRPr="00C10903">
        <w:rPr>
          <w:rFonts w:ascii="Arial" w:hAnsi="Arial" w:cs="Arial"/>
          <w:sz w:val="16"/>
          <w:szCs w:val="16"/>
        </w:rPr>
        <w:t>1.13. Заменить название подпрограммы «Обеспечение безопасности дорожного движения на территории Валдайского городского поселения за счет средств бюджета Валдайского городского поселения» муниципальной программы «Совершенствование и содержание дорожного хозяйства на террит</w:t>
      </w:r>
      <w:r w:rsidRPr="00C10903">
        <w:rPr>
          <w:rFonts w:ascii="Arial" w:hAnsi="Arial" w:cs="Arial"/>
          <w:sz w:val="16"/>
          <w:szCs w:val="16"/>
        </w:rPr>
        <w:t>о</w:t>
      </w:r>
      <w:r w:rsidRPr="00C10903">
        <w:rPr>
          <w:rFonts w:ascii="Arial" w:hAnsi="Arial" w:cs="Arial"/>
          <w:sz w:val="16"/>
          <w:szCs w:val="16"/>
        </w:rPr>
        <w:t>рии Валдайского городского поселения на 2017-2020 годы» на «Обеспечение безопасности дорожного движения на территории Валдайского горо</w:t>
      </w:r>
      <w:r w:rsidRPr="00C10903">
        <w:rPr>
          <w:rFonts w:ascii="Arial" w:hAnsi="Arial" w:cs="Arial"/>
          <w:sz w:val="16"/>
          <w:szCs w:val="16"/>
        </w:rPr>
        <w:t>д</w:t>
      </w:r>
      <w:r w:rsidRPr="00C10903">
        <w:rPr>
          <w:rFonts w:ascii="Arial" w:hAnsi="Arial" w:cs="Arial"/>
          <w:sz w:val="16"/>
          <w:szCs w:val="16"/>
        </w:rPr>
        <w:t>ского поселения за счет средств бюджета Валдайского городского поселения» муниципальной программы «Совершенствование и содержание дорожного х</w:t>
      </w:r>
      <w:r w:rsidRPr="00C10903">
        <w:rPr>
          <w:rFonts w:ascii="Arial" w:hAnsi="Arial" w:cs="Arial"/>
          <w:sz w:val="16"/>
          <w:szCs w:val="16"/>
        </w:rPr>
        <w:t>о</w:t>
      </w:r>
      <w:r w:rsidRPr="00C10903">
        <w:rPr>
          <w:rFonts w:ascii="Arial" w:hAnsi="Arial" w:cs="Arial"/>
          <w:sz w:val="16"/>
          <w:szCs w:val="16"/>
        </w:rPr>
        <w:t>зяйства на территории Валдайского городского поселения на 2017-2021 г</w:t>
      </w:r>
      <w:r w:rsidRPr="00C10903">
        <w:rPr>
          <w:rFonts w:ascii="Arial" w:hAnsi="Arial" w:cs="Arial"/>
          <w:sz w:val="16"/>
          <w:szCs w:val="16"/>
        </w:rPr>
        <w:t>о</w:t>
      </w:r>
      <w:r w:rsidRPr="00C10903">
        <w:rPr>
          <w:rFonts w:ascii="Arial" w:hAnsi="Arial" w:cs="Arial"/>
          <w:sz w:val="16"/>
          <w:szCs w:val="16"/>
        </w:rPr>
        <w:t>ды»;</w:t>
      </w:r>
    </w:p>
    <w:p w:rsidR="00C466A2" w:rsidRPr="00C10903" w:rsidRDefault="00C466A2" w:rsidP="001B487D">
      <w:pPr>
        <w:jc w:val="both"/>
        <w:rPr>
          <w:rFonts w:ascii="Arial" w:hAnsi="Arial" w:cs="Arial"/>
          <w:sz w:val="16"/>
          <w:szCs w:val="16"/>
        </w:rPr>
      </w:pPr>
      <w:r w:rsidRPr="00C10903">
        <w:rPr>
          <w:rFonts w:ascii="Arial" w:hAnsi="Arial" w:cs="Arial"/>
          <w:sz w:val="16"/>
          <w:szCs w:val="16"/>
        </w:rPr>
        <w:t xml:space="preserve">1.14. </w:t>
      </w:r>
      <w:r w:rsidRPr="00C10903">
        <w:rPr>
          <w:rFonts w:ascii="Arial" w:hAnsi="Arial" w:cs="Arial"/>
          <w:color w:val="000000"/>
          <w:sz w:val="16"/>
          <w:szCs w:val="16"/>
        </w:rPr>
        <w:t>Изложить пункт 2 паспорта подпрограммы «Обеспечение безопасности дорожного движения на территории Валдайск</w:t>
      </w:r>
      <w:r w:rsidRPr="00C10903">
        <w:rPr>
          <w:rFonts w:ascii="Arial" w:hAnsi="Arial" w:cs="Arial"/>
          <w:color w:val="000000"/>
          <w:sz w:val="16"/>
          <w:szCs w:val="16"/>
        </w:rPr>
        <w:t>о</w:t>
      </w:r>
      <w:r w:rsidRPr="00C10903">
        <w:rPr>
          <w:rFonts w:ascii="Arial" w:hAnsi="Arial" w:cs="Arial"/>
          <w:color w:val="000000"/>
          <w:sz w:val="16"/>
          <w:szCs w:val="16"/>
        </w:rPr>
        <w:t>го городского поселения за счет средств бюджета Валдайского городского поселения»   в реда</w:t>
      </w:r>
      <w:r w:rsidRPr="00C10903">
        <w:rPr>
          <w:rFonts w:ascii="Arial" w:hAnsi="Arial" w:cs="Arial"/>
          <w:color w:val="000000"/>
          <w:sz w:val="16"/>
          <w:szCs w:val="16"/>
        </w:rPr>
        <w:t>к</w:t>
      </w:r>
      <w:r w:rsidRPr="00C10903">
        <w:rPr>
          <w:rFonts w:ascii="Arial" w:hAnsi="Arial" w:cs="Arial"/>
          <w:color w:val="000000"/>
          <w:sz w:val="16"/>
          <w:szCs w:val="16"/>
        </w:rPr>
        <w:t>ции:</w:t>
      </w:r>
    </w:p>
    <w:p w:rsidR="00C466A2" w:rsidRPr="00C10903" w:rsidRDefault="00C466A2" w:rsidP="001B487D">
      <w:pPr>
        <w:jc w:val="both"/>
        <w:rPr>
          <w:rFonts w:ascii="Arial" w:hAnsi="Arial" w:cs="Arial"/>
          <w:sz w:val="16"/>
          <w:szCs w:val="16"/>
        </w:rPr>
      </w:pPr>
      <w:r w:rsidRPr="00C10903">
        <w:rPr>
          <w:rFonts w:ascii="Arial" w:hAnsi="Arial" w:cs="Arial"/>
          <w:sz w:val="16"/>
          <w:szCs w:val="16"/>
        </w:rPr>
        <w:t>«2. Задачи и целевые показатели подпр</w:t>
      </w:r>
      <w:r w:rsidRPr="00C10903">
        <w:rPr>
          <w:rFonts w:ascii="Arial" w:hAnsi="Arial" w:cs="Arial"/>
          <w:sz w:val="16"/>
          <w:szCs w:val="16"/>
        </w:rPr>
        <w:t>о</w:t>
      </w:r>
      <w:r w:rsidRPr="00C10903">
        <w:rPr>
          <w:rFonts w:ascii="Arial" w:hAnsi="Arial" w:cs="Arial"/>
          <w:sz w:val="16"/>
          <w:szCs w:val="16"/>
        </w:rPr>
        <w:t xml:space="preserve">граммы: </w:t>
      </w:r>
    </w:p>
    <w:tbl>
      <w:tblPr>
        <w:tblW w:w="1148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230"/>
        <w:gridCol w:w="850"/>
        <w:gridCol w:w="851"/>
        <w:gridCol w:w="567"/>
        <w:gridCol w:w="708"/>
        <w:gridCol w:w="709"/>
      </w:tblGrid>
      <w:tr w:rsidR="00C466A2" w:rsidRPr="00C10903" w:rsidTr="001B487D">
        <w:trPr>
          <w:trHeight w:val="20"/>
        </w:trPr>
        <w:tc>
          <w:tcPr>
            <w:tcW w:w="567"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b/>
                <w:color w:val="000000"/>
                <w:sz w:val="16"/>
                <w:szCs w:val="16"/>
              </w:rPr>
            </w:pPr>
            <w:r w:rsidRPr="00C10903">
              <w:rPr>
                <w:rFonts w:ascii="Arial" w:hAnsi="Arial" w:cs="Arial"/>
                <w:b/>
                <w:color w:val="000000"/>
                <w:sz w:val="16"/>
                <w:szCs w:val="16"/>
              </w:rPr>
              <w:t>№</w:t>
            </w:r>
          </w:p>
          <w:p w:rsidR="00C466A2" w:rsidRPr="00C10903" w:rsidRDefault="00C466A2" w:rsidP="001B487D">
            <w:pPr>
              <w:overflowPunct w:val="0"/>
              <w:autoSpaceDE w:val="0"/>
              <w:autoSpaceDN w:val="0"/>
              <w:adjustRightInd w:val="0"/>
              <w:jc w:val="center"/>
              <w:rPr>
                <w:rFonts w:ascii="Arial" w:hAnsi="Arial" w:cs="Arial"/>
                <w:b/>
                <w:color w:val="000000"/>
                <w:sz w:val="16"/>
                <w:szCs w:val="16"/>
              </w:rPr>
            </w:pPr>
            <w:proofErr w:type="spellStart"/>
            <w:r w:rsidRPr="00C10903">
              <w:rPr>
                <w:rFonts w:ascii="Arial" w:hAnsi="Arial" w:cs="Arial"/>
                <w:b/>
                <w:color w:val="000000"/>
                <w:sz w:val="16"/>
                <w:szCs w:val="16"/>
              </w:rPr>
              <w:t>п</w:t>
            </w:r>
            <w:proofErr w:type="spellEnd"/>
            <w:r w:rsidRPr="00C10903">
              <w:rPr>
                <w:rFonts w:ascii="Arial" w:hAnsi="Arial" w:cs="Arial"/>
                <w:b/>
                <w:color w:val="000000"/>
                <w:sz w:val="16"/>
                <w:szCs w:val="16"/>
              </w:rPr>
              <w:t>/</w:t>
            </w:r>
            <w:proofErr w:type="spellStart"/>
            <w:r w:rsidRPr="00C10903">
              <w:rPr>
                <w:rFonts w:ascii="Arial" w:hAnsi="Arial" w:cs="Arial"/>
                <w:b/>
                <w:color w:val="000000"/>
                <w:sz w:val="16"/>
                <w:szCs w:val="16"/>
              </w:rPr>
              <w:t>п</w:t>
            </w:r>
            <w:proofErr w:type="spellEnd"/>
          </w:p>
        </w:tc>
        <w:tc>
          <w:tcPr>
            <w:tcW w:w="7230"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overflowPunct w:val="0"/>
              <w:autoSpaceDE w:val="0"/>
              <w:autoSpaceDN w:val="0"/>
              <w:adjustRightInd w:val="0"/>
              <w:jc w:val="center"/>
              <w:rPr>
                <w:rFonts w:ascii="Arial" w:hAnsi="Arial" w:cs="Arial"/>
                <w:b/>
                <w:color w:val="000000"/>
                <w:sz w:val="16"/>
                <w:szCs w:val="16"/>
              </w:rPr>
            </w:pPr>
            <w:r w:rsidRPr="00C10903">
              <w:rPr>
                <w:rFonts w:ascii="Arial" w:hAnsi="Arial" w:cs="Arial"/>
                <w:b/>
                <w:color w:val="000000"/>
                <w:sz w:val="16"/>
                <w:szCs w:val="16"/>
              </w:rPr>
              <w:t>Цели, задачи и целевые показатели муниципальной подпр</w:t>
            </w:r>
            <w:r w:rsidRPr="00C10903">
              <w:rPr>
                <w:rFonts w:ascii="Arial" w:hAnsi="Arial" w:cs="Arial"/>
                <w:b/>
                <w:color w:val="000000"/>
                <w:sz w:val="16"/>
                <w:szCs w:val="16"/>
              </w:rPr>
              <w:t>о</w:t>
            </w:r>
            <w:r w:rsidRPr="00C10903">
              <w:rPr>
                <w:rFonts w:ascii="Arial" w:hAnsi="Arial" w:cs="Arial"/>
                <w:b/>
                <w:color w:val="000000"/>
                <w:sz w:val="16"/>
                <w:szCs w:val="16"/>
              </w:rPr>
              <w:t>граммы</w:t>
            </w:r>
          </w:p>
        </w:tc>
        <w:tc>
          <w:tcPr>
            <w:tcW w:w="3685"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autoSpaceDN w:val="0"/>
              <w:jc w:val="center"/>
              <w:rPr>
                <w:rFonts w:ascii="Arial" w:hAnsi="Arial" w:cs="Arial"/>
                <w:b/>
                <w:color w:val="000000"/>
                <w:sz w:val="16"/>
                <w:szCs w:val="16"/>
              </w:rPr>
            </w:pPr>
            <w:r w:rsidRPr="00C10903">
              <w:rPr>
                <w:rFonts w:ascii="Arial" w:hAnsi="Arial" w:cs="Arial"/>
                <w:b/>
                <w:color w:val="000000"/>
                <w:sz w:val="16"/>
                <w:szCs w:val="16"/>
              </w:rPr>
              <w:t>Значение целевых показат</w:t>
            </w:r>
            <w:r w:rsidRPr="00C10903">
              <w:rPr>
                <w:rFonts w:ascii="Arial" w:hAnsi="Arial" w:cs="Arial"/>
                <w:b/>
                <w:color w:val="000000"/>
                <w:sz w:val="16"/>
                <w:szCs w:val="16"/>
              </w:rPr>
              <w:t>е</w:t>
            </w:r>
            <w:r w:rsidRPr="00C10903">
              <w:rPr>
                <w:rFonts w:ascii="Arial" w:hAnsi="Arial" w:cs="Arial"/>
                <w:b/>
                <w:color w:val="000000"/>
                <w:sz w:val="16"/>
                <w:szCs w:val="16"/>
              </w:rPr>
              <w:t xml:space="preserve">лей </w:t>
            </w:r>
          </w:p>
        </w:tc>
      </w:tr>
      <w:tr w:rsidR="00C466A2" w:rsidRPr="00C10903" w:rsidTr="001B487D">
        <w:trPr>
          <w:trHeight w:val="20"/>
        </w:trPr>
        <w:tc>
          <w:tcPr>
            <w:tcW w:w="567"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66A2" w:rsidRPr="00C10903" w:rsidRDefault="00C466A2" w:rsidP="001B487D">
            <w:pPr>
              <w:rPr>
                <w:rFonts w:ascii="Arial" w:hAnsi="Arial" w:cs="Arial"/>
                <w:color w:val="000000"/>
                <w:sz w:val="16"/>
                <w:szCs w:val="16"/>
              </w:rPr>
            </w:pPr>
          </w:p>
        </w:tc>
        <w:tc>
          <w:tcPr>
            <w:tcW w:w="723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66A2" w:rsidRPr="00C10903" w:rsidRDefault="00C466A2" w:rsidP="001B487D">
            <w:pPr>
              <w:rPr>
                <w:rFonts w:ascii="Arial" w:hAnsi="Arial"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autoSpaceDN w:val="0"/>
              <w:jc w:val="center"/>
              <w:rPr>
                <w:rFonts w:ascii="Arial" w:hAnsi="Arial" w:cs="Arial"/>
                <w:b/>
                <w:color w:val="000000"/>
                <w:sz w:val="16"/>
                <w:szCs w:val="16"/>
              </w:rPr>
            </w:pPr>
            <w:r w:rsidRPr="00C10903">
              <w:rPr>
                <w:rFonts w:ascii="Arial" w:hAnsi="Arial" w:cs="Arial"/>
                <w:b/>
                <w:color w:val="000000"/>
                <w:sz w:val="16"/>
                <w:szCs w:val="16"/>
              </w:rPr>
              <w:t>2017</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autoSpaceDN w:val="0"/>
              <w:jc w:val="center"/>
              <w:rPr>
                <w:rFonts w:ascii="Arial" w:hAnsi="Arial" w:cs="Arial"/>
                <w:b/>
                <w:color w:val="000000"/>
                <w:sz w:val="16"/>
                <w:szCs w:val="16"/>
              </w:rPr>
            </w:pPr>
            <w:r w:rsidRPr="00C10903">
              <w:rPr>
                <w:rFonts w:ascii="Arial" w:hAnsi="Arial" w:cs="Arial"/>
                <w:b/>
                <w:color w:val="000000"/>
                <w:sz w:val="16"/>
                <w:szCs w:val="16"/>
              </w:rPr>
              <w:t>2018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autoSpaceDN w:val="0"/>
              <w:jc w:val="center"/>
              <w:rPr>
                <w:rFonts w:ascii="Arial" w:hAnsi="Arial" w:cs="Arial"/>
                <w:b/>
                <w:color w:val="000000"/>
                <w:sz w:val="16"/>
                <w:szCs w:val="16"/>
              </w:rPr>
            </w:pPr>
            <w:r w:rsidRPr="00C10903">
              <w:rPr>
                <w:rFonts w:ascii="Arial" w:hAnsi="Arial" w:cs="Arial"/>
                <w:b/>
                <w:color w:val="000000"/>
                <w:sz w:val="16"/>
                <w:szCs w:val="16"/>
              </w:rPr>
              <w:t>2019</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autoSpaceDN w:val="0"/>
              <w:jc w:val="center"/>
              <w:rPr>
                <w:rFonts w:ascii="Arial" w:hAnsi="Arial" w:cs="Arial"/>
                <w:b/>
                <w:color w:val="000000"/>
                <w:sz w:val="16"/>
                <w:szCs w:val="16"/>
              </w:rPr>
            </w:pPr>
            <w:r w:rsidRPr="00C10903">
              <w:rPr>
                <w:rFonts w:ascii="Arial" w:hAnsi="Arial" w:cs="Arial"/>
                <w:b/>
                <w:color w:val="000000"/>
                <w:sz w:val="16"/>
                <w:szCs w:val="16"/>
              </w:rPr>
              <w:t>2020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autoSpaceDN w:val="0"/>
              <w:jc w:val="center"/>
              <w:rPr>
                <w:rFonts w:ascii="Arial" w:hAnsi="Arial" w:cs="Arial"/>
                <w:b/>
                <w:color w:val="000000"/>
                <w:sz w:val="16"/>
                <w:szCs w:val="16"/>
              </w:rPr>
            </w:pPr>
            <w:r w:rsidRPr="00C10903">
              <w:rPr>
                <w:rFonts w:ascii="Arial" w:hAnsi="Arial" w:cs="Arial"/>
                <w:b/>
                <w:color w:val="000000"/>
                <w:sz w:val="16"/>
                <w:szCs w:val="16"/>
              </w:rPr>
              <w:t>2021</w:t>
            </w:r>
          </w:p>
        </w:tc>
      </w:tr>
      <w:tr w:rsidR="00C466A2" w:rsidRPr="00C10903" w:rsidTr="001B487D">
        <w:trPr>
          <w:trHeight w:val="20"/>
        </w:trPr>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1.1.</w:t>
            </w:r>
          </w:p>
        </w:tc>
        <w:tc>
          <w:tcPr>
            <w:tcW w:w="10915" w:type="dxa"/>
            <w:gridSpan w:val="6"/>
            <w:tcBorders>
              <w:top w:val="nil"/>
              <w:left w:val="single" w:sz="4" w:space="0" w:color="auto"/>
              <w:bottom w:val="single" w:sz="4" w:space="0" w:color="auto"/>
              <w:right w:val="single" w:sz="4" w:space="0" w:color="auto"/>
            </w:tcBorders>
            <w:tcMar>
              <w:left w:w="28" w:type="dxa"/>
              <w:right w:w="28" w:type="dxa"/>
            </w:tcMar>
          </w:tcPr>
          <w:p w:rsidR="00C466A2" w:rsidRPr="00C10903" w:rsidRDefault="00C466A2" w:rsidP="001B487D">
            <w:pPr>
              <w:autoSpaceDN w:val="0"/>
              <w:jc w:val="both"/>
              <w:rPr>
                <w:rFonts w:ascii="Arial" w:hAnsi="Arial" w:cs="Arial"/>
                <w:color w:val="000000"/>
                <w:sz w:val="16"/>
                <w:szCs w:val="16"/>
              </w:rPr>
            </w:pPr>
            <w:r w:rsidRPr="00C10903">
              <w:rPr>
                <w:rFonts w:ascii="Arial" w:hAnsi="Arial" w:cs="Arial"/>
                <w:color w:val="000000"/>
                <w:sz w:val="16"/>
                <w:szCs w:val="16"/>
              </w:rPr>
              <w:t>Задача 1. Обеспечение безопасности дорожного движения на территории Валдайского городского поселения за счет средств местного бюдж</w:t>
            </w:r>
            <w:r w:rsidRPr="00C10903">
              <w:rPr>
                <w:rFonts w:ascii="Arial" w:hAnsi="Arial" w:cs="Arial"/>
                <w:color w:val="000000"/>
                <w:sz w:val="16"/>
                <w:szCs w:val="16"/>
              </w:rPr>
              <w:t>е</w:t>
            </w:r>
            <w:r w:rsidRPr="00C10903">
              <w:rPr>
                <w:rFonts w:ascii="Arial" w:hAnsi="Arial" w:cs="Arial"/>
                <w:color w:val="000000"/>
                <w:sz w:val="16"/>
                <w:szCs w:val="16"/>
              </w:rPr>
              <w:t>та</w:t>
            </w:r>
          </w:p>
        </w:tc>
      </w:tr>
      <w:tr w:rsidR="00C466A2" w:rsidRPr="00C10903" w:rsidTr="001B487D">
        <w:trPr>
          <w:trHeight w:val="20"/>
        </w:trPr>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ind w:right="-101"/>
              <w:jc w:val="center"/>
              <w:rPr>
                <w:rFonts w:ascii="Arial" w:hAnsi="Arial" w:cs="Arial"/>
                <w:color w:val="000000"/>
                <w:sz w:val="16"/>
                <w:szCs w:val="16"/>
              </w:rPr>
            </w:pPr>
            <w:r w:rsidRPr="00C10903">
              <w:rPr>
                <w:rFonts w:ascii="Arial" w:hAnsi="Arial" w:cs="Arial"/>
                <w:color w:val="000000"/>
                <w:sz w:val="16"/>
                <w:szCs w:val="16"/>
              </w:rPr>
              <w:t>1.1.1.</w:t>
            </w:r>
          </w:p>
          <w:p w:rsidR="00C466A2" w:rsidRPr="00C10903" w:rsidRDefault="00C466A2" w:rsidP="001B487D">
            <w:pPr>
              <w:ind w:right="-101"/>
              <w:jc w:val="center"/>
              <w:rPr>
                <w:rFonts w:ascii="Arial" w:hAnsi="Arial" w:cs="Arial"/>
                <w:color w:val="000000"/>
                <w:sz w:val="16"/>
                <w:szCs w:val="16"/>
              </w:rPr>
            </w:pPr>
          </w:p>
        </w:tc>
        <w:tc>
          <w:tcPr>
            <w:tcW w:w="723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both"/>
              <w:rPr>
                <w:rFonts w:ascii="Arial" w:hAnsi="Arial" w:cs="Arial"/>
                <w:color w:val="000000"/>
                <w:sz w:val="16"/>
                <w:szCs w:val="16"/>
              </w:rPr>
            </w:pPr>
            <w:r w:rsidRPr="00C10903">
              <w:rPr>
                <w:rFonts w:ascii="Arial" w:hAnsi="Arial" w:cs="Arial"/>
                <w:color w:val="000000"/>
                <w:sz w:val="16"/>
                <w:szCs w:val="16"/>
              </w:rPr>
              <w:t>Показатель 1. Доля обслуживаемых светофорных объе</w:t>
            </w:r>
            <w:r w:rsidRPr="00C10903">
              <w:rPr>
                <w:rFonts w:ascii="Arial" w:hAnsi="Arial" w:cs="Arial"/>
                <w:color w:val="000000"/>
                <w:sz w:val="16"/>
                <w:szCs w:val="16"/>
              </w:rPr>
              <w:t>к</w:t>
            </w:r>
            <w:r w:rsidRPr="00C10903">
              <w:rPr>
                <w:rFonts w:ascii="Arial" w:hAnsi="Arial" w:cs="Arial"/>
                <w:color w:val="000000"/>
                <w:sz w:val="16"/>
                <w:szCs w:val="16"/>
              </w:rPr>
              <w:t>тов, %</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100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100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100</w:t>
            </w:r>
          </w:p>
        </w:tc>
      </w:tr>
      <w:tr w:rsidR="00C466A2" w:rsidRPr="00C10903" w:rsidTr="001B487D">
        <w:trPr>
          <w:trHeight w:val="20"/>
        </w:trPr>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ind w:right="-101"/>
              <w:jc w:val="center"/>
              <w:rPr>
                <w:rFonts w:ascii="Arial" w:hAnsi="Arial" w:cs="Arial"/>
                <w:color w:val="000000"/>
                <w:sz w:val="16"/>
                <w:szCs w:val="16"/>
              </w:rPr>
            </w:pPr>
            <w:r w:rsidRPr="00C10903">
              <w:rPr>
                <w:rFonts w:ascii="Arial" w:hAnsi="Arial" w:cs="Arial"/>
                <w:color w:val="000000"/>
                <w:sz w:val="16"/>
                <w:szCs w:val="16"/>
              </w:rPr>
              <w:t>1.1.2.</w:t>
            </w:r>
          </w:p>
        </w:tc>
        <w:tc>
          <w:tcPr>
            <w:tcW w:w="723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both"/>
              <w:rPr>
                <w:rFonts w:ascii="Arial" w:hAnsi="Arial" w:cs="Arial"/>
                <w:color w:val="000000"/>
                <w:sz w:val="16"/>
                <w:szCs w:val="16"/>
              </w:rPr>
            </w:pPr>
            <w:r w:rsidRPr="00C10903">
              <w:rPr>
                <w:rFonts w:ascii="Arial" w:hAnsi="Arial" w:cs="Arial"/>
                <w:color w:val="000000"/>
                <w:sz w:val="16"/>
                <w:szCs w:val="16"/>
              </w:rPr>
              <w:t>Показатель 2. Количество автомобильных дорог общего пользования местного значения Ва</w:t>
            </w:r>
            <w:r w:rsidRPr="00C10903">
              <w:rPr>
                <w:rFonts w:ascii="Arial" w:hAnsi="Arial" w:cs="Arial"/>
                <w:color w:val="000000"/>
                <w:sz w:val="16"/>
                <w:szCs w:val="16"/>
              </w:rPr>
              <w:t>л</w:t>
            </w:r>
            <w:r w:rsidRPr="00C10903">
              <w:rPr>
                <w:rFonts w:ascii="Arial" w:hAnsi="Arial" w:cs="Arial"/>
                <w:color w:val="000000"/>
                <w:sz w:val="16"/>
                <w:szCs w:val="16"/>
              </w:rPr>
              <w:t>дайского муниципального района, на которые разработаны схемы дислокации дорожных зн</w:t>
            </w:r>
            <w:r w:rsidRPr="00C10903">
              <w:rPr>
                <w:rFonts w:ascii="Arial" w:hAnsi="Arial" w:cs="Arial"/>
                <w:color w:val="000000"/>
                <w:sz w:val="16"/>
                <w:szCs w:val="16"/>
              </w:rPr>
              <w:t>а</w:t>
            </w:r>
            <w:r w:rsidRPr="00C10903">
              <w:rPr>
                <w:rFonts w:ascii="Arial" w:hAnsi="Arial" w:cs="Arial"/>
                <w:color w:val="000000"/>
                <w:sz w:val="16"/>
                <w:szCs w:val="16"/>
              </w:rPr>
              <w:t>ков и ра</w:t>
            </w:r>
            <w:r w:rsidRPr="00C10903">
              <w:rPr>
                <w:rFonts w:ascii="Arial" w:hAnsi="Arial" w:cs="Arial"/>
                <w:color w:val="000000"/>
                <w:sz w:val="16"/>
                <w:szCs w:val="16"/>
              </w:rPr>
              <w:t>з</w:t>
            </w:r>
            <w:r w:rsidRPr="00C10903">
              <w:rPr>
                <w:rFonts w:ascii="Arial" w:hAnsi="Arial" w:cs="Arial"/>
                <w:color w:val="000000"/>
                <w:sz w:val="16"/>
                <w:szCs w:val="16"/>
              </w:rPr>
              <w:t>метки, шт.</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w:t>
            </w:r>
          </w:p>
          <w:p w:rsidR="00C466A2" w:rsidRPr="00C10903" w:rsidRDefault="00C466A2" w:rsidP="001B487D">
            <w:pPr>
              <w:jc w:val="center"/>
              <w:rPr>
                <w:rFonts w:ascii="Arial" w:hAnsi="Arial" w:cs="Arial"/>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w:t>
            </w:r>
          </w:p>
          <w:p w:rsidR="00C466A2" w:rsidRPr="00C10903" w:rsidRDefault="00C466A2" w:rsidP="001B487D">
            <w:pPr>
              <w:jc w:val="center"/>
              <w:rPr>
                <w:rFonts w:ascii="Arial" w:hAnsi="Arial" w:cs="Arial"/>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w:t>
            </w:r>
          </w:p>
          <w:p w:rsidR="00C466A2" w:rsidRPr="00C10903" w:rsidRDefault="00C466A2" w:rsidP="001B487D">
            <w:pPr>
              <w:jc w:val="center"/>
              <w:rPr>
                <w:rFonts w:ascii="Arial" w:hAnsi="Arial" w:cs="Arial"/>
                <w:color w:val="000000"/>
                <w:sz w:val="16"/>
                <w:szCs w:val="16"/>
              </w:rPr>
            </w:pP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w:t>
            </w:r>
          </w:p>
          <w:p w:rsidR="00C466A2" w:rsidRPr="00C10903" w:rsidRDefault="00C466A2" w:rsidP="001B487D">
            <w:pPr>
              <w:jc w:val="center"/>
              <w:rPr>
                <w:rFonts w:ascii="Arial" w:hAnsi="Arial" w:cs="Arial"/>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w:t>
            </w:r>
          </w:p>
        </w:tc>
      </w:tr>
      <w:tr w:rsidR="00C466A2" w:rsidRPr="00C10903" w:rsidTr="001B487D">
        <w:trPr>
          <w:trHeight w:val="20"/>
        </w:trPr>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ind w:right="-101"/>
              <w:jc w:val="center"/>
              <w:rPr>
                <w:rFonts w:ascii="Arial" w:hAnsi="Arial" w:cs="Arial"/>
                <w:color w:val="000000"/>
                <w:sz w:val="16"/>
                <w:szCs w:val="16"/>
              </w:rPr>
            </w:pPr>
            <w:r w:rsidRPr="00C10903">
              <w:rPr>
                <w:rFonts w:ascii="Arial" w:hAnsi="Arial" w:cs="Arial"/>
                <w:color w:val="000000"/>
                <w:sz w:val="16"/>
                <w:szCs w:val="16"/>
              </w:rPr>
              <w:t>1.1.3.</w:t>
            </w:r>
          </w:p>
          <w:p w:rsidR="00C466A2" w:rsidRPr="00C10903" w:rsidRDefault="00C466A2" w:rsidP="001B487D">
            <w:pPr>
              <w:ind w:right="-101"/>
              <w:jc w:val="center"/>
              <w:rPr>
                <w:rFonts w:ascii="Arial" w:hAnsi="Arial" w:cs="Arial"/>
                <w:color w:val="000000"/>
                <w:sz w:val="16"/>
                <w:szCs w:val="16"/>
              </w:rPr>
            </w:pPr>
          </w:p>
        </w:tc>
        <w:tc>
          <w:tcPr>
            <w:tcW w:w="723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both"/>
              <w:rPr>
                <w:rFonts w:ascii="Arial" w:hAnsi="Arial" w:cs="Arial"/>
                <w:color w:val="000000"/>
                <w:sz w:val="16"/>
                <w:szCs w:val="16"/>
              </w:rPr>
            </w:pPr>
            <w:r w:rsidRPr="00C10903">
              <w:rPr>
                <w:rFonts w:ascii="Arial" w:hAnsi="Arial" w:cs="Arial"/>
                <w:color w:val="000000"/>
                <w:sz w:val="16"/>
                <w:szCs w:val="16"/>
              </w:rPr>
              <w:t>Показатель 3. Количество обустроенных автобусных посадочных пл</w:t>
            </w:r>
            <w:r w:rsidRPr="00C10903">
              <w:rPr>
                <w:rFonts w:ascii="Arial" w:hAnsi="Arial" w:cs="Arial"/>
                <w:color w:val="000000"/>
                <w:sz w:val="16"/>
                <w:szCs w:val="16"/>
              </w:rPr>
              <w:t>о</w:t>
            </w:r>
            <w:r w:rsidRPr="00C10903">
              <w:rPr>
                <w:rFonts w:ascii="Arial" w:hAnsi="Arial" w:cs="Arial"/>
                <w:color w:val="000000"/>
                <w:sz w:val="16"/>
                <w:szCs w:val="16"/>
              </w:rPr>
              <w:t>щадок, шт.</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3</w:t>
            </w:r>
          </w:p>
          <w:p w:rsidR="00C466A2" w:rsidRPr="00C10903" w:rsidRDefault="00C466A2" w:rsidP="001B487D">
            <w:pPr>
              <w:jc w:val="center"/>
              <w:rPr>
                <w:rFonts w:ascii="Arial" w:hAnsi="Arial" w:cs="Arial"/>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3</w:t>
            </w:r>
          </w:p>
          <w:p w:rsidR="00C466A2" w:rsidRPr="00C10903" w:rsidRDefault="00C466A2" w:rsidP="001B487D">
            <w:pPr>
              <w:jc w:val="center"/>
              <w:rPr>
                <w:rFonts w:ascii="Arial" w:hAnsi="Arial" w:cs="Arial"/>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5</w:t>
            </w:r>
          </w:p>
          <w:p w:rsidR="00C466A2" w:rsidRPr="00C10903" w:rsidRDefault="00C466A2" w:rsidP="001B487D">
            <w:pPr>
              <w:jc w:val="center"/>
              <w:rPr>
                <w:rFonts w:ascii="Arial" w:hAnsi="Arial" w:cs="Arial"/>
                <w:color w:val="000000"/>
                <w:sz w:val="16"/>
                <w:szCs w:val="16"/>
              </w:rPr>
            </w:pP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3</w:t>
            </w:r>
          </w:p>
          <w:p w:rsidR="00C466A2" w:rsidRPr="00C10903" w:rsidRDefault="00C466A2" w:rsidP="001B487D">
            <w:pPr>
              <w:jc w:val="center"/>
              <w:rPr>
                <w:rFonts w:ascii="Arial" w:hAnsi="Arial" w:cs="Arial"/>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3</w:t>
            </w:r>
          </w:p>
        </w:tc>
      </w:tr>
      <w:tr w:rsidR="00C466A2" w:rsidRPr="00C10903" w:rsidTr="001B487D">
        <w:trPr>
          <w:trHeight w:val="20"/>
        </w:trPr>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ind w:right="-101"/>
              <w:jc w:val="center"/>
              <w:rPr>
                <w:rFonts w:ascii="Arial" w:hAnsi="Arial" w:cs="Arial"/>
                <w:color w:val="000000"/>
                <w:sz w:val="16"/>
                <w:szCs w:val="16"/>
              </w:rPr>
            </w:pPr>
            <w:r w:rsidRPr="00C10903">
              <w:rPr>
                <w:rFonts w:ascii="Arial" w:hAnsi="Arial" w:cs="Arial"/>
                <w:color w:val="000000"/>
                <w:sz w:val="16"/>
                <w:szCs w:val="16"/>
              </w:rPr>
              <w:t>1.1.4.</w:t>
            </w:r>
          </w:p>
        </w:tc>
        <w:tc>
          <w:tcPr>
            <w:tcW w:w="723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both"/>
              <w:rPr>
                <w:rFonts w:ascii="Arial" w:hAnsi="Arial" w:cs="Arial"/>
                <w:color w:val="000000"/>
                <w:sz w:val="16"/>
                <w:szCs w:val="16"/>
              </w:rPr>
            </w:pPr>
            <w:r w:rsidRPr="00C10903">
              <w:rPr>
                <w:rFonts w:ascii="Arial" w:hAnsi="Arial" w:cs="Arial"/>
                <w:color w:val="000000"/>
                <w:sz w:val="16"/>
                <w:szCs w:val="16"/>
              </w:rPr>
              <w:t>Показатель 4. Количество/протяженность приобретенных технических средств орг</w:t>
            </w:r>
            <w:r w:rsidRPr="00C10903">
              <w:rPr>
                <w:rFonts w:ascii="Arial" w:hAnsi="Arial" w:cs="Arial"/>
                <w:color w:val="000000"/>
                <w:sz w:val="16"/>
                <w:szCs w:val="16"/>
              </w:rPr>
              <w:t>а</w:t>
            </w:r>
            <w:r w:rsidRPr="00C10903">
              <w:rPr>
                <w:rFonts w:ascii="Arial" w:hAnsi="Arial" w:cs="Arial"/>
                <w:color w:val="000000"/>
                <w:sz w:val="16"/>
                <w:szCs w:val="16"/>
              </w:rPr>
              <w:t>низации дорожного дв</w:t>
            </w:r>
            <w:r w:rsidRPr="00C10903">
              <w:rPr>
                <w:rFonts w:ascii="Arial" w:hAnsi="Arial" w:cs="Arial"/>
                <w:color w:val="000000"/>
                <w:sz w:val="16"/>
                <w:szCs w:val="16"/>
              </w:rPr>
              <w:t>и</w:t>
            </w:r>
            <w:r w:rsidRPr="00C10903">
              <w:rPr>
                <w:rFonts w:ascii="Arial" w:hAnsi="Arial" w:cs="Arial"/>
                <w:color w:val="000000"/>
                <w:sz w:val="16"/>
                <w:szCs w:val="16"/>
              </w:rPr>
              <w:t>жения: дорожные знаки, шт./пешеходные ограждения типа «Крест», м.п.</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47/ 124</w:t>
            </w:r>
          </w:p>
          <w:p w:rsidR="00C466A2" w:rsidRPr="00C10903" w:rsidRDefault="00C466A2" w:rsidP="001B487D">
            <w:pPr>
              <w:jc w:val="center"/>
              <w:rPr>
                <w:rFonts w:ascii="Arial" w:hAnsi="Arial" w:cs="Arial"/>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112/ 120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142/0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ind w:left="-119" w:right="-108"/>
              <w:jc w:val="center"/>
              <w:rPr>
                <w:rFonts w:ascii="Arial" w:hAnsi="Arial" w:cs="Arial"/>
                <w:color w:val="000000"/>
                <w:sz w:val="16"/>
                <w:szCs w:val="16"/>
              </w:rPr>
            </w:pPr>
            <w:r w:rsidRPr="00C10903">
              <w:rPr>
                <w:rFonts w:ascii="Arial" w:hAnsi="Arial" w:cs="Arial"/>
                <w:color w:val="000000"/>
                <w:sz w:val="16"/>
                <w:szCs w:val="16"/>
              </w:rPr>
              <w:t>16/ 120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ind w:right="-108"/>
              <w:jc w:val="center"/>
              <w:rPr>
                <w:rFonts w:ascii="Arial" w:hAnsi="Arial" w:cs="Arial"/>
                <w:color w:val="000000"/>
                <w:sz w:val="16"/>
                <w:szCs w:val="16"/>
              </w:rPr>
            </w:pPr>
            <w:r w:rsidRPr="00C10903">
              <w:rPr>
                <w:rFonts w:ascii="Arial" w:hAnsi="Arial" w:cs="Arial"/>
                <w:color w:val="000000"/>
                <w:sz w:val="16"/>
                <w:szCs w:val="16"/>
              </w:rPr>
              <w:t>16/ 120</w:t>
            </w:r>
          </w:p>
        </w:tc>
      </w:tr>
      <w:tr w:rsidR="00C466A2" w:rsidRPr="00C10903" w:rsidTr="001B487D">
        <w:trPr>
          <w:trHeight w:val="20"/>
        </w:trPr>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ind w:right="-101"/>
              <w:jc w:val="center"/>
              <w:rPr>
                <w:rFonts w:ascii="Arial" w:hAnsi="Arial" w:cs="Arial"/>
                <w:color w:val="000000"/>
                <w:sz w:val="16"/>
                <w:szCs w:val="16"/>
              </w:rPr>
            </w:pPr>
            <w:r w:rsidRPr="00C10903">
              <w:rPr>
                <w:rFonts w:ascii="Arial" w:hAnsi="Arial" w:cs="Arial"/>
                <w:color w:val="000000"/>
                <w:sz w:val="16"/>
                <w:szCs w:val="16"/>
              </w:rPr>
              <w:t>1.1.5.</w:t>
            </w:r>
          </w:p>
          <w:p w:rsidR="00C466A2" w:rsidRPr="00C10903" w:rsidRDefault="00C466A2" w:rsidP="001B487D">
            <w:pPr>
              <w:ind w:right="-101"/>
              <w:jc w:val="center"/>
              <w:rPr>
                <w:rFonts w:ascii="Arial" w:hAnsi="Arial" w:cs="Arial"/>
                <w:color w:val="000000"/>
                <w:sz w:val="16"/>
                <w:szCs w:val="16"/>
              </w:rPr>
            </w:pPr>
          </w:p>
        </w:tc>
        <w:tc>
          <w:tcPr>
            <w:tcW w:w="723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both"/>
              <w:rPr>
                <w:rFonts w:ascii="Arial" w:hAnsi="Arial" w:cs="Arial"/>
                <w:color w:val="000000"/>
                <w:sz w:val="16"/>
                <w:szCs w:val="16"/>
              </w:rPr>
            </w:pPr>
            <w:r w:rsidRPr="00C10903">
              <w:rPr>
                <w:rFonts w:ascii="Arial" w:hAnsi="Arial" w:cs="Arial"/>
                <w:color w:val="000000"/>
                <w:sz w:val="16"/>
                <w:szCs w:val="16"/>
              </w:rPr>
              <w:t>Показатель 5. Количество установленных технических средств организации дорожного движ</w:t>
            </w:r>
            <w:r w:rsidRPr="00C10903">
              <w:rPr>
                <w:rFonts w:ascii="Arial" w:hAnsi="Arial" w:cs="Arial"/>
                <w:color w:val="000000"/>
                <w:sz w:val="16"/>
                <w:szCs w:val="16"/>
              </w:rPr>
              <w:t>е</w:t>
            </w:r>
            <w:r w:rsidRPr="00C10903">
              <w:rPr>
                <w:rFonts w:ascii="Arial" w:hAnsi="Arial" w:cs="Arial"/>
                <w:color w:val="000000"/>
                <w:sz w:val="16"/>
                <w:szCs w:val="16"/>
              </w:rPr>
              <w:t>ния, шт.</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46</w:t>
            </w:r>
          </w:p>
          <w:p w:rsidR="00C466A2" w:rsidRPr="00C10903" w:rsidRDefault="00C466A2" w:rsidP="001B487D">
            <w:pPr>
              <w:jc w:val="center"/>
              <w:rPr>
                <w:rFonts w:ascii="Arial" w:hAnsi="Arial" w:cs="Arial"/>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77</w:t>
            </w:r>
          </w:p>
          <w:p w:rsidR="00C466A2" w:rsidRPr="00C10903" w:rsidRDefault="00C466A2" w:rsidP="001B487D">
            <w:pPr>
              <w:jc w:val="center"/>
              <w:rPr>
                <w:rFonts w:ascii="Arial" w:hAnsi="Arial" w:cs="Arial"/>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125</w:t>
            </w:r>
          </w:p>
          <w:p w:rsidR="00C466A2" w:rsidRPr="00C10903" w:rsidRDefault="00C466A2" w:rsidP="001B487D">
            <w:pPr>
              <w:jc w:val="center"/>
              <w:rPr>
                <w:rFonts w:ascii="Arial" w:hAnsi="Arial" w:cs="Arial"/>
                <w:color w:val="000000"/>
                <w:sz w:val="16"/>
                <w:szCs w:val="16"/>
              </w:rPr>
            </w:pP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50</w:t>
            </w:r>
          </w:p>
          <w:p w:rsidR="00C466A2" w:rsidRPr="00C10903" w:rsidRDefault="00C466A2" w:rsidP="001B487D">
            <w:pPr>
              <w:jc w:val="center"/>
              <w:rPr>
                <w:rFonts w:ascii="Arial" w:hAnsi="Arial" w:cs="Arial"/>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50</w:t>
            </w:r>
          </w:p>
        </w:tc>
      </w:tr>
      <w:tr w:rsidR="00C466A2" w:rsidRPr="00C10903" w:rsidTr="001B487D">
        <w:trPr>
          <w:trHeight w:val="20"/>
        </w:trPr>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ind w:right="-101"/>
              <w:jc w:val="center"/>
              <w:rPr>
                <w:rFonts w:ascii="Arial" w:hAnsi="Arial" w:cs="Arial"/>
                <w:color w:val="000000"/>
                <w:sz w:val="16"/>
                <w:szCs w:val="16"/>
              </w:rPr>
            </w:pPr>
            <w:r w:rsidRPr="00C10903">
              <w:rPr>
                <w:rFonts w:ascii="Arial" w:hAnsi="Arial" w:cs="Arial"/>
                <w:color w:val="000000"/>
                <w:sz w:val="16"/>
                <w:szCs w:val="16"/>
              </w:rPr>
              <w:t>1.1.6.</w:t>
            </w:r>
          </w:p>
        </w:tc>
        <w:tc>
          <w:tcPr>
            <w:tcW w:w="723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both"/>
              <w:rPr>
                <w:rFonts w:ascii="Arial" w:hAnsi="Arial" w:cs="Arial"/>
                <w:color w:val="000000"/>
                <w:sz w:val="16"/>
                <w:szCs w:val="16"/>
              </w:rPr>
            </w:pPr>
            <w:r w:rsidRPr="00C10903">
              <w:rPr>
                <w:rFonts w:ascii="Arial" w:hAnsi="Arial" w:cs="Arial"/>
                <w:color w:val="000000"/>
                <w:sz w:val="16"/>
                <w:szCs w:val="16"/>
              </w:rPr>
              <w:t>Показатель 6. Площадь нанесенной дорожной разме</w:t>
            </w:r>
            <w:r w:rsidRPr="00C10903">
              <w:rPr>
                <w:rFonts w:ascii="Arial" w:hAnsi="Arial" w:cs="Arial"/>
                <w:color w:val="000000"/>
                <w:sz w:val="16"/>
                <w:szCs w:val="16"/>
              </w:rPr>
              <w:t>т</w:t>
            </w:r>
            <w:r w:rsidRPr="00C10903">
              <w:rPr>
                <w:rFonts w:ascii="Arial" w:hAnsi="Arial" w:cs="Arial"/>
                <w:color w:val="000000"/>
                <w:sz w:val="16"/>
                <w:szCs w:val="16"/>
              </w:rPr>
              <w:t>ки, кв.м</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5256,57</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6 382,7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5500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6000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6500</w:t>
            </w:r>
          </w:p>
        </w:tc>
      </w:tr>
      <w:tr w:rsidR="00C466A2" w:rsidRPr="00C10903" w:rsidTr="001B487D">
        <w:trPr>
          <w:trHeight w:val="20"/>
        </w:trPr>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ind w:right="-101"/>
              <w:jc w:val="center"/>
              <w:rPr>
                <w:rFonts w:ascii="Arial" w:hAnsi="Arial" w:cs="Arial"/>
                <w:color w:val="000000"/>
                <w:sz w:val="16"/>
                <w:szCs w:val="16"/>
              </w:rPr>
            </w:pPr>
            <w:r w:rsidRPr="00C10903">
              <w:rPr>
                <w:rFonts w:ascii="Arial" w:hAnsi="Arial" w:cs="Arial"/>
                <w:color w:val="000000"/>
                <w:sz w:val="16"/>
                <w:szCs w:val="16"/>
              </w:rPr>
              <w:t>1.1.7.</w:t>
            </w:r>
          </w:p>
        </w:tc>
        <w:tc>
          <w:tcPr>
            <w:tcW w:w="723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both"/>
              <w:rPr>
                <w:rFonts w:ascii="Arial" w:hAnsi="Arial" w:cs="Arial"/>
                <w:color w:val="000000"/>
                <w:sz w:val="16"/>
                <w:szCs w:val="16"/>
              </w:rPr>
            </w:pPr>
            <w:r w:rsidRPr="00C10903">
              <w:rPr>
                <w:rFonts w:ascii="Arial" w:hAnsi="Arial" w:cs="Arial"/>
                <w:color w:val="000000"/>
                <w:sz w:val="16"/>
                <w:szCs w:val="16"/>
              </w:rPr>
              <w:t>Показатель 7. Количество разработанных программ комплексного развития транспортной и</w:t>
            </w:r>
            <w:r w:rsidRPr="00C10903">
              <w:rPr>
                <w:rFonts w:ascii="Arial" w:hAnsi="Arial" w:cs="Arial"/>
                <w:color w:val="000000"/>
                <w:sz w:val="16"/>
                <w:szCs w:val="16"/>
              </w:rPr>
              <w:t>н</w:t>
            </w:r>
            <w:r w:rsidRPr="00C10903">
              <w:rPr>
                <w:rFonts w:ascii="Arial" w:hAnsi="Arial" w:cs="Arial"/>
                <w:color w:val="000000"/>
                <w:sz w:val="16"/>
                <w:szCs w:val="16"/>
              </w:rPr>
              <w:t>фраструкт</w:t>
            </w:r>
            <w:r w:rsidRPr="00C10903">
              <w:rPr>
                <w:rFonts w:ascii="Arial" w:hAnsi="Arial" w:cs="Arial"/>
                <w:color w:val="000000"/>
                <w:sz w:val="16"/>
                <w:szCs w:val="16"/>
              </w:rPr>
              <w:t>у</w:t>
            </w:r>
            <w:r w:rsidRPr="00C10903">
              <w:rPr>
                <w:rFonts w:ascii="Arial" w:hAnsi="Arial" w:cs="Arial"/>
                <w:color w:val="000000"/>
                <w:sz w:val="16"/>
                <w:szCs w:val="16"/>
              </w:rPr>
              <w:t>ры, шт.</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w:t>
            </w:r>
          </w:p>
        </w:tc>
      </w:tr>
      <w:tr w:rsidR="00C466A2" w:rsidRPr="00C10903" w:rsidTr="001B487D">
        <w:trPr>
          <w:trHeight w:val="20"/>
        </w:trPr>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ind w:right="-101"/>
              <w:jc w:val="center"/>
              <w:rPr>
                <w:rFonts w:ascii="Arial" w:hAnsi="Arial" w:cs="Arial"/>
                <w:color w:val="000000"/>
                <w:sz w:val="16"/>
                <w:szCs w:val="16"/>
              </w:rPr>
            </w:pPr>
            <w:r w:rsidRPr="00C10903">
              <w:rPr>
                <w:rFonts w:ascii="Arial" w:hAnsi="Arial" w:cs="Arial"/>
                <w:color w:val="000000"/>
                <w:sz w:val="16"/>
                <w:szCs w:val="16"/>
              </w:rPr>
              <w:t>1.1.8.</w:t>
            </w:r>
          </w:p>
        </w:tc>
        <w:tc>
          <w:tcPr>
            <w:tcW w:w="723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both"/>
              <w:rPr>
                <w:rFonts w:ascii="Arial" w:hAnsi="Arial" w:cs="Arial"/>
                <w:color w:val="000000"/>
                <w:sz w:val="16"/>
                <w:szCs w:val="16"/>
              </w:rPr>
            </w:pPr>
            <w:r w:rsidRPr="00C10903">
              <w:rPr>
                <w:rFonts w:ascii="Arial" w:hAnsi="Arial" w:cs="Arial"/>
                <w:color w:val="000000"/>
                <w:sz w:val="16"/>
                <w:szCs w:val="16"/>
              </w:rPr>
              <w:t>Показатель 8. Количество разработанных комплексных схем организации дорожного движ</w:t>
            </w:r>
            <w:r w:rsidRPr="00C10903">
              <w:rPr>
                <w:rFonts w:ascii="Arial" w:hAnsi="Arial" w:cs="Arial"/>
                <w:color w:val="000000"/>
                <w:sz w:val="16"/>
                <w:szCs w:val="16"/>
              </w:rPr>
              <w:t>е</w:t>
            </w:r>
            <w:r w:rsidRPr="00C10903">
              <w:rPr>
                <w:rFonts w:ascii="Arial" w:hAnsi="Arial" w:cs="Arial"/>
                <w:color w:val="000000"/>
                <w:sz w:val="16"/>
                <w:szCs w:val="16"/>
              </w:rPr>
              <w:t>ния (</w:t>
            </w:r>
            <w:proofErr w:type="spellStart"/>
            <w:r w:rsidRPr="00C10903">
              <w:rPr>
                <w:rFonts w:ascii="Arial" w:hAnsi="Arial" w:cs="Arial"/>
                <w:color w:val="000000"/>
                <w:sz w:val="16"/>
                <w:szCs w:val="16"/>
              </w:rPr>
              <w:t>далее-КСОДД</w:t>
            </w:r>
            <w:proofErr w:type="spellEnd"/>
            <w:r w:rsidRPr="00C10903">
              <w:rPr>
                <w:rFonts w:ascii="Arial" w:hAnsi="Arial" w:cs="Arial"/>
                <w:color w:val="000000"/>
                <w:sz w:val="16"/>
                <w:szCs w:val="16"/>
              </w:rPr>
              <w:t>), шт.</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w:t>
            </w:r>
          </w:p>
        </w:tc>
      </w:tr>
      <w:tr w:rsidR="00C466A2" w:rsidRPr="00C10903" w:rsidTr="001B487D">
        <w:trPr>
          <w:trHeight w:val="20"/>
        </w:trPr>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ind w:right="-101"/>
              <w:jc w:val="center"/>
              <w:rPr>
                <w:rFonts w:ascii="Arial" w:hAnsi="Arial" w:cs="Arial"/>
                <w:color w:val="000000"/>
                <w:sz w:val="16"/>
                <w:szCs w:val="16"/>
              </w:rPr>
            </w:pPr>
            <w:r w:rsidRPr="00C10903">
              <w:rPr>
                <w:rFonts w:ascii="Arial" w:hAnsi="Arial" w:cs="Arial"/>
                <w:color w:val="000000"/>
                <w:sz w:val="16"/>
                <w:szCs w:val="16"/>
              </w:rPr>
              <w:t>1.1.9.</w:t>
            </w:r>
          </w:p>
        </w:tc>
        <w:tc>
          <w:tcPr>
            <w:tcW w:w="723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both"/>
              <w:rPr>
                <w:rFonts w:ascii="Arial" w:hAnsi="Arial" w:cs="Arial"/>
                <w:color w:val="000000"/>
                <w:sz w:val="16"/>
                <w:szCs w:val="16"/>
              </w:rPr>
            </w:pPr>
            <w:r w:rsidRPr="00C10903">
              <w:rPr>
                <w:rFonts w:ascii="Arial" w:hAnsi="Arial" w:cs="Arial"/>
                <w:color w:val="000000"/>
                <w:sz w:val="16"/>
                <w:szCs w:val="16"/>
              </w:rPr>
              <w:t>Показатель 9. Количество отремонтированных искусственных дорожных неровностей («леж</w:t>
            </w:r>
            <w:r w:rsidRPr="00C10903">
              <w:rPr>
                <w:rFonts w:ascii="Arial" w:hAnsi="Arial" w:cs="Arial"/>
                <w:color w:val="000000"/>
                <w:sz w:val="16"/>
                <w:szCs w:val="16"/>
              </w:rPr>
              <w:t>а</w:t>
            </w:r>
            <w:r w:rsidRPr="00C10903">
              <w:rPr>
                <w:rFonts w:ascii="Arial" w:hAnsi="Arial" w:cs="Arial"/>
                <w:color w:val="000000"/>
                <w:sz w:val="16"/>
                <w:szCs w:val="16"/>
              </w:rPr>
              <w:t>чих полицейских») на автомобильных дорогах общего пользования местного зн</w:t>
            </w:r>
            <w:r w:rsidRPr="00C10903">
              <w:rPr>
                <w:rFonts w:ascii="Arial" w:hAnsi="Arial" w:cs="Arial"/>
                <w:color w:val="000000"/>
                <w:sz w:val="16"/>
                <w:szCs w:val="16"/>
              </w:rPr>
              <w:t>а</w:t>
            </w:r>
            <w:r w:rsidRPr="00C10903">
              <w:rPr>
                <w:rFonts w:ascii="Arial" w:hAnsi="Arial" w:cs="Arial"/>
                <w:color w:val="000000"/>
                <w:sz w:val="16"/>
                <w:szCs w:val="16"/>
              </w:rPr>
              <w:t>чения, шт.</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15</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w:t>
            </w:r>
          </w:p>
        </w:tc>
      </w:tr>
      <w:tr w:rsidR="00C466A2" w:rsidRPr="00C10903" w:rsidTr="001B487D">
        <w:trPr>
          <w:trHeight w:val="20"/>
        </w:trPr>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ind w:right="-101"/>
              <w:jc w:val="center"/>
              <w:rPr>
                <w:rFonts w:ascii="Arial" w:hAnsi="Arial" w:cs="Arial"/>
                <w:color w:val="000000"/>
                <w:sz w:val="16"/>
                <w:szCs w:val="16"/>
              </w:rPr>
            </w:pPr>
            <w:r w:rsidRPr="00C10903">
              <w:rPr>
                <w:rFonts w:ascii="Arial" w:hAnsi="Arial" w:cs="Arial"/>
                <w:color w:val="000000"/>
                <w:sz w:val="16"/>
                <w:szCs w:val="16"/>
              </w:rPr>
              <w:t>1.1.10.</w:t>
            </w:r>
          </w:p>
        </w:tc>
        <w:tc>
          <w:tcPr>
            <w:tcW w:w="723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both"/>
              <w:rPr>
                <w:rFonts w:ascii="Arial" w:hAnsi="Arial" w:cs="Arial"/>
                <w:color w:val="000000"/>
                <w:sz w:val="16"/>
                <w:szCs w:val="16"/>
              </w:rPr>
            </w:pPr>
            <w:r w:rsidRPr="00C10903">
              <w:rPr>
                <w:rFonts w:ascii="Arial" w:hAnsi="Arial" w:cs="Arial"/>
                <w:sz w:val="16"/>
                <w:szCs w:val="16"/>
              </w:rPr>
              <w:t>Показатель 10. Количество проведенных комиссий по безопасности дорожного движения, пр</w:t>
            </w:r>
            <w:r w:rsidRPr="00C10903">
              <w:rPr>
                <w:rFonts w:ascii="Arial" w:hAnsi="Arial" w:cs="Arial"/>
                <w:sz w:val="16"/>
                <w:szCs w:val="16"/>
              </w:rPr>
              <w:t>о</w:t>
            </w:r>
            <w:r w:rsidRPr="00C10903">
              <w:rPr>
                <w:rFonts w:ascii="Arial" w:hAnsi="Arial" w:cs="Arial"/>
                <w:sz w:val="16"/>
                <w:szCs w:val="16"/>
              </w:rPr>
              <w:t>пагандистских акций, круглых столов, встреч с участниками дорожного движения, водит</w:t>
            </w:r>
            <w:r w:rsidRPr="00C10903">
              <w:rPr>
                <w:rFonts w:ascii="Arial" w:hAnsi="Arial" w:cs="Arial"/>
                <w:sz w:val="16"/>
                <w:szCs w:val="16"/>
              </w:rPr>
              <w:t>е</w:t>
            </w:r>
            <w:r w:rsidRPr="00C10903">
              <w:rPr>
                <w:rFonts w:ascii="Arial" w:hAnsi="Arial" w:cs="Arial"/>
                <w:sz w:val="16"/>
                <w:szCs w:val="16"/>
              </w:rPr>
              <w:t>лями автотранспортных предприятий с показом кино-видео продукции по безопасности доро</w:t>
            </w:r>
            <w:r w:rsidRPr="00C10903">
              <w:rPr>
                <w:rFonts w:ascii="Arial" w:hAnsi="Arial" w:cs="Arial"/>
                <w:sz w:val="16"/>
                <w:szCs w:val="16"/>
              </w:rPr>
              <w:t>ж</w:t>
            </w:r>
            <w:r w:rsidRPr="00C10903">
              <w:rPr>
                <w:rFonts w:ascii="Arial" w:hAnsi="Arial" w:cs="Arial"/>
                <w:sz w:val="16"/>
                <w:szCs w:val="16"/>
              </w:rPr>
              <w:t>ного движения, направленных на формирование законопослушного поведения участников доро</w:t>
            </w:r>
            <w:r w:rsidRPr="00C10903">
              <w:rPr>
                <w:rFonts w:ascii="Arial" w:hAnsi="Arial" w:cs="Arial"/>
                <w:sz w:val="16"/>
                <w:szCs w:val="16"/>
              </w:rPr>
              <w:t>ж</w:t>
            </w:r>
            <w:r w:rsidRPr="00C10903">
              <w:rPr>
                <w:rFonts w:ascii="Arial" w:hAnsi="Arial" w:cs="Arial"/>
                <w:sz w:val="16"/>
                <w:szCs w:val="16"/>
              </w:rPr>
              <w:t xml:space="preserve">ного движения, шт.        </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4</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4</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4</w:t>
            </w:r>
          </w:p>
        </w:tc>
      </w:tr>
      <w:tr w:rsidR="00C466A2" w:rsidRPr="00C10903" w:rsidTr="001B487D">
        <w:trPr>
          <w:trHeight w:val="20"/>
        </w:trPr>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ind w:right="-101"/>
              <w:jc w:val="center"/>
              <w:rPr>
                <w:rFonts w:ascii="Arial" w:hAnsi="Arial" w:cs="Arial"/>
                <w:color w:val="000000"/>
                <w:sz w:val="16"/>
                <w:szCs w:val="16"/>
              </w:rPr>
            </w:pPr>
            <w:r w:rsidRPr="00C10903">
              <w:rPr>
                <w:rFonts w:ascii="Arial" w:hAnsi="Arial" w:cs="Arial"/>
                <w:color w:val="000000"/>
                <w:sz w:val="16"/>
                <w:szCs w:val="16"/>
              </w:rPr>
              <w:t>1.1.11.</w:t>
            </w:r>
          </w:p>
        </w:tc>
        <w:tc>
          <w:tcPr>
            <w:tcW w:w="723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both"/>
              <w:rPr>
                <w:rFonts w:ascii="Arial" w:hAnsi="Arial" w:cs="Arial"/>
                <w:sz w:val="16"/>
                <w:szCs w:val="16"/>
              </w:rPr>
            </w:pPr>
            <w:r w:rsidRPr="00C10903">
              <w:rPr>
                <w:rFonts w:ascii="Arial" w:hAnsi="Arial" w:cs="Arial"/>
                <w:sz w:val="16"/>
                <w:szCs w:val="16"/>
              </w:rPr>
              <w:t>Показатель 11. Количество опубликованных на официальном сайте Администрации Валда</w:t>
            </w:r>
            <w:r w:rsidRPr="00C10903">
              <w:rPr>
                <w:rFonts w:ascii="Arial" w:hAnsi="Arial" w:cs="Arial"/>
                <w:sz w:val="16"/>
                <w:szCs w:val="16"/>
              </w:rPr>
              <w:t>й</w:t>
            </w:r>
            <w:r w:rsidRPr="00C10903">
              <w:rPr>
                <w:rFonts w:ascii="Arial" w:hAnsi="Arial" w:cs="Arial"/>
                <w:sz w:val="16"/>
                <w:szCs w:val="16"/>
              </w:rPr>
              <w:t>ского муниципального района статистических данных о состоянии аварийности на автом</w:t>
            </w:r>
            <w:r w:rsidRPr="00C10903">
              <w:rPr>
                <w:rFonts w:ascii="Arial" w:hAnsi="Arial" w:cs="Arial"/>
                <w:sz w:val="16"/>
                <w:szCs w:val="16"/>
              </w:rPr>
              <w:t>о</w:t>
            </w:r>
            <w:r w:rsidRPr="00C10903">
              <w:rPr>
                <w:rFonts w:ascii="Arial" w:hAnsi="Arial" w:cs="Arial"/>
                <w:sz w:val="16"/>
                <w:szCs w:val="16"/>
              </w:rPr>
              <w:t>бильных дорогах, шт.</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12</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12</w:t>
            </w:r>
          </w:p>
        </w:tc>
      </w:tr>
    </w:tbl>
    <w:p w:rsidR="00C466A2" w:rsidRPr="00C10903" w:rsidRDefault="00C466A2" w:rsidP="001B487D">
      <w:pPr>
        <w:ind w:left="720"/>
        <w:jc w:val="right"/>
        <w:rPr>
          <w:rFonts w:ascii="Arial" w:hAnsi="Arial" w:cs="Arial"/>
          <w:sz w:val="16"/>
          <w:szCs w:val="16"/>
        </w:rPr>
      </w:pPr>
      <w:r w:rsidRPr="00C10903">
        <w:rPr>
          <w:rFonts w:ascii="Arial" w:hAnsi="Arial" w:cs="Arial"/>
          <w:sz w:val="16"/>
          <w:szCs w:val="16"/>
        </w:rPr>
        <w:t>»;</w:t>
      </w:r>
    </w:p>
    <w:p w:rsidR="00C466A2" w:rsidRPr="00C10903" w:rsidRDefault="00C466A2" w:rsidP="001B487D">
      <w:pPr>
        <w:jc w:val="both"/>
        <w:rPr>
          <w:rFonts w:ascii="Arial" w:hAnsi="Arial" w:cs="Arial"/>
          <w:color w:val="000000"/>
          <w:sz w:val="16"/>
          <w:szCs w:val="16"/>
        </w:rPr>
      </w:pPr>
      <w:r w:rsidRPr="00C10903">
        <w:rPr>
          <w:rFonts w:ascii="Arial" w:hAnsi="Arial" w:cs="Arial"/>
          <w:sz w:val="16"/>
          <w:szCs w:val="16"/>
        </w:rPr>
        <w:t>1.15.</w:t>
      </w:r>
      <w:r w:rsidRPr="00C10903">
        <w:rPr>
          <w:rFonts w:ascii="Arial" w:hAnsi="Arial" w:cs="Arial"/>
          <w:color w:val="000000"/>
          <w:sz w:val="16"/>
          <w:szCs w:val="16"/>
        </w:rPr>
        <w:t xml:space="preserve"> Изложить пункт 3 паспорта подпрограммы «Обеспечение безопасности дорожного движения на территории Валдайск</w:t>
      </w:r>
      <w:r w:rsidRPr="00C10903">
        <w:rPr>
          <w:rFonts w:ascii="Arial" w:hAnsi="Arial" w:cs="Arial"/>
          <w:color w:val="000000"/>
          <w:sz w:val="16"/>
          <w:szCs w:val="16"/>
        </w:rPr>
        <w:t>о</w:t>
      </w:r>
      <w:r w:rsidRPr="00C10903">
        <w:rPr>
          <w:rFonts w:ascii="Arial" w:hAnsi="Arial" w:cs="Arial"/>
          <w:color w:val="000000"/>
          <w:sz w:val="16"/>
          <w:szCs w:val="16"/>
        </w:rPr>
        <w:t>го городского поселения за счет средств бюджета Валдайского городского поселения»  в реда</w:t>
      </w:r>
      <w:r w:rsidRPr="00C10903">
        <w:rPr>
          <w:rFonts w:ascii="Arial" w:hAnsi="Arial" w:cs="Arial"/>
          <w:color w:val="000000"/>
          <w:sz w:val="16"/>
          <w:szCs w:val="16"/>
        </w:rPr>
        <w:t>к</w:t>
      </w:r>
      <w:r w:rsidRPr="00C10903">
        <w:rPr>
          <w:rFonts w:ascii="Arial" w:hAnsi="Arial" w:cs="Arial"/>
          <w:color w:val="000000"/>
          <w:sz w:val="16"/>
          <w:szCs w:val="16"/>
        </w:rPr>
        <w:t>ции:</w:t>
      </w:r>
    </w:p>
    <w:p w:rsidR="00C466A2" w:rsidRPr="00C10903" w:rsidRDefault="00C466A2" w:rsidP="001B487D">
      <w:pPr>
        <w:jc w:val="both"/>
        <w:rPr>
          <w:rFonts w:ascii="Arial" w:hAnsi="Arial" w:cs="Arial"/>
          <w:sz w:val="16"/>
          <w:szCs w:val="16"/>
        </w:rPr>
      </w:pPr>
      <w:r w:rsidRPr="00C10903">
        <w:rPr>
          <w:rFonts w:ascii="Arial" w:hAnsi="Arial" w:cs="Arial"/>
          <w:sz w:val="16"/>
          <w:szCs w:val="16"/>
        </w:rPr>
        <w:t>«3. Сроки реализации подпрограммы: 2017-2021 годы»;</w:t>
      </w:r>
    </w:p>
    <w:p w:rsidR="00C466A2" w:rsidRPr="00C10903" w:rsidRDefault="00C466A2" w:rsidP="001B487D">
      <w:pPr>
        <w:jc w:val="both"/>
        <w:rPr>
          <w:rFonts w:ascii="Arial" w:hAnsi="Arial" w:cs="Arial"/>
          <w:color w:val="000000"/>
          <w:sz w:val="16"/>
          <w:szCs w:val="16"/>
        </w:rPr>
      </w:pPr>
      <w:r w:rsidRPr="00C10903">
        <w:rPr>
          <w:rFonts w:ascii="Arial" w:hAnsi="Arial" w:cs="Arial"/>
          <w:sz w:val="16"/>
          <w:szCs w:val="16"/>
        </w:rPr>
        <w:t xml:space="preserve">1.16. </w:t>
      </w:r>
      <w:r w:rsidRPr="00C10903">
        <w:rPr>
          <w:rFonts w:ascii="Arial" w:hAnsi="Arial" w:cs="Arial"/>
          <w:color w:val="000000"/>
          <w:sz w:val="16"/>
          <w:szCs w:val="16"/>
        </w:rPr>
        <w:t>Изложить пункт 4 паспорта подпрограммы «Обеспечение безопасности дорожного движения на территории Валдайск</w:t>
      </w:r>
      <w:r w:rsidRPr="00C10903">
        <w:rPr>
          <w:rFonts w:ascii="Arial" w:hAnsi="Arial" w:cs="Arial"/>
          <w:color w:val="000000"/>
          <w:sz w:val="16"/>
          <w:szCs w:val="16"/>
        </w:rPr>
        <w:t>о</w:t>
      </w:r>
      <w:r w:rsidRPr="00C10903">
        <w:rPr>
          <w:rFonts w:ascii="Arial" w:hAnsi="Arial" w:cs="Arial"/>
          <w:color w:val="000000"/>
          <w:sz w:val="16"/>
          <w:szCs w:val="16"/>
        </w:rPr>
        <w:t>го городского поселения за счет средств бюджета Валдайского городского поселения»  в реда</w:t>
      </w:r>
      <w:r w:rsidRPr="00C10903">
        <w:rPr>
          <w:rFonts w:ascii="Arial" w:hAnsi="Arial" w:cs="Arial"/>
          <w:color w:val="000000"/>
          <w:sz w:val="16"/>
          <w:szCs w:val="16"/>
        </w:rPr>
        <w:t>к</w:t>
      </w:r>
      <w:r w:rsidRPr="00C10903">
        <w:rPr>
          <w:rFonts w:ascii="Arial" w:hAnsi="Arial" w:cs="Arial"/>
          <w:color w:val="000000"/>
          <w:sz w:val="16"/>
          <w:szCs w:val="16"/>
        </w:rPr>
        <w:t>ции:</w:t>
      </w:r>
    </w:p>
    <w:p w:rsidR="00C466A2" w:rsidRPr="00C10903" w:rsidRDefault="00C466A2" w:rsidP="001B487D">
      <w:pPr>
        <w:rPr>
          <w:rFonts w:ascii="Arial" w:hAnsi="Arial" w:cs="Arial"/>
          <w:sz w:val="16"/>
          <w:szCs w:val="16"/>
        </w:rPr>
      </w:pPr>
      <w:r w:rsidRPr="00C10903">
        <w:rPr>
          <w:rFonts w:ascii="Arial" w:hAnsi="Arial" w:cs="Arial"/>
          <w:sz w:val="16"/>
          <w:szCs w:val="16"/>
        </w:rPr>
        <w:t>«4. Объемы и источники финансирования подпрограммы в целом и погодам реализ</w:t>
      </w:r>
      <w:r w:rsidRPr="00C10903">
        <w:rPr>
          <w:rFonts w:ascii="Arial" w:hAnsi="Arial" w:cs="Arial"/>
          <w:sz w:val="16"/>
          <w:szCs w:val="16"/>
        </w:rPr>
        <w:t>а</w:t>
      </w:r>
      <w:r w:rsidRPr="00C10903">
        <w:rPr>
          <w:rFonts w:ascii="Arial" w:hAnsi="Arial" w:cs="Arial"/>
          <w:sz w:val="16"/>
          <w:szCs w:val="16"/>
        </w:rPr>
        <w:t>ции (тыс.рублей):</w:t>
      </w:r>
    </w:p>
    <w:tbl>
      <w:tblPr>
        <w:tblW w:w="11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276"/>
        <w:gridCol w:w="1276"/>
        <w:gridCol w:w="2897"/>
        <w:gridCol w:w="2126"/>
        <w:gridCol w:w="1559"/>
        <w:gridCol w:w="1134"/>
      </w:tblGrid>
      <w:tr w:rsidR="00C466A2" w:rsidRPr="00C10903" w:rsidTr="00C62812">
        <w:trPr>
          <w:trHeight w:val="20"/>
        </w:trPr>
        <w:tc>
          <w:tcPr>
            <w:tcW w:w="1134"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66A2" w:rsidRPr="00C10903" w:rsidRDefault="00C466A2" w:rsidP="001B487D">
            <w:pPr>
              <w:jc w:val="center"/>
              <w:rPr>
                <w:rFonts w:ascii="Arial" w:hAnsi="Arial" w:cs="Arial"/>
                <w:b/>
                <w:color w:val="000000"/>
                <w:sz w:val="16"/>
                <w:szCs w:val="16"/>
              </w:rPr>
            </w:pPr>
            <w:r w:rsidRPr="00C10903">
              <w:rPr>
                <w:rFonts w:ascii="Arial" w:hAnsi="Arial" w:cs="Arial"/>
                <w:b/>
                <w:color w:val="000000"/>
                <w:sz w:val="16"/>
                <w:szCs w:val="16"/>
              </w:rPr>
              <w:t>Год</w:t>
            </w:r>
          </w:p>
        </w:tc>
        <w:tc>
          <w:tcPr>
            <w:tcW w:w="10268" w:type="dxa"/>
            <w:gridSpan w:val="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66A2" w:rsidRPr="00C10903" w:rsidRDefault="00C466A2" w:rsidP="001B487D">
            <w:pPr>
              <w:overflowPunct w:val="0"/>
              <w:autoSpaceDE w:val="0"/>
              <w:autoSpaceDN w:val="0"/>
              <w:adjustRightInd w:val="0"/>
              <w:jc w:val="center"/>
              <w:rPr>
                <w:rFonts w:ascii="Arial" w:hAnsi="Arial" w:cs="Arial"/>
                <w:b/>
                <w:color w:val="000000"/>
                <w:sz w:val="16"/>
                <w:szCs w:val="16"/>
              </w:rPr>
            </w:pPr>
            <w:r w:rsidRPr="00C10903">
              <w:rPr>
                <w:rFonts w:ascii="Arial" w:hAnsi="Arial" w:cs="Arial"/>
                <w:b/>
                <w:color w:val="000000"/>
                <w:sz w:val="16"/>
                <w:szCs w:val="16"/>
              </w:rPr>
              <w:t>Источник финансирования</w:t>
            </w:r>
          </w:p>
        </w:tc>
      </w:tr>
      <w:tr w:rsidR="00C466A2" w:rsidRPr="00C10903" w:rsidTr="00C62812">
        <w:trPr>
          <w:trHeight w:val="20"/>
        </w:trPr>
        <w:tc>
          <w:tcPr>
            <w:tcW w:w="113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66A2" w:rsidRPr="00C10903" w:rsidRDefault="00C466A2" w:rsidP="001B487D">
            <w:pPr>
              <w:jc w:val="center"/>
              <w:rPr>
                <w:rFonts w:ascii="Arial" w:hAnsi="Arial" w:cs="Arial"/>
                <w:b/>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66A2" w:rsidRPr="00C10903" w:rsidRDefault="00C466A2" w:rsidP="001B487D">
            <w:pPr>
              <w:jc w:val="center"/>
              <w:rPr>
                <w:rFonts w:ascii="Arial" w:hAnsi="Arial" w:cs="Arial"/>
                <w:b/>
                <w:color w:val="000000"/>
                <w:sz w:val="16"/>
                <w:szCs w:val="16"/>
              </w:rPr>
            </w:pPr>
            <w:r w:rsidRPr="00C10903">
              <w:rPr>
                <w:rFonts w:ascii="Arial" w:hAnsi="Arial" w:cs="Arial"/>
                <w:b/>
                <w:color w:val="000000"/>
                <w:sz w:val="16"/>
                <w:szCs w:val="16"/>
              </w:rPr>
              <w:t>облас</w:t>
            </w:r>
            <w:r w:rsidRPr="00C10903">
              <w:rPr>
                <w:rFonts w:ascii="Arial" w:hAnsi="Arial" w:cs="Arial"/>
                <w:b/>
                <w:color w:val="000000"/>
                <w:sz w:val="16"/>
                <w:szCs w:val="16"/>
              </w:rPr>
              <w:t>т</w:t>
            </w:r>
            <w:r w:rsidRPr="00C10903">
              <w:rPr>
                <w:rFonts w:ascii="Arial" w:hAnsi="Arial" w:cs="Arial"/>
                <w:b/>
                <w:color w:val="000000"/>
                <w:sz w:val="16"/>
                <w:szCs w:val="16"/>
              </w:rPr>
              <w:t xml:space="preserve">ной </w:t>
            </w:r>
            <w:r w:rsidRPr="00C10903">
              <w:rPr>
                <w:rFonts w:ascii="Arial" w:hAnsi="Arial" w:cs="Arial"/>
                <w:b/>
                <w:color w:val="000000"/>
                <w:sz w:val="16"/>
                <w:szCs w:val="16"/>
              </w:rPr>
              <w:br/>
              <w:t>бю</w:t>
            </w:r>
            <w:r w:rsidRPr="00C10903">
              <w:rPr>
                <w:rFonts w:ascii="Arial" w:hAnsi="Arial" w:cs="Arial"/>
                <w:b/>
                <w:color w:val="000000"/>
                <w:sz w:val="16"/>
                <w:szCs w:val="16"/>
              </w:rPr>
              <w:t>д</w:t>
            </w:r>
            <w:r w:rsidRPr="00C10903">
              <w:rPr>
                <w:rFonts w:ascii="Arial" w:hAnsi="Arial" w:cs="Arial"/>
                <w:b/>
                <w:color w:val="000000"/>
                <w:sz w:val="16"/>
                <w:szCs w:val="16"/>
              </w:rPr>
              <w:t>жет</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66A2" w:rsidRPr="00C10903" w:rsidRDefault="00C466A2" w:rsidP="001B487D">
            <w:pPr>
              <w:overflowPunct w:val="0"/>
              <w:autoSpaceDE w:val="0"/>
              <w:autoSpaceDN w:val="0"/>
              <w:adjustRightInd w:val="0"/>
              <w:jc w:val="center"/>
              <w:rPr>
                <w:rFonts w:ascii="Arial" w:hAnsi="Arial" w:cs="Arial"/>
                <w:b/>
                <w:color w:val="000000"/>
                <w:sz w:val="16"/>
                <w:szCs w:val="16"/>
              </w:rPr>
            </w:pPr>
            <w:r w:rsidRPr="00C10903">
              <w:rPr>
                <w:rFonts w:ascii="Arial" w:hAnsi="Arial" w:cs="Arial"/>
                <w:b/>
                <w:color w:val="000000"/>
                <w:sz w:val="16"/>
                <w:szCs w:val="16"/>
              </w:rPr>
              <w:t>федерал</w:t>
            </w:r>
            <w:r w:rsidRPr="00C10903">
              <w:rPr>
                <w:rFonts w:ascii="Arial" w:hAnsi="Arial" w:cs="Arial"/>
                <w:b/>
                <w:color w:val="000000"/>
                <w:sz w:val="16"/>
                <w:szCs w:val="16"/>
              </w:rPr>
              <w:t>ь</w:t>
            </w:r>
            <w:r w:rsidRPr="00C10903">
              <w:rPr>
                <w:rFonts w:ascii="Arial" w:hAnsi="Arial" w:cs="Arial"/>
                <w:b/>
                <w:color w:val="000000"/>
                <w:sz w:val="16"/>
                <w:szCs w:val="16"/>
              </w:rPr>
              <w:t xml:space="preserve">ный </w:t>
            </w:r>
            <w:r w:rsidRPr="00C10903">
              <w:rPr>
                <w:rFonts w:ascii="Arial" w:hAnsi="Arial" w:cs="Arial"/>
                <w:b/>
                <w:color w:val="000000"/>
                <w:sz w:val="16"/>
                <w:szCs w:val="16"/>
              </w:rPr>
              <w:br/>
              <w:t>бю</w:t>
            </w:r>
            <w:r w:rsidRPr="00C10903">
              <w:rPr>
                <w:rFonts w:ascii="Arial" w:hAnsi="Arial" w:cs="Arial"/>
                <w:b/>
                <w:color w:val="000000"/>
                <w:sz w:val="16"/>
                <w:szCs w:val="16"/>
              </w:rPr>
              <w:t>д</w:t>
            </w:r>
            <w:r w:rsidRPr="00C10903">
              <w:rPr>
                <w:rFonts w:ascii="Arial" w:hAnsi="Arial" w:cs="Arial"/>
                <w:b/>
                <w:color w:val="000000"/>
                <w:sz w:val="16"/>
                <w:szCs w:val="16"/>
              </w:rPr>
              <w:t>жет</w:t>
            </w:r>
          </w:p>
        </w:tc>
        <w:tc>
          <w:tcPr>
            <w:tcW w:w="28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66A2" w:rsidRPr="00C10903" w:rsidRDefault="00C466A2" w:rsidP="001B487D">
            <w:pPr>
              <w:jc w:val="center"/>
              <w:rPr>
                <w:rFonts w:ascii="Arial" w:hAnsi="Arial" w:cs="Arial"/>
                <w:b/>
                <w:color w:val="000000"/>
                <w:sz w:val="16"/>
                <w:szCs w:val="16"/>
              </w:rPr>
            </w:pPr>
            <w:r w:rsidRPr="00C10903">
              <w:rPr>
                <w:rFonts w:ascii="Arial" w:hAnsi="Arial" w:cs="Arial"/>
                <w:b/>
                <w:color w:val="000000"/>
                <w:sz w:val="16"/>
                <w:szCs w:val="16"/>
              </w:rPr>
              <w:t>бюджет Валдайского муниципал</w:t>
            </w:r>
            <w:r w:rsidRPr="00C10903">
              <w:rPr>
                <w:rFonts w:ascii="Arial" w:hAnsi="Arial" w:cs="Arial"/>
                <w:b/>
                <w:color w:val="000000"/>
                <w:sz w:val="16"/>
                <w:szCs w:val="16"/>
              </w:rPr>
              <w:t>ь</w:t>
            </w:r>
            <w:r w:rsidRPr="00C10903">
              <w:rPr>
                <w:rFonts w:ascii="Arial" w:hAnsi="Arial" w:cs="Arial"/>
                <w:b/>
                <w:color w:val="000000"/>
                <w:sz w:val="16"/>
                <w:szCs w:val="16"/>
              </w:rPr>
              <w:t>ного ра</w:t>
            </w:r>
            <w:r w:rsidRPr="00C10903">
              <w:rPr>
                <w:rFonts w:ascii="Arial" w:hAnsi="Arial" w:cs="Arial"/>
                <w:b/>
                <w:color w:val="000000"/>
                <w:sz w:val="16"/>
                <w:szCs w:val="16"/>
              </w:rPr>
              <w:t>й</w:t>
            </w:r>
            <w:r w:rsidRPr="00C10903">
              <w:rPr>
                <w:rFonts w:ascii="Arial" w:hAnsi="Arial" w:cs="Arial"/>
                <w:b/>
                <w:color w:val="000000"/>
                <w:sz w:val="16"/>
                <w:szCs w:val="16"/>
              </w:rPr>
              <w:t>она</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66A2" w:rsidRPr="00C10903" w:rsidRDefault="00C466A2" w:rsidP="001B487D">
            <w:pPr>
              <w:overflowPunct w:val="0"/>
              <w:autoSpaceDE w:val="0"/>
              <w:autoSpaceDN w:val="0"/>
              <w:adjustRightInd w:val="0"/>
              <w:jc w:val="center"/>
              <w:rPr>
                <w:rFonts w:ascii="Arial" w:hAnsi="Arial" w:cs="Arial"/>
                <w:b/>
                <w:color w:val="000000"/>
                <w:sz w:val="16"/>
                <w:szCs w:val="16"/>
              </w:rPr>
            </w:pPr>
            <w:r w:rsidRPr="00C10903">
              <w:rPr>
                <w:rFonts w:ascii="Arial" w:hAnsi="Arial" w:cs="Arial"/>
                <w:b/>
                <w:color w:val="000000"/>
                <w:sz w:val="16"/>
                <w:szCs w:val="16"/>
              </w:rPr>
              <w:t>бюджет Валдайского городского пос</w:t>
            </w:r>
            <w:r w:rsidRPr="00C10903">
              <w:rPr>
                <w:rFonts w:ascii="Arial" w:hAnsi="Arial" w:cs="Arial"/>
                <w:b/>
                <w:color w:val="000000"/>
                <w:sz w:val="16"/>
                <w:szCs w:val="16"/>
              </w:rPr>
              <w:t>е</w:t>
            </w:r>
            <w:r w:rsidRPr="00C10903">
              <w:rPr>
                <w:rFonts w:ascii="Arial" w:hAnsi="Arial" w:cs="Arial"/>
                <w:b/>
                <w:color w:val="000000"/>
                <w:sz w:val="16"/>
                <w:szCs w:val="16"/>
              </w:rPr>
              <w:t>ления</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66A2" w:rsidRPr="00C10903" w:rsidRDefault="00C466A2" w:rsidP="001B487D">
            <w:pPr>
              <w:overflowPunct w:val="0"/>
              <w:autoSpaceDE w:val="0"/>
              <w:autoSpaceDN w:val="0"/>
              <w:adjustRightInd w:val="0"/>
              <w:jc w:val="center"/>
              <w:rPr>
                <w:rFonts w:ascii="Arial" w:hAnsi="Arial" w:cs="Arial"/>
                <w:b/>
                <w:color w:val="000000"/>
                <w:sz w:val="16"/>
                <w:szCs w:val="16"/>
              </w:rPr>
            </w:pPr>
            <w:r w:rsidRPr="00C10903">
              <w:rPr>
                <w:rFonts w:ascii="Arial" w:hAnsi="Arial" w:cs="Arial"/>
                <w:b/>
                <w:color w:val="000000"/>
                <w:sz w:val="16"/>
                <w:szCs w:val="16"/>
              </w:rPr>
              <w:t>внебюджетные средс</w:t>
            </w:r>
            <w:r w:rsidRPr="00C10903">
              <w:rPr>
                <w:rFonts w:ascii="Arial" w:hAnsi="Arial" w:cs="Arial"/>
                <w:b/>
                <w:color w:val="000000"/>
                <w:sz w:val="16"/>
                <w:szCs w:val="16"/>
              </w:rPr>
              <w:t>т</w:t>
            </w:r>
            <w:r w:rsidRPr="00C10903">
              <w:rPr>
                <w:rFonts w:ascii="Arial" w:hAnsi="Arial" w:cs="Arial"/>
                <w:b/>
                <w:color w:val="000000"/>
                <w:sz w:val="16"/>
                <w:szCs w:val="16"/>
              </w:rPr>
              <w:t>ва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66A2" w:rsidRPr="00C10903" w:rsidRDefault="00C466A2" w:rsidP="001B487D">
            <w:pPr>
              <w:overflowPunct w:val="0"/>
              <w:autoSpaceDE w:val="0"/>
              <w:autoSpaceDN w:val="0"/>
              <w:adjustRightInd w:val="0"/>
              <w:jc w:val="center"/>
              <w:rPr>
                <w:rFonts w:ascii="Arial" w:hAnsi="Arial" w:cs="Arial"/>
                <w:b/>
                <w:color w:val="000000"/>
                <w:sz w:val="16"/>
                <w:szCs w:val="16"/>
              </w:rPr>
            </w:pPr>
            <w:r w:rsidRPr="00C10903">
              <w:rPr>
                <w:rFonts w:ascii="Arial" w:hAnsi="Arial" w:cs="Arial"/>
                <w:b/>
                <w:color w:val="000000"/>
                <w:sz w:val="16"/>
                <w:szCs w:val="16"/>
              </w:rPr>
              <w:t>всего</w:t>
            </w:r>
          </w:p>
        </w:tc>
      </w:tr>
      <w:tr w:rsidR="00C466A2" w:rsidRPr="00C10903" w:rsidTr="00C62812">
        <w:trPr>
          <w:trHeight w:val="20"/>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1</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2</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3</w:t>
            </w:r>
          </w:p>
        </w:tc>
        <w:tc>
          <w:tcPr>
            <w:tcW w:w="28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4</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5</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6</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7</w:t>
            </w:r>
          </w:p>
        </w:tc>
      </w:tr>
      <w:tr w:rsidR="00C466A2" w:rsidRPr="00C10903" w:rsidTr="00C62812">
        <w:trPr>
          <w:trHeight w:val="20"/>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lastRenderedPageBreak/>
              <w:t>2017</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w:t>
            </w:r>
          </w:p>
        </w:tc>
        <w:tc>
          <w:tcPr>
            <w:tcW w:w="289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2553,8282</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 xml:space="preserve"> 2553,8282</w:t>
            </w:r>
          </w:p>
        </w:tc>
      </w:tr>
      <w:tr w:rsidR="00C466A2" w:rsidRPr="00C10903" w:rsidTr="00C62812">
        <w:trPr>
          <w:trHeight w:val="20"/>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2018</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w:t>
            </w:r>
          </w:p>
        </w:tc>
        <w:tc>
          <w:tcPr>
            <w:tcW w:w="289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2 643,96259</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2 643,96259</w:t>
            </w:r>
          </w:p>
        </w:tc>
      </w:tr>
      <w:tr w:rsidR="00C466A2" w:rsidRPr="00C10903" w:rsidTr="00C62812">
        <w:trPr>
          <w:trHeight w:val="20"/>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2019</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w:t>
            </w:r>
          </w:p>
        </w:tc>
        <w:tc>
          <w:tcPr>
            <w:tcW w:w="289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2 460,00</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2 460,00</w:t>
            </w:r>
          </w:p>
        </w:tc>
      </w:tr>
      <w:tr w:rsidR="00C466A2" w:rsidRPr="00C10903" w:rsidTr="00C62812">
        <w:trPr>
          <w:trHeight w:val="20"/>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2020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p>
        </w:tc>
        <w:tc>
          <w:tcPr>
            <w:tcW w:w="289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2 460,00</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2 460,00</w:t>
            </w:r>
          </w:p>
        </w:tc>
      </w:tr>
      <w:tr w:rsidR="00C466A2" w:rsidRPr="00C10903" w:rsidTr="00C62812">
        <w:trPr>
          <w:trHeight w:val="20"/>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2021</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p>
        </w:tc>
        <w:tc>
          <w:tcPr>
            <w:tcW w:w="289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2 460,00</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2 460,00</w:t>
            </w:r>
          </w:p>
        </w:tc>
      </w:tr>
      <w:tr w:rsidR="00C466A2" w:rsidRPr="00C10903" w:rsidTr="00C62812">
        <w:trPr>
          <w:trHeight w:val="20"/>
        </w:trPr>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ВС</w:t>
            </w:r>
            <w:r w:rsidRPr="00C10903">
              <w:rPr>
                <w:rFonts w:ascii="Arial" w:hAnsi="Arial" w:cs="Arial"/>
                <w:color w:val="000000"/>
                <w:sz w:val="16"/>
                <w:szCs w:val="16"/>
              </w:rPr>
              <w:t>Е</w:t>
            </w:r>
            <w:r w:rsidRPr="00C10903">
              <w:rPr>
                <w:rFonts w:ascii="Arial" w:hAnsi="Arial" w:cs="Arial"/>
                <w:color w:val="000000"/>
                <w:sz w:val="16"/>
                <w:szCs w:val="16"/>
              </w:rPr>
              <w:t>ГО</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jc w:val="center"/>
              <w:rPr>
                <w:rFonts w:ascii="Arial" w:hAnsi="Arial" w:cs="Arial"/>
                <w:color w:val="000000"/>
                <w:sz w:val="16"/>
                <w:szCs w:val="16"/>
              </w:rPr>
            </w:pPr>
            <w:r w:rsidRPr="00C10903">
              <w:rPr>
                <w:rFonts w:ascii="Arial" w:hAnsi="Arial" w:cs="Arial"/>
                <w:color w:val="000000"/>
                <w:sz w:val="16"/>
                <w:szCs w:val="16"/>
              </w:rPr>
              <w:t>0,00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overflowPunct w:val="0"/>
              <w:autoSpaceDE w:val="0"/>
              <w:autoSpaceDN w:val="0"/>
              <w:adjustRightInd w:val="0"/>
              <w:jc w:val="center"/>
              <w:rPr>
                <w:rFonts w:ascii="Arial" w:hAnsi="Arial" w:cs="Arial"/>
                <w:b/>
                <w:color w:val="000000"/>
                <w:sz w:val="16"/>
                <w:szCs w:val="16"/>
              </w:rPr>
            </w:pPr>
            <w:r w:rsidRPr="00C10903">
              <w:rPr>
                <w:rFonts w:ascii="Arial" w:hAnsi="Arial" w:cs="Arial"/>
                <w:b/>
                <w:color w:val="000000"/>
                <w:sz w:val="16"/>
                <w:szCs w:val="16"/>
              </w:rPr>
              <w:t>-</w:t>
            </w:r>
          </w:p>
        </w:tc>
        <w:tc>
          <w:tcPr>
            <w:tcW w:w="2897"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overflowPunct w:val="0"/>
              <w:autoSpaceDE w:val="0"/>
              <w:autoSpaceDN w:val="0"/>
              <w:adjustRightInd w:val="0"/>
              <w:jc w:val="center"/>
              <w:rPr>
                <w:rFonts w:ascii="Arial" w:hAnsi="Arial" w:cs="Arial"/>
                <w:b/>
                <w:color w:val="000000"/>
                <w:sz w:val="16"/>
                <w:szCs w:val="16"/>
              </w:rPr>
            </w:pPr>
            <w:r w:rsidRPr="00C10903">
              <w:rPr>
                <w:rFonts w:ascii="Arial" w:hAnsi="Arial" w:cs="Arial"/>
                <w:b/>
                <w:color w:val="000000"/>
                <w:sz w:val="16"/>
                <w:szCs w:val="16"/>
              </w:rPr>
              <w:t>-</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12 577,79079</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C466A2" w:rsidRPr="00C10903" w:rsidRDefault="00C466A2" w:rsidP="001B487D">
            <w:pPr>
              <w:overflowPunct w:val="0"/>
              <w:autoSpaceDE w:val="0"/>
              <w:autoSpaceDN w:val="0"/>
              <w:adjustRightInd w:val="0"/>
              <w:jc w:val="center"/>
              <w:rPr>
                <w:rFonts w:ascii="Arial" w:hAnsi="Arial" w:cs="Arial"/>
                <w:color w:val="000000"/>
                <w:sz w:val="16"/>
                <w:szCs w:val="16"/>
              </w:rPr>
            </w:pPr>
            <w:r w:rsidRPr="00C10903">
              <w:rPr>
                <w:rFonts w:ascii="Arial" w:hAnsi="Arial" w:cs="Arial"/>
                <w:color w:val="000000"/>
                <w:sz w:val="16"/>
                <w:szCs w:val="16"/>
              </w:rPr>
              <w:t xml:space="preserve"> 12 577,79079</w:t>
            </w:r>
          </w:p>
        </w:tc>
      </w:tr>
    </w:tbl>
    <w:p w:rsidR="00C466A2" w:rsidRPr="00C10903" w:rsidRDefault="00C466A2" w:rsidP="001B487D">
      <w:pPr>
        <w:jc w:val="right"/>
        <w:rPr>
          <w:rFonts w:ascii="Arial" w:hAnsi="Arial" w:cs="Arial"/>
          <w:sz w:val="16"/>
          <w:szCs w:val="16"/>
        </w:rPr>
      </w:pPr>
      <w:r w:rsidRPr="00C10903">
        <w:rPr>
          <w:rFonts w:ascii="Arial" w:hAnsi="Arial" w:cs="Arial"/>
          <w:sz w:val="16"/>
          <w:szCs w:val="16"/>
        </w:rPr>
        <w:t>»;</w:t>
      </w:r>
    </w:p>
    <w:p w:rsidR="00C466A2" w:rsidRPr="00C10903" w:rsidRDefault="00C466A2" w:rsidP="001B487D">
      <w:pPr>
        <w:jc w:val="both"/>
        <w:rPr>
          <w:rFonts w:ascii="Arial" w:hAnsi="Arial" w:cs="Arial"/>
          <w:color w:val="000000"/>
          <w:sz w:val="16"/>
          <w:szCs w:val="16"/>
        </w:rPr>
      </w:pPr>
      <w:r w:rsidRPr="00C10903">
        <w:rPr>
          <w:rFonts w:ascii="Arial" w:hAnsi="Arial" w:cs="Arial"/>
          <w:sz w:val="16"/>
          <w:szCs w:val="16"/>
        </w:rPr>
        <w:t xml:space="preserve">1.17. </w:t>
      </w:r>
      <w:r w:rsidRPr="00C10903">
        <w:rPr>
          <w:rFonts w:ascii="Arial" w:hAnsi="Arial" w:cs="Arial"/>
          <w:color w:val="000000"/>
          <w:sz w:val="16"/>
          <w:szCs w:val="16"/>
        </w:rPr>
        <w:t>Изложить пункт 5 паспорта подпрограммы «Обеспечение безопасности дорожного движения на территории Валдайск</w:t>
      </w:r>
      <w:r w:rsidRPr="00C10903">
        <w:rPr>
          <w:rFonts w:ascii="Arial" w:hAnsi="Arial" w:cs="Arial"/>
          <w:color w:val="000000"/>
          <w:sz w:val="16"/>
          <w:szCs w:val="16"/>
        </w:rPr>
        <w:t>о</w:t>
      </w:r>
      <w:r w:rsidRPr="00C10903">
        <w:rPr>
          <w:rFonts w:ascii="Arial" w:hAnsi="Arial" w:cs="Arial"/>
          <w:color w:val="000000"/>
          <w:sz w:val="16"/>
          <w:szCs w:val="16"/>
        </w:rPr>
        <w:t>го городского поселения за счет средств бюджета Валдайского городского поселения» в реда</w:t>
      </w:r>
      <w:r w:rsidRPr="00C10903">
        <w:rPr>
          <w:rFonts w:ascii="Arial" w:hAnsi="Arial" w:cs="Arial"/>
          <w:color w:val="000000"/>
          <w:sz w:val="16"/>
          <w:szCs w:val="16"/>
        </w:rPr>
        <w:t>к</w:t>
      </w:r>
      <w:r w:rsidRPr="00C10903">
        <w:rPr>
          <w:rFonts w:ascii="Arial" w:hAnsi="Arial" w:cs="Arial"/>
          <w:color w:val="000000"/>
          <w:sz w:val="16"/>
          <w:szCs w:val="16"/>
        </w:rPr>
        <w:t>ции:</w:t>
      </w:r>
    </w:p>
    <w:p w:rsidR="00C466A2" w:rsidRPr="00C10903" w:rsidRDefault="00C466A2" w:rsidP="001B487D">
      <w:pPr>
        <w:rPr>
          <w:rFonts w:ascii="Arial" w:hAnsi="Arial" w:cs="Arial"/>
          <w:sz w:val="16"/>
          <w:szCs w:val="16"/>
        </w:rPr>
      </w:pPr>
      <w:r w:rsidRPr="00C10903">
        <w:rPr>
          <w:rFonts w:ascii="Arial" w:hAnsi="Arial" w:cs="Arial"/>
          <w:sz w:val="16"/>
          <w:szCs w:val="16"/>
        </w:rPr>
        <w:t>«5. Ожидаемые конечные результаты реализации подпрогра</w:t>
      </w:r>
      <w:r w:rsidRPr="00C10903">
        <w:rPr>
          <w:rFonts w:ascii="Arial" w:hAnsi="Arial" w:cs="Arial"/>
          <w:sz w:val="16"/>
          <w:szCs w:val="16"/>
        </w:rPr>
        <w:t>м</w:t>
      </w:r>
      <w:r w:rsidRPr="00C10903">
        <w:rPr>
          <w:rFonts w:ascii="Arial" w:hAnsi="Arial" w:cs="Arial"/>
          <w:sz w:val="16"/>
          <w:szCs w:val="16"/>
        </w:rPr>
        <w:t>мы:</w:t>
      </w:r>
    </w:p>
    <w:p w:rsidR="00C466A2" w:rsidRPr="00C10903" w:rsidRDefault="00C466A2" w:rsidP="001B487D">
      <w:pPr>
        <w:jc w:val="both"/>
        <w:rPr>
          <w:rFonts w:ascii="Arial" w:hAnsi="Arial" w:cs="Arial"/>
          <w:sz w:val="16"/>
          <w:szCs w:val="16"/>
        </w:rPr>
      </w:pPr>
      <w:r w:rsidRPr="00C10903">
        <w:rPr>
          <w:rFonts w:ascii="Arial" w:hAnsi="Arial" w:cs="Arial"/>
          <w:sz w:val="16"/>
          <w:szCs w:val="16"/>
        </w:rPr>
        <w:t>сокращение к 2021 году числа дорожно-транспортных происшествий с пострадавш</w:t>
      </w:r>
      <w:r w:rsidRPr="00C10903">
        <w:rPr>
          <w:rFonts w:ascii="Arial" w:hAnsi="Arial" w:cs="Arial"/>
          <w:sz w:val="16"/>
          <w:szCs w:val="16"/>
        </w:rPr>
        <w:t>и</w:t>
      </w:r>
      <w:r w:rsidRPr="00C10903">
        <w:rPr>
          <w:rFonts w:ascii="Arial" w:hAnsi="Arial" w:cs="Arial"/>
          <w:sz w:val="16"/>
          <w:szCs w:val="16"/>
        </w:rPr>
        <w:t>ми.»;</w:t>
      </w:r>
    </w:p>
    <w:p w:rsidR="00C466A2" w:rsidRPr="00C10903" w:rsidRDefault="00C466A2" w:rsidP="001B487D">
      <w:pPr>
        <w:jc w:val="both"/>
        <w:rPr>
          <w:rFonts w:ascii="Arial" w:hAnsi="Arial" w:cs="Arial"/>
          <w:color w:val="000000"/>
          <w:sz w:val="16"/>
          <w:szCs w:val="16"/>
        </w:rPr>
      </w:pPr>
      <w:r w:rsidRPr="00C10903">
        <w:rPr>
          <w:rFonts w:ascii="Arial" w:hAnsi="Arial" w:cs="Arial"/>
          <w:color w:val="000000"/>
          <w:sz w:val="16"/>
          <w:szCs w:val="16"/>
        </w:rPr>
        <w:t>2. Постановление вступает в силу с 01 января 2019 года.</w:t>
      </w:r>
    </w:p>
    <w:p w:rsidR="00C466A2" w:rsidRPr="00C10903" w:rsidRDefault="00C466A2" w:rsidP="001B487D">
      <w:pPr>
        <w:jc w:val="both"/>
        <w:rPr>
          <w:rFonts w:ascii="Arial" w:hAnsi="Arial" w:cs="Arial"/>
          <w:color w:val="000000"/>
          <w:sz w:val="16"/>
          <w:szCs w:val="16"/>
        </w:rPr>
      </w:pPr>
      <w:r w:rsidRPr="00C10903">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C10903">
        <w:rPr>
          <w:rFonts w:ascii="Arial" w:hAnsi="Arial" w:cs="Arial"/>
          <w:color w:val="000000"/>
          <w:sz w:val="16"/>
          <w:szCs w:val="16"/>
        </w:rPr>
        <w:t>ь</w:t>
      </w:r>
      <w:r w:rsidRPr="00C10903">
        <w:rPr>
          <w:rFonts w:ascii="Arial" w:hAnsi="Arial" w:cs="Arial"/>
          <w:color w:val="000000"/>
          <w:sz w:val="16"/>
          <w:szCs w:val="16"/>
        </w:rPr>
        <w:t>ного района в сети «И</w:t>
      </w:r>
      <w:r w:rsidRPr="00C10903">
        <w:rPr>
          <w:rFonts w:ascii="Arial" w:hAnsi="Arial" w:cs="Arial"/>
          <w:color w:val="000000"/>
          <w:sz w:val="16"/>
          <w:szCs w:val="16"/>
        </w:rPr>
        <w:t>н</w:t>
      </w:r>
      <w:r w:rsidRPr="00C10903">
        <w:rPr>
          <w:rFonts w:ascii="Arial" w:hAnsi="Arial" w:cs="Arial"/>
          <w:color w:val="000000"/>
          <w:sz w:val="16"/>
          <w:szCs w:val="16"/>
        </w:rPr>
        <w:t>тернет».</w:t>
      </w:r>
    </w:p>
    <w:p w:rsidR="00C466A2" w:rsidRPr="00C10903" w:rsidRDefault="00C466A2" w:rsidP="001B487D">
      <w:pPr>
        <w:jc w:val="both"/>
        <w:rPr>
          <w:rFonts w:ascii="Arial" w:hAnsi="Arial" w:cs="Arial"/>
          <w:b/>
          <w:sz w:val="16"/>
          <w:szCs w:val="16"/>
        </w:rPr>
      </w:pPr>
      <w:r w:rsidRPr="00C10903">
        <w:rPr>
          <w:rFonts w:ascii="Arial" w:hAnsi="Arial" w:cs="Arial"/>
          <w:b/>
          <w:sz w:val="16"/>
          <w:szCs w:val="16"/>
        </w:rPr>
        <w:t>Глава муниципального района</w:t>
      </w:r>
      <w:r w:rsidRPr="00C10903">
        <w:rPr>
          <w:rFonts w:ascii="Arial" w:hAnsi="Arial" w:cs="Arial"/>
          <w:b/>
          <w:sz w:val="16"/>
          <w:szCs w:val="16"/>
        </w:rPr>
        <w:tab/>
      </w:r>
      <w:r w:rsidRPr="00C10903">
        <w:rPr>
          <w:rFonts w:ascii="Arial" w:hAnsi="Arial" w:cs="Arial"/>
          <w:b/>
          <w:sz w:val="16"/>
          <w:szCs w:val="16"/>
        </w:rPr>
        <w:tab/>
      </w:r>
      <w:proofErr w:type="spellStart"/>
      <w:r w:rsidRPr="00C10903">
        <w:rPr>
          <w:rFonts w:ascii="Arial" w:hAnsi="Arial" w:cs="Arial"/>
          <w:b/>
          <w:sz w:val="16"/>
          <w:szCs w:val="16"/>
        </w:rPr>
        <w:t>Ю.В.Стадэ</w:t>
      </w:r>
      <w:proofErr w:type="spellEnd"/>
    </w:p>
    <w:p w:rsidR="00455E2F" w:rsidRPr="00C10903" w:rsidRDefault="00455E2F" w:rsidP="001B487D">
      <w:pPr>
        <w:ind w:left="6379"/>
        <w:jc w:val="center"/>
        <w:rPr>
          <w:rFonts w:ascii="Arial" w:hAnsi="Arial" w:cs="Arial"/>
          <w:sz w:val="16"/>
          <w:szCs w:val="16"/>
        </w:rPr>
      </w:pPr>
      <w:r w:rsidRPr="00C10903">
        <w:rPr>
          <w:rFonts w:ascii="Arial" w:hAnsi="Arial" w:cs="Arial"/>
          <w:sz w:val="16"/>
          <w:szCs w:val="16"/>
        </w:rPr>
        <w:t>Приложение 1</w:t>
      </w:r>
    </w:p>
    <w:p w:rsidR="00455E2F" w:rsidRPr="00C10903" w:rsidRDefault="00455E2F" w:rsidP="001B487D">
      <w:pPr>
        <w:ind w:left="6379"/>
        <w:jc w:val="center"/>
        <w:rPr>
          <w:rFonts w:ascii="Arial" w:hAnsi="Arial" w:cs="Arial"/>
          <w:sz w:val="16"/>
          <w:szCs w:val="16"/>
        </w:rPr>
      </w:pPr>
      <w:r w:rsidRPr="00C10903">
        <w:rPr>
          <w:rFonts w:ascii="Arial" w:hAnsi="Arial" w:cs="Arial"/>
          <w:sz w:val="16"/>
          <w:szCs w:val="16"/>
        </w:rPr>
        <w:t>к постановлению Администрации</w:t>
      </w:r>
      <w:r>
        <w:rPr>
          <w:rFonts w:ascii="Arial" w:hAnsi="Arial" w:cs="Arial"/>
          <w:sz w:val="16"/>
          <w:szCs w:val="16"/>
        </w:rPr>
        <w:t xml:space="preserve"> </w:t>
      </w:r>
      <w:r w:rsidRPr="00C10903">
        <w:rPr>
          <w:rFonts w:ascii="Arial" w:hAnsi="Arial" w:cs="Arial"/>
          <w:sz w:val="16"/>
          <w:szCs w:val="16"/>
        </w:rPr>
        <w:t>муниц</w:t>
      </w:r>
      <w:r w:rsidRPr="00C10903">
        <w:rPr>
          <w:rFonts w:ascii="Arial" w:hAnsi="Arial" w:cs="Arial"/>
          <w:sz w:val="16"/>
          <w:szCs w:val="16"/>
        </w:rPr>
        <w:t>и</w:t>
      </w:r>
      <w:r w:rsidRPr="00C10903">
        <w:rPr>
          <w:rFonts w:ascii="Arial" w:hAnsi="Arial" w:cs="Arial"/>
          <w:sz w:val="16"/>
          <w:szCs w:val="16"/>
        </w:rPr>
        <w:t>пального района</w:t>
      </w:r>
    </w:p>
    <w:p w:rsidR="00455E2F" w:rsidRPr="00C10903" w:rsidRDefault="00455E2F" w:rsidP="001B487D">
      <w:pPr>
        <w:ind w:left="6379"/>
        <w:jc w:val="center"/>
        <w:rPr>
          <w:rFonts w:ascii="Arial" w:hAnsi="Arial" w:cs="Arial"/>
          <w:sz w:val="16"/>
          <w:szCs w:val="16"/>
        </w:rPr>
      </w:pPr>
      <w:r w:rsidRPr="00C10903">
        <w:rPr>
          <w:rFonts w:ascii="Arial" w:hAnsi="Arial" w:cs="Arial"/>
          <w:sz w:val="16"/>
          <w:szCs w:val="16"/>
        </w:rPr>
        <w:t>от 30.11.2018 № 1907</w:t>
      </w:r>
    </w:p>
    <w:p w:rsidR="00455E2F" w:rsidRPr="00C10903" w:rsidRDefault="00455E2F" w:rsidP="001B487D">
      <w:pPr>
        <w:tabs>
          <w:tab w:val="left" w:pos="12480"/>
        </w:tabs>
        <w:jc w:val="center"/>
        <w:rPr>
          <w:rFonts w:ascii="Arial" w:hAnsi="Arial" w:cs="Arial"/>
          <w:b/>
          <w:color w:val="000000"/>
          <w:sz w:val="16"/>
          <w:szCs w:val="16"/>
        </w:rPr>
      </w:pPr>
      <w:r w:rsidRPr="00C10903">
        <w:rPr>
          <w:rFonts w:ascii="Arial" w:hAnsi="Arial" w:cs="Arial"/>
          <w:b/>
          <w:color w:val="000000"/>
          <w:sz w:val="16"/>
          <w:szCs w:val="16"/>
        </w:rPr>
        <w:t>Мероприятия муниципальной программы</w:t>
      </w:r>
    </w:p>
    <w:p w:rsidR="00455E2F" w:rsidRPr="00C10903" w:rsidRDefault="00455E2F" w:rsidP="001B487D">
      <w:pPr>
        <w:jc w:val="center"/>
        <w:rPr>
          <w:rFonts w:ascii="Arial" w:hAnsi="Arial" w:cs="Arial"/>
          <w:b/>
          <w:color w:val="000000"/>
          <w:sz w:val="16"/>
          <w:szCs w:val="16"/>
        </w:rPr>
      </w:pPr>
      <w:r w:rsidRPr="00C10903">
        <w:rPr>
          <w:rFonts w:ascii="Arial" w:hAnsi="Arial" w:cs="Arial"/>
          <w:b/>
          <w:sz w:val="16"/>
          <w:szCs w:val="16"/>
        </w:rPr>
        <w:t>«Совершенствование и содержание дорожного хозяйства на территории Валдайского  городского поселения на 2017-2021 годы»</w:t>
      </w:r>
    </w:p>
    <w:tbl>
      <w:tblPr>
        <w:tblW w:w="1148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
        <w:gridCol w:w="2569"/>
        <w:gridCol w:w="2126"/>
        <w:gridCol w:w="691"/>
        <w:gridCol w:w="585"/>
        <w:gridCol w:w="1116"/>
        <w:gridCol w:w="18"/>
        <w:gridCol w:w="851"/>
        <w:gridCol w:w="832"/>
        <w:gridCol w:w="567"/>
        <w:gridCol w:w="18"/>
        <w:gridCol w:w="833"/>
        <w:gridCol w:w="852"/>
      </w:tblGrid>
      <w:tr w:rsidR="00455E2F" w:rsidRPr="00C10903" w:rsidTr="00F222E9">
        <w:trPr>
          <w:trHeight w:val="20"/>
        </w:trPr>
        <w:tc>
          <w:tcPr>
            <w:tcW w:w="424" w:type="dxa"/>
            <w:vMerge w:val="restart"/>
            <w:tcBorders>
              <w:top w:val="single" w:sz="4" w:space="0" w:color="auto"/>
              <w:left w:val="single" w:sz="4" w:space="0" w:color="auto"/>
              <w:right w:val="single" w:sz="4" w:space="0" w:color="auto"/>
            </w:tcBorders>
            <w:tcMar>
              <w:left w:w="28" w:type="dxa"/>
              <w:right w:w="28" w:type="dxa"/>
            </w:tcMar>
            <w:vAlign w:val="center"/>
          </w:tcPr>
          <w:p w:rsidR="00455E2F" w:rsidRPr="00C10903" w:rsidRDefault="00455E2F" w:rsidP="001B487D">
            <w:pPr>
              <w:jc w:val="center"/>
              <w:rPr>
                <w:rFonts w:ascii="Arial" w:hAnsi="Arial" w:cs="Arial"/>
                <w:b/>
                <w:color w:val="000000"/>
                <w:sz w:val="16"/>
                <w:szCs w:val="16"/>
              </w:rPr>
            </w:pPr>
            <w:r w:rsidRPr="00C10903">
              <w:rPr>
                <w:rFonts w:ascii="Arial" w:hAnsi="Arial" w:cs="Arial"/>
                <w:b/>
                <w:color w:val="000000"/>
                <w:sz w:val="16"/>
                <w:szCs w:val="16"/>
              </w:rPr>
              <w:t xml:space="preserve">№ </w:t>
            </w:r>
            <w:proofErr w:type="spellStart"/>
            <w:r w:rsidRPr="00C10903">
              <w:rPr>
                <w:rFonts w:ascii="Arial" w:hAnsi="Arial" w:cs="Arial"/>
                <w:b/>
                <w:color w:val="000000"/>
                <w:sz w:val="16"/>
                <w:szCs w:val="16"/>
              </w:rPr>
              <w:t>п</w:t>
            </w:r>
            <w:proofErr w:type="spellEnd"/>
            <w:r w:rsidRPr="00C10903">
              <w:rPr>
                <w:rFonts w:ascii="Arial" w:hAnsi="Arial" w:cs="Arial"/>
                <w:b/>
                <w:color w:val="000000"/>
                <w:sz w:val="16"/>
                <w:szCs w:val="16"/>
              </w:rPr>
              <w:t>/</w:t>
            </w:r>
            <w:proofErr w:type="spellStart"/>
            <w:r w:rsidRPr="00C10903">
              <w:rPr>
                <w:rFonts w:ascii="Arial" w:hAnsi="Arial" w:cs="Arial"/>
                <w:b/>
                <w:color w:val="000000"/>
                <w:sz w:val="16"/>
                <w:szCs w:val="16"/>
              </w:rPr>
              <w:t>п</w:t>
            </w:r>
            <w:proofErr w:type="spellEnd"/>
          </w:p>
        </w:tc>
        <w:tc>
          <w:tcPr>
            <w:tcW w:w="2569" w:type="dxa"/>
            <w:vMerge w:val="restart"/>
            <w:tcBorders>
              <w:top w:val="single" w:sz="4" w:space="0" w:color="auto"/>
              <w:left w:val="single" w:sz="4" w:space="0" w:color="auto"/>
              <w:right w:val="single" w:sz="4" w:space="0" w:color="auto"/>
            </w:tcBorders>
            <w:tcMar>
              <w:left w:w="28" w:type="dxa"/>
              <w:right w:w="28" w:type="dxa"/>
            </w:tcMar>
            <w:vAlign w:val="center"/>
          </w:tcPr>
          <w:p w:rsidR="00455E2F" w:rsidRPr="00C10903" w:rsidRDefault="00455E2F" w:rsidP="001B487D">
            <w:pPr>
              <w:jc w:val="center"/>
              <w:rPr>
                <w:rFonts w:ascii="Arial" w:hAnsi="Arial" w:cs="Arial"/>
                <w:b/>
                <w:color w:val="000000"/>
                <w:sz w:val="16"/>
                <w:szCs w:val="16"/>
              </w:rPr>
            </w:pPr>
            <w:r w:rsidRPr="00C10903">
              <w:rPr>
                <w:rFonts w:ascii="Arial" w:hAnsi="Arial" w:cs="Arial"/>
                <w:b/>
                <w:color w:val="000000"/>
                <w:sz w:val="16"/>
                <w:szCs w:val="16"/>
              </w:rPr>
              <w:t>Наименование м</w:t>
            </w:r>
            <w:r w:rsidRPr="00C10903">
              <w:rPr>
                <w:rFonts w:ascii="Arial" w:hAnsi="Arial" w:cs="Arial"/>
                <w:b/>
                <w:color w:val="000000"/>
                <w:sz w:val="16"/>
                <w:szCs w:val="16"/>
              </w:rPr>
              <w:t>е</w:t>
            </w:r>
            <w:r w:rsidRPr="00C10903">
              <w:rPr>
                <w:rFonts w:ascii="Arial" w:hAnsi="Arial" w:cs="Arial"/>
                <w:b/>
                <w:color w:val="000000"/>
                <w:sz w:val="16"/>
                <w:szCs w:val="16"/>
              </w:rPr>
              <w:t>роприятия</w:t>
            </w:r>
          </w:p>
        </w:tc>
        <w:tc>
          <w:tcPr>
            <w:tcW w:w="2126"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5E2F" w:rsidRPr="00C10903" w:rsidRDefault="00455E2F" w:rsidP="001B487D">
            <w:pPr>
              <w:overflowPunct w:val="0"/>
              <w:autoSpaceDE w:val="0"/>
              <w:autoSpaceDN w:val="0"/>
              <w:adjustRightInd w:val="0"/>
              <w:jc w:val="center"/>
              <w:rPr>
                <w:rFonts w:ascii="Arial" w:hAnsi="Arial" w:cs="Arial"/>
                <w:b/>
                <w:color w:val="000000"/>
                <w:sz w:val="16"/>
                <w:szCs w:val="16"/>
              </w:rPr>
            </w:pPr>
            <w:r w:rsidRPr="00C10903">
              <w:rPr>
                <w:rFonts w:ascii="Arial" w:hAnsi="Arial" w:cs="Arial"/>
                <w:b/>
                <w:color w:val="000000"/>
                <w:sz w:val="16"/>
                <w:szCs w:val="16"/>
              </w:rPr>
              <w:t>Исполнитель меропри</w:t>
            </w:r>
            <w:r w:rsidRPr="00C10903">
              <w:rPr>
                <w:rFonts w:ascii="Arial" w:hAnsi="Arial" w:cs="Arial"/>
                <w:b/>
                <w:color w:val="000000"/>
                <w:sz w:val="16"/>
                <w:szCs w:val="16"/>
              </w:rPr>
              <w:t>я</w:t>
            </w:r>
            <w:r w:rsidRPr="00C10903">
              <w:rPr>
                <w:rFonts w:ascii="Arial" w:hAnsi="Arial" w:cs="Arial"/>
                <w:b/>
                <w:color w:val="000000"/>
                <w:sz w:val="16"/>
                <w:szCs w:val="16"/>
              </w:rPr>
              <w:t>тия</w:t>
            </w:r>
          </w:p>
        </w:tc>
        <w:tc>
          <w:tcPr>
            <w:tcW w:w="691"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5E2F" w:rsidRPr="00C10903" w:rsidRDefault="00455E2F" w:rsidP="001B487D">
            <w:pPr>
              <w:jc w:val="center"/>
              <w:rPr>
                <w:rFonts w:ascii="Arial" w:hAnsi="Arial" w:cs="Arial"/>
                <w:b/>
                <w:color w:val="000000"/>
                <w:sz w:val="16"/>
                <w:szCs w:val="16"/>
              </w:rPr>
            </w:pPr>
            <w:r w:rsidRPr="00C10903">
              <w:rPr>
                <w:rFonts w:ascii="Arial" w:hAnsi="Arial" w:cs="Arial"/>
                <w:b/>
                <w:color w:val="000000"/>
                <w:sz w:val="16"/>
                <w:szCs w:val="16"/>
              </w:rPr>
              <w:t>Срок реал</w:t>
            </w:r>
            <w:r w:rsidRPr="00C10903">
              <w:rPr>
                <w:rFonts w:ascii="Arial" w:hAnsi="Arial" w:cs="Arial"/>
                <w:b/>
                <w:color w:val="000000"/>
                <w:sz w:val="16"/>
                <w:szCs w:val="16"/>
              </w:rPr>
              <w:t>и</w:t>
            </w:r>
            <w:r w:rsidRPr="00C10903">
              <w:rPr>
                <w:rFonts w:ascii="Arial" w:hAnsi="Arial" w:cs="Arial"/>
                <w:b/>
                <w:color w:val="000000"/>
                <w:sz w:val="16"/>
                <w:szCs w:val="16"/>
              </w:rPr>
              <w:t>зации</w:t>
            </w:r>
          </w:p>
        </w:tc>
        <w:tc>
          <w:tcPr>
            <w:tcW w:w="585"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5E2F" w:rsidRPr="00C10903" w:rsidRDefault="00455E2F" w:rsidP="001B487D">
            <w:pPr>
              <w:jc w:val="center"/>
              <w:rPr>
                <w:rFonts w:ascii="Arial" w:hAnsi="Arial" w:cs="Arial"/>
                <w:b/>
                <w:color w:val="000000"/>
                <w:sz w:val="16"/>
                <w:szCs w:val="16"/>
              </w:rPr>
            </w:pPr>
            <w:r w:rsidRPr="00C10903">
              <w:rPr>
                <w:rFonts w:ascii="Arial" w:hAnsi="Arial" w:cs="Arial"/>
                <w:b/>
                <w:color w:val="000000"/>
                <w:sz w:val="16"/>
                <w:szCs w:val="16"/>
              </w:rPr>
              <w:t>Цел</w:t>
            </w:r>
            <w:r w:rsidRPr="00C10903">
              <w:rPr>
                <w:rFonts w:ascii="Arial" w:hAnsi="Arial" w:cs="Arial"/>
                <w:b/>
                <w:color w:val="000000"/>
                <w:sz w:val="16"/>
                <w:szCs w:val="16"/>
              </w:rPr>
              <w:t>е</w:t>
            </w:r>
            <w:r w:rsidRPr="00C10903">
              <w:rPr>
                <w:rFonts w:ascii="Arial" w:hAnsi="Arial" w:cs="Arial"/>
                <w:b/>
                <w:color w:val="000000"/>
                <w:sz w:val="16"/>
                <w:szCs w:val="16"/>
              </w:rPr>
              <w:t>вой пок</w:t>
            </w:r>
            <w:r w:rsidRPr="00C10903">
              <w:rPr>
                <w:rFonts w:ascii="Arial" w:hAnsi="Arial" w:cs="Arial"/>
                <w:b/>
                <w:color w:val="000000"/>
                <w:sz w:val="16"/>
                <w:szCs w:val="16"/>
              </w:rPr>
              <w:t>а</w:t>
            </w:r>
            <w:r w:rsidRPr="00C10903">
              <w:rPr>
                <w:rFonts w:ascii="Arial" w:hAnsi="Arial" w:cs="Arial"/>
                <w:b/>
                <w:color w:val="000000"/>
                <w:sz w:val="16"/>
                <w:szCs w:val="16"/>
              </w:rPr>
              <w:t>з</w:t>
            </w:r>
            <w:r w:rsidRPr="00C10903">
              <w:rPr>
                <w:rFonts w:ascii="Arial" w:hAnsi="Arial" w:cs="Arial"/>
                <w:b/>
                <w:color w:val="000000"/>
                <w:sz w:val="16"/>
                <w:szCs w:val="16"/>
              </w:rPr>
              <w:t>а</w:t>
            </w:r>
            <w:r w:rsidRPr="00C10903">
              <w:rPr>
                <w:rFonts w:ascii="Arial" w:hAnsi="Arial" w:cs="Arial"/>
                <w:b/>
                <w:color w:val="000000"/>
                <w:sz w:val="16"/>
                <w:szCs w:val="16"/>
              </w:rPr>
              <w:t>тель</w:t>
            </w:r>
          </w:p>
        </w:tc>
        <w:tc>
          <w:tcPr>
            <w:tcW w:w="1116"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5E2F" w:rsidRPr="00C10903" w:rsidRDefault="00455E2F" w:rsidP="001B487D">
            <w:pPr>
              <w:jc w:val="center"/>
              <w:rPr>
                <w:rFonts w:ascii="Arial" w:hAnsi="Arial" w:cs="Arial"/>
                <w:b/>
                <w:color w:val="000000"/>
                <w:sz w:val="16"/>
                <w:szCs w:val="16"/>
              </w:rPr>
            </w:pPr>
            <w:r w:rsidRPr="00C10903">
              <w:rPr>
                <w:rFonts w:ascii="Arial" w:hAnsi="Arial" w:cs="Arial"/>
                <w:b/>
                <w:color w:val="000000"/>
                <w:sz w:val="16"/>
                <w:szCs w:val="16"/>
              </w:rPr>
              <w:t>Источник финансир</w:t>
            </w:r>
            <w:r w:rsidRPr="00C10903">
              <w:rPr>
                <w:rFonts w:ascii="Arial" w:hAnsi="Arial" w:cs="Arial"/>
                <w:b/>
                <w:color w:val="000000"/>
                <w:sz w:val="16"/>
                <w:szCs w:val="16"/>
              </w:rPr>
              <w:t>о</w:t>
            </w:r>
            <w:r w:rsidRPr="00C10903">
              <w:rPr>
                <w:rFonts w:ascii="Arial" w:hAnsi="Arial" w:cs="Arial"/>
                <w:b/>
                <w:color w:val="000000"/>
                <w:sz w:val="16"/>
                <w:szCs w:val="16"/>
              </w:rPr>
              <w:t>вания</w:t>
            </w:r>
          </w:p>
        </w:tc>
        <w:tc>
          <w:tcPr>
            <w:tcW w:w="3969" w:type="dxa"/>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5E2F" w:rsidRPr="00C10903" w:rsidRDefault="00455E2F" w:rsidP="001B487D">
            <w:pPr>
              <w:jc w:val="center"/>
              <w:rPr>
                <w:rFonts w:ascii="Arial" w:hAnsi="Arial" w:cs="Arial"/>
                <w:b/>
                <w:color w:val="000000"/>
                <w:sz w:val="16"/>
                <w:szCs w:val="16"/>
              </w:rPr>
            </w:pPr>
            <w:r w:rsidRPr="00C10903">
              <w:rPr>
                <w:rFonts w:ascii="Arial" w:hAnsi="Arial" w:cs="Arial"/>
                <w:b/>
                <w:color w:val="000000"/>
                <w:sz w:val="16"/>
                <w:szCs w:val="16"/>
              </w:rPr>
              <w:t>Объем финансирования по годам, тыс.руб.</w:t>
            </w:r>
          </w:p>
        </w:tc>
      </w:tr>
      <w:tr w:rsidR="00455E2F" w:rsidRPr="00C10903" w:rsidTr="00F222E9">
        <w:trPr>
          <w:trHeight w:val="20"/>
        </w:trPr>
        <w:tc>
          <w:tcPr>
            <w:tcW w:w="424" w:type="dxa"/>
            <w:vMerge/>
            <w:tcBorders>
              <w:left w:val="single" w:sz="4" w:space="0" w:color="auto"/>
              <w:bottom w:val="single" w:sz="4" w:space="0" w:color="auto"/>
              <w:right w:val="single" w:sz="4" w:space="0" w:color="auto"/>
            </w:tcBorders>
            <w:tcMar>
              <w:left w:w="28" w:type="dxa"/>
              <w:right w:w="28" w:type="dxa"/>
            </w:tcMar>
            <w:vAlign w:val="center"/>
          </w:tcPr>
          <w:p w:rsidR="00455E2F" w:rsidRPr="00C10903" w:rsidRDefault="00455E2F" w:rsidP="001B487D">
            <w:pPr>
              <w:jc w:val="center"/>
              <w:rPr>
                <w:rFonts w:ascii="Arial" w:hAnsi="Arial" w:cs="Arial"/>
                <w:b/>
                <w:color w:val="000000"/>
                <w:sz w:val="16"/>
                <w:szCs w:val="16"/>
              </w:rPr>
            </w:pPr>
          </w:p>
        </w:tc>
        <w:tc>
          <w:tcPr>
            <w:tcW w:w="2569" w:type="dxa"/>
            <w:vMerge/>
            <w:tcBorders>
              <w:left w:val="single" w:sz="4" w:space="0" w:color="auto"/>
              <w:bottom w:val="single" w:sz="4" w:space="0" w:color="auto"/>
              <w:right w:val="single" w:sz="4" w:space="0" w:color="auto"/>
            </w:tcBorders>
            <w:tcMar>
              <w:left w:w="28" w:type="dxa"/>
              <w:right w:w="28" w:type="dxa"/>
            </w:tcMar>
            <w:vAlign w:val="center"/>
          </w:tcPr>
          <w:p w:rsidR="00455E2F" w:rsidRPr="00C10903" w:rsidRDefault="00455E2F" w:rsidP="001B487D">
            <w:pPr>
              <w:jc w:val="center"/>
              <w:rPr>
                <w:rFonts w:ascii="Arial" w:hAnsi="Arial" w:cs="Arial"/>
                <w:b/>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5E2F" w:rsidRPr="00C10903" w:rsidRDefault="00455E2F" w:rsidP="001B487D">
            <w:pPr>
              <w:jc w:val="center"/>
              <w:rPr>
                <w:rFonts w:ascii="Arial" w:hAnsi="Arial" w:cs="Arial"/>
                <w:b/>
                <w:color w:val="000000"/>
                <w:sz w:val="16"/>
                <w:szCs w:val="16"/>
              </w:rPr>
            </w:pPr>
          </w:p>
        </w:tc>
        <w:tc>
          <w:tcPr>
            <w:tcW w:w="69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5E2F" w:rsidRPr="00C10903" w:rsidRDefault="00455E2F" w:rsidP="001B487D">
            <w:pPr>
              <w:jc w:val="center"/>
              <w:rPr>
                <w:rFonts w:ascii="Arial" w:hAnsi="Arial" w:cs="Arial"/>
                <w:b/>
                <w:color w:val="000000"/>
                <w:sz w:val="16"/>
                <w:szCs w:val="16"/>
              </w:rPr>
            </w:pPr>
          </w:p>
        </w:tc>
        <w:tc>
          <w:tcPr>
            <w:tcW w:w="58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5E2F" w:rsidRPr="00C10903" w:rsidRDefault="00455E2F" w:rsidP="001B487D">
            <w:pPr>
              <w:jc w:val="center"/>
              <w:rPr>
                <w:rFonts w:ascii="Arial" w:hAnsi="Arial" w:cs="Arial"/>
                <w:b/>
                <w:color w:val="000000"/>
                <w:sz w:val="16"/>
                <w:szCs w:val="16"/>
              </w:rPr>
            </w:pPr>
          </w:p>
        </w:tc>
        <w:tc>
          <w:tcPr>
            <w:tcW w:w="111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5E2F" w:rsidRPr="00C10903" w:rsidRDefault="00455E2F" w:rsidP="001B487D">
            <w:pPr>
              <w:jc w:val="center"/>
              <w:rPr>
                <w:rFonts w:ascii="Arial" w:hAnsi="Arial" w:cs="Arial"/>
                <w:b/>
                <w:color w:val="000000"/>
                <w:sz w:val="16"/>
                <w:szCs w:val="16"/>
              </w:rPr>
            </w:pPr>
          </w:p>
        </w:tc>
        <w:tc>
          <w:tcPr>
            <w:tcW w:w="86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5E2F" w:rsidRPr="00C10903" w:rsidRDefault="00455E2F" w:rsidP="001B487D">
            <w:pPr>
              <w:overflowPunct w:val="0"/>
              <w:autoSpaceDE w:val="0"/>
              <w:autoSpaceDN w:val="0"/>
              <w:adjustRightInd w:val="0"/>
              <w:jc w:val="center"/>
              <w:rPr>
                <w:rFonts w:ascii="Arial" w:hAnsi="Arial" w:cs="Arial"/>
                <w:b/>
                <w:color w:val="000000"/>
                <w:sz w:val="16"/>
                <w:szCs w:val="16"/>
              </w:rPr>
            </w:pPr>
            <w:r w:rsidRPr="00C10903">
              <w:rPr>
                <w:rFonts w:ascii="Arial" w:hAnsi="Arial" w:cs="Arial"/>
                <w:b/>
                <w:color w:val="000000"/>
                <w:sz w:val="16"/>
                <w:szCs w:val="16"/>
              </w:rPr>
              <w:t>2017</w:t>
            </w:r>
          </w:p>
        </w:tc>
        <w:tc>
          <w:tcPr>
            <w:tcW w:w="8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5E2F" w:rsidRPr="00C10903" w:rsidRDefault="00455E2F" w:rsidP="001B487D">
            <w:pPr>
              <w:overflowPunct w:val="0"/>
              <w:autoSpaceDE w:val="0"/>
              <w:autoSpaceDN w:val="0"/>
              <w:adjustRightInd w:val="0"/>
              <w:jc w:val="center"/>
              <w:rPr>
                <w:rFonts w:ascii="Arial" w:hAnsi="Arial" w:cs="Arial"/>
                <w:b/>
                <w:color w:val="000000"/>
                <w:sz w:val="16"/>
                <w:szCs w:val="16"/>
              </w:rPr>
            </w:pPr>
            <w:r w:rsidRPr="00C10903">
              <w:rPr>
                <w:rFonts w:ascii="Arial" w:hAnsi="Arial" w:cs="Arial"/>
                <w:b/>
                <w:color w:val="000000"/>
                <w:sz w:val="16"/>
                <w:szCs w:val="16"/>
              </w:rPr>
              <w:t>2018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5E2F" w:rsidRPr="00C10903" w:rsidRDefault="00455E2F" w:rsidP="001B487D">
            <w:pPr>
              <w:overflowPunct w:val="0"/>
              <w:autoSpaceDE w:val="0"/>
              <w:autoSpaceDN w:val="0"/>
              <w:adjustRightInd w:val="0"/>
              <w:jc w:val="center"/>
              <w:rPr>
                <w:rFonts w:ascii="Arial" w:hAnsi="Arial" w:cs="Arial"/>
                <w:b/>
                <w:color w:val="000000"/>
                <w:sz w:val="16"/>
                <w:szCs w:val="16"/>
              </w:rPr>
            </w:pPr>
            <w:r w:rsidRPr="00C10903">
              <w:rPr>
                <w:rFonts w:ascii="Arial" w:hAnsi="Arial" w:cs="Arial"/>
                <w:b/>
                <w:color w:val="000000"/>
                <w:sz w:val="16"/>
                <w:szCs w:val="16"/>
              </w:rPr>
              <w:t>2019</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5E2F" w:rsidRPr="00C10903" w:rsidRDefault="00455E2F" w:rsidP="001B487D">
            <w:pPr>
              <w:overflowPunct w:val="0"/>
              <w:autoSpaceDE w:val="0"/>
              <w:autoSpaceDN w:val="0"/>
              <w:adjustRightInd w:val="0"/>
              <w:jc w:val="center"/>
              <w:rPr>
                <w:rFonts w:ascii="Arial" w:hAnsi="Arial" w:cs="Arial"/>
                <w:b/>
                <w:color w:val="000000"/>
                <w:sz w:val="16"/>
                <w:szCs w:val="16"/>
              </w:rPr>
            </w:pPr>
            <w:r w:rsidRPr="00C10903">
              <w:rPr>
                <w:rFonts w:ascii="Arial" w:hAnsi="Arial" w:cs="Arial"/>
                <w:b/>
                <w:color w:val="000000"/>
                <w:sz w:val="16"/>
                <w:szCs w:val="16"/>
              </w:rPr>
              <w:t>2020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5E2F" w:rsidRPr="00C10903" w:rsidRDefault="00455E2F" w:rsidP="001B487D">
            <w:pPr>
              <w:overflowPunct w:val="0"/>
              <w:autoSpaceDE w:val="0"/>
              <w:autoSpaceDN w:val="0"/>
              <w:adjustRightInd w:val="0"/>
              <w:jc w:val="center"/>
              <w:rPr>
                <w:rFonts w:ascii="Arial" w:hAnsi="Arial" w:cs="Arial"/>
                <w:b/>
                <w:color w:val="000000"/>
                <w:sz w:val="16"/>
                <w:szCs w:val="16"/>
              </w:rPr>
            </w:pPr>
            <w:r w:rsidRPr="00C10903">
              <w:rPr>
                <w:rFonts w:ascii="Arial" w:hAnsi="Arial" w:cs="Arial"/>
                <w:b/>
                <w:color w:val="000000"/>
                <w:sz w:val="16"/>
                <w:szCs w:val="16"/>
              </w:rPr>
              <w:t>2021</w:t>
            </w:r>
          </w:p>
        </w:tc>
      </w:tr>
      <w:tr w:rsidR="00455E2F" w:rsidRPr="00C10903" w:rsidTr="00F222E9">
        <w:trPr>
          <w:trHeight w:val="20"/>
        </w:trPr>
        <w:tc>
          <w:tcPr>
            <w:tcW w:w="4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1</w:t>
            </w:r>
          </w:p>
        </w:tc>
        <w:tc>
          <w:tcPr>
            <w:tcW w:w="25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2</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3</w:t>
            </w:r>
          </w:p>
        </w:tc>
        <w:tc>
          <w:tcPr>
            <w:tcW w:w="6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5</w:t>
            </w: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6</w:t>
            </w:r>
          </w:p>
        </w:tc>
        <w:tc>
          <w:tcPr>
            <w:tcW w:w="86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7</w:t>
            </w:r>
          </w:p>
        </w:tc>
        <w:tc>
          <w:tcPr>
            <w:tcW w:w="8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9</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10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11</w:t>
            </w:r>
          </w:p>
        </w:tc>
      </w:tr>
      <w:tr w:rsidR="00455E2F" w:rsidRPr="00C10903" w:rsidTr="00F222E9">
        <w:trPr>
          <w:trHeight w:val="20"/>
        </w:trPr>
        <w:tc>
          <w:tcPr>
            <w:tcW w:w="424" w:type="dxa"/>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1.</w:t>
            </w:r>
          </w:p>
        </w:tc>
        <w:tc>
          <w:tcPr>
            <w:tcW w:w="11056" w:type="dxa"/>
            <w:gridSpan w:val="12"/>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jc w:val="both"/>
              <w:rPr>
                <w:rFonts w:ascii="Arial" w:hAnsi="Arial" w:cs="Arial"/>
                <w:color w:val="000000"/>
                <w:sz w:val="16"/>
                <w:szCs w:val="16"/>
              </w:rPr>
            </w:pPr>
            <w:r w:rsidRPr="00C10903">
              <w:rPr>
                <w:rFonts w:ascii="Arial" w:hAnsi="Arial" w:cs="Arial"/>
                <w:color w:val="000000"/>
                <w:sz w:val="16"/>
                <w:szCs w:val="16"/>
              </w:rPr>
              <w:t>Задача 1. Обеспечение мероприятий по строительству, капитальному ремонту, ремонту и содержанию автомобильных дорог общего пользов</w:t>
            </w:r>
            <w:r w:rsidRPr="00C10903">
              <w:rPr>
                <w:rFonts w:ascii="Arial" w:hAnsi="Arial" w:cs="Arial"/>
                <w:color w:val="000000"/>
                <w:sz w:val="16"/>
                <w:szCs w:val="16"/>
              </w:rPr>
              <w:t>а</w:t>
            </w:r>
            <w:r w:rsidRPr="00C10903">
              <w:rPr>
                <w:rFonts w:ascii="Arial" w:hAnsi="Arial" w:cs="Arial"/>
                <w:color w:val="000000"/>
                <w:sz w:val="16"/>
                <w:szCs w:val="16"/>
              </w:rPr>
              <w:t>ния местного значения на территории Валдайского</w:t>
            </w:r>
            <w:r w:rsidRPr="00C10903">
              <w:rPr>
                <w:rFonts w:ascii="Arial" w:hAnsi="Arial" w:cs="Arial"/>
                <w:b/>
                <w:color w:val="000000"/>
                <w:sz w:val="16"/>
                <w:szCs w:val="16"/>
              </w:rPr>
              <w:t xml:space="preserve"> </w:t>
            </w:r>
            <w:r w:rsidRPr="00C10903">
              <w:rPr>
                <w:rFonts w:ascii="Arial" w:hAnsi="Arial" w:cs="Arial"/>
                <w:color w:val="000000"/>
                <w:sz w:val="16"/>
                <w:szCs w:val="16"/>
              </w:rPr>
              <w:t>городского поселения за счет средств областного бюджета и бюджета Валдайского городск</w:t>
            </w:r>
            <w:r w:rsidRPr="00C10903">
              <w:rPr>
                <w:rFonts w:ascii="Arial" w:hAnsi="Arial" w:cs="Arial"/>
                <w:color w:val="000000"/>
                <w:sz w:val="16"/>
                <w:szCs w:val="16"/>
              </w:rPr>
              <w:t>о</w:t>
            </w:r>
            <w:r w:rsidRPr="00C10903">
              <w:rPr>
                <w:rFonts w:ascii="Arial" w:hAnsi="Arial" w:cs="Arial"/>
                <w:color w:val="000000"/>
                <w:sz w:val="16"/>
                <w:szCs w:val="16"/>
              </w:rPr>
              <w:t>го пос</w:t>
            </w:r>
            <w:r w:rsidRPr="00C10903">
              <w:rPr>
                <w:rFonts w:ascii="Arial" w:hAnsi="Arial" w:cs="Arial"/>
                <w:color w:val="000000"/>
                <w:sz w:val="16"/>
                <w:szCs w:val="16"/>
              </w:rPr>
              <w:t>е</w:t>
            </w:r>
            <w:r w:rsidRPr="00C10903">
              <w:rPr>
                <w:rFonts w:ascii="Arial" w:hAnsi="Arial" w:cs="Arial"/>
                <w:color w:val="000000"/>
                <w:sz w:val="16"/>
                <w:szCs w:val="16"/>
              </w:rPr>
              <w:t>ления</w:t>
            </w:r>
          </w:p>
        </w:tc>
      </w:tr>
      <w:tr w:rsidR="00455E2F" w:rsidRPr="00C10903" w:rsidTr="00F222E9">
        <w:trPr>
          <w:trHeight w:val="20"/>
        </w:trPr>
        <w:tc>
          <w:tcPr>
            <w:tcW w:w="424"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1.1.</w:t>
            </w:r>
          </w:p>
        </w:tc>
        <w:tc>
          <w:tcPr>
            <w:tcW w:w="2569" w:type="dxa"/>
            <w:vMerge w:val="restart"/>
            <w:tcBorders>
              <w:top w:val="single" w:sz="4" w:space="0" w:color="auto"/>
              <w:left w:val="single" w:sz="4" w:space="0" w:color="auto"/>
              <w:right w:val="single" w:sz="4" w:space="0" w:color="auto"/>
            </w:tcBorders>
            <w:tcMar>
              <w:left w:w="28" w:type="dxa"/>
              <w:right w:w="28" w:type="dxa"/>
            </w:tcMar>
          </w:tcPr>
          <w:p w:rsidR="00455E2F" w:rsidRPr="00C10903" w:rsidRDefault="00455E2F" w:rsidP="001B487D">
            <w:pPr>
              <w:rPr>
                <w:rFonts w:ascii="Arial" w:hAnsi="Arial" w:cs="Arial"/>
                <w:color w:val="000000"/>
                <w:sz w:val="16"/>
                <w:szCs w:val="16"/>
              </w:rPr>
            </w:pPr>
            <w:r w:rsidRPr="00C10903">
              <w:rPr>
                <w:rFonts w:ascii="Arial" w:hAnsi="Arial" w:cs="Arial"/>
                <w:color w:val="000000"/>
                <w:sz w:val="16"/>
                <w:szCs w:val="16"/>
              </w:rPr>
              <w:t>Реализация подпрограммы «Строительство, капитал</w:t>
            </w:r>
            <w:r w:rsidRPr="00C10903">
              <w:rPr>
                <w:rFonts w:ascii="Arial" w:hAnsi="Arial" w:cs="Arial"/>
                <w:color w:val="000000"/>
                <w:sz w:val="16"/>
                <w:szCs w:val="16"/>
              </w:rPr>
              <w:t>ь</w:t>
            </w:r>
            <w:r w:rsidRPr="00C10903">
              <w:rPr>
                <w:rFonts w:ascii="Arial" w:hAnsi="Arial" w:cs="Arial"/>
                <w:color w:val="000000"/>
                <w:sz w:val="16"/>
                <w:szCs w:val="16"/>
              </w:rPr>
              <w:t>ный ремонт, ремонт и содержание автомобильных дорог общ</w:t>
            </w:r>
            <w:r w:rsidRPr="00C10903">
              <w:rPr>
                <w:rFonts w:ascii="Arial" w:hAnsi="Arial" w:cs="Arial"/>
                <w:color w:val="000000"/>
                <w:sz w:val="16"/>
                <w:szCs w:val="16"/>
              </w:rPr>
              <w:t>е</w:t>
            </w:r>
            <w:r w:rsidRPr="00C10903">
              <w:rPr>
                <w:rFonts w:ascii="Arial" w:hAnsi="Arial" w:cs="Arial"/>
                <w:color w:val="000000"/>
                <w:sz w:val="16"/>
                <w:szCs w:val="16"/>
              </w:rPr>
              <w:t>го пользования местного знач</w:t>
            </w:r>
            <w:r w:rsidRPr="00C10903">
              <w:rPr>
                <w:rFonts w:ascii="Arial" w:hAnsi="Arial" w:cs="Arial"/>
                <w:color w:val="000000"/>
                <w:sz w:val="16"/>
                <w:szCs w:val="16"/>
              </w:rPr>
              <w:t>е</w:t>
            </w:r>
            <w:r w:rsidRPr="00C10903">
              <w:rPr>
                <w:rFonts w:ascii="Arial" w:hAnsi="Arial" w:cs="Arial"/>
                <w:color w:val="000000"/>
                <w:sz w:val="16"/>
                <w:szCs w:val="16"/>
              </w:rPr>
              <w:t>ния на территории Валдайского</w:t>
            </w:r>
            <w:r w:rsidRPr="00C10903">
              <w:rPr>
                <w:rFonts w:ascii="Arial" w:hAnsi="Arial" w:cs="Arial"/>
                <w:b/>
                <w:color w:val="000000"/>
                <w:sz w:val="16"/>
                <w:szCs w:val="16"/>
              </w:rPr>
              <w:t xml:space="preserve"> </w:t>
            </w:r>
            <w:r w:rsidRPr="00C10903">
              <w:rPr>
                <w:rFonts w:ascii="Arial" w:hAnsi="Arial" w:cs="Arial"/>
                <w:color w:val="000000"/>
                <w:sz w:val="16"/>
                <w:szCs w:val="16"/>
              </w:rPr>
              <w:t>г</w:t>
            </w:r>
            <w:r w:rsidRPr="00C10903">
              <w:rPr>
                <w:rFonts w:ascii="Arial" w:hAnsi="Arial" w:cs="Arial"/>
                <w:color w:val="000000"/>
                <w:sz w:val="16"/>
                <w:szCs w:val="16"/>
              </w:rPr>
              <w:t>о</w:t>
            </w:r>
            <w:r w:rsidRPr="00C10903">
              <w:rPr>
                <w:rFonts w:ascii="Arial" w:hAnsi="Arial" w:cs="Arial"/>
                <w:color w:val="000000"/>
                <w:sz w:val="16"/>
                <w:szCs w:val="16"/>
              </w:rPr>
              <w:t>родского поселения за счет средств областного бю</w:t>
            </w:r>
            <w:r w:rsidRPr="00C10903">
              <w:rPr>
                <w:rFonts w:ascii="Arial" w:hAnsi="Arial" w:cs="Arial"/>
                <w:color w:val="000000"/>
                <w:sz w:val="16"/>
                <w:szCs w:val="16"/>
              </w:rPr>
              <w:t>д</w:t>
            </w:r>
            <w:r w:rsidRPr="00C10903">
              <w:rPr>
                <w:rFonts w:ascii="Arial" w:hAnsi="Arial" w:cs="Arial"/>
                <w:color w:val="000000"/>
                <w:sz w:val="16"/>
                <w:szCs w:val="16"/>
              </w:rPr>
              <w:t>жета и бюджета Валдайского</w:t>
            </w:r>
            <w:r w:rsidRPr="00C10903">
              <w:rPr>
                <w:rFonts w:ascii="Arial" w:hAnsi="Arial" w:cs="Arial"/>
                <w:b/>
                <w:color w:val="000000"/>
                <w:sz w:val="16"/>
                <w:szCs w:val="16"/>
              </w:rPr>
              <w:t xml:space="preserve"> </w:t>
            </w:r>
            <w:r w:rsidRPr="00C10903">
              <w:rPr>
                <w:rFonts w:ascii="Arial" w:hAnsi="Arial" w:cs="Arial"/>
                <w:color w:val="000000"/>
                <w:sz w:val="16"/>
                <w:szCs w:val="16"/>
              </w:rPr>
              <w:t>городского посел</w:t>
            </w:r>
            <w:r w:rsidRPr="00C10903">
              <w:rPr>
                <w:rFonts w:ascii="Arial" w:hAnsi="Arial" w:cs="Arial"/>
                <w:color w:val="000000"/>
                <w:sz w:val="16"/>
                <w:szCs w:val="16"/>
              </w:rPr>
              <w:t>е</w:t>
            </w:r>
            <w:r w:rsidRPr="00C10903">
              <w:rPr>
                <w:rFonts w:ascii="Arial" w:hAnsi="Arial" w:cs="Arial"/>
                <w:color w:val="000000"/>
                <w:sz w:val="16"/>
                <w:szCs w:val="16"/>
              </w:rPr>
              <w:t>ния»</w:t>
            </w:r>
          </w:p>
        </w:tc>
        <w:tc>
          <w:tcPr>
            <w:tcW w:w="2126"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комитет жили</w:t>
            </w:r>
            <w:r w:rsidRPr="00C10903">
              <w:rPr>
                <w:rFonts w:ascii="Arial" w:hAnsi="Arial" w:cs="Arial"/>
                <w:color w:val="000000"/>
                <w:sz w:val="16"/>
                <w:szCs w:val="16"/>
              </w:rPr>
              <w:t>щ</w:t>
            </w:r>
            <w:r w:rsidRPr="00C10903">
              <w:rPr>
                <w:rFonts w:ascii="Arial" w:hAnsi="Arial" w:cs="Arial"/>
                <w:color w:val="000000"/>
                <w:sz w:val="16"/>
                <w:szCs w:val="16"/>
              </w:rPr>
              <w:t>но-коммунального и дорожн</w:t>
            </w:r>
            <w:r w:rsidRPr="00C10903">
              <w:rPr>
                <w:rFonts w:ascii="Arial" w:hAnsi="Arial" w:cs="Arial"/>
                <w:color w:val="000000"/>
                <w:sz w:val="16"/>
                <w:szCs w:val="16"/>
              </w:rPr>
              <w:t>о</w:t>
            </w:r>
            <w:r w:rsidRPr="00C10903">
              <w:rPr>
                <w:rFonts w:ascii="Arial" w:hAnsi="Arial" w:cs="Arial"/>
                <w:color w:val="000000"/>
                <w:sz w:val="16"/>
                <w:szCs w:val="16"/>
              </w:rPr>
              <w:t>го хозяйства Администр</w:t>
            </w:r>
            <w:r w:rsidRPr="00C10903">
              <w:rPr>
                <w:rFonts w:ascii="Arial" w:hAnsi="Arial" w:cs="Arial"/>
                <w:color w:val="000000"/>
                <w:sz w:val="16"/>
                <w:szCs w:val="16"/>
              </w:rPr>
              <w:t>а</w:t>
            </w:r>
            <w:r w:rsidRPr="00C10903">
              <w:rPr>
                <w:rFonts w:ascii="Arial" w:hAnsi="Arial" w:cs="Arial"/>
                <w:color w:val="000000"/>
                <w:sz w:val="16"/>
                <w:szCs w:val="16"/>
              </w:rPr>
              <w:t>ция Валдайского муниц</w:t>
            </w:r>
            <w:r w:rsidRPr="00C10903">
              <w:rPr>
                <w:rFonts w:ascii="Arial" w:hAnsi="Arial" w:cs="Arial"/>
                <w:color w:val="000000"/>
                <w:sz w:val="16"/>
                <w:szCs w:val="16"/>
              </w:rPr>
              <w:t>и</w:t>
            </w:r>
            <w:r w:rsidRPr="00C10903">
              <w:rPr>
                <w:rFonts w:ascii="Arial" w:hAnsi="Arial" w:cs="Arial"/>
                <w:color w:val="000000"/>
                <w:sz w:val="16"/>
                <w:szCs w:val="16"/>
              </w:rPr>
              <w:t>пального ра</w:t>
            </w:r>
            <w:r w:rsidRPr="00C10903">
              <w:rPr>
                <w:rFonts w:ascii="Arial" w:hAnsi="Arial" w:cs="Arial"/>
                <w:color w:val="000000"/>
                <w:sz w:val="16"/>
                <w:szCs w:val="16"/>
              </w:rPr>
              <w:t>й</w:t>
            </w:r>
            <w:r w:rsidRPr="00C10903">
              <w:rPr>
                <w:rFonts w:ascii="Arial" w:hAnsi="Arial" w:cs="Arial"/>
                <w:color w:val="000000"/>
                <w:sz w:val="16"/>
                <w:szCs w:val="16"/>
              </w:rPr>
              <w:t>она</w:t>
            </w:r>
          </w:p>
          <w:p w:rsidR="00455E2F" w:rsidRPr="00C10903" w:rsidRDefault="00455E2F" w:rsidP="001B487D">
            <w:pPr>
              <w:jc w:val="center"/>
              <w:rPr>
                <w:rFonts w:ascii="Arial" w:hAnsi="Arial" w:cs="Arial"/>
                <w:color w:val="000000"/>
                <w:sz w:val="16"/>
                <w:szCs w:val="16"/>
              </w:rPr>
            </w:pPr>
          </w:p>
        </w:tc>
        <w:tc>
          <w:tcPr>
            <w:tcW w:w="691"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2017-2021  г</w:t>
            </w:r>
            <w:r w:rsidRPr="00C10903">
              <w:rPr>
                <w:rFonts w:ascii="Arial" w:hAnsi="Arial" w:cs="Arial"/>
                <w:color w:val="000000"/>
                <w:sz w:val="16"/>
                <w:szCs w:val="16"/>
              </w:rPr>
              <w:t>о</w:t>
            </w:r>
            <w:r w:rsidRPr="00C10903">
              <w:rPr>
                <w:rFonts w:ascii="Arial" w:hAnsi="Arial" w:cs="Arial"/>
                <w:color w:val="000000"/>
                <w:sz w:val="16"/>
                <w:szCs w:val="16"/>
              </w:rPr>
              <w:t>ды</w:t>
            </w:r>
          </w:p>
        </w:tc>
        <w:tc>
          <w:tcPr>
            <w:tcW w:w="585" w:type="dxa"/>
            <w:vMerge w:val="restart"/>
            <w:tcBorders>
              <w:top w:val="single" w:sz="4" w:space="0" w:color="auto"/>
              <w:left w:val="single" w:sz="4" w:space="0" w:color="auto"/>
              <w:right w:val="single" w:sz="4" w:space="0" w:color="auto"/>
            </w:tcBorders>
            <w:tcMar>
              <w:left w:w="28" w:type="dxa"/>
              <w:right w:w="28" w:type="dxa"/>
            </w:tcMa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1.1.1-1.1.7</w:t>
            </w: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бюджет Ва</w:t>
            </w:r>
            <w:r w:rsidRPr="00C10903">
              <w:rPr>
                <w:rFonts w:ascii="Arial" w:hAnsi="Arial" w:cs="Arial"/>
                <w:color w:val="000000"/>
                <w:sz w:val="16"/>
                <w:szCs w:val="16"/>
              </w:rPr>
              <w:t>л</w:t>
            </w:r>
            <w:r w:rsidRPr="00C10903">
              <w:rPr>
                <w:rFonts w:ascii="Arial" w:hAnsi="Arial" w:cs="Arial"/>
                <w:color w:val="000000"/>
                <w:sz w:val="16"/>
                <w:szCs w:val="16"/>
              </w:rPr>
              <w:t>дайского г</w:t>
            </w:r>
            <w:r w:rsidRPr="00C10903">
              <w:rPr>
                <w:rFonts w:ascii="Arial" w:hAnsi="Arial" w:cs="Arial"/>
                <w:color w:val="000000"/>
                <w:sz w:val="16"/>
                <w:szCs w:val="16"/>
              </w:rPr>
              <w:t>о</w:t>
            </w:r>
            <w:r w:rsidRPr="00C10903">
              <w:rPr>
                <w:rFonts w:ascii="Arial" w:hAnsi="Arial" w:cs="Arial"/>
                <w:color w:val="000000"/>
                <w:sz w:val="16"/>
                <w:szCs w:val="16"/>
              </w:rPr>
              <w:t>родского п</w:t>
            </w:r>
            <w:r w:rsidRPr="00C10903">
              <w:rPr>
                <w:rFonts w:ascii="Arial" w:hAnsi="Arial" w:cs="Arial"/>
                <w:color w:val="000000"/>
                <w:sz w:val="16"/>
                <w:szCs w:val="16"/>
              </w:rPr>
              <w:t>о</w:t>
            </w:r>
            <w:r w:rsidRPr="00C10903">
              <w:rPr>
                <w:rFonts w:ascii="Arial" w:hAnsi="Arial" w:cs="Arial"/>
                <w:color w:val="000000"/>
                <w:sz w:val="16"/>
                <w:szCs w:val="16"/>
              </w:rPr>
              <w:t>сел</w:t>
            </w:r>
            <w:r w:rsidRPr="00C10903">
              <w:rPr>
                <w:rFonts w:ascii="Arial" w:hAnsi="Arial" w:cs="Arial"/>
                <w:color w:val="000000"/>
                <w:sz w:val="16"/>
                <w:szCs w:val="16"/>
              </w:rPr>
              <w:t>е</w:t>
            </w:r>
            <w:r w:rsidRPr="00C10903">
              <w:rPr>
                <w:rFonts w:ascii="Arial" w:hAnsi="Arial" w:cs="Arial"/>
                <w:color w:val="000000"/>
                <w:sz w:val="16"/>
                <w:szCs w:val="16"/>
              </w:rPr>
              <w:t>ния</w:t>
            </w:r>
          </w:p>
        </w:tc>
        <w:tc>
          <w:tcPr>
            <w:tcW w:w="86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ind w:left="-108" w:right="-108"/>
              <w:jc w:val="center"/>
              <w:rPr>
                <w:rFonts w:ascii="Arial" w:hAnsi="Arial" w:cs="Arial"/>
                <w:color w:val="000000"/>
                <w:sz w:val="16"/>
                <w:szCs w:val="16"/>
              </w:rPr>
            </w:pPr>
            <w:r w:rsidRPr="00C10903">
              <w:rPr>
                <w:rFonts w:ascii="Arial" w:hAnsi="Arial" w:cs="Arial"/>
                <w:color w:val="000000"/>
                <w:sz w:val="16"/>
                <w:szCs w:val="16"/>
              </w:rPr>
              <w:t xml:space="preserve">21 649,86807 </w:t>
            </w:r>
          </w:p>
        </w:tc>
        <w:tc>
          <w:tcPr>
            <w:tcW w:w="832" w:type="dxa"/>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23 305,63731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21767,00</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21767,00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21 767,00</w:t>
            </w:r>
          </w:p>
        </w:tc>
      </w:tr>
      <w:tr w:rsidR="00455E2F" w:rsidRPr="00C10903" w:rsidTr="00F222E9">
        <w:trPr>
          <w:trHeight w:val="20"/>
        </w:trPr>
        <w:tc>
          <w:tcPr>
            <w:tcW w:w="42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5E2F" w:rsidRPr="00C10903" w:rsidRDefault="00455E2F" w:rsidP="001B487D">
            <w:pPr>
              <w:rPr>
                <w:rFonts w:ascii="Arial" w:hAnsi="Arial" w:cs="Arial"/>
                <w:color w:val="000000"/>
                <w:sz w:val="16"/>
                <w:szCs w:val="16"/>
              </w:rPr>
            </w:pPr>
          </w:p>
        </w:tc>
        <w:tc>
          <w:tcPr>
            <w:tcW w:w="2569" w:type="dxa"/>
            <w:vMerge/>
            <w:tcBorders>
              <w:left w:val="single" w:sz="4" w:space="0" w:color="auto"/>
              <w:bottom w:val="single" w:sz="4" w:space="0" w:color="auto"/>
              <w:right w:val="single" w:sz="4" w:space="0" w:color="auto"/>
            </w:tcBorders>
            <w:tcMar>
              <w:left w:w="28" w:type="dxa"/>
              <w:right w:w="28" w:type="dxa"/>
            </w:tcMar>
            <w:vAlign w:val="center"/>
          </w:tcPr>
          <w:p w:rsidR="00455E2F" w:rsidRPr="00C10903" w:rsidRDefault="00455E2F" w:rsidP="001B487D">
            <w:pPr>
              <w:rPr>
                <w:rFonts w:ascii="Arial" w:hAnsi="Arial" w:cs="Arial"/>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5E2F" w:rsidRPr="00C10903" w:rsidRDefault="00455E2F" w:rsidP="001B487D">
            <w:pPr>
              <w:rPr>
                <w:rFonts w:ascii="Arial" w:hAnsi="Arial" w:cs="Arial"/>
                <w:color w:val="000000"/>
                <w:sz w:val="16"/>
                <w:szCs w:val="16"/>
              </w:rPr>
            </w:pPr>
          </w:p>
        </w:tc>
        <w:tc>
          <w:tcPr>
            <w:tcW w:w="69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5E2F" w:rsidRPr="00C10903" w:rsidRDefault="00455E2F" w:rsidP="001B487D">
            <w:pPr>
              <w:rPr>
                <w:rFonts w:ascii="Arial" w:hAnsi="Arial" w:cs="Arial"/>
                <w:color w:val="000000"/>
                <w:sz w:val="16"/>
                <w:szCs w:val="16"/>
              </w:rPr>
            </w:pPr>
          </w:p>
        </w:tc>
        <w:tc>
          <w:tcPr>
            <w:tcW w:w="585" w:type="dxa"/>
            <w:vMerge/>
            <w:tcBorders>
              <w:left w:val="single" w:sz="4" w:space="0" w:color="auto"/>
              <w:bottom w:val="single" w:sz="4" w:space="0" w:color="auto"/>
              <w:right w:val="single" w:sz="4" w:space="0" w:color="auto"/>
            </w:tcBorders>
            <w:tcMar>
              <w:left w:w="28" w:type="dxa"/>
              <w:right w:w="28" w:type="dxa"/>
            </w:tcMar>
          </w:tcPr>
          <w:p w:rsidR="00455E2F" w:rsidRPr="00C10903" w:rsidRDefault="00455E2F" w:rsidP="001B487D">
            <w:pPr>
              <w:jc w:val="center"/>
              <w:rPr>
                <w:rFonts w:ascii="Arial" w:hAnsi="Arial" w:cs="Arial"/>
                <w:color w:val="000000"/>
                <w:sz w:val="16"/>
                <w:szCs w:val="16"/>
              </w:rPr>
            </w:pP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обл</w:t>
            </w:r>
            <w:r w:rsidRPr="00C10903">
              <w:rPr>
                <w:rFonts w:ascii="Arial" w:hAnsi="Arial" w:cs="Arial"/>
                <w:color w:val="000000"/>
                <w:sz w:val="16"/>
                <w:szCs w:val="16"/>
              </w:rPr>
              <w:t>а</w:t>
            </w:r>
            <w:r w:rsidRPr="00C10903">
              <w:rPr>
                <w:rFonts w:ascii="Arial" w:hAnsi="Arial" w:cs="Arial"/>
                <w:color w:val="000000"/>
                <w:sz w:val="16"/>
                <w:szCs w:val="16"/>
              </w:rPr>
              <w:t>стной бюджет</w:t>
            </w:r>
          </w:p>
        </w:tc>
        <w:tc>
          <w:tcPr>
            <w:tcW w:w="86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rPr>
                <w:rFonts w:ascii="Arial" w:hAnsi="Arial" w:cs="Arial"/>
                <w:color w:val="000000"/>
                <w:sz w:val="16"/>
                <w:szCs w:val="16"/>
              </w:rPr>
            </w:pPr>
            <w:r w:rsidRPr="00C10903">
              <w:rPr>
                <w:rFonts w:ascii="Arial" w:hAnsi="Arial" w:cs="Arial"/>
                <w:color w:val="000000"/>
                <w:sz w:val="16"/>
                <w:szCs w:val="16"/>
              </w:rPr>
              <w:t>9 921,95393</w:t>
            </w:r>
          </w:p>
        </w:tc>
        <w:tc>
          <w:tcPr>
            <w:tcW w:w="832" w:type="dxa"/>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 xml:space="preserve">11 916,00 </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1 873,00</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1 873,00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1 873,00</w:t>
            </w:r>
          </w:p>
        </w:tc>
      </w:tr>
      <w:tr w:rsidR="00455E2F" w:rsidRPr="00C10903" w:rsidTr="00F222E9">
        <w:trPr>
          <w:trHeight w:val="20"/>
        </w:trPr>
        <w:tc>
          <w:tcPr>
            <w:tcW w:w="6395"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rPr>
                <w:rFonts w:ascii="Arial" w:hAnsi="Arial" w:cs="Arial"/>
                <w:color w:val="000000"/>
                <w:sz w:val="16"/>
                <w:szCs w:val="16"/>
              </w:rPr>
            </w:pPr>
            <w:r w:rsidRPr="00C10903">
              <w:rPr>
                <w:rFonts w:ascii="Arial" w:hAnsi="Arial" w:cs="Arial"/>
                <w:color w:val="000000"/>
                <w:sz w:val="16"/>
                <w:szCs w:val="16"/>
              </w:rPr>
              <w:t xml:space="preserve">ИТОГО: </w:t>
            </w:r>
          </w:p>
        </w:tc>
        <w:tc>
          <w:tcPr>
            <w:tcW w:w="113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ind w:left="-108" w:right="-108"/>
              <w:jc w:val="center"/>
              <w:rPr>
                <w:rFonts w:ascii="Arial" w:hAnsi="Arial" w:cs="Arial"/>
                <w:color w:val="800000"/>
                <w:sz w:val="16"/>
                <w:szCs w:val="16"/>
              </w:rPr>
            </w:pPr>
            <w:r w:rsidRPr="00C10903">
              <w:rPr>
                <w:rFonts w:ascii="Arial" w:hAnsi="Arial" w:cs="Arial"/>
                <w:color w:val="000000"/>
                <w:sz w:val="16"/>
                <w:szCs w:val="16"/>
              </w:rPr>
              <w:t>137 756,45931</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ind w:left="-108" w:right="-108"/>
              <w:jc w:val="center"/>
              <w:rPr>
                <w:rFonts w:ascii="Arial" w:hAnsi="Arial" w:cs="Arial"/>
                <w:color w:val="000000"/>
                <w:sz w:val="16"/>
                <w:szCs w:val="16"/>
              </w:rPr>
            </w:pPr>
            <w:r w:rsidRPr="00C10903">
              <w:rPr>
                <w:rFonts w:ascii="Arial" w:hAnsi="Arial" w:cs="Arial"/>
                <w:color w:val="000000"/>
                <w:sz w:val="16"/>
                <w:szCs w:val="16"/>
              </w:rPr>
              <w:t xml:space="preserve"> 31 571,822</w:t>
            </w:r>
          </w:p>
        </w:tc>
        <w:tc>
          <w:tcPr>
            <w:tcW w:w="832" w:type="dxa"/>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ind w:left="-108" w:right="-108"/>
              <w:jc w:val="center"/>
              <w:rPr>
                <w:rFonts w:ascii="Arial" w:hAnsi="Arial" w:cs="Arial"/>
                <w:color w:val="000000"/>
                <w:sz w:val="16"/>
                <w:szCs w:val="16"/>
              </w:rPr>
            </w:pPr>
            <w:r w:rsidRPr="00C10903">
              <w:rPr>
                <w:rFonts w:ascii="Arial" w:hAnsi="Arial" w:cs="Arial"/>
                <w:color w:val="000000"/>
                <w:sz w:val="16"/>
                <w:szCs w:val="16"/>
              </w:rPr>
              <w:t>35 221,63731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ind w:right="-108"/>
              <w:jc w:val="center"/>
              <w:rPr>
                <w:rFonts w:ascii="Arial" w:hAnsi="Arial" w:cs="Arial"/>
                <w:color w:val="000000"/>
                <w:sz w:val="16"/>
                <w:szCs w:val="16"/>
              </w:rPr>
            </w:pPr>
            <w:r w:rsidRPr="00C10903">
              <w:rPr>
                <w:rFonts w:ascii="Arial" w:hAnsi="Arial" w:cs="Arial"/>
                <w:color w:val="000000"/>
                <w:sz w:val="16"/>
                <w:szCs w:val="16"/>
              </w:rPr>
              <w:t>23 640,00</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23 640,00</w:t>
            </w:r>
          </w:p>
        </w:tc>
        <w:tc>
          <w:tcPr>
            <w:tcW w:w="852" w:type="dxa"/>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rPr>
                <w:rFonts w:ascii="Arial" w:hAnsi="Arial" w:cs="Arial"/>
                <w:color w:val="000000"/>
                <w:sz w:val="16"/>
                <w:szCs w:val="16"/>
              </w:rPr>
            </w:pPr>
            <w:r w:rsidRPr="00C10903">
              <w:rPr>
                <w:rFonts w:ascii="Arial" w:hAnsi="Arial" w:cs="Arial"/>
                <w:color w:val="000000"/>
                <w:sz w:val="16"/>
                <w:szCs w:val="16"/>
              </w:rPr>
              <w:t>23 640,00</w:t>
            </w:r>
          </w:p>
        </w:tc>
      </w:tr>
      <w:tr w:rsidR="00455E2F" w:rsidRPr="00C10903" w:rsidTr="00F222E9">
        <w:trPr>
          <w:trHeight w:val="20"/>
        </w:trPr>
        <w:tc>
          <w:tcPr>
            <w:tcW w:w="424" w:type="dxa"/>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2.</w:t>
            </w:r>
          </w:p>
        </w:tc>
        <w:tc>
          <w:tcPr>
            <w:tcW w:w="11058" w:type="dxa"/>
            <w:gridSpan w:val="12"/>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jc w:val="both"/>
              <w:rPr>
                <w:rFonts w:ascii="Arial" w:hAnsi="Arial" w:cs="Arial"/>
                <w:color w:val="000000"/>
                <w:sz w:val="16"/>
                <w:szCs w:val="16"/>
              </w:rPr>
            </w:pPr>
            <w:r w:rsidRPr="00C10903">
              <w:rPr>
                <w:rFonts w:ascii="Arial" w:hAnsi="Arial" w:cs="Arial"/>
                <w:color w:val="000000"/>
                <w:sz w:val="16"/>
                <w:szCs w:val="16"/>
              </w:rPr>
              <w:t>Задача 2. Обеспечение мероприятий по безопасности дорожного движения на территории Валдайского городского поселения за счет средств бюджета Валдайского городского посел</w:t>
            </w:r>
            <w:r w:rsidRPr="00C10903">
              <w:rPr>
                <w:rFonts w:ascii="Arial" w:hAnsi="Arial" w:cs="Arial"/>
                <w:color w:val="000000"/>
                <w:sz w:val="16"/>
                <w:szCs w:val="16"/>
              </w:rPr>
              <w:t>е</w:t>
            </w:r>
            <w:r w:rsidRPr="00C10903">
              <w:rPr>
                <w:rFonts w:ascii="Arial" w:hAnsi="Arial" w:cs="Arial"/>
                <w:color w:val="000000"/>
                <w:sz w:val="16"/>
                <w:szCs w:val="16"/>
              </w:rPr>
              <w:t>ния</w:t>
            </w:r>
          </w:p>
        </w:tc>
      </w:tr>
      <w:tr w:rsidR="00455E2F" w:rsidRPr="00C10903" w:rsidTr="00F222E9">
        <w:trPr>
          <w:trHeight w:val="20"/>
        </w:trPr>
        <w:tc>
          <w:tcPr>
            <w:tcW w:w="424"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2.1.</w:t>
            </w:r>
          </w:p>
        </w:tc>
        <w:tc>
          <w:tcPr>
            <w:tcW w:w="2569"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rPr>
                <w:rFonts w:ascii="Arial" w:hAnsi="Arial" w:cs="Arial"/>
                <w:color w:val="000000"/>
                <w:sz w:val="16"/>
                <w:szCs w:val="16"/>
              </w:rPr>
            </w:pPr>
            <w:r w:rsidRPr="00C10903">
              <w:rPr>
                <w:rFonts w:ascii="Arial" w:hAnsi="Arial" w:cs="Arial"/>
                <w:color w:val="000000"/>
                <w:sz w:val="16"/>
                <w:szCs w:val="16"/>
              </w:rPr>
              <w:t>Реализация подпрограммы «Обеспеч</w:t>
            </w:r>
            <w:r w:rsidRPr="00C10903">
              <w:rPr>
                <w:rFonts w:ascii="Arial" w:hAnsi="Arial" w:cs="Arial"/>
                <w:color w:val="000000"/>
                <w:sz w:val="16"/>
                <w:szCs w:val="16"/>
              </w:rPr>
              <w:t>е</w:t>
            </w:r>
            <w:r w:rsidRPr="00C10903">
              <w:rPr>
                <w:rFonts w:ascii="Arial" w:hAnsi="Arial" w:cs="Arial"/>
                <w:color w:val="000000"/>
                <w:sz w:val="16"/>
                <w:szCs w:val="16"/>
              </w:rPr>
              <w:t>ние безопасности дорожного движения на террит</w:t>
            </w:r>
            <w:r w:rsidRPr="00C10903">
              <w:rPr>
                <w:rFonts w:ascii="Arial" w:hAnsi="Arial" w:cs="Arial"/>
                <w:color w:val="000000"/>
                <w:sz w:val="16"/>
                <w:szCs w:val="16"/>
              </w:rPr>
              <w:t>о</w:t>
            </w:r>
            <w:r w:rsidRPr="00C10903">
              <w:rPr>
                <w:rFonts w:ascii="Arial" w:hAnsi="Arial" w:cs="Arial"/>
                <w:color w:val="000000"/>
                <w:sz w:val="16"/>
                <w:szCs w:val="16"/>
              </w:rPr>
              <w:t>рии Валдайского городского п</w:t>
            </w:r>
            <w:r w:rsidRPr="00C10903">
              <w:rPr>
                <w:rFonts w:ascii="Arial" w:hAnsi="Arial" w:cs="Arial"/>
                <w:color w:val="000000"/>
                <w:sz w:val="16"/>
                <w:szCs w:val="16"/>
              </w:rPr>
              <w:t>о</w:t>
            </w:r>
            <w:r w:rsidRPr="00C10903">
              <w:rPr>
                <w:rFonts w:ascii="Arial" w:hAnsi="Arial" w:cs="Arial"/>
                <w:color w:val="000000"/>
                <w:sz w:val="16"/>
                <w:szCs w:val="16"/>
              </w:rPr>
              <w:t>сел</w:t>
            </w:r>
            <w:r w:rsidRPr="00C10903">
              <w:rPr>
                <w:rFonts w:ascii="Arial" w:hAnsi="Arial" w:cs="Arial"/>
                <w:color w:val="000000"/>
                <w:sz w:val="16"/>
                <w:szCs w:val="16"/>
              </w:rPr>
              <w:t>е</w:t>
            </w:r>
            <w:r w:rsidRPr="00C10903">
              <w:rPr>
                <w:rFonts w:ascii="Arial" w:hAnsi="Arial" w:cs="Arial"/>
                <w:color w:val="000000"/>
                <w:sz w:val="16"/>
                <w:szCs w:val="16"/>
              </w:rPr>
              <w:t>ния»</w:t>
            </w:r>
          </w:p>
        </w:tc>
        <w:tc>
          <w:tcPr>
            <w:tcW w:w="2126"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комитет жили</w:t>
            </w:r>
            <w:r w:rsidRPr="00C10903">
              <w:rPr>
                <w:rFonts w:ascii="Arial" w:hAnsi="Arial" w:cs="Arial"/>
                <w:color w:val="000000"/>
                <w:sz w:val="16"/>
                <w:szCs w:val="16"/>
              </w:rPr>
              <w:t>щ</w:t>
            </w:r>
            <w:r w:rsidRPr="00C10903">
              <w:rPr>
                <w:rFonts w:ascii="Arial" w:hAnsi="Arial" w:cs="Arial"/>
                <w:color w:val="000000"/>
                <w:sz w:val="16"/>
                <w:szCs w:val="16"/>
              </w:rPr>
              <w:t>но-коммунального и дорожн</w:t>
            </w:r>
            <w:r w:rsidRPr="00C10903">
              <w:rPr>
                <w:rFonts w:ascii="Arial" w:hAnsi="Arial" w:cs="Arial"/>
                <w:color w:val="000000"/>
                <w:sz w:val="16"/>
                <w:szCs w:val="16"/>
              </w:rPr>
              <w:t>о</w:t>
            </w:r>
            <w:r w:rsidRPr="00C10903">
              <w:rPr>
                <w:rFonts w:ascii="Arial" w:hAnsi="Arial" w:cs="Arial"/>
                <w:color w:val="000000"/>
                <w:sz w:val="16"/>
                <w:szCs w:val="16"/>
              </w:rPr>
              <w:t>го хозяйства Администр</w:t>
            </w:r>
            <w:r w:rsidRPr="00C10903">
              <w:rPr>
                <w:rFonts w:ascii="Arial" w:hAnsi="Arial" w:cs="Arial"/>
                <w:color w:val="000000"/>
                <w:sz w:val="16"/>
                <w:szCs w:val="16"/>
              </w:rPr>
              <w:t>а</w:t>
            </w:r>
            <w:r w:rsidRPr="00C10903">
              <w:rPr>
                <w:rFonts w:ascii="Arial" w:hAnsi="Arial" w:cs="Arial"/>
                <w:color w:val="000000"/>
                <w:sz w:val="16"/>
                <w:szCs w:val="16"/>
              </w:rPr>
              <w:t>ция Валдайского муниц</w:t>
            </w:r>
            <w:r w:rsidRPr="00C10903">
              <w:rPr>
                <w:rFonts w:ascii="Arial" w:hAnsi="Arial" w:cs="Arial"/>
                <w:color w:val="000000"/>
                <w:sz w:val="16"/>
                <w:szCs w:val="16"/>
              </w:rPr>
              <w:t>и</w:t>
            </w:r>
            <w:r w:rsidRPr="00C10903">
              <w:rPr>
                <w:rFonts w:ascii="Arial" w:hAnsi="Arial" w:cs="Arial"/>
                <w:color w:val="000000"/>
                <w:sz w:val="16"/>
                <w:szCs w:val="16"/>
              </w:rPr>
              <w:t>пального ра</w:t>
            </w:r>
            <w:r w:rsidRPr="00C10903">
              <w:rPr>
                <w:rFonts w:ascii="Arial" w:hAnsi="Arial" w:cs="Arial"/>
                <w:color w:val="000000"/>
                <w:sz w:val="16"/>
                <w:szCs w:val="16"/>
              </w:rPr>
              <w:t>й</w:t>
            </w:r>
            <w:r w:rsidRPr="00C10903">
              <w:rPr>
                <w:rFonts w:ascii="Arial" w:hAnsi="Arial" w:cs="Arial"/>
                <w:color w:val="000000"/>
                <w:sz w:val="16"/>
                <w:szCs w:val="16"/>
              </w:rPr>
              <w:t>она</w:t>
            </w:r>
          </w:p>
        </w:tc>
        <w:tc>
          <w:tcPr>
            <w:tcW w:w="691"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2017-2021  г</w:t>
            </w:r>
            <w:r w:rsidRPr="00C10903">
              <w:rPr>
                <w:rFonts w:ascii="Arial" w:hAnsi="Arial" w:cs="Arial"/>
                <w:color w:val="000000"/>
                <w:sz w:val="16"/>
                <w:szCs w:val="16"/>
              </w:rPr>
              <w:t>о</w:t>
            </w:r>
            <w:r w:rsidRPr="00C10903">
              <w:rPr>
                <w:rFonts w:ascii="Arial" w:hAnsi="Arial" w:cs="Arial"/>
                <w:color w:val="000000"/>
                <w:sz w:val="16"/>
                <w:szCs w:val="16"/>
              </w:rPr>
              <w:t>ды</w:t>
            </w:r>
          </w:p>
        </w:tc>
        <w:tc>
          <w:tcPr>
            <w:tcW w:w="585" w:type="dxa"/>
            <w:vMerge w:val="restart"/>
            <w:tcBorders>
              <w:top w:val="single" w:sz="4" w:space="0" w:color="auto"/>
              <w:left w:val="single" w:sz="4" w:space="0" w:color="auto"/>
              <w:right w:val="single" w:sz="4" w:space="0" w:color="auto"/>
            </w:tcBorders>
            <w:tcMar>
              <w:left w:w="28" w:type="dxa"/>
              <w:right w:w="28" w:type="dxa"/>
            </w:tcMa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1.2.1-1.2.11</w:t>
            </w: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ind w:right="144"/>
              <w:jc w:val="center"/>
              <w:rPr>
                <w:rFonts w:ascii="Arial" w:hAnsi="Arial" w:cs="Arial"/>
                <w:color w:val="000000"/>
                <w:sz w:val="16"/>
                <w:szCs w:val="16"/>
              </w:rPr>
            </w:pPr>
            <w:r w:rsidRPr="00C10903">
              <w:rPr>
                <w:rFonts w:ascii="Arial" w:hAnsi="Arial" w:cs="Arial"/>
                <w:color w:val="000000"/>
                <w:sz w:val="16"/>
                <w:szCs w:val="16"/>
              </w:rPr>
              <w:t>бюджет Валдайск</w:t>
            </w:r>
            <w:r w:rsidRPr="00C10903">
              <w:rPr>
                <w:rFonts w:ascii="Arial" w:hAnsi="Arial" w:cs="Arial"/>
                <w:color w:val="000000"/>
                <w:sz w:val="16"/>
                <w:szCs w:val="16"/>
              </w:rPr>
              <w:t>о</w:t>
            </w:r>
            <w:r w:rsidRPr="00C10903">
              <w:rPr>
                <w:rFonts w:ascii="Arial" w:hAnsi="Arial" w:cs="Arial"/>
                <w:color w:val="000000"/>
                <w:sz w:val="16"/>
                <w:szCs w:val="16"/>
              </w:rPr>
              <w:t>го городск</w:t>
            </w:r>
            <w:r w:rsidRPr="00C10903">
              <w:rPr>
                <w:rFonts w:ascii="Arial" w:hAnsi="Arial" w:cs="Arial"/>
                <w:color w:val="000000"/>
                <w:sz w:val="16"/>
                <w:szCs w:val="16"/>
              </w:rPr>
              <w:t>о</w:t>
            </w:r>
            <w:r w:rsidRPr="00C10903">
              <w:rPr>
                <w:rFonts w:ascii="Arial" w:hAnsi="Arial" w:cs="Arial"/>
                <w:color w:val="000000"/>
                <w:sz w:val="16"/>
                <w:szCs w:val="16"/>
              </w:rPr>
              <w:t>го посел</w:t>
            </w:r>
            <w:r w:rsidRPr="00C10903">
              <w:rPr>
                <w:rFonts w:ascii="Arial" w:hAnsi="Arial" w:cs="Arial"/>
                <w:color w:val="000000"/>
                <w:sz w:val="16"/>
                <w:szCs w:val="16"/>
              </w:rPr>
              <w:t>е</w:t>
            </w:r>
            <w:r w:rsidRPr="00C10903">
              <w:rPr>
                <w:rFonts w:ascii="Arial" w:hAnsi="Arial" w:cs="Arial"/>
                <w:color w:val="000000"/>
                <w:sz w:val="16"/>
                <w:szCs w:val="16"/>
              </w:rPr>
              <w:t>ния</w:t>
            </w:r>
          </w:p>
        </w:tc>
        <w:tc>
          <w:tcPr>
            <w:tcW w:w="86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2 553,8282</w:t>
            </w:r>
          </w:p>
        </w:tc>
        <w:tc>
          <w:tcPr>
            <w:tcW w:w="832" w:type="dxa"/>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2 633,96259</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2460,00</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2 460,00</w:t>
            </w:r>
          </w:p>
        </w:tc>
        <w:tc>
          <w:tcPr>
            <w:tcW w:w="852" w:type="dxa"/>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2 460,00</w:t>
            </w:r>
          </w:p>
        </w:tc>
      </w:tr>
      <w:tr w:rsidR="00455E2F" w:rsidRPr="00C10903" w:rsidTr="00F222E9">
        <w:trPr>
          <w:trHeight w:val="20"/>
        </w:trPr>
        <w:tc>
          <w:tcPr>
            <w:tcW w:w="42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5E2F" w:rsidRPr="00C10903" w:rsidRDefault="00455E2F" w:rsidP="001B487D">
            <w:pPr>
              <w:rPr>
                <w:rFonts w:ascii="Arial" w:hAnsi="Arial" w:cs="Arial"/>
                <w:color w:val="000000"/>
                <w:sz w:val="16"/>
                <w:szCs w:val="16"/>
              </w:rPr>
            </w:pPr>
          </w:p>
        </w:tc>
        <w:tc>
          <w:tcPr>
            <w:tcW w:w="256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5E2F" w:rsidRPr="00C10903" w:rsidRDefault="00455E2F" w:rsidP="001B487D">
            <w:pPr>
              <w:rPr>
                <w:rFonts w:ascii="Arial" w:hAnsi="Arial" w:cs="Arial"/>
                <w:color w:val="000000"/>
                <w:sz w:val="16"/>
                <w:szCs w:val="16"/>
              </w:rPr>
            </w:pPr>
          </w:p>
        </w:tc>
        <w:tc>
          <w:tcPr>
            <w:tcW w:w="2126"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5E2F" w:rsidRPr="00C10903" w:rsidRDefault="00455E2F" w:rsidP="001B487D">
            <w:pPr>
              <w:rPr>
                <w:rFonts w:ascii="Arial" w:hAnsi="Arial" w:cs="Arial"/>
                <w:color w:val="000000"/>
                <w:sz w:val="16"/>
                <w:szCs w:val="16"/>
              </w:rPr>
            </w:pPr>
          </w:p>
        </w:tc>
        <w:tc>
          <w:tcPr>
            <w:tcW w:w="69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55E2F" w:rsidRPr="00C10903" w:rsidRDefault="00455E2F" w:rsidP="001B487D">
            <w:pPr>
              <w:rPr>
                <w:rFonts w:ascii="Arial" w:hAnsi="Arial" w:cs="Arial"/>
                <w:color w:val="000000"/>
                <w:sz w:val="16"/>
                <w:szCs w:val="16"/>
              </w:rPr>
            </w:pPr>
          </w:p>
        </w:tc>
        <w:tc>
          <w:tcPr>
            <w:tcW w:w="585" w:type="dxa"/>
            <w:vMerge/>
            <w:tcBorders>
              <w:left w:val="single" w:sz="4" w:space="0" w:color="auto"/>
              <w:bottom w:val="single" w:sz="4" w:space="0" w:color="auto"/>
              <w:right w:val="single" w:sz="4" w:space="0" w:color="auto"/>
            </w:tcBorders>
            <w:tcMar>
              <w:left w:w="28" w:type="dxa"/>
              <w:right w:w="28" w:type="dxa"/>
            </w:tcMar>
            <w:vAlign w:val="center"/>
          </w:tcPr>
          <w:p w:rsidR="00455E2F" w:rsidRPr="00C10903" w:rsidRDefault="00455E2F" w:rsidP="001B487D">
            <w:pPr>
              <w:jc w:val="center"/>
              <w:rPr>
                <w:rFonts w:ascii="Arial" w:hAnsi="Arial" w:cs="Arial"/>
                <w:color w:val="000000"/>
                <w:sz w:val="16"/>
                <w:szCs w:val="16"/>
              </w:rPr>
            </w:pP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обл</w:t>
            </w:r>
            <w:r w:rsidRPr="00C10903">
              <w:rPr>
                <w:rFonts w:ascii="Arial" w:hAnsi="Arial" w:cs="Arial"/>
                <w:color w:val="000000"/>
                <w:sz w:val="16"/>
                <w:szCs w:val="16"/>
              </w:rPr>
              <w:t>а</w:t>
            </w:r>
            <w:r w:rsidRPr="00C10903">
              <w:rPr>
                <w:rFonts w:ascii="Arial" w:hAnsi="Arial" w:cs="Arial"/>
                <w:color w:val="000000"/>
                <w:sz w:val="16"/>
                <w:szCs w:val="16"/>
              </w:rPr>
              <w:t xml:space="preserve">стной бюджет </w:t>
            </w:r>
          </w:p>
        </w:tc>
        <w:tc>
          <w:tcPr>
            <w:tcW w:w="86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0,00</w:t>
            </w:r>
          </w:p>
        </w:tc>
        <w:tc>
          <w:tcPr>
            <w:tcW w:w="832" w:type="dxa"/>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0,00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0,00</w:t>
            </w:r>
          </w:p>
        </w:tc>
        <w:tc>
          <w:tcPr>
            <w:tcW w:w="85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0,00</w:t>
            </w:r>
          </w:p>
        </w:tc>
        <w:tc>
          <w:tcPr>
            <w:tcW w:w="852" w:type="dxa"/>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0,00</w:t>
            </w:r>
          </w:p>
        </w:tc>
      </w:tr>
      <w:tr w:rsidR="00455E2F" w:rsidRPr="00C10903" w:rsidTr="00F222E9">
        <w:trPr>
          <w:trHeight w:val="20"/>
        </w:trPr>
        <w:tc>
          <w:tcPr>
            <w:tcW w:w="6395"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rPr>
                <w:rFonts w:ascii="Arial" w:hAnsi="Arial" w:cs="Arial"/>
                <w:color w:val="000000"/>
                <w:sz w:val="16"/>
                <w:szCs w:val="16"/>
              </w:rPr>
            </w:pPr>
            <w:r w:rsidRPr="00C10903">
              <w:rPr>
                <w:rFonts w:ascii="Arial" w:hAnsi="Arial" w:cs="Arial"/>
                <w:color w:val="000000"/>
                <w:sz w:val="16"/>
                <w:szCs w:val="16"/>
              </w:rPr>
              <w:t>ИТОГО:</w:t>
            </w:r>
          </w:p>
        </w:tc>
        <w:tc>
          <w:tcPr>
            <w:tcW w:w="1116" w:type="dxa"/>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12 577,79079</w:t>
            </w:r>
          </w:p>
        </w:tc>
        <w:tc>
          <w:tcPr>
            <w:tcW w:w="86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2 553,8282</w:t>
            </w:r>
          </w:p>
        </w:tc>
        <w:tc>
          <w:tcPr>
            <w:tcW w:w="832" w:type="dxa"/>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2 643,96259</w:t>
            </w:r>
          </w:p>
        </w:tc>
        <w:tc>
          <w:tcPr>
            <w:tcW w:w="58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2460,00</w:t>
            </w:r>
          </w:p>
        </w:tc>
        <w:tc>
          <w:tcPr>
            <w:tcW w:w="833" w:type="dxa"/>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2 460,00</w:t>
            </w:r>
          </w:p>
        </w:tc>
        <w:tc>
          <w:tcPr>
            <w:tcW w:w="852" w:type="dxa"/>
            <w:tcBorders>
              <w:top w:val="single" w:sz="4" w:space="0" w:color="auto"/>
              <w:left w:val="single" w:sz="4" w:space="0" w:color="auto"/>
              <w:bottom w:val="single" w:sz="4" w:space="0" w:color="auto"/>
              <w:right w:val="single" w:sz="4" w:space="0" w:color="auto"/>
            </w:tcBorders>
            <w:tcMar>
              <w:left w:w="28" w:type="dxa"/>
              <w:right w:w="28" w:type="dxa"/>
            </w:tcMar>
          </w:tcPr>
          <w:p w:rsidR="00455E2F" w:rsidRPr="00C10903" w:rsidRDefault="00455E2F" w:rsidP="001B487D">
            <w:pPr>
              <w:jc w:val="center"/>
              <w:rPr>
                <w:rFonts w:ascii="Arial" w:hAnsi="Arial" w:cs="Arial"/>
                <w:color w:val="000000"/>
                <w:sz w:val="16"/>
                <w:szCs w:val="16"/>
              </w:rPr>
            </w:pPr>
            <w:r w:rsidRPr="00C10903">
              <w:rPr>
                <w:rFonts w:ascii="Arial" w:hAnsi="Arial" w:cs="Arial"/>
                <w:color w:val="000000"/>
                <w:sz w:val="16"/>
                <w:szCs w:val="16"/>
              </w:rPr>
              <w:t>2 460,00</w:t>
            </w:r>
          </w:p>
        </w:tc>
      </w:tr>
    </w:tbl>
    <w:p w:rsidR="00861820" w:rsidRPr="00C10903" w:rsidRDefault="00861820" w:rsidP="001B487D">
      <w:pPr>
        <w:ind w:left="5245"/>
        <w:jc w:val="center"/>
        <w:rPr>
          <w:rFonts w:ascii="Arial" w:hAnsi="Arial" w:cs="Arial"/>
          <w:sz w:val="16"/>
          <w:szCs w:val="16"/>
        </w:rPr>
      </w:pPr>
      <w:r w:rsidRPr="00C10903">
        <w:rPr>
          <w:rFonts w:ascii="Arial" w:hAnsi="Arial" w:cs="Arial"/>
          <w:sz w:val="16"/>
          <w:szCs w:val="16"/>
        </w:rPr>
        <w:t>Приложение 2</w:t>
      </w:r>
    </w:p>
    <w:p w:rsidR="00861820" w:rsidRPr="00C10903" w:rsidRDefault="00861820" w:rsidP="001B487D">
      <w:pPr>
        <w:ind w:left="5245"/>
        <w:jc w:val="center"/>
        <w:rPr>
          <w:rFonts w:ascii="Arial" w:hAnsi="Arial" w:cs="Arial"/>
          <w:sz w:val="16"/>
          <w:szCs w:val="16"/>
        </w:rPr>
      </w:pPr>
      <w:r w:rsidRPr="00C10903">
        <w:rPr>
          <w:rFonts w:ascii="Arial" w:hAnsi="Arial" w:cs="Arial"/>
          <w:sz w:val="16"/>
          <w:szCs w:val="16"/>
        </w:rPr>
        <w:t>к постановлению Администрации</w:t>
      </w:r>
      <w:r>
        <w:rPr>
          <w:rFonts w:ascii="Arial" w:hAnsi="Arial" w:cs="Arial"/>
          <w:sz w:val="16"/>
          <w:szCs w:val="16"/>
        </w:rPr>
        <w:t xml:space="preserve"> </w:t>
      </w:r>
      <w:r w:rsidRPr="00C10903">
        <w:rPr>
          <w:rFonts w:ascii="Arial" w:hAnsi="Arial" w:cs="Arial"/>
          <w:sz w:val="16"/>
          <w:szCs w:val="16"/>
        </w:rPr>
        <w:t>муниципального района</w:t>
      </w:r>
    </w:p>
    <w:p w:rsidR="00861820" w:rsidRPr="00C10903" w:rsidRDefault="00861820" w:rsidP="001B487D">
      <w:pPr>
        <w:ind w:left="5245"/>
        <w:jc w:val="center"/>
        <w:rPr>
          <w:rFonts w:ascii="Arial" w:hAnsi="Arial" w:cs="Arial"/>
          <w:sz w:val="16"/>
          <w:szCs w:val="16"/>
        </w:rPr>
      </w:pPr>
      <w:r w:rsidRPr="00C10903">
        <w:rPr>
          <w:rFonts w:ascii="Arial" w:hAnsi="Arial" w:cs="Arial"/>
          <w:sz w:val="16"/>
          <w:szCs w:val="16"/>
        </w:rPr>
        <w:t>от 30.11.2018 № 1907</w:t>
      </w:r>
    </w:p>
    <w:p w:rsidR="00861820" w:rsidRPr="00C10903" w:rsidRDefault="00861820" w:rsidP="001B487D">
      <w:pPr>
        <w:jc w:val="center"/>
        <w:rPr>
          <w:rFonts w:ascii="Arial" w:hAnsi="Arial" w:cs="Arial"/>
          <w:b/>
          <w:color w:val="000000"/>
          <w:sz w:val="16"/>
          <w:szCs w:val="16"/>
        </w:rPr>
      </w:pPr>
      <w:r w:rsidRPr="00C10903">
        <w:rPr>
          <w:rFonts w:ascii="Arial" w:hAnsi="Arial" w:cs="Arial"/>
          <w:b/>
          <w:color w:val="000000"/>
          <w:sz w:val="16"/>
          <w:szCs w:val="16"/>
        </w:rPr>
        <w:t>Мероприятия подпрограммы</w:t>
      </w:r>
    </w:p>
    <w:p w:rsidR="00861820" w:rsidRPr="00C10903" w:rsidRDefault="00861820" w:rsidP="001B487D">
      <w:pPr>
        <w:jc w:val="center"/>
        <w:rPr>
          <w:rFonts w:ascii="Arial" w:hAnsi="Arial" w:cs="Arial"/>
          <w:color w:val="000000"/>
          <w:sz w:val="16"/>
          <w:szCs w:val="16"/>
        </w:rPr>
      </w:pPr>
      <w:r w:rsidRPr="00C10903">
        <w:rPr>
          <w:rFonts w:ascii="Arial" w:hAnsi="Arial" w:cs="Arial"/>
          <w:color w:val="000000"/>
          <w:sz w:val="16"/>
          <w:szCs w:val="16"/>
        </w:rPr>
        <w:t>«Строительство, капитальный ремонт, ремонт и содержание автомобильных дорог общего пользования местного значения на территории Валдайск</w:t>
      </w:r>
      <w:r w:rsidRPr="00C10903">
        <w:rPr>
          <w:rFonts w:ascii="Arial" w:hAnsi="Arial" w:cs="Arial"/>
          <w:color w:val="000000"/>
          <w:sz w:val="16"/>
          <w:szCs w:val="16"/>
        </w:rPr>
        <w:t>о</w:t>
      </w:r>
      <w:r w:rsidRPr="00C10903">
        <w:rPr>
          <w:rFonts w:ascii="Arial" w:hAnsi="Arial" w:cs="Arial"/>
          <w:color w:val="000000"/>
          <w:sz w:val="16"/>
          <w:szCs w:val="16"/>
        </w:rPr>
        <w:t>го городского поселения за счет средств областного бюджета и бюджета Валдайского городского пос</w:t>
      </w:r>
      <w:r w:rsidRPr="00C10903">
        <w:rPr>
          <w:rFonts w:ascii="Arial" w:hAnsi="Arial" w:cs="Arial"/>
          <w:color w:val="000000"/>
          <w:sz w:val="16"/>
          <w:szCs w:val="16"/>
        </w:rPr>
        <w:t>е</w:t>
      </w:r>
      <w:r w:rsidRPr="00C10903">
        <w:rPr>
          <w:rFonts w:ascii="Arial" w:hAnsi="Arial" w:cs="Arial"/>
          <w:color w:val="000000"/>
          <w:sz w:val="16"/>
          <w:szCs w:val="16"/>
        </w:rPr>
        <w:t>ления»</w:t>
      </w:r>
    </w:p>
    <w:tbl>
      <w:tblPr>
        <w:tblW w:w="1162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2"/>
        <w:gridCol w:w="1559"/>
        <w:gridCol w:w="1418"/>
        <w:gridCol w:w="425"/>
        <w:gridCol w:w="567"/>
        <w:gridCol w:w="709"/>
        <w:gridCol w:w="850"/>
        <w:gridCol w:w="549"/>
        <w:gridCol w:w="142"/>
        <w:gridCol w:w="443"/>
        <w:gridCol w:w="567"/>
        <w:gridCol w:w="142"/>
        <w:gridCol w:w="564"/>
        <w:gridCol w:w="516"/>
        <w:gridCol w:w="36"/>
        <w:gridCol w:w="159"/>
        <w:gridCol w:w="426"/>
        <w:gridCol w:w="425"/>
        <w:gridCol w:w="124"/>
        <w:gridCol w:w="443"/>
        <w:gridCol w:w="567"/>
        <w:gridCol w:w="124"/>
        <w:gridCol w:w="567"/>
      </w:tblGrid>
      <w:tr w:rsidR="00861820" w:rsidRPr="00861820" w:rsidTr="00F34299">
        <w:trPr>
          <w:trHeight w:val="20"/>
        </w:trPr>
        <w:tc>
          <w:tcPr>
            <w:tcW w:w="302" w:type="dxa"/>
            <w:vMerge w:val="restart"/>
            <w:tcBorders>
              <w:top w:val="single" w:sz="4" w:space="0" w:color="auto"/>
              <w:left w:val="single" w:sz="4" w:space="0" w:color="auto"/>
              <w:right w:val="single" w:sz="4" w:space="0" w:color="auto"/>
            </w:tcBorders>
            <w:tcMar>
              <w:left w:w="28" w:type="dxa"/>
              <w:right w:w="28" w:type="dxa"/>
            </w:tcMar>
            <w:vAlign w:val="center"/>
          </w:tcPr>
          <w:p w:rsidR="00861820" w:rsidRPr="00861820" w:rsidRDefault="00861820" w:rsidP="001B487D">
            <w:pPr>
              <w:jc w:val="center"/>
              <w:rPr>
                <w:rFonts w:ascii="Arial" w:hAnsi="Arial" w:cs="Arial"/>
                <w:b/>
                <w:color w:val="000000"/>
                <w:sz w:val="14"/>
                <w:szCs w:val="14"/>
              </w:rPr>
            </w:pPr>
            <w:r w:rsidRPr="00861820">
              <w:rPr>
                <w:rFonts w:ascii="Arial" w:hAnsi="Arial" w:cs="Arial"/>
                <w:b/>
                <w:color w:val="000000"/>
                <w:sz w:val="14"/>
                <w:szCs w:val="14"/>
              </w:rPr>
              <w:t xml:space="preserve">№ </w:t>
            </w:r>
            <w:proofErr w:type="spellStart"/>
            <w:r w:rsidRPr="00861820">
              <w:rPr>
                <w:rFonts w:ascii="Arial" w:hAnsi="Arial" w:cs="Arial"/>
                <w:b/>
                <w:color w:val="000000"/>
                <w:sz w:val="14"/>
                <w:szCs w:val="14"/>
              </w:rPr>
              <w:t>п</w:t>
            </w:r>
            <w:proofErr w:type="spellEnd"/>
            <w:r w:rsidRPr="00861820">
              <w:rPr>
                <w:rFonts w:ascii="Arial" w:hAnsi="Arial" w:cs="Arial"/>
                <w:b/>
                <w:color w:val="000000"/>
                <w:sz w:val="14"/>
                <w:szCs w:val="14"/>
              </w:rPr>
              <w:t>/</w:t>
            </w:r>
            <w:proofErr w:type="spellStart"/>
            <w:r w:rsidRPr="00861820">
              <w:rPr>
                <w:rFonts w:ascii="Arial" w:hAnsi="Arial" w:cs="Arial"/>
                <w:b/>
                <w:color w:val="000000"/>
                <w:sz w:val="14"/>
                <w:szCs w:val="14"/>
              </w:rPr>
              <w:t>п</w:t>
            </w:r>
            <w:proofErr w:type="spellEnd"/>
          </w:p>
        </w:tc>
        <w:tc>
          <w:tcPr>
            <w:tcW w:w="1559" w:type="dxa"/>
            <w:vMerge w:val="restart"/>
            <w:tcBorders>
              <w:top w:val="single" w:sz="4" w:space="0" w:color="auto"/>
              <w:left w:val="single" w:sz="4" w:space="0" w:color="auto"/>
              <w:right w:val="single" w:sz="4" w:space="0" w:color="auto"/>
            </w:tcBorders>
            <w:tcMar>
              <w:left w:w="28" w:type="dxa"/>
              <w:right w:w="28" w:type="dxa"/>
            </w:tcMar>
            <w:vAlign w:val="center"/>
          </w:tcPr>
          <w:p w:rsidR="00861820" w:rsidRPr="00861820" w:rsidRDefault="00861820" w:rsidP="001B487D">
            <w:pPr>
              <w:jc w:val="center"/>
              <w:rPr>
                <w:rFonts w:ascii="Arial" w:hAnsi="Arial" w:cs="Arial"/>
                <w:b/>
                <w:color w:val="000000"/>
                <w:sz w:val="14"/>
                <w:szCs w:val="14"/>
              </w:rPr>
            </w:pPr>
            <w:r w:rsidRPr="00861820">
              <w:rPr>
                <w:rFonts w:ascii="Arial" w:hAnsi="Arial" w:cs="Arial"/>
                <w:b/>
                <w:color w:val="000000"/>
                <w:sz w:val="14"/>
                <w:szCs w:val="14"/>
              </w:rPr>
              <w:t>Наименование м</w:t>
            </w:r>
            <w:r w:rsidRPr="00861820">
              <w:rPr>
                <w:rFonts w:ascii="Arial" w:hAnsi="Arial" w:cs="Arial"/>
                <w:b/>
                <w:color w:val="000000"/>
                <w:sz w:val="14"/>
                <w:szCs w:val="14"/>
              </w:rPr>
              <w:t>е</w:t>
            </w:r>
            <w:r w:rsidRPr="00861820">
              <w:rPr>
                <w:rFonts w:ascii="Arial" w:hAnsi="Arial" w:cs="Arial"/>
                <w:b/>
                <w:color w:val="000000"/>
                <w:sz w:val="14"/>
                <w:szCs w:val="14"/>
              </w:rPr>
              <w:t>ропри</w:t>
            </w:r>
            <w:r w:rsidRPr="00861820">
              <w:rPr>
                <w:rFonts w:ascii="Arial" w:hAnsi="Arial" w:cs="Arial"/>
                <w:b/>
                <w:color w:val="000000"/>
                <w:sz w:val="14"/>
                <w:szCs w:val="14"/>
              </w:rPr>
              <w:t>я</w:t>
            </w:r>
            <w:r w:rsidRPr="00861820">
              <w:rPr>
                <w:rFonts w:ascii="Arial" w:hAnsi="Arial" w:cs="Arial"/>
                <w:b/>
                <w:color w:val="000000"/>
                <w:sz w:val="14"/>
                <w:szCs w:val="14"/>
              </w:rPr>
              <w:t>тия</w:t>
            </w:r>
          </w:p>
        </w:tc>
        <w:tc>
          <w:tcPr>
            <w:tcW w:w="1418" w:type="dxa"/>
            <w:vMerge w:val="restart"/>
            <w:tcBorders>
              <w:top w:val="single" w:sz="4" w:space="0" w:color="auto"/>
              <w:left w:val="single" w:sz="4" w:space="0" w:color="auto"/>
              <w:right w:val="single" w:sz="4" w:space="0" w:color="auto"/>
            </w:tcBorders>
            <w:tcMar>
              <w:left w:w="28" w:type="dxa"/>
              <w:right w:w="28" w:type="dxa"/>
            </w:tcMar>
            <w:vAlign w:val="center"/>
          </w:tcPr>
          <w:p w:rsidR="00861820" w:rsidRPr="00861820" w:rsidRDefault="00861820" w:rsidP="001B487D">
            <w:pPr>
              <w:jc w:val="center"/>
              <w:rPr>
                <w:rFonts w:ascii="Arial" w:hAnsi="Arial" w:cs="Arial"/>
                <w:b/>
                <w:color w:val="000000"/>
                <w:sz w:val="14"/>
                <w:szCs w:val="14"/>
              </w:rPr>
            </w:pPr>
            <w:r w:rsidRPr="00861820">
              <w:rPr>
                <w:rFonts w:ascii="Arial" w:hAnsi="Arial" w:cs="Arial"/>
                <w:b/>
                <w:color w:val="000000"/>
                <w:sz w:val="14"/>
                <w:szCs w:val="14"/>
              </w:rPr>
              <w:t>Исполнитель м</w:t>
            </w:r>
            <w:r w:rsidRPr="00861820">
              <w:rPr>
                <w:rFonts w:ascii="Arial" w:hAnsi="Arial" w:cs="Arial"/>
                <w:b/>
                <w:color w:val="000000"/>
                <w:sz w:val="14"/>
                <w:szCs w:val="14"/>
              </w:rPr>
              <w:t>е</w:t>
            </w:r>
            <w:r w:rsidRPr="00861820">
              <w:rPr>
                <w:rFonts w:ascii="Arial" w:hAnsi="Arial" w:cs="Arial"/>
                <w:b/>
                <w:color w:val="000000"/>
                <w:sz w:val="14"/>
                <w:szCs w:val="14"/>
              </w:rPr>
              <w:t>роприятия</w:t>
            </w:r>
          </w:p>
        </w:tc>
        <w:tc>
          <w:tcPr>
            <w:tcW w:w="425" w:type="dxa"/>
            <w:vMerge w:val="restart"/>
            <w:tcBorders>
              <w:top w:val="single" w:sz="4" w:space="0" w:color="auto"/>
              <w:left w:val="single" w:sz="4" w:space="0" w:color="auto"/>
              <w:right w:val="single" w:sz="4" w:space="0" w:color="auto"/>
            </w:tcBorders>
            <w:tcMar>
              <w:left w:w="28" w:type="dxa"/>
              <w:right w:w="28" w:type="dxa"/>
            </w:tcMar>
            <w:vAlign w:val="center"/>
          </w:tcPr>
          <w:p w:rsidR="00861820" w:rsidRPr="00861820" w:rsidRDefault="00861820" w:rsidP="001B487D">
            <w:pPr>
              <w:jc w:val="center"/>
              <w:rPr>
                <w:rFonts w:ascii="Arial" w:hAnsi="Arial" w:cs="Arial"/>
                <w:b/>
                <w:color w:val="000000"/>
                <w:sz w:val="14"/>
                <w:szCs w:val="14"/>
              </w:rPr>
            </w:pPr>
            <w:r w:rsidRPr="00861820">
              <w:rPr>
                <w:rFonts w:ascii="Arial" w:hAnsi="Arial" w:cs="Arial"/>
                <w:b/>
                <w:color w:val="000000"/>
                <w:sz w:val="14"/>
                <w:szCs w:val="14"/>
              </w:rPr>
              <w:t>Срок ре</w:t>
            </w:r>
            <w:r w:rsidRPr="00861820">
              <w:rPr>
                <w:rFonts w:ascii="Arial" w:hAnsi="Arial" w:cs="Arial"/>
                <w:b/>
                <w:color w:val="000000"/>
                <w:sz w:val="14"/>
                <w:szCs w:val="14"/>
              </w:rPr>
              <w:t>а</w:t>
            </w:r>
            <w:r w:rsidRPr="00861820">
              <w:rPr>
                <w:rFonts w:ascii="Arial" w:hAnsi="Arial" w:cs="Arial"/>
                <w:b/>
                <w:color w:val="000000"/>
                <w:sz w:val="14"/>
                <w:szCs w:val="14"/>
              </w:rPr>
              <w:t>л</w:t>
            </w:r>
            <w:r w:rsidRPr="00861820">
              <w:rPr>
                <w:rFonts w:ascii="Arial" w:hAnsi="Arial" w:cs="Arial"/>
                <w:b/>
                <w:color w:val="000000"/>
                <w:sz w:val="14"/>
                <w:szCs w:val="14"/>
              </w:rPr>
              <w:t>и</w:t>
            </w:r>
            <w:r w:rsidRPr="00861820">
              <w:rPr>
                <w:rFonts w:ascii="Arial" w:hAnsi="Arial" w:cs="Arial"/>
                <w:b/>
                <w:color w:val="000000"/>
                <w:sz w:val="14"/>
                <w:szCs w:val="14"/>
              </w:rPr>
              <w:t>з</w:t>
            </w:r>
            <w:r w:rsidRPr="00861820">
              <w:rPr>
                <w:rFonts w:ascii="Arial" w:hAnsi="Arial" w:cs="Arial"/>
                <w:b/>
                <w:color w:val="000000"/>
                <w:sz w:val="14"/>
                <w:szCs w:val="14"/>
              </w:rPr>
              <w:t>а</w:t>
            </w:r>
            <w:r w:rsidRPr="00861820">
              <w:rPr>
                <w:rFonts w:ascii="Arial" w:hAnsi="Arial" w:cs="Arial"/>
                <w:b/>
                <w:color w:val="000000"/>
                <w:sz w:val="14"/>
                <w:szCs w:val="14"/>
              </w:rPr>
              <w:t>ции</w:t>
            </w:r>
          </w:p>
        </w:tc>
        <w:tc>
          <w:tcPr>
            <w:tcW w:w="567" w:type="dxa"/>
            <w:vMerge w:val="restart"/>
            <w:tcBorders>
              <w:top w:val="single" w:sz="4" w:space="0" w:color="auto"/>
              <w:left w:val="single" w:sz="4" w:space="0" w:color="auto"/>
              <w:right w:val="single" w:sz="4" w:space="0" w:color="auto"/>
            </w:tcBorders>
            <w:tcMar>
              <w:left w:w="28" w:type="dxa"/>
              <w:right w:w="28" w:type="dxa"/>
            </w:tcMar>
            <w:vAlign w:val="center"/>
          </w:tcPr>
          <w:p w:rsidR="00861820" w:rsidRPr="00861820" w:rsidRDefault="00861820" w:rsidP="001B487D">
            <w:pPr>
              <w:overflowPunct w:val="0"/>
              <w:autoSpaceDE w:val="0"/>
              <w:autoSpaceDN w:val="0"/>
              <w:adjustRightInd w:val="0"/>
              <w:jc w:val="center"/>
              <w:rPr>
                <w:rFonts w:ascii="Arial" w:hAnsi="Arial" w:cs="Arial"/>
                <w:b/>
                <w:color w:val="000000"/>
                <w:sz w:val="14"/>
                <w:szCs w:val="14"/>
              </w:rPr>
            </w:pPr>
            <w:r w:rsidRPr="00861820">
              <w:rPr>
                <w:rFonts w:ascii="Arial" w:hAnsi="Arial" w:cs="Arial"/>
                <w:b/>
                <w:color w:val="000000"/>
                <w:sz w:val="14"/>
                <w:szCs w:val="14"/>
              </w:rPr>
              <w:t>Цел</w:t>
            </w:r>
            <w:r w:rsidRPr="00861820">
              <w:rPr>
                <w:rFonts w:ascii="Arial" w:hAnsi="Arial" w:cs="Arial"/>
                <w:b/>
                <w:color w:val="000000"/>
                <w:sz w:val="14"/>
                <w:szCs w:val="14"/>
              </w:rPr>
              <w:t>е</w:t>
            </w:r>
            <w:r w:rsidRPr="00861820">
              <w:rPr>
                <w:rFonts w:ascii="Arial" w:hAnsi="Arial" w:cs="Arial"/>
                <w:b/>
                <w:color w:val="000000"/>
                <w:sz w:val="14"/>
                <w:szCs w:val="14"/>
              </w:rPr>
              <w:t>вой пок</w:t>
            </w:r>
            <w:r w:rsidRPr="00861820">
              <w:rPr>
                <w:rFonts w:ascii="Arial" w:hAnsi="Arial" w:cs="Arial"/>
                <w:b/>
                <w:color w:val="000000"/>
                <w:sz w:val="14"/>
                <w:szCs w:val="14"/>
              </w:rPr>
              <w:t>а</w:t>
            </w:r>
            <w:r w:rsidRPr="00861820">
              <w:rPr>
                <w:rFonts w:ascii="Arial" w:hAnsi="Arial" w:cs="Arial"/>
                <w:b/>
                <w:color w:val="000000"/>
                <w:sz w:val="14"/>
                <w:szCs w:val="14"/>
              </w:rPr>
              <w:t>затель</w:t>
            </w:r>
          </w:p>
        </w:tc>
        <w:tc>
          <w:tcPr>
            <w:tcW w:w="155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1820" w:rsidRPr="00861820" w:rsidRDefault="00861820" w:rsidP="001B487D">
            <w:pPr>
              <w:jc w:val="center"/>
              <w:rPr>
                <w:rFonts w:ascii="Arial" w:hAnsi="Arial" w:cs="Arial"/>
                <w:b/>
                <w:color w:val="000000"/>
                <w:sz w:val="14"/>
                <w:szCs w:val="14"/>
              </w:rPr>
            </w:pPr>
            <w:r w:rsidRPr="00861820">
              <w:rPr>
                <w:rFonts w:ascii="Arial" w:hAnsi="Arial" w:cs="Arial"/>
                <w:b/>
                <w:color w:val="000000"/>
                <w:sz w:val="14"/>
                <w:szCs w:val="14"/>
              </w:rPr>
              <w:t xml:space="preserve">Источник </w:t>
            </w:r>
            <w:r w:rsidRPr="00861820">
              <w:rPr>
                <w:rFonts w:ascii="Arial" w:hAnsi="Arial" w:cs="Arial"/>
                <w:b/>
                <w:color w:val="000000"/>
                <w:sz w:val="14"/>
                <w:szCs w:val="14"/>
              </w:rPr>
              <w:br/>
              <w:t>финанс</w:t>
            </w:r>
            <w:r w:rsidRPr="00861820">
              <w:rPr>
                <w:rFonts w:ascii="Arial" w:hAnsi="Arial" w:cs="Arial"/>
                <w:b/>
                <w:color w:val="000000"/>
                <w:sz w:val="14"/>
                <w:szCs w:val="14"/>
              </w:rPr>
              <w:t>и</w:t>
            </w:r>
            <w:r w:rsidRPr="00861820">
              <w:rPr>
                <w:rFonts w:ascii="Arial" w:hAnsi="Arial" w:cs="Arial"/>
                <w:b/>
                <w:color w:val="000000"/>
                <w:sz w:val="14"/>
                <w:szCs w:val="14"/>
              </w:rPr>
              <w:t>рования</w:t>
            </w:r>
          </w:p>
        </w:tc>
        <w:tc>
          <w:tcPr>
            <w:tcW w:w="5794" w:type="dxa"/>
            <w:gridSpan w:val="16"/>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61820" w:rsidRPr="00861820" w:rsidRDefault="00861820" w:rsidP="001B487D">
            <w:pPr>
              <w:jc w:val="center"/>
              <w:rPr>
                <w:rFonts w:ascii="Arial" w:hAnsi="Arial" w:cs="Arial"/>
                <w:b/>
                <w:color w:val="000000"/>
                <w:sz w:val="14"/>
                <w:szCs w:val="14"/>
              </w:rPr>
            </w:pPr>
            <w:r w:rsidRPr="00861820">
              <w:rPr>
                <w:rFonts w:ascii="Arial" w:hAnsi="Arial" w:cs="Arial"/>
                <w:b/>
                <w:color w:val="000000"/>
                <w:sz w:val="14"/>
                <w:szCs w:val="14"/>
              </w:rPr>
              <w:t>Объем финансирования по г</w:t>
            </w:r>
            <w:r w:rsidRPr="00861820">
              <w:rPr>
                <w:rFonts w:ascii="Arial" w:hAnsi="Arial" w:cs="Arial"/>
                <w:b/>
                <w:color w:val="000000"/>
                <w:sz w:val="14"/>
                <w:szCs w:val="14"/>
              </w:rPr>
              <w:t>о</w:t>
            </w:r>
            <w:r w:rsidRPr="00861820">
              <w:rPr>
                <w:rFonts w:ascii="Arial" w:hAnsi="Arial" w:cs="Arial"/>
                <w:b/>
                <w:color w:val="000000"/>
                <w:sz w:val="14"/>
                <w:szCs w:val="14"/>
              </w:rPr>
              <w:t>дам, тыс.руб.</w:t>
            </w:r>
          </w:p>
        </w:tc>
      </w:tr>
      <w:tr w:rsidR="00861820" w:rsidRPr="00861820" w:rsidTr="00F34299">
        <w:trPr>
          <w:trHeight w:val="20"/>
        </w:trPr>
        <w:tc>
          <w:tcPr>
            <w:tcW w:w="302" w:type="dxa"/>
            <w:vMerge/>
            <w:tcBorders>
              <w:left w:val="single" w:sz="4" w:space="0" w:color="auto"/>
              <w:right w:val="single" w:sz="4" w:space="0" w:color="auto"/>
            </w:tcBorders>
            <w:tcMar>
              <w:left w:w="28" w:type="dxa"/>
              <w:right w:w="28" w:type="dxa"/>
            </w:tcMar>
            <w:vAlign w:val="center"/>
          </w:tcPr>
          <w:p w:rsidR="00861820" w:rsidRPr="00861820" w:rsidRDefault="00861820" w:rsidP="001B487D">
            <w:pPr>
              <w:jc w:val="center"/>
              <w:rPr>
                <w:rFonts w:ascii="Arial" w:hAnsi="Arial" w:cs="Arial"/>
                <w:b/>
                <w:color w:val="000000"/>
                <w:sz w:val="14"/>
                <w:szCs w:val="14"/>
              </w:rPr>
            </w:pPr>
          </w:p>
        </w:tc>
        <w:tc>
          <w:tcPr>
            <w:tcW w:w="1559" w:type="dxa"/>
            <w:vMerge/>
            <w:tcBorders>
              <w:left w:val="single" w:sz="4" w:space="0" w:color="auto"/>
              <w:right w:val="single" w:sz="4" w:space="0" w:color="auto"/>
            </w:tcBorders>
            <w:tcMar>
              <w:left w:w="28" w:type="dxa"/>
              <w:right w:w="28" w:type="dxa"/>
            </w:tcMar>
            <w:vAlign w:val="center"/>
          </w:tcPr>
          <w:p w:rsidR="00861820" w:rsidRPr="00861820" w:rsidRDefault="00861820" w:rsidP="001B487D">
            <w:pPr>
              <w:jc w:val="center"/>
              <w:rPr>
                <w:rFonts w:ascii="Arial" w:hAnsi="Arial" w:cs="Arial"/>
                <w:b/>
                <w:color w:val="000000"/>
                <w:sz w:val="14"/>
                <w:szCs w:val="14"/>
              </w:rPr>
            </w:pPr>
          </w:p>
        </w:tc>
        <w:tc>
          <w:tcPr>
            <w:tcW w:w="1418" w:type="dxa"/>
            <w:vMerge/>
            <w:tcBorders>
              <w:left w:val="single" w:sz="4" w:space="0" w:color="auto"/>
              <w:right w:val="single" w:sz="4" w:space="0" w:color="auto"/>
            </w:tcBorders>
            <w:tcMar>
              <w:left w:w="28" w:type="dxa"/>
              <w:right w:w="28" w:type="dxa"/>
            </w:tcMar>
            <w:vAlign w:val="center"/>
          </w:tcPr>
          <w:p w:rsidR="00861820" w:rsidRPr="00861820" w:rsidRDefault="00861820" w:rsidP="001B487D">
            <w:pPr>
              <w:jc w:val="center"/>
              <w:rPr>
                <w:rFonts w:ascii="Arial" w:hAnsi="Arial" w:cs="Arial"/>
                <w:b/>
                <w:color w:val="000000"/>
                <w:sz w:val="14"/>
                <w:szCs w:val="14"/>
              </w:rPr>
            </w:pPr>
          </w:p>
        </w:tc>
        <w:tc>
          <w:tcPr>
            <w:tcW w:w="425" w:type="dxa"/>
            <w:vMerge/>
            <w:tcBorders>
              <w:left w:val="single" w:sz="4" w:space="0" w:color="auto"/>
              <w:right w:val="single" w:sz="4" w:space="0" w:color="auto"/>
            </w:tcBorders>
            <w:tcMar>
              <w:left w:w="28" w:type="dxa"/>
              <w:right w:w="28" w:type="dxa"/>
            </w:tcMar>
            <w:vAlign w:val="center"/>
          </w:tcPr>
          <w:p w:rsidR="00861820" w:rsidRPr="00861820" w:rsidRDefault="00861820" w:rsidP="001B487D">
            <w:pPr>
              <w:jc w:val="center"/>
              <w:rPr>
                <w:rFonts w:ascii="Arial" w:hAnsi="Arial" w:cs="Arial"/>
                <w:b/>
                <w:color w:val="000000"/>
                <w:sz w:val="14"/>
                <w:szCs w:val="14"/>
              </w:rPr>
            </w:pPr>
          </w:p>
        </w:tc>
        <w:tc>
          <w:tcPr>
            <w:tcW w:w="567" w:type="dxa"/>
            <w:vMerge/>
            <w:tcBorders>
              <w:left w:val="single" w:sz="4" w:space="0" w:color="auto"/>
              <w:right w:val="single" w:sz="4" w:space="0" w:color="auto"/>
            </w:tcBorders>
            <w:tcMar>
              <w:left w:w="28" w:type="dxa"/>
              <w:right w:w="28" w:type="dxa"/>
            </w:tcMar>
            <w:vAlign w:val="center"/>
          </w:tcPr>
          <w:p w:rsidR="00861820" w:rsidRPr="00861820" w:rsidRDefault="00861820" w:rsidP="001B487D">
            <w:pPr>
              <w:jc w:val="center"/>
              <w:rPr>
                <w:rFonts w:ascii="Arial" w:hAnsi="Arial" w:cs="Arial"/>
                <w:b/>
                <w:color w:val="000000"/>
                <w:sz w:val="14"/>
                <w:szCs w:val="14"/>
              </w:rPr>
            </w:pPr>
          </w:p>
        </w:tc>
        <w:tc>
          <w:tcPr>
            <w:tcW w:w="709" w:type="dxa"/>
            <w:tcBorders>
              <w:top w:val="single" w:sz="4" w:space="0" w:color="auto"/>
              <w:left w:val="single" w:sz="4" w:space="0" w:color="auto"/>
              <w:right w:val="single" w:sz="4" w:space="0" w:color="auto"/>
            </w:tcBorders>
            <w:tcMar>
              <w:left w:w="28" w:type="dxa"/>
              <w:right w:w="28" w:type="dxa"/>
            </w:tcMar>
            <w:vAlign w:val="center"/>
          </w:tcPr>
          <w:p w:rsidR="00861820" w:rsidRPr="00861820" w:rsidRDefault="00861820" w:rsidP="001B487D">
            <w:pPr>
              <w:jc w:val="center"/>
              <w:rPr>
                <w:rFonts w:ascii="Arial" w:hAnsi="Arial" w:cs="Arial"/>
                <w:b/>
                <w:color w:val="000000"/>
                <w:sz w:val="14"/>
                <w:szCs w:val="14"/>
              </w:rPr>
            </w:pPr>
            <w:r w:rsidRPr="00861820">
              <w:rPr>
                <w:rFonts w:ascii="Arial" w:hAnsi="Arial" w:cs="Arial"/>
                <w:b/>
                <w:color w:val="000000"/>
                <w:sz w:val="14"/>
                <w:szCs w:val="14"/>
              </w:rPr>
              <w:t>бю</w:t>
            </w:r>
            <w:r w:rsidRPr="00861820">
              <w:rPr>
                <w:rFonts w:ascii="Arial" w:hAnsi="Arial" w:cs="Arial"/>
                <w:b/>
                <w:color w:val="000000"/>
                <w:sz w:val="14"/>
                <w:szCs w:val="14"/>
              </w:rPr>
              <w:t>д</w:t>
            </w:r>
            <w:r w:rsidRPr="00861820">
              <w:rPr>
                <w:rFonts w:ascii="Arial" w:hAnsi="Arial" w:cs="Arial"/>
                <w:b/>
                <w:color w:val="000000"/>
                <w:sz w:val="14"/>
                <w:szCs w:val="14"/>
              </w:rPr>
              <w:t>жет Валда</w:t>
            </w:r>
            <w:r w:rsidRPr="00861820">
              <w:rPr>
                <w:rFonts w:ascii="Arial" w:hAnsi="Arial" w:cs="Arial"/>
                <w:b/>
                <w:color w:val="000000"/>
                <w:sz w:val="14"/>
                <w:szCs w:val="14"/>
              </w:rPr>
              <w:t>й</w:t>
            </w:r>
            <w:r w:rsidRPr="00861820">
              <w:rPr>
                <w:rFonts w:ascii="Arial" w:hAnsi="Arial" w:cs="Arial"/>
                <w:b/>
                <w:color w:val="000000"/>
                <w:sz w:val="14"/>
                <w:szCs w:val="14"/>
              </w:rPr>
              <w:t>ского горо</w:t>
            </w:r>
            <w:r w:rsidRPr="00861820">
              <w:rPr>
                <w:rFonts w:ascii="Arial" w:hAnsi="Arial" w:cs="Arial"/>
                <w:b/>
                <w:color w:val="000000"/>
                <w:sz w:val="14"/>
                <w:szCs w:val="14"/>
              </w:rPr>
              <w:t>д</w:t>
            </w:r>
            <w:r w:rsidRPr="00861820">
              <w:rPr>
                <w:rFonts w:ascii="Arial" w:hAnsi="Arial" w:cs="Arial"/>
                <w:b/>
                <w:color w:val="000000"/>
                <w:sz w:val="14"/>
                <w:szCs w:val="14"/>
              </w:rPr>
              <w:t>ского посел</w:t>
            </w:r>
            <w:r w:rsidRPr="00861820">
              <w:rPr>
                <w:rFonts w:ascii="Arial" w:hAnsi="Arial" w:cs="Arial"/>
                <w:b/>
                <w:color w:val="000000"/>
                <w:sz w:val="14"/>
                <w:szCs w:val="14"/>
              </w:rPr>
              <w:t>е</w:t>
            </w:r>
            <w:r w:rsidRPr="00861820">
              <w:rPr>
                <w:rFonts w:ascii="Arial" w:hAnsi="Arial" w:cs="Arial"/>
                <w:b/>
                <w:color w:val="000000"/>
                <w:sz w:val="14"/>
                <w:szCs w:val="14"/>
              </w:rPr>
              <w:t>ния, всего, тыс.руб.</w:t>
            </w:r>
          </w:p>
        </w:tc>
        <w:tc>
          <w:tcPr>
            <w:tcW w:w="850" w:type="dxa"/>
            <w:tcBorders>
              <w:top w:val="single" w:sz="4" w:space="0" w:color="auto"/>
              <w:left w:val="single" w:sz="4" w:space="0" w:color="auto"/>
              <w:right w:val="single" w:sz="4" w:space="0" w:color="auto"/>
            </w:tcBorders>
            <w:tcMar>
              <w:left w:w="28" w:type="dxa"/>
              <w:right w:w="28" w:type="dxa"/>
            </w:tcMar>
            <w:vAlign w:val="center"/>
          </w:tcPr>
          <w:p w:rsidR="00861820" w:rsidRPr="00861820" w:rsidRDefault="00861820" w:rsidP="001B487D">
            <w:pPr>
              <w:overflowPunct w:val="0"/>
              <w:autoSpaceDE w:val="0"/>
              <w:autoSpaceDN w:val="0"/>
              <w:adjustRightInd w:val="0"/>
              <w:jc w:val="center"/>
              <w:rPr>
                <w:rFonts w:ascii="Arial" w:hAnsi="Arial" w:cs="Arial"/>
                <w:b/>
                <w:color w:val="000000"/>
                <w:sz w:val="14"/>
                <w:szCs w:val="14"/>
              </w:rPr>
            </w:pPr>
            <w:r w:rsidRPr="00861820">
              <w:rPr>
                <w:rFonts w:ascii="Arial" w:hAnsi="Arial" w:cs="Arial"/>
                <w:b/>
                <w:color w:val="000000"/>
                <w:sz w:val="14"/>
                <w:szCs w:val="14"/>
              </w:rPr>
              <w:t>облас</w:t>
            </w:r>
            <w:r w:rsidRPr="00861820">
              <w:rPr>
                <w:rFonts w:ascii="Arial" w:hAnsi="Arial" w:cs="Arial"/>
                <w:b/>
                <w:color w:val="000000"/>
                <w:sz w:val="14"/>
                <w:szCs w:val="14"/>
              </w:rPr>
              <w:t>т</w:t>
            </w:r>
            <w:r w:rsidRPr="00861820">
              <w:rPr>
                <w:rFonts w:ascii="Arial" w:hAnsi="Arial" w:cs="Arial"/>
                <w:b/>
                <w:color w:val="000000"/>
                <w:sz w:val="14"/>
                <w:szCs w:val="14"/>
              </w:rPr>
              <w:t>ной бюджет, вс</w:t>
            </w:r>
            <w:r w:rsidRPr="00861820">
              <w:rPr>
                <w:rFonts w:ascii="Arial" w:hAnsi="Arial" w:cs="Arial"/>
                <w:b/>
                <w:color w:val="000000"/>
                <w:sz w:val="14"/>
                <w:szCs w:val="14"/>
              </w:rPr>
              <w:t>е</w:t>
            </w:r>
            <w:r w:rsidRPr="00861820">
              <w:rPr>
                <w:rFonts w:ascii="Arial" w:hAnsi="Arial" w:cs="Arial"/>
                <w:b/>
                <w:color w:val="000000"/>
                <w:sz w:val="14"/>
                <w:szCs w:val="14"/>
              </w:rPr>
              <w:t xml:space="preserve">го, </w:t>
            </w:r>
            <w:proofErr w:type="spellStart"/>
            <w:r w:rsidRPr="00861820">
              <w:rPr>
                <w:rFonts w:ascii="Arial" w:hAnsi="Arial" w:cs="Arial"/>
                <w:b/>
                <w:color w:val="000000"/>
                <w:sz w:val="14"/>
                <w:szCs w:val="14"/>
              </w:rPr>
              <w:t>тыс.руб</w:t>
            </w:r>
            <w:proofErr w:type="spellEnd"/>
          </w:p>
        </w:tc>
        <w:tc>
          <w:tcPr>
            <w:tcW w:w="1134" w:type="dxa"/>
            <w:gridSpan w:val="3"/>
            <w:tcBorders>
              <w:top w:val="single" w:sz="4" w:space="0" w:color="auto"/>
              <w:left w:val="single" w:sz="4" w:space="0" w:color="auto"/>
              <w:right w:val="single" w:sz="4" w:space="0" w:color="auto"/>
            </w:tcBorders>
            <w:tcMar>
              <w:left w:w="28" w:type="dxa"/>
              <w:right w:w="28" w:type="dxa"/>
            </w:tcMar>
            <w:vAlign w:val="center"/>
          </w:tcPr>
          <w:p w:rsidR="00861820" w:rsidRPr="00861820" w:rsidRDefault="00861820" w:rsidP="001B487D">
            <w:pPr>
              <w:overflowPunct w:val="0"/>
              <w:autoSpaceDE w:val="0"/>
              <w:autoSpaceDN w:val="0"/>
              <w:adjustRightInd w:val="0"/>
              <w:jc w:val="center"/>
              <w:rPr>
                <w:rFonts w:ascii="Arial" w:hAnsi="Arial" w:cs="Arial"/>
                <w:b/>
                <w:color w:val="000000"/>
                <w:sz w:val="14"/>
                <w:szCs w:val="14"/>
              </w:rPr>
            </w:pPr>
            <w:r w:rsidRPr="00861820">
              <w:rPr>
                <w:rFonts w:ascii="Arial" w:hAnsi="Arial" w:cs="Arial"/>
                <w:b/>
                <w:color w:val="000000"/>
                <w:sz w:val="14"/>
                <w:szCs w:val="14"/>
              </w:rPr>
              <w:t>2017</w:t>
            </w:r>
          </w:p>
        </w:tc>
        <w:tc>
          <w:tcPr>
            <w:tcW w:w="1273" w:type="dxa"/>
            <w:gridSpan w:val="3"/>
            <w:tcBorders>
              <w:top w:val="single" w:sz="4" w:space="0" w:color="auto"/>
              <w:left w:val="single" w:sz="4" w:space="0" w:color="auto"/>
              <w:right w:val="single" w:sz="4" w:space="0" w:color="auto"/>
            </w:tcBorders>
            <w:tcMar>
              <w:left w:w="28" w:type="dxa"/>
              <w:right w:w="28" w:type="dxa"/>
            </w:tcMar>
            <w:vAlign w:val="center"/>
          </w:tcPr>
          <w:p w:rsidR="00861820" w:rsidRPr="00861820" w:rsidRDefault="00861820" w:rsidP="001B487D">
            <w:pPr>
              <w:overflowPunct w:val="0"/>
              <w:autoSpaceDE w:val="0"/>
              <w:autoSpaceDN w:val="0"/>
              <w:adjustRightInd w:val="0"/>
              <w:jc w:val="center"/>
              <w:rPr>
                <w:rFonts w:ascii="Arial" w:hAnsi="Arial" w:cs="Arial"/>
                <w:b/>
                <w:color w:val="000000"/>
                <w:sz w:val="14"/>
                <w:szCs w:val="14"/>
              </w:rPr>
            </w:pPr>
            <w:r w:rsidRPr="00861820">
              <w:rPr>
                <w:rFonts w:ascii="Arial" w:hAnsi="Arial" w:cs="Arial"/>
                <w:b/>
                <w:color w:val="000000"/>
                <w:sz w:val="14"/>
                <w:szCs w:val="14"/>
              </w:rPr>
              <w:t>2018</w:t>
            </w:r>
          </w:p>
        </w:tc>
        <w:tc>
          <w:tcPr>
            <w:tcW w:w="1137" w:type="dxa"/>
            <w:gridSpan w:val="4"/>
            <w:tcBorders>
              <w:top w:val="single" w:sz="4" w:space="0" w:color="auto"/>
              <w:left w:val="single" w:sz="4" w:space="0" w:color="auto"/>
              <w:right w:val="single" w:sz="4" w:space="0" w:color="auto"/>
            </w:tcBorders>
            <w:tcMar>
              <w:left w:w="28" w:type="dxa"/>
              <w:right w:w="28" w:type="dxa"/>
            </w:tcMar>
            <w:vAlign w:val="center"/>
          </w:tcPr>
          <w:p w:rsidR="00861820" w:rsidRPr="00861820" w:rsidRDefault="00861820" w:rsidP="001B487D">
            <w:pPr>
              <w:overflowPunct w:val="0"/>
              <w:autoSpaceDE w:val="0"/>
              <w:autoSpaceDN w:val="0"/>
              <w:adjustRightInd w:val="0"/>
              <w:jc w:val="center"/>
              <w:rPr>
                <w:rFonts w:ascii="Arial" w:hAnsi="Arial" w:cs="Arial"/>
                <w:b/>
                <w:color w:val="000000"/>
                <w:sz w:val="14"/>
                <w:szCs w:val="14"/>
              </w:rPr>
            </w:pPr>
            <w:r w:rsidRPr="00861820">
              <w:rPr>
                <w:rFonts w:ascii="Arial" w:hAnsi="Arial" w:cs="Arial"/>
                <w:b/>
                <w:color w:val="000000"/>
                <w:sz w:val="14"/>
                <w:szCs w:val="14"/>
              </w:rPr>
              <w:t>2019</w:t>
            </w:r>
          </w:p>
        </w:tc>
        <w:tc>
          <w:tcPr>
            <w:tcW w:w="992" w:type="dxa"/>
            <w:gridSpan w:val="3"/>
            <w:tcBorders>
              <w:top w:val="single" w:sz="4" w:space="0" w:color="auto"/>
              <w:left w:val="single" w:sz="4" w:space="0" w:color="auto"/>
              <w:right w:val="single" w:sz="4" w:space="0" w:color="auto"/>
            </w:tcBorders>
            <w:tcMar>
              <w:left w:w="28" w:type="dxa"/>
              <w:right w:w="28" w:type="dxa"/>
            </w:tcMar>
            <w:vAlign w:val="center"/>
          </w:tcPr>
          <w:p w:rsidR="00861820" w:rsidRPr="00861820" w:rsidRDefault="00861820" w:rsidP="001B487D">
            <w:pPr>
              <w:overflowPunct w:val="0"/>
              <w:autoSpaceDE w:val="0"/>
              <w:autoSpaceDN w:val="0"/>
              <w:adjustRightInd w:val="0"/>
              <w:jc w:val="center"/>
              <w:rPr>
                <w:rFonts w:ascii="Arial" w:hAnsi="Arial" w:cs="Arial"/>
                <w:b/>
                <w:color w:val="000000"/>
                <w:sz w:val="14"/>
                <w:szCs w:val="14"/>
              </w:rPr>
            </w:pPr>
            <w:r w:rsidRPr="00861820">
              <w:rPr>
                <w:rFonts w:ascii="Arial" w:hAnsi="Arial" w:cs="Arial"/>
                <w:b/>
                <w:color w:val="000000"/>
                <w:sz w:val="14"/>
                <w:szCs w:val="14"/>
              </w:rPr>
              <w:t>2020</w:t>
            </w:r>
          </w:p>
        </w:tc>
        <w:tc>
          <w:tcPr>
            <w:tcW w:w="1258" w:type="dxa"/>
            <w:gridSpan w:val="3"/>
            <w:tcBorders>
              <w:top w:val="single" w:sz="4" w:space="0" w:color="auto"/>
              <w:left w:val="single" w:sz="4" w:space="0" w:color="auto"/>
              <w:right w:val="single" w:sz="4" w:space="0" w:color="auto"/>
            </w:tcBorders>
            <w:tcMar>
              <w:left w:w="28" w:type="dxa"/>
              <w:right w:w="28" w:type="dxa"/>
            </w:tcMar>
            <w:vAlign w:val="center"/>
          </w:tcPr>
          <w:p w:rsidR="00861820" w:rsidRPr="00861820" w:rsidRDefault="00861820" w:rsidP="001B487D">
            <w:pPr>
              <w:jc w:val="center"/>
              <w:rPr>
                <w:rFonts w:ascii="Arial" w:hAnsi="Arial" w:cs="Arial"/>
                <w:b/>
                <w:color w:val="000000"/>
                <w:sz w:val="14"/>
                <w:szCs w:val="14"/>
              </w:rPr>
            </w:pPr>
            <w:r w:rsidRPr="00861820">
              <w:rPr>
                <w:rFonts w:ascii="Arial" w:hAnsi="Arial" w:cs="Arial"/>
                <w:b/>
                <w:color w:val="000000"/>
                <w:sz w:val="14"/>
                <w:szCs w:val="14"/>
              </w:rPr>
              <w:t>2021</w:t>
            </w:r>
          </w:p>
        </w:tc>
      </w:tr>
      <w:tr w:rsidR="00861820" w:rsidRPr="00861820" w:rsidTr="00F34299">
        <w:trPr>
          <w:trHeight w:val="20"/>
        </w:trPr>
        <w:tc>
          <w:tcPr>
            <w:tcW w:w="302" w:type="dxa"/>
            <w:tcBorders>
              <w:left w:val="single" w:sz="4" w:space="0" w:color="auto"/>
              <w:right w:val="single" w:sz="4" w:space="0" w:color="auto"/>
            </w:tcBorders>
            <w:tcMar>
              <w:left w:w="28" w:type="dxa"/>
              <w:right w:w="28" w:type="dxa"/>
            </w:tcMar>
            <w:vAlign w:val="cente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1</w:t>
            </w:r>
          </w:p>
        </w:tc>
        <w:tc>
          <w:tcPr>
            <w:tcW w:w="1559" w:type="dxa"/>
            <w:tcBorders>
              <w:left w:val="single" w:sz="4" w:space="0" w:color="auto"/>
              <w:right w:val="single" w:sz="4" w:space="0" w:color="auto"/>
            </w:tcBorders>
            <w:tcMar>
              <w:left w:w="28" w:type="dxa"/>
              <w:right w:w="28" w:type="dxa"/>
            </w:tcMar>
            <w:vAlign w:val="cente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2</w:t>
            </w:r>
          </w:p>
        </w:tc>
        <w:tc>
          <w:tcPr>
            <w:tcW w:w="1418" w:type="dxa"/>
            <w:tcBorders>
              <w:left w:val="single" w:sz="4" w:space="0" w:color="auto"/>
              <w:right w:val="single" w:sz="4" w:space="0" w:color="auto"/>
            </w:tcBorders>
            <w:tcMar>
              <w:left w:w="28" w:type="dxa"/>
              <w:right w:w="28" w:type="dxa"/>
            </w:tcMar>
            <w:vAlign w:val="cente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3</w:t>
            </w:r>
          </w:p>
        </w:tc>
        <w:tc>
          <w:tcPr>
            <w:tcW w:w="425" w:type="dxa"/>
            <w:tcBorders>
              <w:left w:val="single" w:sz="4" w:space="0" w:color="auto"/>
              <w:right w:val="single" w:sz="4" w:space="0" w:color="auto"/>
            </w:tcBorders>
            <w:tcMar>
              <w:left w:w="28" w:type="dxa"/>
              <w:right w:w="28" w:type="dxa"/>
            </w:tcMar>
            <w:vAlign w:val="cente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4</w:t>
            </w:r>
          </w:p>
        </w:tc>
        <w:tc>
          <w:tcPr>
            <w:tcW w:w="567" w:type="dxa"/>
            <w:tcBorders>
              <w:left w:val="single" w:sz="4" w:space="0" w:color="auto"/>
              <w:right w:val="single" w:sz="4" w:space="0" w:color="auto"/>
            </w:tcBorders>
            <w:tcMar>
              <w:left w:w="28" w:type="dxa"/>
              <w:right w:w="28" w:type="dxa"/>
            </w:tcMar>
            <w:vAlign w:val="cente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5</w:t>
            </w:r>
          </w:p>
        </w:tc>
        <w:tc>
          <w:tcPr>
            <w:tcW w:w="709" w:type="dxa"/>
            <w:tcBorders>
              <w:top w:val="single" w:sz="4" w:space="0" w:color="auto"/>
              <w:left w:val="single" w:sz="4" w:space="0" w:color="auto"/>
              <w:right w:val="single" w:sz="4" w:space="0" w:color="auto"/>
            </w:tcBorders>
            <w:tcMar>
              <w:left w:w="28" w:type="dxa"/>
              <w:right w:w="28" w:type="dxa"/>
            </w:tcMar>
            <w:vAlign w:val="cente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6</w:t>
            </w:r>
          </w:p>
        </w:tc>
        <w:tc>
          <w:tcPr>
            <w:tcW w:w="850" w:type="dxa"/>
            <w:tcBorders>
              <w:top w:val="single" w:sz="4" w:space="0" w:color="auto"/>
              <w:left w:val="single" w:sz="4" w:space="0" w:color="auto"/>
              <w:right w:val="single" w:sz="4" w:space="0" w:color="auto"/>
            </w:tcBorders>
            <w:tcMar>
              <w:left w:w="28" w:type="dxa"/>
              <w:right w:w="28" w:type="dxa"/>
            </w:tcMar>
            <w:vAlign w:val="center"/>
          </w:tcPr>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7</w:t>
            </w:r>
          </w:p>
        </w:tc>
        <w:tc>
          <w:tcPr>
            <w:tcW w:w="1134" w:type="dxa"/>
            <w:gridSpan w:val="3"/>
            <w:tcBorders>
              <w:top w:val="single" w:sz="4" w:space="0" w:color="auto"/>
              <w:left w:val="single" w:sz="4" w:space="0" w:color="auto"/>
              <w:right w:val="single" w:sz="4" w:space="0" w:color="auto"/>
            </w:tcBorders>
            <w:tcMar>
              <w:left w:w="28" w:type="dxa"/>
              <w:right w:w="28" w:type="dxa"/>
            </w:tcMar>
            <w:vAlign w:val="center"/>
          </w:tcPr>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8</w:t>
            </w:r>
          </w:p>
        </w:tc>
        <w:tc>
          <w:tcPr>
            <w:tcW w:w="1273" w:type="dxa"/>
            <w:gridSpan w:val="3"/>
            <w:tcBorders>
              <w:top w:val="single" w:sz="4" w:space="0" w:color="auto"/>
              <w:left w:val="single" w:sz="4" w:space="0" w:color="auto"/>
              <w:right w:val="single" w:sz="4" w:space="0" w:color="auto"/>
            </w:tcBorders>
            <w:tcMar>
              <w:left w:w="28" w:type="dxa"/>
              <w:right w:w="28" w:type="dxa"/>
            </w:tcMar>
            <w:vAlign w:val="center"/>
          </w:tcPr>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9</w:t>
            </w:r>
          </w:p>
        </w:tc>
        <w:tc>
          <w:tcPr>
            <w:tcW w:w="1137" w:type="dxa"/>
            <w:gridSpan w:val="4"/>
            <w:tcBorders>
              <w:top w:val="single" w:sz="4" w:space="0" w:color="auto"/>
              <w:left w:val="single" w:sz="4" w:space="0" w:color="auto"/>
              <w:right w:val="single" w:sz="4" w:space="0" w:color="auto"/>
            </w:tcBorders>
            <w:tcMar>
              <w:left w:w="28" w:type="dxa"/>
              <w:right w:w="28" w:type="dxa"/>
            </w:tcMar>
            <w:vAlign w:val="center"/>
          </w:tcPr>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10</w:t>
            </w:r>
          </w:p>
        </w:tc>
        <w:tc>
          <w:tcPr>
            <w:tcW w:w="992" w:type="dxa"/>
            <w:gridSpan w:val="3"/>
            <w:tcBorders>
              <w:top w:val="single" w:sz="4" w:space="0" w:color="auto"/>
              <w:left w:val="single" w:sz="4" w:space="0" w:color="auto"/>
              <w:right w:val="single" w:sz="4" w:space="0" w:color="auto"/>
            </w:tcBorders>
            <w:tcMar>
              <w:left w:w="28" w:type="dxa"/>
              <w:right w:w="28" w:type="dxa"/>
            </w:tcMar>
            <w:vAlign w:val="center"/>
          </w:tcPr>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11</w:t>
            </w:r>
          </w:p>
        </w:tc>
        <w:tc>
          <w:tcPr>
            <w:tcW w:w="1258" w:type="dxa"/>
            <w:gridSpan w:val="3"/>
            <w:tcBorders>
              <w:top w:val="single" w:sz="4" w:space="0" w:color="auto"/>
              <w:left w:val="single" w:sz="4" w:space="0" w:color="auto"/>
              <w:right w:val="single" w:sz="4" w:space="0" w:color="auto"/>
            </w:tcBorders>
            <w:tcMar>
              <w:left w:w="28" w:type="dxa"/>
              <w:right w:w="28" w:type="dxa"/>
            </w:tcMar>
            <w:vAlign w:val="center"/>
          </w:tcPr>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12</w:t>
            </w:r>
          </w:p>
        </w:tc>
      </w:tr>
      <w:tr w:rsidR="00861820" w:rsidRPr="00861820" w:rsidTr="00F34299">
        <w:trPr>
          <w:trHeight w:val="20"/>
        </w:trPr>
        <w:tc>
          <w:tcPr>
            <w:tcW w:w="302" w:type="dxa"/>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1.</w:t>
            </w:r>
          </w:p>
        </w:tc>
        <w:tc>
          <w:tcPr>
            <w:tcW w:w="1559" w:type="dxa"/>
            <w:tcBorders>
              <w:left w:val="single" w:sz="4" w:space="0" w:color="auto"/>
              <w:right w:val="single" w:sz="4" w:space="0" w:color="auto"/>
            </w:tcBorders>
            <w:tcMar>
              <w:left w:w="28" w:type="dxa"/>
              <w:right w:w="28" w:type="dxa"/>
            </w:tcMar>
            <w:vAlign w:val="center"/>
          </w:tcPr>
          <w:p w:rsidR="00861820" w:rsidRPr="00861820" w:rsidRDefault="00861820" w:rsidP="001B487D">
            <w:pPr>
              <w:rPr>
                <w:rFonts w:ascii="Arial" w:hAnsi="Arial" w:cs="Arial"/>
                <w:color w:val="000000"/>
                <w:sz w:val="14"/>
                <w:szCs w:val="14"/>
              </w:rPr>
            </w:pPr>
            <w:r w:rsidRPr="00861820">
              <w:rPr>
                <w:rFonts w:ascii="Arial" w:hAnsi="Arial" w:cs="Arial"/>
                <w:color w:val="000000"/>
                <w:sz w:val="14"/>
                <w:szCs w:val="14"/>
              </w:rPr>
              <w:t>Содержание автом</w:t>
            </w:r>
            <w:r w:rsidRPr="00861820">
              <w:rPr>
                <w:rFonts w:ascii="Arial" w:hAnsi="Arial" w:cs="Arial"/>
                <w:color w:val="000000"/>
                <w:sz w:val="14"/>
                <w:szCs w:val="14"/>
              </w:rPr>
              <w:t>о</w:t>
            </w:r>
            <w:r w:rsidRPr="00861820">
              <w:rPr>
                <w:rFonts w:ascii="Arial" w:hAnsi="Arial" w:cs="Arial"/>
                <w:color w:val="000000"/>
                <w:sz w:val="14"/>
                <w:szCs w:val="14"/>
              </w:rPr>
              <w:t>бильных дорог, тр</w:t>
            </w:r>
            <w:r w:rsidRPr="00861820">
              <w:rPr>
                <w:rFonts w:ascii="Arial" w:hAnsi="Arial" w:cs="Arial"/>
                <w:color w:val="000000"/>
                <w:sz w:val="14"/>
                <w:szCs w:val="14"/>
              </w:rPr>
              <w:t>о</w:t>
            </w:r>
            <w:r w:rsidRPr="00861820">
              <w:rPr>
                <w:rFonts w:ascii="Arial" w:hAnsi="Arial" w:cs="Arial"/>
                <w:color w:val="000000"/>
                <w:sz w:val="14"/>
                <w:szCs w:val="14"/>
              </w:rPr>
              <w:t>туаров, а</w:t>
            </w:r>
            <w:r w:rsidRPr="00861820">
              <w:rPr>
                <w:rFonts w:ascii="Arial" w:hAnsi="Arial" w:cs="Arial"/>
                <w:color w:val="000000"/>
                <w:sz w:val="14"/>
                <w:szCs w:val="14"/>
              </w:rPr>
              <w:t>в</w:t>
            </w:r>
            <w:r w:rsidRPr="00861820">
              <w:rPr>
                <w:rFonts w:ascii="Arial" w:hAnsi="Arial" w:cs="Arial"/>
                <w:color w:val="000000"/>
                <w:sz w:val="14"/>
                <w:szCs w:val="14"/>
              </w:rPr>
              <w:t>тобусных остановок в зимний и ле</w:t>
            </w:r>
            <w:r w:rsidRPr="00861820">
              <w:rPr>
                <w:rFonts w:ascii="Arial" w:hAnsi="Arial" w:cs="Arial"/>
                <w:color w:val="000000"/>
                <w:sz w:val="14"/>
                <w:szCs w:val="14"/>
              </w:rPr>
              <w:t>т</w:t>
            </w:r>
            <w:r w:rsidRPr="00861820">
              <w:rPr>
                <w:rFonts w:ascii="Arial" w:hAnsi="Arial" w:cs="Arial"/>
                <w:color w:val="000000"/>
                <w:sz w:val="14"/>
                <w:szCs w:val="14"/>
              </w:rPr>
              <w:t>ний периоды на территории Валда</w:t>
            </w:r>
            <w:r w:rsidRPr="00861820">
              <w:rPr>
                <w:rFonts w:ascii="Arial" w:hAnsi="Arial" w:cs="Arial"/>
                <w:color w:val="000000"/>
                <w:sz w:val="14"/>
                <w:szCs w:val="14"/>
              </w:rPr>
              <w:t>й</w:t>
            </w:r>
            <w:r w:rsidRPr="00861820">
              <w:rPr>
                <w:rFonts w:ascii="Arial" w:hAnsi="Arial" w:cs="Arial"/>
                <w:color w:val="000000"/>
                <w:sz w:val="14"/>
                <w:szCs w:val="14"/>
              </w:rPr>
              <w:t>ского городского п</w:t>
            </w:r>
            <w:r w:rsidRPr="00861820">
              <w:rPr>
                <w:rFonts w:ascii="Arial" w:hAnsi="Arial" w:cs="Arial"/>
                <w:color w:val="000000"/>
                <w:sz w:val="14"/>
                <w:szCs w:val="14"/>
              </w:rPr>
              <w:t>о</w:t>
            </w:r>
            <w:r w:rsidRPr="00861820">
              <w:rPr>
                <w:rFonts w:ascii="Arial" w:hAnsi="Arial" w:cs="Arial"/>
                <w:color w:val="000000"/>
                <w:sz w:val="14"/>
                <w:szCs w:val="14"/>
              </w:rPr>
              <w:t>селения в нормати</w:t>
            </w:r>
            <w:r w:rsidRPr="00861820">
              <w:rPr>
                <w:rFonts w:ascii="Arial" w:hAnsi="Arial" w:cs="Arial"/>
                <w:color w:val="000000"/>
                <w:sz w:val="14"/>
                <w:szCs w:val="14"/>
              </w:rPr>
              <w:t>в</w:t>
            </w:r>
            <w:r w:rsidRPr="00861820">
              <w:rPr>
                <w:rFonts w:ascii="Arial" w:hAnsi="Arial" w:cs="Arial"/>
                <w:color w:val="000000"/>
                <w:sz w:val="14"/>
                <w:szCs w:val="14"/>
              </w:rPr>
              <w:t>ном с</w:t>
            </w:r>
            <w:r w:rsidRPr="00861820">
              <w:rPr>
                <w:rFonts w:ascii="Arial" w:hAnsi="Arial" w:cs="Arial"/>
                <w:color w:val="000000"/>
                <w:sz w:val="14"/>
                <w:szCs w:val="14"/>
              </w:rPr>
              <w:t>о</w:t>
            </w:r>
            <w:r w:rsidRPr="00861820">
              <w:rPr>
                <w:rFonts w:ascii="Arial" w:hAnsi="Arial" w:cs="Arial"/>
                <w:color w:val="000000"/>
                <w:sz w:val="14"/>
                <w:szCs w:val="14"/>
              </w:rPr>
              <w:t>стоянии</w:t>
            </w:r>
          </w:p>
        </w:tc>
        <w:tc>
          <w:tcPr>
            <w:tcW w:w="1418" w:type="dxa"/>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комитет жилищно-коммунал</w:t>
            </w:r>
            <w:r w:rsidRPr="00861820">
              <w:rPr>
                <w:rFonts w:ascii="Arial" w:hAnsi="Arial" w:cs="Arial"/>
                <w:color w:val="000000"/>
                <w:sz w:val="14"/>
                <w:szCs w:val="14"/>
              </w:rPr>
              <w:t>ь</w:t>
            </w:r>
            <w:r w:rsidRPr="00861820">
              <w:rPr>
                <w:rFonts w:ascii="Arial" w:hAnsi="Arial" w:cs="Arial"/>
                <w:color w:val="000000"/>
                <w:sz w:val="14"/>
                <w:szCs w:val="14"/>
              </w:rPr>
              <w:t>ного и дорожного хозяйс</w:t>
            </w:r>
            <w:r w:rsidRPr="00861820">
              <w:rPr>
                <w:rFonts w:ascii="Arial" w:hAnsi="Arial" w:cs="Arial"/>
                <w:color w:val="000000"/>
                <w:sz w:val="14"/>
                <w:szCs w:val="14"/>
              </w:rPr>
              <w:t>т</w:t>
            </w:r>
            <w:r w:rsidRPr="00861820">
              <w:rPr>
                <w:rFonts w:ascii="Arial" w:hAnsi="Arial" w:cs="Arial"/>
                <w:color w:val="000000"/>
                <w:sz w:val="14"/>
                <w:szCs w:val="14"/>
              </w:rPr>
              <w:t>ва Админис</w:t>
            </w:r>
            <w:r w:rsidRPr="00861820">
              <w:rPr>
                <w:rFonts w:ascii="Arial" w:hAnsi="Arial" w:cs="Arial"/>
                <w:color w:val="000000"/>
                <w:sz w:val="14"/>
                <w:szCs w:val="14"/>
              </w:rPr>
              <w:t>т</w:t>
            </w:r>
            <w:r w:rsidRPr="00861820">
              <w:rPr>
                <w:rFonts w:ascii="Arial" w:hAnsi="Arial" w:cs="Arial"/>
                <w:color w:val="000000"/>
                <w:sz w:val="14"/>
                <w:szCs w:val="14"/>
              </w:rPr>
              <w:t>рации муниципального ра</w:t>
            </w:r>
            <w:r w:rsidRPr="00861820">
              <w:rPr>
                <w:rFonts w:ascii="Arial" w:hAnsi="Arial" w:cs="Arial"/>
                <w:color w:val="000000"/>
                <w:sz w:val="14"/>
                <w:szCs w:val="14"/>
              </w:rPr>
              <w:t>й</w:t>
            </w:r>
            <w:r w:rsidRPr="00861820">
              <w:rPr>
                <w:rFonts w:ascii="Arial" w:hAnsi="Arial" w:cs="Arial"/>
                <w:color w:val="000000"/>
                <w:sz w:val="14"/>
                <w:szCs w:val="14"/>
              </w:rPr>
              <w:t>она</w:t>
            </w:r>
          </w:p>
        </w:tc>
        <w:tc>
          <w:tcPr>
            <w:tcW w:w="425" w:type="dxa"/>
            <w:tcBorders>
              <w:left w:val="single" w:sz="4" w:space="0" w:color="auto"/>
              <w:right w:val="single" w:sz="4" w:space="0" w:color="auto"/>
            </w:tcBorders>
            <w:tcMar>
              <w:left w:w="28" w:type="dxa"/>
              <w:right w:w="28" w:type="dxa"/>
            </w:tcMar>
          </w:tcPr>
          <w:p w:rsidR="00861820" w:rsidRPr="00861820" w:rsidRDefault="00861820" w:rsidP="001B487D">
            <w:pPr>
              <w:autoSpaceDN w:val="0"/>
              <w:jc w:val="center"/>
              <w:rPr>
                <w:rFonts w:ascii="Arial" w:hAnsi="Arial" w:cs="Arial"/>
                <w:color w:val="000000"/>
                <w:sz w:val="14"/>
                <w:szCs w:val="14"/>
              </w:rPr>
            </w:pPr>
            <w:r w:rsidRPr="00861820">
              <w:rPr>
                <w:rFonts w:ascii="Arial" w:hAnsi="Arial" w:cs="Arial"/>
                <w:color w:val="000000"/>
                <w:sz w:val="14"/>
                <w:szCs w:val="14"/>
              </w:rPr>
              <w:t>2017-</w:t>
            </w:r>
          </w:p>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2021  г</w:t>
            </w:r>
            <w:r w:rsidRPr="00861820">
              <w:rPr>
                <w:rFonts w:ascii="Arial" w:hAnsi="Arial" w:cs="Arial"/>
                <w:color w:val="000000"/>
                <w:sz w:val="14"/>
                <w:szCs w:val="14"/>
              </w:rPr>
              <w:t>о</w:t>
            </w:r>
            <w:r w:rsidRPr="00861820">
              <w:rPr>
                <w:rFonts w:ascii="Arial" w:hAnsi="Arial" w:cs="Arial"/>
                <w:color w:val="000000"/>
                <w:sz w:val="14"/>
                <w:szCs w:val="14"/>
              </w:rPr>
              <w:t>ды</w:t>
            </w:r>
          </w:p>
        </w:tc>
        <w:tc>
          <w:tcPr>
            <w:tcW w:w="567" w:type="dxa"/>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1.1.1</w:t>
            </w:r>
          </w:p>
        </w:tc>
        <w:tc>
          <w:tcPr>
            <w:tcW w:w="709" w:type="dxa"/>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70 200,00</w:t>
            </w:r>
          </w:p>
        </w:tc>
        <w:tc>
          <w:tcPr>
            <w:tcW w:w="850" w:type="dxa"/>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autoSpaceDN w:val="0"/>
              <w:jc w:val="center"/>
              <w:rPr>
                <w:rFonts w:ascii="Arial" w:hAnsi="Arial" w:cs="Arial"/>
                <w:color w:val="000000"/>
                <w:sz w:val="14"/>
                <w:szCs w:val="14"/>
              </w:rPr>
            </w:pPr>
            <w:r w:rsidRPr="00861820">
              <w:rPr>
                <w:rFonts w:ascii="Arial" w:hAnsi="Arial" w:cs="Arial"/>
                <w:color w:val="000000"/>
                <w:sz w:val="14"/>
                <w:szCs w:val="14"/>
              </w:rPr>
              <w:t xml:space="preserve">0,00 </w:t>
            </w:r>
          </w:p>
          <w:p w:rsidR="00861820" w:rsidRPr="00861820" w:rsidRDefault="00861820" w:rsidP="001B487D">
            <w:pPr>
              <w:overflowPunct w:val="0"/>
              <w:autoSpaceDE w:val="0"/>
              <w:autoSpaceDN w:val="0"/>
              <w:adjustRightInd w:val="0"/>
              <w:jc w:val="center"/>
              <w:rPr>
                <w:rFonts w:ascii="Arial" w:hAnsi="Arial" w:cs="Arial"/>
                <w:color w:val="000000"/>
                <w:sz w:val="14"/>
                <w:szCs w:val="14"/>
              </w:rPr>
            </w:pPr>
          </w:p>
        </w:tc>
        <w:tc>
          <w:tcPr>
            <w:tcW w:w="1134" w:type="dxa"/>
            <w:gridSpan w:val="3"/>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14000,00</w:t>
            </w:r>
          </w:p>
          <w:p w:rsidR="00861820" w:rsidRPr="00861820" w:rsidRDefault="00861820" w:rsidP="001B487D">
            <w:pPr>
              <w:overflowPunct w:val="0"/>
              <w:autoSpaceDE w:val="0"/>
              <w:autoSpaceDN w:val="0"/>
              <w:adjustRightInd w:val="0"/>
              <w:jc w:val="center"/>
              <w:rPr>
                <w:rFonts w:ascii="Arial" w:hAnsi="Arial" w:cs="Arial"/>
                <w:color w:val="000000"/>
                <w:sz w:val="14"/>
                <w:szCs w:val="14"/>
              </w:rPr>
            </w:pPr>
          </w:p>
        </w:tc>
        <w:tc>
          <w:tcPr>
            <w:tcW w:w="1273" w:type="dxa"/>
            <w:gridSpan w:val="3"/>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11 200,00</w:t>
            </w:r>
          </w:p>
        </w:tc>
        <w:tc>
          <w:tcPr>
            <w:tcW w:w="1137" w:type="dxa"/>
            <w:gridSpan w:val="4"/>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15 000,00</w:t>
            </w:r>
          </w:p>
          <w:p w:rsidR="00861820" w:rsidRPr="00861820" w:rsidRDefault="00861820" w:rsidP="001B487D">
            <w:pPr>
              <w:overflowPunct w:val="0"/>
              <w:autoSpaceDE w:val="0"/>
              <w:autoSpaceDN w:val="0"/>
              <w:adjustRightInd w:val="0"/>
              <w:jc w:val="center"/>
              <w:rPr>
                <w:rFonts w:ascii="Arial" w:hAnsi="Arial" w:cs="Arial"/>
                <w:color w:val="000000"/>
                <w:sz w:val="14"/>
                <w:szCs w:val="14"/>
              </w:rPr>
            </w:pPr>
          </w:p>
          <w:p w:rsidR="00861820" w:rsidRPr="00861820" w:rsidRDefault="00861820" w:rsidP="001B487D">
            <w:pPr>
              <w:overflowPunct w:val="0"/>
              <w:autoSpaceDE w:val="0"/>
              <w:autoSpaceDN w:val="0"/>
              <w:adjustRightInd w:val="0"/>
              <w:jc w:val="center"/>
              <w:rPr>
                <w:rFonts w:ascii="Arial" w:hAnsi="Arial" w:cs="Arial"/>
                <w:color w:val="000000"/>
                <w:sz w:val="14"/>
                <w:szCs w:val="14"/>
              </w:rPr>
            </w:pPr>
          </w:p>
        </w:tc>
        <w:tc>
          <w:tcPr>
            <w:tcW w:w="992" w:type="dxa"/>
            <w:gridSpan w:val="3"/>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15 000,00</w:t>
            </w:r>
          </w:p>
          <w:p w:rsidR="00861820" w:rsidRPr="00861820" w:rsidRDefault="00861820" w:rsidP="001B487D">
            <w:pPr>
              <w:overflowPunct w:val="0"/>
              <w:autoSpaceDE w:val="0"/>
              <w:autoSpaceDN w:val="0"/>
              <w:adjustRightInd w:val="0"/>
              <w:jc w:val="center"/>
              <w:rPr>
                <w:rFonts w:ascii="Arial" w:hAnsi="Arial" w:cs="Arial"/>
                <w:color w:val="000000"/>
                <w:sz w:val="14"/>
                <w:szCs w:val="14"/>
              </w:rPr>
            </w:pPr>
          </w:p>
        </w:tc>
        <w:tc>
          <w:tcPr>
            <w:tcW w:w="1258" w:type="dxa"/>
            <w:gridSpan w:val="3"/>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15 000,00</w:t>
            </w:r>
          </w:p>
          <w:p w:rsidR="00861820" w:rsidRPr="00861820" w:rsidRDefault="00861820" w:rsidP="001B487D">
            <w:pPr>
              <w:overflowPunct w:val="0"/>
              <w:autoSpaceDE w:val="0"/>
              <w:autoSpaceDN w:val="0"/>
              <w:adjustRightInd w:val="0"/>
              <w:jc w:val="center"/>
              <w:rPr>
                <w:rFonts w:ascii="Arial" w:hAnsi="Arial" w:cs="Arial"/>
                <w:color w:val="000000"/>
                <w:sz w:val="14"/>
                <w:szCs w:val="14"/>
              </w:rPr>
            </w:pPr>
          </w:p>
        </w:tc>
      </w:tr>
      <w:tr w:rsidR="00861820" w:rsidRPr="00861820" w:rsidTr="00F34299">
        <w:trPr>
          <w:trHeight w:val="20"/>
        </w:trPr>
        <w:tc>
          <w:tcPr>
            <w:tcW w:w="302" w:type="dxa"/>
            <w:vMerge w:val="restart"/>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2.</w:t>
            </w:r>
          </w:p>
        </w:tc>
        <w:tc>
          <w:tcPr>
            <w:tcW w:w="1559" w:type="dxa"/>
            <w:vMerge w:val="restart"/>
            <w:tcBorders>
              <w:left w:val="single" w:sz="4" w:space="0" w:color="auto"/>
              <w:right w:val="single" w:sz="4" w:space="0" w:color="auto"/>
            </w:tcBorders>
            <w:tcMar>
              <w:left w:w="28" w:type="dxa"/>
              <w:right w:w="28" w:type="dxa"/>
            </w:tcMar>
          </w:tcPr>
          <w:p w:rsidR="00861820" w:rsidRPr="00861820" w:rsidRDefault="00861820" w:rsidP="001B487D">
            <w:pPr>
              <w:autoSpaceDN w:val="0"/>
              <w:rPr>
                <w:rFonts w:ascii="Arial" w:hAnsi="Arial" w:cs="Arial"/>
                <w:color w:val="000000"/>
                <w:sz w:val="14"/>
                <w:szCs w:val="14"/>
              </w:rPr>
            </w:pPr>
            <w:r w:rsidRPr="00861820">
              <w:rPr>
                <w:rFonts w:ascii="Arial" w:hAnsi="Arial" w:cs="Arial"/>
                <w:color w:val="000000"/>
                <w:sz w:val="14"/>
                <w:szCs w:val="14"/>
              </w:rPr>
              <w:t>Ремонт автомобил</w:t>
            </w:r>
            <w:r w:rsidRPr="00861820">
              <w:rPr>
                <w:rFonts w:ascii="Arial" w:hAnsi="Arial" w:cs="Arial"/>
                <w:color w:val="000000"/>
                <w:sz w:val="14"/>
                <w:szCs w:val="14"/>
              </w:rPr>
              <w:t>ь</w:t>
            </w:r>
            <w:r w:rsidRPr="00861820">
              <w:rPr>
                <w:rFonts w:ascii="Arial" w:hAnsi="Arial" w:cs="Arial"/>
                <w:color w:val="000000"/>
                <w:sz w:val="14"/>
                <w:szCs w:val="14"/>
              </w:rPr>
              <w:t>ных дорог и тротуаров о</w:t>
            </w:r>
            <w:r w:rsidRPr="00861820">
              <w:rPr>
                <w:rFonts w:ascii="Arial" w:hAnsi="Arial" w:cs="Arial"/>
                <w:color w:val="000000"/>
                <w:sz w:val="14"/>
                <w:szCs w:val="14"/>
              </w:rPr>
              <w:t>б</w:t>
            </w:r>
            <w:r w:rsidRPr="00861820">
              <w:rPr>
                <w:rFonts w:ascii="Arial" w:hAnsi="Arial" w:cs="Arial"/>
                <w:color w:val="000000"/>
                <w:sz w:val="14"/>
                <w:szCs w:val="14"/>
              </w:rPr>
              <w:t>щего пользования местного зн</w:t>
            </w:r>
            <w:r w:rsidRPr="00861820">
              <w:rPr>
                <w:rFonts w:ascii="Arial" w:hAnsi="Arial" w:cs="Arial"/>
                <w:color w:val="000000"/>
                <w:sz w:val="14"/>
                <w:szCs w:val="14"/>
              </w:rPr>
              <w:t>а</w:t>
            </w:r>
            <w:r w:rsidRPr="00861820">
              <w:rPr>
                <w:rFonts w:ascii="Arial" w:hAnsi="Arial" w:cs="Arial"/>
                <w:color w:val="000000"/>
                <w:sz w:val="14"/>
                <w:szCs w:val="14"/>
              </w:rPr>
              <w:t>чения</w:t>
            </w:r>
          </w:p>
          <w:p w:rsidR="00861820" w:rsidRPr="00861820" w:rsidRDefault="00861820" w:rsidP="001B487D">
            <w:pPr>
              <w:jc w:val="center"/>
              <w:rPr>
                <w:rFonts w:ascii="Arial" w:hAnsi="Arial" w:cs="Arial"/>
                <w:color w:val="000000"/>
                <w:sz w:val="14"/>
                <w:szCs w:val="14"/>
              </w:rPr>
            </w:pPr>
          </w:p>
        </w:tc>
        <w:tc>
          <w:tcPr>
            <w:tcW w:w="1418" w:type="dxa"/>
            <w:vMerge w:val="restart"/>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комитет жилищно-коммунал</w:t>
            </w:r>
            <w:r w:rsidRPr="00861820">
              <w:rPr>
                <w:rFonts w:ascii="Arial" w:hAnsi="Arial" w:cs="Arial"/>
                <w:color w:val="000000"/>
                <w:sz w:val="14"/>
                <w:szCs w:val="14"/>
              </w:rPr>
              <w:t>ь</w:t>
            </w:r>
            <w:r w:rsidRPr="00861820">
              <w:rPr>
                <w:rFonts w:ascii="Arial" w:hAnsi="Arial" w:cs="Arial"/>
                <w:color w:val="000000"/>
                <w:sz w:val="14"/>
                <w:szCs w:val="14"/>
              </w:rPr>
              <w:t>ного и дорожного хозяйс</w:t>
            </w:r>
            <w:r w:rsidRPr="00861820">
              <w:rPr>
                <w:rFonts w:ascii="Arial" w:hAnsi="Arial" w:cs="Arial"/>
                <w:color w:val="000000"/>
                <w:sz w:val="14"/>
                <w:szCs w:val="14"/>
              </w:rPr>
              <w:t>т</w:t>
            </w:r>
            <w:r w:rsidRPr="00861820">
              <w:rPr>
                <w:rFonts w:ascii="Arial" w:hAnsi="Arial" w:cs="Arial"/>
                <w:color w:val="000000"/>
                <w:sz w:val="14"/>
                <w:szCs w:val="14"/>
              </w:rPr>
              <w:t>ва Админис</w:t>
            </w:r>
            <w:r w:rsidRPr="00861820">
              <w:rPr>
                <w:rFonts w:ascii="Arial" w:hAnsi="Arial" w:cs="Arial"/>
                <w:color w:val="000000"/>
                <w:sz w:val="14"/>
                <w:szCs w:val="14"/>
              </w:rPr>
              <w:t>т</w:t>
            </w:r>
            <w:r w:rsidRPr="00861820">
              <w:rPr>
                <w:rFonts w:ascii="Arial" w:hAnsi="Arial" w:cs="Arial"/>
                <w:color w:val="000000"/>
                <w:sz w:val="14"/>
                <w:szCs w:val="14"/>
              </w:rPr>
              <w:t>рации муниципального ра</w:t>
            </w:r>
            <w:r w:rsidRPr="00861820">
              <w:rPr>
                <w:rFonts w:ascii="Arial" w:hAnsi="Arial" w:cs="Arial"/>
                <w:color w:val="000000"/>
                <w:sz w:val="14"/>
                <w:szCs w:val="14"/>
              </w:rPr>
              <w:t>й</w:t>
            </w:r>
            <w:r w:rsidRPr="00861820">
              <w:rPr>
                <w:rFonts w:ascii="Arial" w:hAnsi="Arial" w:cs="Arial"/>
                <w:color w:val="000000"/>
                <w:sz w:val="14"/>
                <w:szCs w:val="14"/>
              </w:rPr>
              <w:t>она</w:t>
            </w:r>
          </w:p>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 xml:space="preserve"> </w:t>
            </w:r>
          </w:p>
        </w:tc>
        <w:tc>
          <w:tcPr>
            <w:tcW w:w="425" w:type="dxa"/>
            <w:vMerge w:val="restart"/>
            <w:tcBorders>
              <w:left w:val="single" w:sz="4" w:space="0" w:color="auto"/>
              <w:right w:val="single" w:sz="4" w:space="0" w:color="auto"/>
            </w:tcBorders>
            <w:tcMar>
              <w:left w:w="28" w:type="dxa"/>
              <w:right w:w="28" w:type="dxa"/>
            </w:tcMar>
          </w:tcPr>
          <w:p w:rsidR="00861820" w:rsidRPr="00861820" w:rsidRDefault="00861820" w:rsidP="001B487D">
            <w:pPr>
              <w:autoSpaceDN w:val="0"/>
              <w:jc w:val="center"/>
              <w:rPr>
                <w:rFonts w:ascii="Arial" w:hAnsi="Arial" w:cs="Arial"/>
                <w:color w:val="000000"/>
                <w:sz w:val="14"/>
                <w:szCs w:val="14"/>
              </w:rPr>
            </w:pPr>
            <w:r w:rsidRPr="00861820">
              <w:rPr>
                <w:rFonts w:ascii="Arial" w:hAnsi="Arial" w:cs="Arial"/>
                <w:color w:val="000000"/>
                <w:sz w:val="14"/>
                <w:szCs w:val="14"/>
              </w:rPr>
              <w:t>2017</w:t>
            </w:r>
          </w:p>
          <w:p w:rsidR="00861820" w:rsidRPr="00861820" w:rsidRDefault="00861820" w:rsidP="001B487D">
            <w:pPr>
              <w:autoSpaceDN w:val="0"/>
              <w:jc w:val="center"/>
              <w:rPr>
                <w:rFonts w:ascii="Arial" w:hAnsi="Arial" w:cs="Arial"/>
                <w:color w:val="000000"/>
                <w:sz w:val="14"/>
                <w:szCs w:val="14"/>
              </w:rPr>
            </w:pPr>
            <w:r w:rsidRPr="00861820">
              <w:rPr>
                <w:rFonts w:ascii="Arial" w:hAnsi="Arial" w:cs="Arial"/>
                <w:color w:val="000000"/>
                <w:sz w:val="14"/>
                <w:szCs w:val="14"/>
              </w:rPr>
              <w:t>2021</w:t>
            </w:r>
          </w:p>
          <w:p w:rsidR="00861820" w:rsidRPr="00861820" w:rsidRDefault="00861820" w:rsidP="001B487D">
            <w:pPr>
              <w:autoSpaceDN w:val="0"/>
              <w:jc w:val="center"/>
              <w:rPr>
                <w:rFonts w:ascii="Arial" w:hAnsi="Arial" w:cs="Arial"/>
                <w:color w:val="000000"/>
                <w:sz w:val="14"/>
                <w:szCs w:val="14"/>
              </w:rPr>
            </w:pPr>
            <w:r w:rsidRPr="00861820">
              <w:rPr>
                <w:rFonts w:ascii="Arial" w:hAnsi="Arial" w:cs="Arial"/>
                <w:color w:val="000000"/>
                <w:sz w:val="14"/>
                <w:szCs w:val="14"/>
              </w:rPr>
              <w:t xml:space="preserve"> г</w:t>
            </w:r>
            <w:r w:rsidRPr="00861820">
              <w:rPr>
                <w:rFonts w:ascii="Arial" w:hAnsi="Arial" w:cs="Arial"/>
                <w:color w:val="000000"/>
                <w:sz w:val="14"/>
                <w:szCs w:val="14"/>
              </w:rPr>
              <w:t>о</w:t>
            </w:r>
            <w:r w:rsidRPr="00861820">
              <w:rPr>
                <w:rFonts w:ascii="Arial" w:hAnsi="Arial" w:cs="Arial"/>
                <w:color w:val="000000"/>
                <w:sz w:val="14"/>
                <w:szCs w:val="14"/>
              </w:rPr>
              <w:t>ды</w:t>
            </w:r>
          </w:p>
          <w:p w:rsidR="00861820" w:rsidRPr="00861820" w:rsidRDefault="00861820" w:rsidP="001B487D">
            <w:pPr>
              <w:autoSpaceDN w:val="0"/>
              <w:jc w:val="center"/>
              <w:rPr>
                <w:rFonts w:ascii="Arial" w:hAnsi="Arial" w:cs="Arial"/>
                <w:color w:val="000000"/>
                <w:sz w:val="14"/>
                <w:szCs w:val="14"/>
              </w:rPr>
            </w:pPr>
            <w:r w:rsidRPr="00861820">
              <w:rPr>
                <w:rFonts w:ascii="Arial" w:hAnsi="Arial" w:cs="Arial"/>
                <w:color w:val="000000"/>
                <w:sz w:val="14"/>
                <w:szCs w:val="14"/>
              </w:rPr>
              <w:t xml:space="preserve"> </w:t>
            </w:r>
          </w:p>
        </w:tc>
        <w:tc>
          <w:tcPr>
            <w:tcW w:w="567" w:type="dxa"/>
            <w:vMerge w:val="restart"/>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1.1.2</w:t>
            </w:r>
          </w:p>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 xml:space="preserve"> </w:t>
            </w:r>
          </w:p>
        </w:tc>
        <w:tc>
          <w:tcPr>
            <w:tcW w:w="709" w:type="dxa"/>
            <w:vMerge w:val="restart"/>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20522,01709</w:t>
            </w:r>
          </w:p>
        </w:tc>
        <w:tc>
          <w:tcPr>
            <w:tcW w:w="850" w:type="dxa"/>
            <w:vMerge w:val="restart"/>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autoSpaceDN w:val="0"/>
              <w:ind w:left="-162" w:right="-46"/>
              <w:jc w:val="center"/>
              <w:rPr>
                <w:rFonts w:ascii="Arial" w:hAnsi="Arial" w:cs="Arial"/>
                <w:color w:val="000000"/>
                <w:sz w:val="14"/>
                <w:szCs w:val="14"/>
              </w:rPr>
            </w:pPr>
            <w:r w:rsidRPr="00861820">
              <w:rPr>
                <w:rFonts w:ascii="Arial" w:hAnsi="Arial" w:cs="Arial"/>
                <w:color w:val="000000"/>
                <w:sz w:val="14"/>
                <w:szCs w:val="14"/>
              </w:rPr>
              <w:t>20 647,00</w:t>
            </w:r>
          </w:p>
          <w:p w:rsidR="00861820" w:rsidRPr="00861820" w:rsidRDefault="00861820" w:rsidP="001B487D">
            <w:pPr>
              <w:autoSpaceDN w:val="0"/>
              <w:jc w:val="center"/>
              <w:rPr>
                <w:rFonts w:ascii="Arial" w:hAnsi="Arial" w:cs="Arial"/>
                <w:color w:val="000000"/>
                <w:sz w:val="14"/>
                <w:szCs w:val="14"/>
              </w:rPr>
            </w:pPr>
          </w:p>
        </w:tc>
        <w:tc>
          <w:tcPr>
            <w:tcW w:w="1134" w:type="dxa"/>
            <w:gridSpan w:val="3"/>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6 346,6853</w:t>
            </w:r>
          </w:p>
        </w:tc>
        <w:tc>
          <w:tcPr>
            <w:tcW w:w="1273" w:type="dxa"/>
            <w:gridSpan w:val="3"/>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19 283,46179</w:t>
            </w:r>
          </w:p>
        </w:tc>
        <w:tc>
          <w:tcPr>
            <w:tcW w:w="1137" w:type="dxa"/>
            <w:gridSpan w:val="4"/>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4 792,87</w:t>
            </w:r>
          </w:p>
        </w:tc>
        <w:tc>
          <w:tcPr>
            <w:tcW w:w="992" w:type="dxa"/>
            <w:gridSpan w:val="3"/>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5 373,00</w:t>
            </w:r>
          </w:p>
        </w:tc>
        <w:tc>
          <w:tcPr>
            <w:tcW w:w="1258" w:type="dxa"/>
            <w:gridSpan w:val="3"/>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5 373,00</w:t>
            </w:r>
          </w:p>
        </w:tc>
      </w:tr>
      <w:tr w:rsidR="00861820" w:rsidRPr="00861820" w:rsidTr="00F34299">
        <w:trPr>
          <w:trHeight w:val="20"/>
        </w:trPr>
        <w:tc>
          <w:tcPr>
            <w:tcW w:w="302" w:type="dxa"/>
            <w:vMerge/>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p>
        </w:tc>
        <w:tc>
          <w:tcPr>
            <w:tcW w:w="1559" w:type="dxa"/>
            <w:vMerge/>
            <w:tcBorders>
              <w:left w:val="single" w:sz="4" w:space="0" w:color="auto"/>
              <w:right w:val="single" w:sz="4" w:space="0" w:color="auto"/>
            </w:tcBorders>
            <w:tcMar>
              <w:left w:w="28" w:type="dxa"/>
              <w:right w:w="28" w:type="dxa"/>
            </w:tcMar>
          </w:tcPr>
          <w:p w:rsidR="00861820" w:rsidRPr="00861820" w:rsidRDefault="00861820" w:rsidP="001B487D">
            <w:pPr>
              <w:autoSpaceDN w:val="0"/>
              <w:jc w:val="center"/>
              <w:rPr>
                <w:rFonts w:ascii="Arial" w:hAnsi="Arial" w:cs="Arial"/>
                <w:color w:val="000000"/>
                <w:sz w:val="14"/>
                <w:szCs w:val="14"/>
              </w:rPr>
            </w:pPr>
          </w:p>
        </w:tc>
        <w:tc>
          <w:tcPr>
            <w:tcW w:w="1418" w:type="dxa"/>
            <w:vMerge/>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p>
        </w:tc>
        <w:tc>
          <w:tcPr>
            <w:tcW w:w="425" w:type="dxa"/>
            <w:vMerge/>
            <w:tcBorders>
              <w:left w:val="single" w:sz="4" w:space="0" w:color="auto"/>
              <w:right w:val="single" w:sz="4" w:space="0" w:color="auto"/>
            </w:tcBorders>
            <w:tcMar>
              <w:left w:w="28" w:type="dxa"/>
              <w:right w:w="28" w:type="dxa"/>
            </w:tcMar>
          </w:tcPr>
          <w:p w:rsidR="00861820" w:rsidRPr="00861820" w:rsidRDefault="00861820" w:rsidP="001B487D">
            <w:pPr>
              <w:autoSpaceDN w:val="0"/>
              <w:jc w:val="center"/>
              <w:rPr>
                <w:rFonts w:ascii="Arial" w:hAnsi="Arial" w:cs="Arial"/>
                <w:color w:val="000000"/>
                <w:sz w:val="14"/>
                <w:szCs w:val="14"/>
              </w:rPr>
            </w:pPr>
          </w:p>
        </w:tc>
        <w:tc>
          <w:tcPr>
            <w:tcW w:w="567" w:type="dxa"/>
            <w:vMerge/>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p>
        </w:tc>
        <w:tc>
          <w:tcPr>
            <w:tcW w:w="709" w:type="dxa"/>
            <w:vMerge/>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p>
        </w:tc>
        <w:tc>
          <w:tcPr>
            <w:tcW w:w="850" w:type="dxa"/>
            <w:vMerge/>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autoSpaceDN w:val="0"/>
              <w:ind w:left="-162" w:right="-46"/>
              <w:jc w:val="center"/>
              <w:rPr>
                <w:rFonts w:ascii="Arial" w:hAnsi="Arial" w:cs="Arial"/>
                <w:color w:val="000000"/>
                <w:sz w:val="14"/>
                <w:szCs w:val="14"/>
              </w:rPr>
            </w:pPr>
          </w:p>
        </w:tc>
        <w:tc>
          <w:tcPr>
            <w:tcW w:w="691" w:type="dxa"/>
            <w:gridSpan w:val="2"/>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бюджет Валда</w:t>
            </w:r>
            <w:r w:rsidRPr="00861820">
              <w:rPr>
                <w:rFonts w:ascii="Arial" w:hAnsi="Arial" w:cs="Arial"/>
                <w:color w:val="000000"/>
                <w:sz w:val="14"/>
                <w:szCs w:val="14"/>
              </w:rPr>
              <w:t>й</w:t>
            </w:r>
            <w:r w:rsidRPr="00861820">
              <w:rPr>
                <w:rFonts w:ascii="Arial" w:hAnsi="Arial" w:cs="Arial"/>
                <w:color w:val="000000"/>
                <w:sz w:val="14"/>
                <w:szCs w:val="14"/>
              </w:rPr>
              <w:t>ского городск</w:t>
            </w:r>
            <w:r w:rsidRPr="00861820">
              <w:rPr>
                <w:rFonts w:ascii="Arial" w:hAnsi="Arial" w:cs="Arial"/>
                <w:color w:val="000000"/>
                <w:sz w:val="14"/>
                <w:szCs w:val="14"/>
              </w:rPr>
              <w:t>о</w:t>
            </w:r>
            <w:r w:rsidRPr="00861820">
              <w:rPr>
                <w:rFonts w:ascii="Arial" w:hAnsi="Arial" w:cs="Arial"/>
                <w:color w:val="000000"/>
                <w:sz w:val="14"/>
                <w:szCs w:val="14"/>
              </w:rPr>
              <w:t>го пос</w:t>
            </w:r>
            <w:r w:rsidRPr="00861820">
              <w:rPr>
                <w:rFonts w:ascii="Arial" w:hAnsi="Arial" w:cs="Arial"/>
                <w:color w:val="000000"/>
                <w:sz w:val="14"/>
                <w:szCs w:val="14"/>
              </w:rPr>
              <w:t>е</w:t>
            </w:r>
            <w:r w:rsidRPr="00861820">
              <w:rPr>
                <w:rFonts w:ascii="Arial" w:hAnsi="Arial" w:cs="Arial"/>
                <w:color w:val="000000"/>
                <w:sz w:val="14"/>
                <w:szCs w:val="14"/>
              </w:rPr>
              <w:t xml:space="preserve">ления, всего, тыс. </w:t>
            </w:r>
            <w:proofErr w:type="spellStart"/>
            <w:r w:rsidRPr="00861820">
              <w:rPr>
                <w:rFonts w:ascii="Arial" w:hAnsi="Arial" w:cs="Arial"/>
                <w:color w:val="000000"/>
                <w:sz w:val="14"/>
                <w:szCs w:val="14"/>
              </w:rPr>
              <w:t>руб</w:t>
            </w:r>
            <w:proofErr w:type="spellEnd"/>
          </w:p>
        </w:tc>
        <w:tc>
          <w:tcPr>
            <w:tcW w:w="443" w:type="dxa"/>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о</w:t>
            </w:r>
            <w:r w:rsidRPr="00861820">
              <w:rPr>
                <w:rFonts w:ascii="Arial" w:hAnsi="Arial" w:cs="Arial"/>
                <w:color w:val="000000"/>
                <w:sz w:val="14"/>
                <w:szCs w:val="14"/>
              </w:rPr>
              <w:t>б</w:t>
            </w:r>
            <w:r w:rsidRPr="00861820">
              <w:rPr>
                <w:rFonts w:ascii="Arial" w:hAnsi="Arial" w:cs="Arial"/>
                <w:color w:val="000000"/>
                <w:sz w:val="14"/>
                <w:szCs w:val="14"/>
              </w:rPr>
              <w:t>лас</w:t>
            </w:r>
            <w:r w:rsidRPr="00861820">
              <w:rPr>
                <w:rFonts w:ascii="Arial" w:hAnsi="Arial" w:cs="Arial"/>
                <w:color w:val="000000"/>
                <w:sz w:val="14"/>
                <w:szCs w:val="14"/>
              </w:rPr>
              <w:t>т</w:t>
            </w:r>
            <w:r w:rsidRPr="00861820">
              <w:rPr>
                <w:rFonts w:ascii="Arial" w:hAnsi="Arial" w:cs="Arial"/>
                <w:color w:val="000000"/>
                <w:sz w:val="14"/>
                <w:szCs w:val="14"/>
              </w:rPr>
              <w:t>ной бю</w:t>
            </w:r>
            <w:r w:rsidRPr="00861820">
              <w:rPr>
                <w:rFonts w:ascii="Arial" w:hAnsi="Arial" w:cs="Arial"/>
                <w:color w:val="000000"/>
                <w:sz w:val="14"/>
                <w:szCs w:val="14"/>
              </w:rPr>
              <w:t>д</w:t>
            </w:r>
            <w:r w:rsidRPr="00861820">
              <w:rPr>
                <w:rFonts w:ascii="Arial" w:hAnsi="Arial" w:cs="Arial"/>
                <w:color w:val="000000"/>
                <w:sz w:val="14"/>
                <w:szCs w:val="14"/>
              </w:rPr>
              <w:t>жет, вс</w:t>
            </w:r>
            <w:r w:rsidRPr="00861820">
              <w:rPr>
                <w:rFonts w:ascii="Arial" w:hAnsi="Arial" w:cs="Arial"/>
                <w:color w:val="000000"/>
                <w:sz w:val="14"/>
                <w:szCs w:val="14"/>
              </w:rPr>
              <w:t>е</w:t>
            </w:r>
            <w:r w:rsidRPr="00861820">
              <w:rPr>
                <w:rFonts w:ascii="Arial" w:hAnsi="Arial" w:cs="Arial"/>
                <w:color w:val="000000"/>
                <w:sz w:val="14"/>
                <w:szCs w:val="14"/>
              </w:rPr>
              <w:t xml:space="preserve">го, тыс. </w:t>
            </w:r>
            <w:proofErr w:type="spellStart"/>
            <w:r w:rsidRPr="00861820">
              <w:rPr>
                <w:rFonts w:ascii="Arial" w:hAnsi="Arial" w:cs="Arial"/>
                <w:color w:val="000000"/>
                <w:sz w:val="14"/>
                <w:szCs w:val="14"/>
              </w:rPr>
              <w:t>руб</w:t>
            </w:r>
            <w:proofErr w:type="spellEnd"/>
          </w:p>
        </w:tc>
        <w:tc>
          <w:tcPr>
            <w:tcW w:w="567" w:type="dxa"/>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бю</w:t>
            </w:r>
            <w:r w:rsidRPr="00861820">
              <w:rPr>
                <w:rFonts w:ascii="Arial" w:hAnsi="Arial" w:cs="Arial"/>
                <w:color w:val="000000"/>
                <w:sz w:val="14"/>
                <w:szCs w:val="14"/>
              </w:rPr>
              <w:t>д</w:t>
            </w:r>
            <w:r w:rsidRPr="00861820">
              <w:rPr>
                <w:rFonts w:ascii="Arial" w:hAnsi="Arial" w:cs="Arial"/>
                <w:color w:val="000000"/>
                <w:sz w:val="14"/>
                <w:szCs w:val="14"/>
              </w:rPr>
              <w:t>жет Ва</w:t>
            </w:r>
            <w:r w:rsidRPr="00861820">
              <w:rPr>
                <w:rFonts w:ascii="Arial" w:hAnsi="Arial" w:cs="Arial"/>
                <w:color w:val="000000"/>
                <w:sz w:val="14"/>
                <w:szCs w:val="14"/>
              </w:rPr>
              <w:t>л</w:t>
            </w:r>
            <w:r w:rsidRPr="00861820">
              <w:rPr>
                <w:rFonts w:ascii="Arial" w:hAnsi="Arial" w:cs="Arial"/>
                <w:color w:val="000000"/>
                <w:sz w:val="14"/>
                <w:szCs w:val="14"/>
              </w:rPr>
              <w:t>дайск</w:t>
            </w:r>
            <w:r w:rsidRPr="00861820">
              <w:rPr>
                <w:rFonts w:ascii="Arial" w:hAnsi="Arial" w:cs="Arial"/>
                <w:color w:val="000000"/>
                <w:sz w:val="14"/>
                <w:szCs w:val="14"/>
              </w:rPr>
              <w:t>о</w:t>
            </w:r>
            <w:r w:rsidRPr="00861820">
              <w:rPr>
                <w:rFonts w:ascii="Arial" w:hAnsi="Arial" w:cs="Arial"/>
                <w:color w:val="000000"/>
                <w:sz w:val="14"/>
                <w:szCs w:val="14"/>
              </w:rPr>
              <w:t>го горо</w:t>
            </w:r>
            <w:r w:rsidRPr="00861820">
              <w:rPr>
                <w:rFonts w:ascii="Arial" w:hAnsi="Arial" w:cs="Arial"/>
                <w:color w:val="000000"/>
                <w:sz w:val="14"/>
                <w:szCs w:val="14"/>
              </w:rPr>
              <w:t>д</w:t>
            </w:r>
            <w:r w:rsidRPr="00861820">
              <w:rPr>
                <w:rFonts w:ascii="Arial" w:hAnsi="Arial" w:cs="Arial"/>
                <w:color w:val="000000"/>
                <w:sz w:val="14"/>
                <w:szCs w:val="14"/>
              </w:rPr>
              <w:t>ского пос</w:t>
            </w:r>
            <w:r w:rsidRPr="00861820">
              <w:rPr>
                <w:rFonts w:ascii="Arial" w:hAnsi="Arial" w:cs="Arial"/>
                <w:color w:val="000000"/>
                <w:sz w:val="14"/>
                <w:szCs w:val="14"/>
              </w:rPr>
              <w:t>е</w:t>
            </w:r>
            <w:r w:rsidRPr="00861820">
              <w:rPr>
                <w:rFonts w:ascii="Arial" w:hAnsi="Arial" w:cs="Arial"/>
                <w:color w:val="000000"/>
                <w:sz w:val="14"/>
                <w:szCs w:val="14"/>
              </w:rPr>
              <w:t>ления, вс</w:t>
            </w:r>
            <w:r w:rsidRPr="00861820">
              <w:rPr>
                <w:rFonts w:ascii="Arial" w:hAnsi="Arial" w:cs="Arial"/>
                <w:color w:val="000000"/>
                <w:sz w:val="14"/>
                <w:szCs w:val="14"/>
              </w:rPr>
              <w:t>е</w:t>
            </w:r>
            <w:r w:rsidRPr="00861820">
              <w:rPr>
                <w:rFonts w:ascii="Arial" w:hAnsi="Arial" w:cs="Arial"/>
                <w:color w:val="000000"/>
                <w:sz w:val="14"/>
                <w:szCs w:val="14"/>
              </w:rPr>
              <w:t xml:space="preserve">го, тыс. </w:t>
            </w:r>
            <w:proofErr w:type="spellStart"/>
            <w:r w:rsidRPr="00861820">
              <w:rPr>
                <w:rFonts w:ascii="Arial" w:hAnsi="Arial" w:cs="Arial"/>
                <w:color w:val="000000"/>
                <w:sz w:val="14"/>
                <w:szCs w:val="14"/>
              </w:rPr>
              <w:t>руб</w:t>
            </w:r>
            <w:proofErr w:type="spellEnd"/>
          </w:p>
        </w:tc>
        <w:tc>
          <w:tcPr>
            <w:tcW w:w="706" w:type="dxa"/>
            <w:gridSpan w:val="2"/>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облас</w:t>
            </w:r>
            <w:r w:rsidRPr="00861820">
              <w:rPr>
                <w:rFonts w:ascii="Arial" w:hAnsi="Arial" w:cs="Arial"/>
                <w:color w:val="000000"/>
                <w:sz w:val="14"/>
                <w:szCs w:val="14"/>
              </w:rPr>
              <w:t>т</w:t>
            </w:r>
            <w:r w:rsidRPr="00861820">
              <w:rPr>
                <w:rFonts w:ascii="Arial" w:hAnsi="Arial" w:cs="Arial"/>
                <w:color w:val="000000"/>
                <w:sz w:val="14"/>
                <w:szCs w:val="14"/>
              </w:rPr>
              <w:t>ной бю</w:t>
            </w:r>
            <w:r w:rsidRPr="00861820">
              <w:rPr>
                <w:rFonts w:ascii="Arial" w:hAnsi="Arial" w:cs="Arial"/>
                <w:color w:val="000000"/>
                <w:sz w:val="14"/>
                <w:szCs w:val="14"/>
              </w:rPr>
              <w:t>д</w:t>
            </w:r>
            <w:r w:rsidRPr="00861820">
              <w:rPr>
                <w:rFonts w:ascii="Arial" w:hAnsi="Arial" w:cs="Arial"/>
                <w:color w:val="000000"/>
                <w:sz w:val="14"/>
                <w:szCs w:val="14"/>
              </w:rPr>
              <w:t>жет, вс</w:t>
            </w:r>
            <w:r w:rsidRPr="00861820">
              <w:rPr>
                <w:rFonts w:ascii="Arial" w:hAnsi="Arial" w:cs="Arial"/>
                <w:color w:val="000000"/>
                <w:sz w:val="14"/>
                <w:szCs w:val="14"/>
              </w:rPr>
              <w:t>е</w:t>
            </w:r>
            <w:r w:rsidRPr="00861820">
              <w:rPr>
                <w:rFonts w:ascii="Arial" w:hAnsi="Arial" w:cs="Arial"/>
                <w:color w:val="000000"/>
                <w:sz w:val="14"/>
                <w:szCs w:val="14"/>
              </w:rPr>
              <w:t xml:space="preserve">го, </w:t>
            </w:r>
            <w:proofErr w:type="spellStart"/>
            <w:r w:rsidRPr="00861820">
              <w:rPr>
                <w:rFonts w:ascii="Arial" w:hAnsi="Arial" w:cs="Arial"/>
                <w:color w:val="000000"/>
                <w:sz w:val="14"/>
                <w:szCs w:val="14"/>
              </w:rPr>
              <w:t>тыс.руб</w:t>
            </w:r>
            <w:proofErr w:type="spellEnd"/>
          </w:p>
        </w:tc>
        <w:tc>
          <w:tcPr>
            <w:tcW w:w="516" w:type="dxa"/>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бю</w:t>
            </w:r>
            <w:r w:rsidRPr="00861820">
              <w:rPr>
                <w:rFonts w:ascii="Arial" w:hAnsi="Arial" w:cs="Arial"/>
                <w:color w:val="000000"/>
                <w:sz w:val="14"/>
                <w:szCs w:val="14"/>
              </w:rPr>
              <w:t>д</w:t>
            </w:r>
            <w:r w:rsidRPr="00861820">
              <w:rPr>
                <w:rFonts w:ascii="Arial" w:hAnsi="Arial" w:cs="Arial"/>
                <w:color w:val="000000"/>
                <w:sz w:val="14"/>
                <w:szCs w:val="14"/>
              </w:rPr>
              <w:t>жет Ва</w:t>
            </w:r>
            <w:r w:rsidRPr="00861820">
              <w:rPr>
                <w:rFonts w:ascii="Arial" w:hAnsi="Arial" w:cs="Arial"/>
                <w:color w:val="000000"/>
                <w:sz w:val="14"/>
                <w:szCs w:val="14"/>
              </w:rPr>
              <w:t>л</w:t>
            </w:r>
            <w:r w:rsidRPr="00861820">
              <w:rPr>
                <w:rFonts w:ascii="Arial" w:hAnsi="Arial" w:cs="Arial"/>
                <w:color w:val="000000"/>
                <w:sz w:val="14"/>
                <w:szCs w:val="14"/>
              </w:rPr>
              <w:t>да</w:t>
            </w:r>
            <w:r w:rsidRPr="00861820">
              <w:rPr>
                <w:rFonts w:ascii="Arial" w:hAnsi="Arial" w:cs="Arial"/>
                <w:color w:val="000000"/>
                <w:sz w:val="14"/>
                <w:szCs w:val="14"/>
              </w:rPr>
              <w:t>й</w:t>
            </w:r>
            <w:r w:rsidRPr="00861820">
              <w:rPr>
                <w:rFonts w:ascii="Arial" w:hAnsi="Arial" w:cs="Arial"/>
                <w:color w:val="000000"/>
                <w:sz w:val="14"/>
                <w:szCs w:val="14"/>
              </w:rPr>
              <w:t>ского горо</w:t>
            </w:r>
            <w:r w:rsidRPr="00861820">
              <w:rPr>
                <w:rFonts w:ascii="Arial" w:hAnsi="Arial" w:cs="Arial"/>
                <w:color w:val="000000"/>
                <w:sz w:val="14"/>
                <w:szCs w:val="14"/>
              </w:rPr>
              <w:t>д</w:t>
            </w:r>
            <w:r w:rsidRPr="00861820">
              <w:rPr>
                <w:rFonts w:ascii="Arial" w:hAnsi="Arial" w:cs="Arial"/>
                <w:color w:val="000000"/>
                <w:sz w:val="14"/>
                <w:szCs w:val="14"/>
              </w:rPr>
              <w:t>ского пос</w:t>
            </w:r>
            <w:r w:rsidRPr="00861820">
              <w:rPr>
                <w:rFonts w:ascii="Arial" w:hAnsi="Arial" w:cs="Arial"/>
                <w:color w:val="000000"/>
                <w:sz w:val="14"/>
                <w:szCs w:val="14"/>
              </w:rPr>
              <w:t>е</w:t>
            </w:r>
            <w:r w:rsidRPr="00861820">
              <w:rPr>
                <w:rFonts w:ascii="Arial" w:hAnsi="Arial" w:cs="Arial"/>
                <w:color w:val="000000"/>
                <w:sz w:val="14"/>
                <w:szCs w:val="14"/>
              </w:rPr>
              <w:t xml:space="preserve">ления, всего, </w:t>
            </w:r>
            <w:proofErr w:type="spellStart"/>
            <w:r w:rsidRPr="00861820">
              <w:rPr>
                <w:rFonts w:ascii="Arial" w:hAnsi="Arial" w:cs="Arial"/>
                <w:color w:val="000000"/>
                <w:sz w:val="14"/>
                <w:szCs w:val="14"/>
              </w:rPr>
              <w:t>тыс.руб</w:t>
            </w:r>
            <w:proofErr w:type="spellEnd"/>
          </w:p>
        </w:tc>
        <w:tc>
          <w:tcPr>
            <w:tcW w:w="621" w:type="dxa"/>
            <w:gridSpan w:val="3"/>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облас</w:t>
            </w:r>
            <w:r w:rsidRPr="00861820">
              <w:rPr>
                <w:rFonts w:ascii="Arial" w:hAnsi="Arial" w:cs="Arial"/>
                <w:color w:val="000000"/>
                <w:sz w:val="14"/>
                <w:szCs w:val="14"/>
              </w:rPr>
              <w:t>т</w:t>
            </w:r>
            <w:r w:rsidRPr="00861820">
              <w:rPr>
                <w:rFonts w:ascii="Arial" w:hAnsi="Arial" w:cs="Arial"/>
                <w:color w:val="000000"/>
                <w:sz w:val="14"/>
                <w:szCs w:val="14"/>
              </w:rPr>
              <w:t>ной бюджет, вс</w:t>
            </w:r>
            <w:r w:rsidRPr="00861820">
              <w:rPr>
                <w:rFonts w:ascii="Arial" w:hAnsi="Arial" w:cs="Arial"/>
                <w:color w:val="000000"/>
                <w:sz w:val="14"/>
                <w:szCs w:val="14"/>
              </w:rPr>
              <w:t>е</w:t>
            </w:r>
            <w:r w:rsidRPr="00861820">
              <w:rPr>
                <w:rFonts w:ascii="Arial" w:hAnsi="Arial" w:cs="Arial"/>
                <w:color w:val="000000"/>
                <w:sz w:val="14"/>
                <w:szCs w:val="14"/>
              </w:rPr>
              <w:t xml:space="preserve">го, тыс. </w:t>
            </w:r>
            <w:proofErr w:type="spellStart"/>
            <w:r w:rsidRPr="00861820">
              <w:rPr>
                <w:rFonts w:ascii="Arial" w:hAnsi="Arial" w:cs="Arial"/>
                <w:color w:val="000000"/>
                <w:sz w:val="14"/>
                <w:szCs w:val="14"/>
              </w:rPr>
              <w:t>руб</w:t>
            </w:r>
            <w:proofErr w:type="spellEnd"/>
          </w:p>
        </w:tc>
        <w:tc>
          <w:tcPr>
            <w:tcW w:w="425" w:type="dxa"/>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бю</w:t>
            </w:r>
            <w:r w:rsidRPr="00861820">
              <w:rPr>
                <w:rFonts w:ascii="Arial" w:hAnsi="Arial" w:cs="Arial"/>
                <w:color w:val="000000"/>
                <w:sz w:val="14"/>
                <w:szCs w:val="14"/>
              </w:rPr>
              <w:t>д</w:t>
            </w:r>
            <w:r w:rsidRPr="00861820">
              <w:rPr>
                <w:rFonts w:ascii="Arial" w:hAnsi="Arial" w:cs="Arial"/>
                <w:color w:val="000000"/>
                <w:sz w:val="14"/>
                <w:szCs w:val="14"/>
              </w:rPr>
              <w:t>жет</w:t>
            </w:r>
          </w:p>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Ва</w:t>
            </w:r>
            <w:r w:rsidRPr="00861820">
              <w:rPr>
                <w:rFonts w:ascii="Arial" w:hAnsi="Arial" w:cs="Arial"/>
                <w:color w:val="000000"/>
                <w:sz w:val="14"/>
                <w:szCs w:val="14"/>
              </w:rPr>
              <w:t>л</w:t>
            </w:r>
            <w:r w:rsidRPr="00861820">
              <w:rPr>
                <w:rFonts w:ascii="Arial" w:hAnsi="Arial" w:cs="Arial"/>
                <w:color w:val="000000"/>
                <w:sz w:val="14"/>
                <w:szCs w:val="14"/>
              </w:rPr>
              <w:t>да</w:t>
            </w:r>
            <w:r w:rsidRPr="00861820">
              <w:rPr>
                <w:rFonts w:ascii="Arial" w:hAnsi="Arial" w:cs="Arial"/>
                <w:color w:val="000000"/>
                <w:sz w:val="14"/>
                <w:szCs w:val="14"/>
              </w:rPr>
              <w:t>й</w:t>
            </w:r>
            <w:r w:rsidRPr="00861820">
              <w:rPr>
                <w:rFonts w:ascii="Arial" w:hAnsi="Arial" w:cs="Arial"/>
                <w:color w:val="000000"/>
                <w:sz w:val="14"/>
                <w:szCs w:val="14"/>
              </w:rPr>
              <w:t>ского г</w:t>
            </w:r>
            <w:r w:rsidRPr="00861820">
              <w:rPr>
                <w:rFonts w:ascii="Arial" w:hAnsi="Arial" w:cs="Arial"/>
                <w:color w:val="000000"/>
                <w:sz w:val="14"/>
                <w:szCs w:val="14"/>
              </w:rPr>
              <w:t>о</w:t>
            </w:r>
            <w:r w:rsidRPr="00861820">
              <w:rPr>
                <w:rFonts w:ascii="Arial" w:hAnsi="Arial" w:cs="Arial"/>
                <w:color w:val="000000"/>
                <w:sz w:val="14"/>
                <w:szCs w:val="14"/>
              </w:rPr>
              <w:t>ро</w:t>
            </w:r>
            <w:r w:rsidRPr="00861820">
              <w:rPr>
                <w:rFonts w:ascii="Arial" w:hAnsi="Arial" w:cs="Arial"/>
                <w:color w:val="000000"/>
                <w:sz w:val="14"/>
                <w:szCs w:val="14"/>
              </w:rPr>
              <w:t>д</w:t>
            </w:r>
            <w:r w:rsidRPr="00861820">
              <w:rPr>
                <w:rFonts w:ascii="Arial" w:hAnsi="Arial" w:cs="Arial"/>
                <w:color w:val="000000"/>
                <w:sz w:val="14"/>
                <w:szCs w:val="14"/>
              </w:rPr>
              <w:t>ского</w:t>
            </w:r>
          </w:p>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п</w:t>
            </w:r>
            <w:r w:rsidRPr="00861820">
              <w:rPr>
                <w:rFonts w:ascii="Arial" w:hAnsi="Arial" w:cs="Arial"/>
                <w:color w:val="000000"/>
                <w:sz w:val="14"/>
                <w:szCs w:val="14"/>
              </w:rPr>
              <w:t>о</w:t>
            </w:r>
            <w:r w:rsidRPr="00861820">
              <w:rPr>
                <w:rFonts w:ascii="Arial" w:hAnsi="Arial" w:cs="Arial"/>
                <w:color w:val="000000"/>
                <w:sz w:val="14"/>
                <w:szCs w:val="14"/>
              </w:rPr>
              <w:t>с</w:t>
            </w:r>
            <w:r w:rsidRPr="00861820">
              <w:rPr>
                <w:rFonts w:ascii="Arial" w:hAnsi="Arial" w:cs="Arial"/>
                <w:color w:val="000000"/>
                <w:sz w:val="14"/>
                <w:szCs w:val="14"/>
              </w:rPr>
              <w:t>е</w:t>
            </w:r>
            <w:r w:rsidRPr="00861820">
              <w:rPr>
                <w:rFonts w:ascii="Arial" w:hAnsi="Arial" w:cs="Arial"/>
                <w:color w:val="000000"/>
                <w:sz w:val="14"/>
                <w:szCs w:val="14"/>
              </w:rPr>
              <w:t>л</w:t>
            </w:r>
            <w:r w:rsidRPr="00861820">
              <w:rPr>
                <w:rFonts w:ascii="Arial" w:hAnsi="Arial" w:cs="Arial"/>
                <w:color w:val="000000"/>
                <w:sz w:val="14"/>
                <w:szCs w:val="14"/>
              </w:rPr>
              <w:t>е</w:t>
            </w:r>
            <w:r w:rsidRPr="00861820">
              <w:rPr>
                <w:rFonts w:ascii="Arial" w:hAnsi="Arial" w:cs="Arial"/>
                <w:color w:val="000000"/>
                <w:sz w:val="14"/>
                <w:szCs w:val="14"/>
              </w:rPr>
              <w:t>ния,</w:t>
            </w:r>
          </w:p>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lastRenderedPageBreak/>
              <w:t>вс</w:t>
            </w:r>
            <w:r w:rsidRPr="00861820">
              <w:rPr>
                <w:rFonts w:ascii="Arial" w:hAnsi="Arial" w:cs="Arial"/>
                <w:color w:val="000000"/>
                <w:sz w:val="14"/>
                <w:szCs w:val="14"/>
              </w:rPr>
              <w:t>е</w:t>
            </w:r>
            <w:r w:rsidRPr="00861820">
              <w:rPr>
                <w:rFonts w:ascii="Arial" w:hAnsi="Arial" w:cs="Arial"/>
                <w:color w:val="000000"/>
                <w:sz w:val="14"/>
                <w:szCs w:val="14"/>
              </w:rPr>
              <w:t xml:space="preserve">го, </w:t>
            </w:r>
            <w:proofErr w:type="spellStart"/>
            <w:r w:rsidRPr="00861820">
              <w:rPr>
                <w:rFonts w:ascii="Arial" w:hAnsi="Arial" w:cs="Arial"/>
                <w:color w:val="000000"/>
                <w:sz w:val="14"/>
                <w:szCs w:val="14"/>
              </w:rPr>
              <w:t>тыс.руб</w:t>
            </w:r>
            <w:proofErr w:type="spellEnd"/>
          </w:p>
        </w:tc>
        <w:tc>
          <w:tcPr>
            <w:tcW w:w="567" w:type="dxa"/>
            <w:gridSpan w:val="2"/>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lastRenderedPageBreak/>
              <w:t>обл</w:t>
            </w:r>
            <w:r w:rsidRPr="00861820">
              <w:rPr>
                <w:rFonts w:ascii="Arial" w:hAnsi="Arial" w:cs="Arial"/>
                <w:color w:val="000000"/>
                <w:sz w:val="14"/>
                <w:szCs w:val="14"/>
              </w:rPr>
              <w:t>а</w:t>
            </w:r>
            <w:r w:rsidRPr="00861820">
              <w:rPr>
                <w:rFonts w:ascii="Arial" w:hAnsi="Arial" w:cs="Arial"/>
                <w:color w:val="000000"/>
                <w:sz w:val="14"/>
                <w:szCs w:val="14"/>
              </w:rPr>
              <w:t>стной бю</w:t>
            </w:r>
            <w:r w:rsidRPr="00861820">
              <w:rPr>
                <w:rFonts w:ascii="Arial" w:hAnsi="Arial" w:cs="Arial"/>
                <w:color w:val="000000"/>
                <w:sz w:val="14"/>
                <w:szCs w:val="14"/>
              </w:rPr>
              <w:t>д</w:t>
            </w:r>
            <w:r w:rsidRPr="00861820">
              <w:rPr>
                <w:rFonts w:ascii="Arial" w:hAnsi="Arial" w:cs="Arial"/>
                <w:color w:val="000000"/>
                <w:sz w:val="14"/>
                <w:szCs w:val="14"/>
              </w:rPr>
              <w:t xml:space="preserve">жет, всего, </w:t>
            </w:r>
            <w:proofErr w:type="spellStart"/>
            <w:r w:rsidRPr="00861820">
              <w:rPr>
                <w:rFonts w:ascii="Arial" w:hAnsi="Arial" w:cs="Arial"/>
                <w:color w:val="000000"/>
                <w:sz w:val="14"/>
                <w:szCs w:val="14"/>
              </w:rPr>
              <w:t>тыс.руб</w:t>
            </w:r>
            <w:proofErr w:type="spellEnd"/>
          </w:p>
        </w:tc>
        <w:tc>
          <w:tcPr>
            <w:tcW w:w="567" w:type="dxa"/>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бюджет Ва</w:t>
            </w:r>
            <w:r w:rsidRPr="00861820">
              <w:rPr>
                <w:rFonts w:ascii="Arial" w:hAnsi="Arial" w:cs="Arial"/>
                <w:color w:val="000000"/>
                <w:sz w:val="14"/>
                <w:szCs w:val="14"/>
              </w:rPr>
              <w:t>л</w:t>
            </w:r>
            <w:r w:rsidRPr="00861820">
              <w:rPr>
                <w:rFonts w:ascii="Arial" w:hAnsi="Arial" w:cs="Arial"/>
                <w:color w:val="000000"/>
                <w:sz w:val="14"/>
                <w:szCs w:val="14"/>
              </w:rPr>
              <w:t>дайск</w:t>
            </w:r>
            <w:r w:rsidRPr="00861820">
              <w:rPr>
                <w:rFonts w:ascii="Arial" w:hAnsi="Arial" w:cs="Arial"/>
                <w:color w:val="000000"/>
                <w:sz w:val="14"/>
                <w:szCs w:val="14"/>
              </w:rPr>
              <w:t>о</w:t>
            </w:r>
            <w:r w:rsidRPr="00861820">
              <w:rPr>
                <w:rFonts w:ascii="Arial" w:hAnsi="Arial" w:cs="Arial"/>
                <w:color w:val="000000"/>
                <w:sz w:val="14"/>
                <w:szCs w:val="14"/>
              </w:rPr>
              <w:t>го горо</w:t>
            </w:r>
            <w:r w:rsidRPr="00861820">
              <w:rPr>
                <w:rFonts w:ascii="Arial" w:hAnsi="Arial" w:cs="Arial"/>
                <w:color w:val="000000"/>
                <w:sz w:val="14"/>
                <w:szCs w:val="14"/>
              </w:rPr>
              <w:t>д</w:t>
            </w:r>
            <w:r w:rsidRPr="00861820">
              <w:rPr>
                <w:rFonts w:ascii="Arial" w:hAnsi="Arial" w:cs="Arial"/>
                <w:color w:val="000000"/>
                <w:sz w:val="14"/>
                <w:szCs w:val="14"/>
              </w:rPr>
              <w:t>ского пос</w:t>
            </w:r>
            <w:r w:rsidRPr="00861820">
              <w:rPr>
                <w:rFonts w:ascii="Arial" w:hAnsi="Arial" w:cs="Arial"/>
                <w:color w:val="000000"/>
                <w:sz w:val="14"/>
                <w:szCs w:val="14"/>
              </w:rPr>
              <w:t>е</w:t>
            </w:r>
            <w:r w:rsidRPr="00861820">
              <w:rPr>
                <w:rFonts w:ascii="Arial" w:hAnsi="Arial" w:cs="Arial"/>
                <w:color w:val="000000"/>
                <w:sz w:val="14"/>
                <w:szCs w:val="14"/>
              </w:rPr>
              <w:t xml:space="preserve">ления, всего, </w:t>
            </w:r>
            <w:proofErr w:type="spellStart"/>
            <w:r w:rsidRPr="00861820">
              <w:rPr>
                <w:rFonts w:ascii="Arial" w:hAnsi="Arial" w:cs="Arial"/>
                <w:color w:val="000000"/>
                <w:sz w:val="14"/>
                <w:szCs w:val="14"/>
              </w:rPr>
              <w:t>тыс.руб</w:t>
            </w:r>
            <w:proofErr w:type="spellEnd"/>
          </w:p>
        </w:tc>
        <w:tc>
          <w:tcPr>
            <w:tcW w:w="691" w:type="dxa"/>
            <w:gridSpan w:val="2"/>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облас</w:t>
            </w:r>
            <w:r w:rsidRPr="00861820">
              <w:rPr>
                <w:rFonts w:ascii="Arial" w:hAnsi="Arial" w:cs="Arial"/>
                <w:color w:val="000000"/>
                <w:sz w:val="14"/>
                <w:szCs w:val="14"/>
              </w:rPr>
              <w:t>т</w:t>
            </w:r>
            <w:r w:rsidRPr="00861820">
              <w:rPr>
                <w:rFonts w:ascii="Arial" w:hAnsi="Arial" w:cs="Arial"/>
                <w:color w:val="000000"/>
                <w:sz w:val="14"/>
                <w:szCs w:val="14"/>
              </w:rPr>
              <w:t>ной бю</w:t>
            </w:r>
            <w:r w:rsidRPr="00861820">
              <w:rPr>
                <w:rFonts w:ascii="Arial" w:hAnsi="Arial" w:cs="Arial"/>
                <w:color w:val="000000"/>
                <w:sz w:val="14"/>
                <w:szCs w:val="14"/>
              </w:rPr>
              <w:t>д</w:t>
            </w:r>
            <w:r w:rsidRPr="00861820">
              <w:rPr>
                <w:rFonts w:ascii="Arial" w:hAnsi="Arial" w:cs="Arial"/>
                <w:color w:val="000000"/>
                <w:sz w:val="14"/>
                <w:szCs w:val="14"/>
              </w:rPr>
              <w:t xml:space="preserve">жет, </w:t>
            </w:r>
            <w:r w:rsidRPr="00861820">
              <w:rPr>
                <w:rFonts w:ascii="Arial" w:hAnsi="Arial" w:cs="Arial"/>
                <w:color w:val="000000"/>
                <w:sz w:val="14"/>
                <w:szCs w:val="14"/>
              </w:rPr>
              <w:br/>
              <w:t>вс</w:t>
            </w:r>
            <w:r w:rsidRPr="00861820">
              <w:rPr>
                <w:rFonts w:ascii="Arial" w:hAnsi="Arial" w:cs="Arial"/>
                <w:color w:val="000000"/>
                <w:sz w:val="14"/>
                <w:szCs w:val="14"/>
              </w:rPr>
              <w:t>е</w:t>
            </w:r>
            <w:r w:rsidRPr="00861820">
              <w:rPr>
                <w:rFonts w:ascii="Arial" w:hAnsi="Arial" w:cs="Arial"/>
                <w:color w:val="000000"/>
                <w:sz w:val="14"/>
                <w:szCs w:val="14"/>
              </w:rPr>
              <w:t xml:space="preserve">го, </w:t>
            </w:r>
            <w:proofErr w:type="spellStart"/>
            <w:r w:rsidRPr="00861820">
              <w:rPr>
                <w:rFonts w:ascii="Arial" w:hAnsi="Arial" w:cs="Arial"/>
                <w:color w:val="000000"/>
                <w:sz w:val="14"/>
                <w:szCs w:val="14"/>
              </w:rPr>
              <w:t>тыс.руб</w:t>
            </w:r>
            <w:proofErr w:type="spellEnd"/>
          </w:p>
        </w:tc>
      </w:tr>
      <w:tr w:rsidR="00861820" w:rsidRPr="00861820" w:rsidTr="00F34299">
        <w:trPr>
          <w:trHeight w:val="184"/>
        </w:trPr>
        <w:tc>
          <w:tcPr>
            <w:tcW w:w="302" w:type="dxa"/>
            <w:vMerge/>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p>
        </w:tc>
        <w:tc>
          <w:tcPr>
            <w:tcW w:w="1559" w:type="dxa"/>
            <w:vMerge/>
            <w:tcBorders>
              <w:left w:val="single" w:sz="4" w:space="0" w:color="auto"/>
              <w:right w:val="single" w:sz="4" w:space="0" w:color="auto"/>
            </w:tcBorders>
            <w:tcMar>
              <w:left w:w="28" w:type="dxa"/>
              <w:right w:w="28" w:type="dxa"/>
            </w:tcMar>
          </w:tcPr>
          <w:p w:rsidR="00861820" w:rsidRPr="00861820" w:rsidRDefault="00861820" w:rsidP="001B487D">
            <w:pPr>
              <w:autoSpaceDN w:val="0"/>
              <w:jc w:val="center"/>
              <w:rPr>
                <w:rFonts w:ascii="Arial" w:hAnsi="Arial" w:cs="Arial"/>
                <w:color w:val="000000"/>
                <w:sz w:val="14"/>
                <w:szCs w:val="14"/>
              </w:rPr>
            </w:pPr>
          </w:p>
        </w:tc>
        <w:tc>
          <w:tcPr>
            <w:tcW w:w="1418" w:type="dxa"/>
            <w:vMerge/>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p>
        </w:tc>
        <w:tc>
          <w:tcPr>
            <w:tcW w:w="425" w:type="dxa"/>
            <w:vMerge/>
            <w:tcBorders>
              <w:left w:val="single" w:sz="4" w:space="0" w:color="auto"/>
              <w:right w:val="single" w:sz="4" w:space="0" w:color="auto"/>
            </w:tcBorders>
            <w:tcMar>
              <w:left w:w="28" w:type="dxa"/>
              <w:right w:w="28" w:type="dxa"/>
            </w:tcMar>
          </w:tcPr>
          <w:p w:rsidR="00861820" w:rsidRPr="00861820" w:rsidRDefault="00861820" w:rsidP="001B487D">
            <w:pPr>
              <w:autoSpaceDN w:val="0"/>
              <w:jc w:val="center"/>
              <w:rPr>
                <w:rFonts w:ascii="Arial" w:hAnsi="Arial" w:cs="Arial"/>
                <w:color w:val="000000"/>
                <w:sz w:val="14"/>
                <w:szCs w:val="14"/>
              </w:rPr>
            </w:pPr>
          </w:p>
        </w:tc>
        <w:tc>
          <w:tcPr>
            <w:tcW w:w="567" w:type="dxa"/>
            <w:vMerge/>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p>
        </w:tc>
        <w:tc>
          <w:tcPr>
            <w:tcW w:w="709" w:type="dxa"/>
            <w:vMerge/>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p>
        </w:tc>
        <w:tc>
          <w:tcPr>
            <w:tcW w:w="850" w:type="dxa"/>
            <w:vMerge/>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autoSpaceDN w:val="0"/>
              <w:ind w:left="-162" w:right="-46"/>
              <w:jc w:val="center"/>
              <w:rPr>
                <w:rFonts w:ascii="Arial" w:hAnsi="Arial" w:cs="Arial"/>
                <w:color w:val="000000"/>
                <w:sz w:val="14"/>
                <w:szCs w:val="14"/>
              </w:rPr>
            </w:pPr>
          </w:p>
        </w:tc>
        <w:tc>
          <w:tcPr>
            <w:tcW w:w="691" w:type="dxa"/>
            <w:gridSpan w:val="2"/>
            <w:vMerge w:val="restart"/>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3 234,6853</w:t>
            </w:r>
          </w:p>
        </w:tc>
        <w:tc>
          <w:tcPr>
            <w:tcW w:w="443" w:type="dxa"/>
            <w:vMerge w:val="restart"/>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jc w:val="right"/>
              <w:rPr>
                <w:rFonts w:ascii="Arial" w:hAnsi="Arial" w:cs="Arial"/>
                <w:color w:val="000000"/>
                <w:sz w:val="14"/>
                <w:szCs w:val="14"/>
              </w:rPr>
            </w:pPr>
          </w:p>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3112,0</w:t>
            </w:r>
          </w:p>
          <w:p w:rsidR="00861820" w:rsidRPr="00861820" w:rsidRDefault="00861820" w:rsidP="001B487D">
            <w:pPr>
              <w:jc w:val="right"/>
              <w:rPr>
                <w:rFonts w:ascii="Arial" w:hAnsi="Arial" w:cs="Arial"/>
                <w:color w:val="000000"/>
                <w:sz w:val="14"/>
                <w:szCs w:val="14"/>
              </w:rPr>
            </w:pPr>
          </w:p>
          <w:p w:rsidR="00861820" w:rsidRPr="00861820" w:rsidRDefault="00861820" w:rsidP="001B487D">
            <w:pPr>
              <w:jc w:val="right"/>
              <w:rPr>
                <w:rFonts w:ascii="Arial" w:hAnsi="Arial" w:cs="Arial"/>
                <w:color w:val="000000"/>
                <w:sz w:val="14"/>
                <w:szCs w:val="14"/>
              </w:rPr>
            </w:pPr>
          </w:p>
          <w:p w:rsidR="00861820" w:rsidRPr="00861820" w:rsidRDefault="00861820" w:rsidP="001B487D">
            <w:pPr>
              <w:jc w:val="right"/>
              <w:rPr>
                <w:rFonts w:ascii="Arial" w:hAnsi="Arial" w:cs="Arial"/>
                <w:color w:val="000000"/>
                <w:sz w:val="14"/>
                <w:szCs w:val="14"/>
              </w:rPr>
            </w:pPr>
          </w:p>
          <w:p w:rsidR="00861820" w:rsidRPr="00861820" w:rsidRDefault="00861820" w:rsidP="001B487D">
            <w:pPr>
              <w:jc w:val="right"/>
              <w:rPr>
                <w:rFonts w:ascii="Arial" w:hAnsi="Arial" w:cs="Arial"/>
                <w:color w:val="000000"/>
                <w:sz w:val="14"/>
                <w:szCs w:val="14"/>
              </w:rPr>
            </w:pPr>
          </w:p>
        </w:tc>
        <w:tc>
          <w:tcPr>
            <w:tcW w:w="567" w:type="dxa"/>
            <w:vMerge w:val="restart"/>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7 367,46179</w:t>
            </w:r>
          </w:p>
        </w:tc>
        <w:tc>
          <w:tcPr>
            <w:tcW w:w="706" w:type="dxa"/>
            <w:gridSpan w:val="2"/>
            <w:vMerge w:val="restart"/>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1 916,0</w:t>
            </w:r>
          </w:p>
        </w:tc>
        <w:tc>
          <w:tcPr>
            <w:tcW w:w="516" w:type="dxa"/>
            <w:vMerge w:val="restart"/>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2 919,87</w:t>
            </w:r>
          </w:p>
        </w:tc>
        <w:tc>
          <w:tcPr>
            <w:tcW w:w="621" w:type="dxa"/>
            <w:gridSpan w:val="3"/>
            <w:vMerge w:val="restart"/>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jc w:val="right"/>
              <w:rPr>
                <w:rFonts w:ascii="Arial" w:hAnsi="Arial" w:cs="Arial"/>
                <w:color w:val="000000"/>
                <w:sz w:val="14"/>
                <w:szCs w:val="14"/>
              </w:rPr>
            </w:pPr>
          </w:p>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1 873,0</w:t>
            </w:r>
          </w:p>
        </w:tc>
        <w:tc>
          <w:tcPr>
            <w:tcW w:w="425" w:type="dxa"/>
            <w:vMerge w:val="restart"/>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jc w:val="both"/>
              <w:rPr>
                <w:rFonts w:ascii="Arial" w:hAnsi="Arial" w:cs="Arial"/>
                <w:color w:val="000000"/>
                <w:sz w:val="14"/>
                <w:szCs w:val="14"/>
              </w:rPr>
            </w:pPr>
            <w:r w:rsidRPr="00861820">
              <w:rPr>
                <w:rFonts w:ascii="Arial" w:hAnsi="Arial" w:cs="Arial"/>
                <w:color w:val="000000"/>
                <w:sz w:val="14"/>
                <w:szCs w:val="14"/>
              </w:rPr>
              <w:t>3500,00</w:t>
            </w:r>
          </w:p>
        </w:tc>
        <w:tc>
          <w:tcPr>
            <w:tcW w:w="567" w:type="dxa"/>
            <w:gridSpan w:val="2"/>
            <w:vMerge w:val="restart"/>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1 873,0</w:t>
            </w:r>
          </w:p>
        </w:tc>
        <w:tc>
          <w:tcPr>
            <w:tcW w:w="567" w:type="dxa"/>
            <w:vMerge w:val="restart"/>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jc w:val="right"/>
              <w:rPr>
                <w:rFonts w:ascii="Arial" w:hAnsi="Arial" w:cs="Arial"/>
                <w:color w:val="000000"/>
                <w:sz w:val="14"/>
                <w:szCs w:val="14"/>
              </w:rPr>
            </w:pPr>
            <w:r w:rsidRPr="00861820">
              <w:rPr>
                <w:rFonts w:ascii="Arial" w:hAnsi="Arial" w:cs="Arial"/>
                <w:color w:val="000000"/>
                <w:sz w:val="14"/>
                <w:szCs w:val="14"/>
              </w:rPr>
              <w:t>3500,00</w:t>
            </w:r>
          </w:p>
        </w:tc>
        <w:tc>
          <w:tcPr>
            <w:tcW w:w="691" w:type="dxa"/>
            <w:gridSpan w:val="2"/>
            <w:vMerge w:val="restart"/>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jc w:val="right"/>
              <w:rPr>
                <w:rFonts w:ascii="Arial" w:hAnsi="Arial" w:cs="Arial"/>
                <w:color w:val="000000"/>
                <w:sz w:val="14"/>
                <w:szCs w:val="14"/>
              </w:rPr>
            </w:pPr>
          </w:p>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1 873,0</w:t>
            </w:r>
          </w:p>
        </w:tc>
      </w:tr>
      <w:tr w:rsidR="00861820" w:rsidRPr="00861820" w:rsidTr="00F34299">
        <w:trPr>
          <w:trHeight w:val="20"/>
        </w:trPr>
        <w:tc>
          <w:tcPr>
            <w:tcW w:w="302" w:type="dxa"/>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2.1.</w:t>
            </w:r>
          </w:p>
        </w:tc>
        <w:tc>
          <w:tcPr>
            <w:tcW w:w="1559" w:type="dxa"/>
            <w:tcBorders>
              <w:left w:val="single" w:sz="4" w:space="0" w:color="auto"/>
              <w:right w:val="single" w:sz="4" w:space="0" w:color="auto"/>
            </w:tcBorders>
            <w:tcMar>
              <w:left w:w="28" w:type="dxa"/>
              <w:right w:w="28" w:type="dxa"/>
            </w:tcMar>
          </w:tcPr>
          <w:p w:rsidR="00861820" w:rsidRPr="00861820" w:rsidRDefault="00861820" w:rsidP="001B487D">
            <w:pPr>
              <w:pStyle w:val="af4"/>
              <w:shd w:val="clear" w:color="auto" w:fill="FFFFFF"/>
              <w:spacing w:before="0" w:beforeAutospacing="0" w:after="0" w:afterAutospacing="0"/>
              <w:ind w:firstLine="0"/>
              <w:rPr>
                <w:rFonts w:ascii="Arial" w:hAnsi="Arial" w:cs="Arial"/>
                <w:color w:val="000000"/>
                <w:sz w:val="14"/>
                <w:szCs w:val="14"/>
                <w:bdr w:val="none" w:sz="0" w:space="0" w:color="auto" w:frame="1"/>
                <w:lang w:val="ru-RU"/>
              </w:rPr>
            </w:pPr>
            <w:r w:rsidRPr="00861820">
              <w:rPr>
                <w:rFonts w:ascii="Arial" w:hAnsi="Arial" w:cs="Arial"/>
                <w:sz w:val="14"/>
                <w:szCs w:val="14"/>
                <w:lang w:val="ru-RU"/>
              </w:rPr>
              <w:t>Ремонт автомобил</w:t>
            </w:r>
            <w:r w:rsidRPr="00861820">
              <w:rPr>
                <w:rFonts w:ascii="Arial" w:hAnsi="Arial" w:cs="Arial"/>
                <w:sz w:val="14"/>
                <w:szCs w:val="14"/>
                <w:lang w:val="ru-RU"/>
              </w:rPr>
              <w:t>ь</w:t>
            </w:r>
            <w:r w:rsidRPr="00861820">
              <w:rPr>
                <w:rFonts w:ascii="Arial" w:hAnsi="Arial" w:cs="Arial"/>
                <w:sz w:val="14"/>
                <w:szCs w:val="14"/>
                <w:lang w:val="ru-RU"/>
              </w:rPr>
              <w:t>ных дорог и тротуаров общего пол</w:t>
            </w:r>
            <w:r w:rsidRPr="00861820">
              <w:rPr>
                <w:rFonts w:ascii="Arial" w:hAnsi="Arial" w:cs="Arial"/>
                <w:sz w:val="14"/>
                <w:szCs w:val="14"/>
                <w:lang w:val="ru-RU"/>
              </w:rPr>
              <w:t>ь</w:t>
            </w:r>
            <w:r w:rsidRPr="00861820">
              <w:rPr>
                <w:rFonts w:ascii="Arial" w:hAnsi="Arial" w:cs="Arial"/>
                <w:sz w:val="14"/>
                <w:szCs w:val="14"/>
                <w:lang w:val="ru-RU"/>
              </w:rPr>
              <w:t>зования местного значения в соответствии с согл</w:t>
            </w:r>
            <w:r w:rsidRPr="00861820">
              <w:rPr>
                <w:rFonts w:ascii="Arial" w:hAnsi="Arial" w:cs="Arial"/>
                <w:sz w:val="14"/>
                <w:szCs w:val="14"/>
                <w:lang w:val="ru-RU"/>
              </w:rPr>
              <w:t>а</w:t>
            </w:r>
            <w:r w:rsidRPr="00861820">
              <w:rPr>
                <w:rFonts w:ascii="Arial" w:hAnsi="Arial" w:cs="Arial"/>
                <w:sz w:val="14"/>
                <w:szCs w:val="14"/>
                <w:lang w:val="ru-RU"/>
              </w:rPr>
              <w:t>шением о предоста</w:t>
            </w:r>
            <w:r w:rsidRPr="00861820">
              <w:rPr>
                <w:rFonts w:ascii="Arial" w:hAnsi="Arial" w:cs="Arial"/>
                <w:sz w:val="14"/>
                <w:szCs w:val="14"/>
                <w:lang w:val="ru-RU"/>
              </w:rPr>
              <w:t>в</w:t>
            </w:r>
            <w:r w:rsidRPr="00861820">
              <w:rPr>
                <w:rFonts w:ascii="Arial" w:hAnsi="Arial" w:cs="Arial"/>
                <w:sz w:val="14"/>
                <w:szCs w:val="14"/>
                <w:lang w:val="ru-RU"/>
              </w:rPr>
              <w:t>лении  в 2018 году из дорожн</w:t>
            </w:r>
            <w:r w:rsidRPr="00861820">
              <w:rPr>
                <w:rFonts w:ascii="Arial" w:hAnsi="Arial" w:cs="Arial"/>
                <w:sz w:val="14"/>
                <w:szCs w:val="14"/>
                <w:lang w:val="ru-RU"/>
              </w:rPr>
              <w:t>о</w:t>
            </w:r>
            <w:r w:rsidRPr="00861820">
              <w:rPr>
                <w:rFonts w:ascii="Arial" w:hAnsi="Arial" w:cs="Arial"/>
                <w:sz w:val="14"/>
                <w:szCs w:val="14"/>
                <w:lang w:val="ru-RU"/>
              </w:rPr>
              <w:t>го фонда Новгоро</w:t>
            </w:r>
            <w:r w:rsidRPr="00861820">
              <w:rPr>
                <w:rFonts w:ascii="Arial" w:hAnsi="Arial" w:cs="Arial"/>
                <w:sz w:val="14"/>
                <w:szCs w:val="14"/>
                <w:lang w:val="ru-RU"/>
              </w:rPr>
              <w:t>д</w:t>
            </w:r>
            <w:r w:rsidRPr="00861820">
              <w:rPr>
                <w:rFonts w:ascii="Arial" w:hAnsi="Arial" w:cs="Arial"/>
                <w:sz w:val="14"/>
                <w:szCs w:val="14"/>
                <w:lang w:val="ru-RU"/>
              </w:rPr>
              <w:t>ской области бюдж</w:t>
            </w:r>
            <w:r w:rsidRPr="00861820">
              <w:rPr>
                <w:rFonts w:ascii="Arial" w:hAnsi="Arial" w:cs="Arial"/>
                <w:sz w:val="14"/>
                <w:szCs w:val="14"/>
                <w:lang w:val="ru-RU"/>
              </w:rPr>
              <w:t>е</w:t>
            </w:r>
            <w:r w:rsidRPr="00861820">
              <w:rPr>
                <w:rFonts w:ascii="Arial" w:hAnsi="Arial" w:cs="Arial"/>
                <w:sz w:val="14"/>
                <w:szCs w:val="14"/>
                <w:lang w:val="ru-RU"/>
              </w:rPr>
              <w:t>ту Валдайского городск</w:t>
            </w:r>
            <w:r w:rsidRPr="00861820">
              <w:rPr>
                <w:rFonts w:ascii="Arial" w:hAnsi="Arial" w:cs="Arial"/>
                <w:sz w:val="14"/>
                <w:szCs w:val="14"/>
                <w:lang w:val="ru-RU"/>
              </w:rPr>
              <w:t>о</w:t>
            </w:r>
            <w:r w:rsidRPr="00861820">
              <w:rPr>
                <w:rFonts w:ascii="Arial" w:hAnsi="Arial" w:cs="Arial"/>
                <w:sz w:val="14"/>
                <w:szCs w:val="14"/>
                <w:lang w:val="ru-RU"/>
              </w:rPr>
              <w:t>го поселения Валдайского муниц</w:t>
            </w:r>
            <w:r w:rsidRPr="00861820">
              <w:rPr>
                <w:rFonts w:ascii="Arial" w:hAnsi="Arial" w:cs="Arial"/>
                <w:sz w:val="14"/>
                <w:szCs w:val="14"/>
                <w:lang w:val="ru-RU"/>
              </w:rPr>
              <w:t>и</w:t>
            </w:r>
            <w:r w:rsidRPr="00861820">
              <w:rPr>
                <w:rFonts w:ascii="Arial" w:hAnsi="Arial" w:cs="Arial"/>
                <w:sz w:val="14"/>
                <w:szCs w:val="14"/>
                <w:lang w:val="ru-RU"/>
              </w:rPr>
              <w:t>пального района су</w:t>
            </w:r>
            <w:r w:rsidRPr="00861820">
              <w:rPr>
                <w:rFonts w:ascii="Arial" w:hAnsi="Arial" w:cs="Arial"/>
                <w:sz w:val="14"/>
                <w:szCs w:val="14"/>
                <w:lang w:val="ru-RU"/>
              </w:rPr>
              <w:t>б</w:t>
            </w:r>
            <w:r w:rsidRPr="00861820">
              <w:rPr>
                <w:rFonts w:ascii="Arial" w:hAnsi="Arial" w:cs="Arial"/>
                <w:sz w:val="14"/>
                <w:szCs w:val="14"/>
                <w:lang w:val="ru-RU"/>
              </w:rPr>
              <w:t>сидии бюджетам г</w:t>
            </w:r>
            <w:r w:rsidRPr="00861820">
              <w:rPr>
                <w:rFonts w:ascii="Arial" w:hAnsi="Arial" w:cs="Arial"/>
                <w:sz w:val="14"/>
                <w:szCs w:val="14"/>
                <w:lang w:val="ru-RU"/>
              </w:rPr>
              <w:t>о</w:t>
            </w:r>
            <w:r w:rsidRPr="00861820">
              <w:rPr>
                <w:rFonts w:ascii="Arial" w:hAnsi="Arial" w:cs="Arial"/>
                <w:sz w:val="14"/>
                <w:szCs w:val="14"/>
                <w:lang w:val="ru-RU"/>
              </w:rPr>
              <w:t>родских и сельских поселений на форм</w:t>
            </w:r>
            <w:r w:rsidRPr="00861820">
              <w:rPr>
                <w:rFonts w:ascii="Arial" w:hAnsi="Arial" w:cs="Arial"/>
                <w:sz w:val="14"/>
                <w:szCs w:val="14"/>
                <w:lang w:val="ru-RU"/>
              </w:rPr>
              <w:t>и</w:t>
            </w:r>
            <w:r w:rsidRPr="00861820">
              <w:rPr>
                <w:rFonts w:ascii="Arial" w:hAnsi="Arial" w:cs="Arial"/>
                <w:sz w:val="14"/>
                <w:szCs w:val="14"/>
                <w:lang w:val="ru-RU"/>
              </w:rPr>
              <w:t>рование муниципал</w:t>
            </w:r>
            <w:r w:rsidRPr="00861820">
              <w:rPr>
                <w:rFonts w:ascii="Arial" w:hAnsi="Arial" w:cs="Arial"/>
                <w:sz w:val="14"/>
                <w:szCs w:val="14"/>
                <w:lang w:val="ru-RU"/>
              </w:rPr>
              <w:t>ь</w:t>
            </w:r>
            <w:r w:rsidRPr="00861820">
              <w:rPr>
                <w:rFonts w:ascii="Arial" w:hAnsi="Arial" w:cs="Arial"/>
                <w:sz w:val="14"/>
                <w:szCs w:val="14"/>
                <w:lang w:val="ru-RU"/>
              </w:rPr>
              <w:t>ных дорожных фо</w:t>
            </w:r>
            <w:r w:rsidRPr="00861820">
              <w:rPr>
                <w:rFonts w:ascii="Arial" w:hAnsi="Arial" w:cs="Arial"/>
                <w:sz w:val="14"/>
                <w:szCs w:val="14"/>
                <w:lang w:val="ru-RU"/>
              </w:rPr>
              <w:t>н</w:t>
            </w:r>
            <w:r w:rsidRPr="00861820">
              <w:rPr>
                <w:rFonts w:ascii="Arial" w:hAnsi="Arial" w:cs="Arial"/>
                <w:sz w:val="14"/>
                <w:szCs w:val="14"/>
                <w:lang w:val="ru-RU"/>
              </w:rPr>
              <w:t>дов</w:t>
            </w:r>
          </w:p>
        </w:tc>
        <w:tc>
          <w:tcPr>
            <w:tcW w:w="1418" w:type="dxa"/>
            <w:vMerge/>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p>
        </w:tc>
        <w:tc>
          <w:tcPr>
            <w:tcW w:w="425" w:type="dxa"/>
            <w:vMerge/>
            <w:tcBorders>
              <w:left w:val="single" w:sz="4" w:space="0" w:color="auto"/>
              <w:right w:val="single" w:sz="4" w:space="0" w:color="auto"/>
            </w:tcBorders>
            <w:tcMar>
              <w:left w:w="28" w:type="dxa"/>
              <w:right w:w="28" w:type="dxa"/>
            </w:tcMar>
          </w:tcPr>
          <w:p w:rsidR="00861820" w:rsidRPr="00861820" w:rsidRDefault="00861820" w:rsidP="001B487D">
            <w:pPr>
              <w:autoSpaceDN w:val="0"/>
              <w:jc w:val="center"/>
              <w:rPr>
                <w:rFonts w:ascii="Arial" w:hAnsi="Arial" w:cs="Arial"/>
                <w:color w:val="000000"/>
                <w:sz w:val="14"/>
                <w:szCs w:val="14"/>
              </w:rPr>
            </w:pPr>
          </w:p>
        </w:tc>
        <w:tc>
          <w:tcPr>
            <w:tcW w:w="567" w:type="dxa"/>
            <w:vMerge/>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p>
        </w:tc>
        <w:tc>
          <w:tcPr>
            <w:tcW w:w="709" w:type="dxa"/>
            <w:vMerge/>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p>
        </w:tc>
        <w:tc>
          <w:tcPr>
            <w:tcW w:w="850" w:type="dxa"/>
            <w:vMerge/>
            <w:tcBorders>
              <w:left w:val="single" w:sz="4" w:space="0" w:color="auto"/>
              <w:right w:val="single" w:sz="4" w:space="0" w:color="auto"/>
            </w:tcBorders>
            <w:tcMar>
              <w:left w:w="28" w:type="dxa"/>
              <w:right w:w="28" w:type="dxa"/>
            </w:tcMar>
          </w:tcPr>
          <w:p w:rsidR="00861820" w:rsidRPr="00861820" w:rsidRDefault="00861820" w:rsidP="001B487D">
            <w:pPr>
              <w:autoSpaceDN w:val="0"/>
              <w:ind w:left="-162" w:right="-46"/>
              <w:jc w:val="center"/>
              <w:rPr>
                <w:rFonts w:ascii="Arial" w:hAnsi="Arial" w:cs="Arial"/>
                <w:color w:val="000000"/>
                <w:sz w:val="14"/>
                <w:szCs w:val="14"/>
              </w:rPr>
            </w:pPr>
          </w:p>
        </w:tc>
        <w:tc>
          <w:tcPr>
            <w:tcW w:w="691" w:type="dxa"/>
            <w:gridSpan w:val="2"/>
            <w:vMerge/>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p>
        </w:tc>
        <w:tc>
          <w:tcPr>
            <w:tcW w:w="443" w:type="dxa"/>
            <w:vMerge/>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p>
        </w:tc>
        <w:tc>
          <w:tcPr>
            <w:tcW w:w="567" w:type="dxa"/>
            <w:vMerge/>
            <w:tcBorders>
              <w:left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jc w:val="center"/>
              <w:rPr>
                <w:rFonts w:ascii="Arial" w:hAnsi="Arial" w:cs="Arial"/>
                <w:color w:val="000000"/>
                <w:sz w:val="14"/>
                <w:szCs w:val="14"/>
              </w:rPr>
            </w:pPr>
          </w:p>
        </w:tc>
        <w:tc>
          <w:tcPr>
            <w:tcW w:w="706" w:type="dxa"/>
            <w:gridSpan w:val="2"/>
            <w:vMerge/>
            <w:tcBorders>
              <w:left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jc w:val="center"/>
              <w:rPr>
                <w:rFonts w:ascii="Arial" w:hAnsi="Arial" w:cs="Arial"/>
                <w:color w:val="000000"/>
                <w:sz w:val="14"/>
                <w:szCs w:val="14"/>
              </w:rPr>
            </w:pPr>
          </w:p>
        </w:tc>
        <w:tc>
          <w:tcPr>
            <w:tcW w:w="516" w:type="dxa"/>
            <w:vMerge/>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p>
        </w:tc>
        <w:tc>
          <w:tcPr>
            <w:tcW w:w="621" w:type="dxa"/>
            <w:gridSpan w:val="3"/>
            <w:vMerge/>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p>
        </w:tc>
        <w:tc>
          <w:tcPr>
            <w:tcW w:w="425" w:type="dxa"/>
            <w:vMerge/>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p>
        </w:tc>
        <w:tc>
          <w:tcPr>
            <w:tcW w:w="567" w:type="dxa"/>
            <w:gridSpan w:val="2"/>
            <w:vMerge/>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p>
        </w:tc>
        <w:tc>
          <w:tcPr>
            <w:tcW w:w="567" w:type="dxa"/>
            <w:vMerge/>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p>
        </w:tc>
        <w:tc>
          <w:tcPr>
            <w:tcW w:w="691" w:type="dxa"/>
            <w:gridSpan w:val="2"/>
            <w:vMerge/>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p>
        </w:tc>
      </w:tr>
      <w:tr w:rsidR="00861820" w:rsidRPr="00861820" w:rsidTr="00F34299">
        <w:trPr>
          <w:trHeight w:val="20"/>
        </w:trPr>
        <w:tc>
          <w:tcPr>
            <w:tcW w:w="302" w:type="dxa"/>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 xml:space="preserve">2.2. </w:t>
            </w:r>
          </w:p>
        </w:tc>
        <w:tc>
          <w:tcPr>
            <w:tcW w:w="1559" w:type="dxa"/>
            <w:tcBorders>
              <w:left w:val="single" w:sz="4" w:space="0" w:color="auto"/>
              <w:right w:val="single" w:sz="4" w:space="0" w:color="auto"/>
            </w:tcBorders>
            <w:tcMar>
              <w:left w:w="28" w:type="dxa"/>
              <w:right w:w="28" w:type="dxa"/>
            </w:tcMar>
          </w:tcPr>
          <w:p w:rsidR="00861820" w:rsidRPr="00861820" w:rsidRDefault="00861820" w:rsidP="001B487D">
            <w:pPr>
              <w:pStyle w:val="af4"/>
              <w:shd w:val="clear" w:color="auto" w:fill="FFFFFF"/>
              <w:spacing w:before="0" w:beforeAutospacing="0" w:after="0" w:afterAutospacing="0"/>
              <w:ind w:firstLine="0"/>
              <w:rPr>
                <w:rFonts w:ascii="Arial" w:hAnsi="Arial" w:cs="Arial"/>
                <w:sz w:val="14"/>
                <w:szCs w:val="14"/>
                <w:lang w:val="ru-RU"/>
              </w:rPr>
            </w:pPr>
            <w:r w:rsidRPr="00861820">
              <w:rPr>
                <w:rFonts w:ascii="Arial" w:hAnsi="Arial" w:cs="Arial"/>
                <w:sz w:val="14"/>
                <w:szCs w:val="14"/>
                <w:lang w:val="ru-RU"/>
              </w:rPr>
              <w:t>Ремонт автомобил</w:t>
            </w:r>
            <w:r w:rsidRPr="00861820">
              <w:rPr>
                <w:rFonts w:ascii="Arial" w:hAnsi="Arial" w:cs="Arial"/>
                <w:sz w:val="14"/>
                <w:szCs w:val="14"/>
                <w:lang w:val="ru-RU"/>
              </w:rPr>
              <w:t>ь</w:t>
            </w:r>
            <w:r w:rsidRPr="00861820">
              <w:rPr>
                <w:rFonts w:ascii="Arial" w:hAnsi="Arial" w:cs="Arial"/>
                <w:sz w:val="14"/>
                <w:szCs w:val="14"/>
                <w:lang w:val="ru-RU"/>
              </w:rPr>
              <w:t>ных дорог и тротуаров общего пол</w:t>
            </w:r>
            <w:r w:rsidRPr="00861820">
              <w:rPr>
                <w:rFonts w:ascii="Arial" w:hAnsi="Arial" w:cs="Arial"/>
                <w:sz w:val="14"/>
                <w:szCs w:val="14"/>
                <w:lang w:val="ru-RU"/>
              </w:rPr>
              <w:t>ь</w:t>
            </w:r>
            <w:r w:rsidRPr="00861820">
              <w:rPr>
                <w:rFonts w:ascii="Arial" w:hAnsi="Arial" w:cs="Arial"/>
                <w:sz w:val="14"/>
                <w:szCs w:val="14"/>
                <w:lang w:val="ru-RU"/>
              </w:rPr>
              <w:t>зования местного значения</w:t>
            </w:r>
            <w:r w:rsidRPr="00861820">
              <w:rPr>
                <w:rFonts w:ascii="Arial" w:hAnsi="Arial" w:cs="Arial"/>
                <w:bCs/>
                <w:sz w:val="14"/>
                <w:szCs w:val="14"/>
                <w:lang w:val="ru-RU"/>
              </w:rPr>
              <w:t xml:space="preserve"> в соответствии с согл</w:t>
            </w:r>
            <w:r w:rsidRPr="00861820">
              <w:rPr>
                <w:rFonts w:ascii="Arial" w:hAnsi="Arial" w:cs="Arial"/>
                <w:bCs/>
                <w:sz w:val="14"/>
                <w:szCs w:val="14"/>
                <w:lang w:val="ru-RU"/>
              </w:rPr>
              <w:t>а</w:t>
            </w:r>
            <w:r w:rsidRPr="00861820">
              <w:rPr>
                <w:rFonts w:ascii="Arial" w:hAnsi="Arial" w:cs="Arial"/>
                <w:bCs/>
                <w:sz w:val="14"/>
                <w:szCs w:val="14"/>
                <w:lang w:val="ru-RU"/>
              </w:rPr>
              <w:t>шением о предоста</w:t>
            </w:r>
            <w:r w:rsidRPr="00861820">
              <w:rPr>
                <w:rFonts w:ascii="Arial" w:hAnsi="Arial" w:cs="Arial"/>
                <w:bCs/>
                <w:sz w:val="14"/>
                <w:szCs w:val="14"/>
                <w:lang w:val="ru-RU"/>
              </w:rPr>
              <w:t>в</w:t>
            </w:r>
            <w:r w:rsidRPr="00861820">
              <w:rPr>
                <w:rFonts w:ascii="Arial" w:hAnsi="Arial" w:cs="Arial"/>
                <w:bCs/>
                <w:sz w:val="14"/>
                <w:szCs w:val="14"/>
                <w:lang w:val="ru-RU"/>
              </w:rPr>
              <w:t>лении в 2018 году из дорожн</w:t>
            </w:r>
            <w:r w:rsidRPr="00861820">
              <w:rPr>
                <w:rFonts w:ascii="Arial" w:hAnsi="Arial" w:cs="Arial"/>
                <w:bCs/>
                <w:sz w:val="14"/>
                <w:szCs w:val="14"/>
                <w:lang w:val="ru-RU"/>
              </w:rPr>
              <w:t>о</w:t>
            </w:r>
            <w:r w:rsidRPr="00861820">
              <w:rPr>
                <w:rFonts w:ascii="Arial" w:hAnsi="Arial" w:cs="Arial"/>
                <w:bCs/>
                <w:sz w:val="14"/>
                <w:szCs w:val="14"/>
                <w:lang w:val="ru-RU"/>
              </w:rPr>
              <w:t>го фонда Новгоро</w:t>
            </w:r>
            <w:r w:rsidRPr="00861820">
              <w:rPr>
                <w:rFonts w:ascii="Arial" w:hAnsi="Arial" w:cs="Arial"/>
                <w:bCs/>
                <w:sz w:val="14"/>
                <w:szCs w:val="14"/>
                <w:lang w:val="ru-RU"/>
              </w:rPr>
              <w:t>д</w:t>
            </w:r>
            <w:r w:rsidRPr="00861820">
              <w:rPr>
                <w:rFonts w:ascii="Arial" w:hAnsi="Arial" w:cs="Arial"/>
                <w:bCs/>
                <w:sz w:val="14"/>
                <w:szCs w:val="14"/>
                <w:lang w:val="ru-RU"/>
              </w:rPr>
              <w:t>ской области бюджету Валдайского городск</w:t>
            </w:r>
            <w:r w:rsidRPr="00861820">
              <w:rPr>
                <w:rFonts w:ascii="Arial" w:hAnsi="Arial" w:cs="Arial"/>
                <w:bCs/>
                <w:sz w:val="14"/>
                <w:szCs w:val="14"/>
                <w:lang w:val="ru-RU"/>
              </w:rPr>
              <w:t>о</w:t>
            </w:r>
            <w:r w:rsidRPr="00861820">
              <w:rPr>
                <w:rFonts w:ascii="Arial" w:hAnsi="Arial" w:cs="Arial"/>
                <w:bCs/>
                <w:sz w:val="14"/>
                <w:szCs w:val="14"/>
                <w:lang w:val="ru-RU"/>
              </w:rPr>
              <w:t xml:space="preserve">го поселения </w:t>
            </w:r>
            <w:r w:rsidRPr="00861820">
              <w:rPr>
                <w:rFonts w:ascii="Arial" w:hAnsi="Arial" w:cs="Arial"/>
                <w:sz w:val="14"/>
                <w:szCs w:val="14"/>
                <w:lang w:val="ru-RU"/>
              </w:rPr>
              <w:t>субс</w:t>
            </w:r>
            <w:r w:rsidRPr="00861820">
              <w:rPr>
                <w:rFonts w:ascii="Arial" w:hAnsi="Arial" w:cs="Arial"/>
                <w:sz w:val="14"/>
                <w:szCs w:val="14"/>
                <w:lang w:val="ru-RU"/>
              </w:rPr>
              <w:t>и</w:t>
            </w:r>
            <w:r w:rsidRPr="00861820">
              <w:rPr>
                <w:rFonts w:ascii="Arial" w:hAnsi="Arial" w:cs="Arial"/>
                <w:sz w:val="14"/>
                <w:szCs w:val="14"/>
                <w:lang w:val="ru-RU"/>
              </w:rPr>
              <w:t>дии бюджетам горо</w:t>
            </w:r>
            <w:r w:rsidRPr="00861820">
              <w:rPr>
                <w:rFonts w:ascii="Arial" w:hAnsi="Arial" w:cs="Arial"/>
                <w:sz w:val="14"/>
                <w:szCs w:val="14"/>
                <w:lang w:val="ru-RU"/>
              </w:rPr>
              <w:t>д</w:t>
            </w:r>
            <w:r w:rsidRPr="00861820">
              <w:rPr>
                <w:rFonts w:ascii="Arial" w:hAnsi="Arial" w:cs="Arial"/>
                <w:sz w:val="14"/>
                <w:szCs w:val="14"/>
                <w:lang w:val="ru-RU"/>
              </w:rPr>
              <w:t xml:space="preserve">ских и сельских поселений на </w:t>
            </w:r>
            <w:proofErr w:type="spellStart"/>
            <w:r w:rsidRPr="00861820">
              <w:rPr>
                <w:rFonts w:ascii="Arial" w:hAnsi="Arial" w:cs="Arial"/>
                <w:sz w:val="14"/>
                <w:szCs w:val="14"/>
                <w:lang w:val="ru-RU"/>
              </w:rPr>
              <w:t>соф</w:t>
            </w:r>
            <w:r w:rsidRPr="00861820">
              <w:rPr>
                <w:rFonts w:ascii="Arial" w:hAnsi="Arial" w:cs="Arial"/>
                <w:sz w:val="14"/>
                <w:szCs w:val="14"/>
                <w:lang w:val="ru-RU"/>
              </w:rPr>
              <w:t>и</w:t>
            </w:r>
            <w:r w:rsidRPr="00861820">
              <w:rPr>
                <w:rFonts w:ascii="Arial" w:hAnsi="Arial" w:cs="Arial"/>
                <w:sz w:val="14"/>
                <w:szCs w:val="14"/>
                <w:lang w:val="ru-RU"/>
              </w:rPr>
              <w:t>нансирование</w:t>
            </w:r>
            <w:proofErr w:type="spellEnd"/>
            <w:r w:rsidRPr="00861820">
              <w:rPr>
                <w:rFonts w:ascii="Arial" w:hAnsi="Arial" w:cs="Arial"/>
                <w:sz w:val="14"/>
                <w:szCs w:val="14"/>
                <w:lang w:val="ru-RU"/>
              </w:rPr>
              <w:t xml:space="preserve"> расх</w:t>
            </w:r>
            <w:r w:rsidRPr="00861820">
              <w:rPr>
                <w:rFonts w:ascii="Arial" w:hAnsi="Arial" w:cs="Arial"/>
                <w:sz w:val="14"/>
                <w:szCs w:val="14"/>
                <w:lang w:val="ru-RU"/>
              </w:rPr>
              <w:t>о</w:t>
            </w:r>
            <w:r w:rsidRPr="00861820">
              <w:rPr>
                <w:rFonts w:ascii="Arial" w:hAnsi="Arial" w:cs="Arial"/>
                <w:sz w:val="14"/>
                <w:szCs w:val="14"/>
                <w:lang w:val="ru-RU"/>
              </w:rPr>
              <w:t>дов по реализации правовых актов Пр</w:t>
            </w:r>
            <w:r w:rsidRPr="00861820">
              <w:rPr>
                <w:rFonts w:ascii="Arial" w:hAnsi="Arial" w:cs="Arial"/>
                <w:sz w:val="14"/>
                <w:szCs w:val="14"/>
                <w:lang w:val="ru-RU"/>
              </w:rPr>
              <w:t>а</w:t>
            </w:r>
            <w:r w:rsidRPr="00861820">
              <w:rPr>
                <w:rFonts w:ascii="Arial" w:hAnsi="Arial" w:cs="Arial"/>
                <w:sz w:val="14"/>
                <w:szCs w:val="14"/>
                <w:lang w:val="ru-RU"/>
              </w:rPr>
              <w:t>вительства Новгоро</w:t>
            </w:r>
            <w:r w:rsidRPr="00861820">
              <w:rPr>
                <w:rFonts w:ascii="Arial" w:hAnsi="Arial" w:cs="Arial"/>
                <w:sz w:val="14"/>
                <w:szCs w:val="14"/>
                <w:lang w:val="ru-RU"/>
              </w:rPr>
              <w:t>д</w:t>
            </w:r>
            <w:r w:rsidRPr="00861820">
              <w:rPr>
                <w:rFonts w:ascii="Arial" w:hAnsi="Arial" w:cs="Arial"/>
                <w:sz w:val="14"/>
                <w:szCs w:val="14"/>
                <w:lang w:val="ru-RU"/>
              </w:rPr>
              <w:t>ской области по в</w:t>
            </w:r>
            <w:r w:rsidRPr="00861820">
              <w:rPr>
                <w:rFonts w:ascii="Arial" w:hAnsi="Arial" w:cs="Arial"/>
                <w:sz w:val="14"/>
                <w:szCs w:val="14"/>
                <w:lang w:val="ru-RU"/>
              </w:rPr>
              <w:t>о</w:t>
            </w:r>
            <w:r w:rsidRPr="00861820">
              <w:rPr>
                <w:rFonts w:ascii="Arial" w:hAnsi="Arial" w:cs="Arial"/>
                <w:sz w:val="14"/>
                <w:szCs w:val="14"/>
                <w:lang w:val="ru-RU"/>
              </w:rPr>
              <w:t>просам проектиров</w:t>
            </w:r>
            <w:r w:rsidRPr="00861820">
              <w:rPr>
                <w:rFonts w:ascii="Arial" w:hAnsi="Arial" w:cs="Arial"/>
                <w:sz w:val="14"/>
                <w:szCs w:val="14"/>
                <w:lang w:val="ru-RU"/>
              </w:rPr>
              <w:t>а</w:t>
            </w:r>
            <w:r w:rsidRPr="00861820">
              <w:rPr>
                <w:rFonts w:ascii="Arial" w:hAnsi="Arial" w:cs="Arial"/>
                <w:sz w:val="14"/>
                <w:szCs w:val="14"/>
                <w:lang w:val="ru-RU"/>
              </w:rPr>
              <w:t>ния, строительс</w:t>
            </w:r>
            <w:r w:rsidRPr="00861820">
              <w:rPr>
                <w:rFonts w:ascii="Arial" w:hAnsi="Arial" w:cs="Arial"/>
                <w:sz w:val="14"/>
                <w:szCs w:val="14"/>
                <w:lang w:val="ru-RU"/>
              </w:rPr>
              <w:t>т</w:t>
            </w:r>
            <w:r w:rsidRPr="00861820">
              <w:rPr>
                <w:rFonts w:ascii="Arial" w:hAnsi="Arial" w:cs="Arial"/>
                <w:sz w:val="14"/>
                <w:szCs w:val="14"/>
                <w:lang w:val="ru-RU"/>
              </w:rPr>
              <w:t>ва, реконструкции, кап</w:t>
            </w:r>
            <w:r w:rsidRPr="00861820">
              <w:rPr>
                <w:rFonts w:ascii="Arial" w:hAnsi="Arial" w:cs="Arial"/>
                <w:sz w:val="14"/>
                <w:szCs w:val="14"/>
                <w:lang w:val="ru-RU"/>
              </w:rPr>
              <w:t>и</w:t>
            </w:r>
            <w:r w:rsidRPr="00861820">
              <w:rPr>
                <w:rFonts w:ascii="Arial" w:hAnsi="Arial" w:cs="Arial"/>
                <w:sz w:val="14"/>
                <w:szCs w:val="14"/>
                <w:lang w:val="ru-RU"/>
              </w:rPr>
              <w:t>тал</w:t>
            </w:r>
            <w:r w:rsidRPr="00861820">
              <w:rPr>
                <w:rFonts w:ascii="Arial" w:hAnsi="Arial" w:cs="Arial"/>
                <w:sz w:val="14"/>
                <w:szCs w:val="14"/>
                <w:lang w:val="ru-RU"/>
              </w:rPr>
              <w:t>ь</w:t>
            </w:r>
            <w:r w:rsidRPr="00861820">
              <w:rPr>
                <w:rFonts w:ascii="Arial" w:hAnsi="Arial" w:cs="Arial"/>
                <w:sz w:val="14"/>
                <w:szCs w:val="14"/>
                <w:lang w:val="ru-RU"/>
              </w:rPr>
              <w:t>ного ремонта и ремонта автомобил</w:t>
            </w:r>
            <w:r w:rsidRPr="00861820">
              <w:rPr>
                <w:rFonts w:ascii="Arial" w:hAnsi="Arial" w:cs="Arial"/>
                <w:sz w:val="14"/>
                <w:szCs w:val="14"/>
                <w:lang w:val="ru-RU"/>
              </w:rPr>
              <w:t>ь</w:t>
            </w:r>
            <w:r w:rsidRPr="00861820">
              <w:rPr>
                <w:rFonts w:ascii="Arial" w:hAnsi="Arial" w:cs="Arial"/>
                <w:sz w:val="14"/>
                <w:szCs w:val="14"/>
                <w:lang w:val="ru-RU"/>
              </w:rPr>
              <w:t>ных дорог общего пользования местного знач</w:t>
            </w:r>
            <w:r w:rsidRPr="00861820">
              <w:rPr>
                <w:rFonts w:ascii="Arial" w:hAnsi="Arial" w:cs="Arial"/>
                <w:sz w:val="14"/>
                <w:szCs w:val="14"/>
                <w:lang w:val="ru-RU"/>
              </w:rPr>
              <w:t>е</w:t>
            </w:r>
            <w:r w:rsidRPr="00861820">
              <w:rPr>
                <w:rFonts w:ascii="Arial" w:hAnsi="Arial" w:cs="Arial"/>
                <w:sz w:val="14"/>
                <w:szCs w:val="14"/>
                <w:lang w:val="ru-RU"/>
              </w:rPr>
              <w:t>ния</w:t>
            </w:r>
          </w:p>
        </w:tc>
        <w:tc>
          <w:tcPr>
            <w:tcW w:w="1418" w:type="dxa"/>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p>
        </w:tc>
        <w:tc>
          <w:tcPr>
            <w:tcW w:w="425" w:type="dxa"/>
            <w:tcBorders>
              <w:left w:val="single" w:sz="4" w:space="0" w:color="auto"/>
              <w:right w:val="single" w:sz="4" w:space="0" w:color="auto"/>
            </w:tcBorders>
            <w:tcMar>
              <w:left w:w="28" w:type="dxa"/>
              <w:right w:w="28" w:type="dxa"/>
            </w:tcMar>
          </w:tcPr>
          <w:p w:rsidR="00861820" w:rsidRPr="00861820" w:rsidRDefault="00861820" w:rsidP="001B487D">
            <w:pPr>
              <w:autoSpaceDN w:val="0"/>
              <w:jc w:val="center"/>
              <w:rPr>
                <w:rFonts w:ascii="Arial" w:hAnsi="Arial" w:cs="Arial"/>
                <w:color w:val="000000"/>
                <w:sz w:val="14"/>
                <w:szCs w:val="14"/>
              </w:rPr>
            </w:pPr>
          </w:p>
        </w:tc>
        <w:tc>
          <w:tcPr>
            <w:tcW w:w="567" w:type="dxa"/>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p>
        </w:tc>
        <w:tc>
          <w:tcPr>
            <w:tcW w:w="709" w:type="dxa"/>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p>
        </w:tc>
        <w:tc>
          <w:tcPr>
            <w:tcW w:w="850" w:type="dxa"/>
            <w:tcBorders>
              <w:left w:val="single" w:sz="4" w:space="0" w:color="auto"/>
              <w:right w:val="single" w:sz="4" w:space="0" w:color="auto"/>
            </w:tcBorders>
            <w:tcMar>
              <w:left w:w="28" w:type="dxa"/>
              <w:right w:w="28" w:type="dxa"/>
            </w:tcMar>
          </w:tcPr>
          <w:p w:rsidR="00861820" w:rsidRPr="00861820" w:rsidRDefault="00861820" w:rsidP="001B487D">
            <w:pPr>
              <w:autoSpaceDN w:val="0"/>
              <w:ind w:left="-162" w:right="-46"/>
              <w:jc w:val="center"/>
              <w:rPr>
                <w:rFonts w:ascii="Arial" w:hAnsi="Arial" w:cs="Arial"/>
                <w:color w:val="000000"/>
                <w:sz w:val="14"/>
                <w:szCs w:val="14"/>
              </w:rPr>
            </w:pPr>
          </w:p>
        </w:tc>
        <w:tc>
          <w:tcPr>
            <w:tcW w:w="691" w:type="dxa"/>
            <w:gridSpan w:val="2"/>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p>
        </w:tc>
        <w:tc>
          <w:tcPr>
            <w:tcW w:w="443" w:type="dxa"/>
            <w:tcBorders>
              <w:left w:val="single" w:sz="4" w:space="0" w:color="auto"/>
              <w:right w:val="single" w:sz="4" w:space="0" w:color="auto"/>
            </w:tcBorders>
            <w:tcMar>
              <w:left w:w="28" w:type="dxa"/>
              <w:right w:w="28" w:type="dxa"/>
            </w:tcMar>
          </w:tcPr>
          <w:p w:rsidR="00861820" w:rsidRPr="00861820" w:rsidRDefault="00861820" w:rsidP="001B487D">
            <w:pPr>
              <w:jc w:val="right"/>
              <w:rPr>
                <w:rFonts w:ascii="Arial" w:hAnsi="Arial" w:cs="Arial"/>
                <w:color w:val="000000"/>
                <w:sz w:val="14"/>
                <w:szCs w:val="14"/>
              </w:rPr>
            </w:pPr>
            <w:r w:rsidRPr="00861820">
              <w:rPr>
                <w:rFonts w:ascii="Arial" w:hAnsi="Arial" w:cs="Arial"/>
                <w:color w:val="000000"/>
                <w:sz w:val="14"/>
                <w:szCs w:val="14"/>
              </w:rPr>
              <w:t>0,00</w:t>
            </w:r>
          </w:p>
        </w:tc>
        <w:tc>
          <w:tcPr>
            <w:tcW w:w="567" w:type="dxa"/>
            <w:tcBorders>
              <w:left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jc w:val="right"/>
              <w:rPr>
                <w:rFonts w:ascii="Arial" w:hAnsi="Arial" w:cs="Arial"/>
                <w:color w:val="000000"/>
                <w:sz w:val="14"/>
                <w:szCs w:val="14"/>
              </w:rPr>
            </w:pPr>
          </w:p>
        </w:tc>
        <w:tc>
          <w:tcPr>
            <w:tcW w:w="706" w:type="dxa"/>
            <w:gridSpan w:val="2"/>
            <w:tcBorders>
              <w:left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ind w:left="-106" w:right="-56"/>
              <w:jc w:val="right"/>
              <w:rPr>
                <w:rFonts w:ascii="Arial" w:hAnsi="Arial" w:cs="Arial"/>
                <w:color w:val="000000"/>
                <w:sz w:val="14"/>
                <w:szCs w:val="14"/>
              </w:rPr>
            </w:pPr>
            <w:r w:rsidRPr="00861820">
              <w:rPr>
                <w:rFonts w:ascii="Arial" w:hAnsi="Arial" w:cs="Arial"/>
                <w:color w:val="000000"/>
                <w:sz w:val="14"/>
                <w:szCs w:val="14"/>
              </w:rPr>
              <w:t xml:space="preserve">10000,0 </w:t>
            </w:r>
          </w:p>
        </w:tc>
        <w:tc>
          <w:tcPr>
            <w:tcW w:w="516" w:type="dxa"/>
            <w:tcBorders>
              <w:left w:val="single" w:sz="4" w:space="0" w:color="auto"/>
              <w:right w:val="single" w:sz="4" w:space="0" w:color="auto"/>
            </w:tcBorders>
            <w:tcMar>
              <w:left w:w="28" w:type="dxa"/>
              <w:right w:w="28" w:type="dxa"/>
            </w:tcMar>
          </w:tcPr>
          <w:p w:rsidR="00861820" w:rsidRPr="00861820" w:rsidRDefault="00861820" w:rsidP="001B487D">
            <w:pPr>
              <w:jc w:val="right"/>
              <w:rPr>
                <w:rFonts w:ascii="Arial" w:hAnsi="Arial" w:cs="Arial"/>
                <w:color w:val="000000"/>
                <w:sz w:val="14"/>
                <w:szCs w:val="14"/>
              </w:rPr>
            </w:pPr>
          </w:p>
        </w:tc>
        <w:tc>
          <w:tcPr>
            <w:tcW w:w="621" w:type="dxa"/>
            <w:gridSpan w:val="3"/>
            <w:tcBorders>
              <w:left w:val="single" w:sz="4" w:space="0" w:color="auto"/>
              <w:right w:val="single" w:sz="4" w:space="0" w:color="auto"/>
            </w:tcBorders>
            <w:tcMar>
              <w:left w:w="28" w:type="dxa"/>
              <w:right w:w="28" w:type="dxa"/>
            </w:tcMar>
          </w:tcPr>
          <w:p w:rsidR="00861820" w:rsidRPr="00861820" w:rsidRDefault="00861820" w:rsidP="001B487D">
            <w:pPr>
              <w:jc w:val="right"/>
              <w:rPr>
                <w:rFonts w:ascii="Arial" w:hAnsi="Arial" w:cs="Arial"/>
                <w:color w:val="000000"/>
                <w:sz w:val="14"/>
                <w:szCs w:val="14"/>
              </w:rPr>
            </w:pPr>
            <w:r w:rsidRPr="00861820">
              <w:rPr>
                <w:rFonts w:ascii="Arial" w:hAnsi="Arial" w:cs="Arial"/>
                <w:color w:val="000000"/>
                <w:sz w:val="14"/>
                <w:szCs w:val="14"/>
              </w:rPr>
              <w:t>0,00</w:t>
            </w:r>
          </w:p>
        </w:tc>
        <w:tc>
          <w:tcPr>
            <w:tcW w:w="425" w:type="dxa"/>
            <w:tcBorders>
              <w:left w:val="single" w:sz="4" w:space="0" w:color="auto"/>
              <w:right w:val="single" w:sz="4" w:space="0" w:color="auto"/>
            </w:tcBorders>
            <w:tcMar>
              <w:left w:w="28" w:type="dxa"/>
              <w:right w:w="28" w:type="dxa"/>
            </w:tcMar>
          </w:tcPr>
          <w:p w:rsidR="00861820" w:rsidRPr="00861820" w:rsidRDefault="00861820" w:rsidP="001B487D">
            <w:pPr>
              <w:jc w:val="right"/>
              <w:rPr>
                <w:rFonts w:ascii="Arial" w:hAnsi="Arial" w:cs="Arial"/>
                <w:color w:val="000000"/>
                <w:sz w:val="14"/>
                <w:szCs w:val="14"/>
              </w:rPr>
            </w:pPr>
          </w:p>
        </w:tc>
        <w:tc>
          <w:tcPr>
            <w:tcW w:w="567" w:type="dxa"/>
            <w:gridSpan w:val="2"/>
            <w:tcBorders>
              <w:left w:val="single" w:sz="4" w:space="0" w:color="auto"/>
              <w:right w:val="single" w:sz="4" w:space="0" w:color="auto"/>
            </w:tcBorders>
            <w:tcMar>
              <w:left w:w="28" w:type="dxa"/>
              <w:right w:w="28" w:type="dxa"/>
            </w:tcMar>
          </w:tcPr>
          <w:p w:rsidR="00861820" w:rsidRPr="00861820" w:rsidRDefault="00861820" w:rsidP="001B487D">
            <w:pPr>
              <w:jc w:val="right"/>
              <w:rPr>
                <w:rFonts w:ascii="Arial" w:hAnsi="Arial" w:cs="Arial"/>
                <w:color w:val="000000"/>
                <w:sz w:val="14"/>
                <w:szCs w:val="14"/>
              </w:rPr>
            </w:pPr>
            <w:r w:rsidRPr="00861820">
              <w:rPr>
                <w:rFonts w:ascii="Arial" w:hAnsi="Arial" w:cs="Arial"/>
                <w:color w:val="000000"/>
                <w:sz w:val="14"/>
                <w:szCs w:val="14"/>
              </w:rPr>
              <w:t>0,00</w:t>
            </w:r>
          </w:p>
        </w:tc>
        <w:tc>
          <w:tcPr>
            <w:tcW w:w="567" w:type="dxa"/>
            <w:tcBorders>
              <w:left w:val="single" w:sz="4" w:space="0" w:color="auto"/>
              <w:right w:val="single" w:sz="4" w:space="0" w:color="auto"/>
            </w:tcBorders>
            <w:tcMar>
              <w:left w:w="28" w:type="dxa"/>
              <w:right w:w="28" w:type="dxa"/>
            </w:tcMar>
          </w:tcPr>
          <w:p w:rsidR="00861820" w:rsidRPr="00861820" w:rsidRDefault="00861820" w:rsidP="001B487D">
            <w:pPr>
              <w:jc w:val="right"/>
              <w:rPr>
                <w:rFonts w:ascii="Arial" w:hAnsi="Arial" w:cs="Arial"/>
                <w:color w:val="000000"/>
                <w:sz w:val="14"/>
                <w:szCs w:val="14"/>
              </w:rPr>
            </w:pPr>
          </w:p>
        </w:tc>
        <w:tc>
          <w:tcPr>
            <w:tcW w:w="691" w:type="dxa"/>
            <w:gridSpan w:val="2"/>
            <w:tcBorders>
              <w:left w:val="single" w:sz="4" w:space="0" w:color="auto"/>
              <w:right w:val="single" w:sz="4" w:space="0" w:color="auto"/>
            </w:tcBorders>
            <w:tcMar>
              <w:left w:w="28" w:type="dxa"/>
              <w:right w:w="28" w:type="dxa"/>
            </w:tcMar>
          </w:tcPr>
          <w:p w:rsidR="00861820" w:rsidRPr="00861820" w:rsidRDefault="00861820" w:rsidP="001B487D">
            <w:pPr>
              <w:jc w:val="right"/>
              <w:rPr>
                <w:rFonts w:ascii="Arial" w:hAnsi="Arial" w:cs="Arial"/>
                <w:color w:val="000000"/>
                <w:sz w:val="14"/>
                <w:szCs w:val="14"/>
              </w:rPr>
            </w:pPr>
            <w:r w:rsidRPr="00861820">
              <w:rPr>
                <w:rFonts w:ascii="Arial" w:hAnsi="Arial" w:cs="Arial"/>
                <w:color w:val="000000"/>
                <w:sz w:val="14"/>
                <w:szCs w:val="14"/>
              </w:rPr>
              <w:t>0,00</w:t>
            </w:r>
          </w:p>
        </w:tc>
      </w:tr>
      <w:tr w:rsidR="00861820" w:rsidRPr="00861820" w:rsidTr="00F34299">
        <w:trPr>
          <w:trHeight w:val="20"/>
        </w:trPr>
        <w:tc>
          <w:tcPr>
            <w:tcW w:w="302" w:type="dxa"/>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3.</w:t>
            </w:r>
          </w:p>
        </w:tc>
        <w:tc>
          <w:tcPr>
            <w:tcW w:w="1559" w:type="dxa"/>
            <w:tcBorders>
              <w:left w:val="single" w:sz="4" w:space="0" w:color="auto"/>
              <w:right w:val="single" w:sz="4" w:space="0" w:color="auto"/>
            </w:tcBorders>
            <w:tcMar>
              <w:left w:w="28" w:type="dxa"/>
              <w:right w:w="28" w:type="dxa"/>
            </w:tcMar>
          </w:tcPr>
          <w:p w:rsidR="00861820" w:rsidRPr="00861820" w:rsidRDefault="00861820" w:rsidP="001B487D">
            <w:pPr>
              <w:pStyle w:val="af4"/>
              <w:shd w:val="clear" w:color="auto" w:fill="FFFFFF"/>
              <w:spacing w:before="0" w:beforeAutospacing="0" w:after="0" w:afterAutospacing="0"/>
              <w:ind w:firstLine="0"/>
              <w:rPr>
                <w:rFonts w:ascii="Arial" w:hAnsi="Arial" w:cs="Arial"/>
                <w:sz w:val="14"/>
                <w:szCs w:val="14"/>
                <w:lang w:val="ru-RU"/>
              </w:rPr>
            </w:pPr>
            <w:r w:rsidRPr="00861820">
              <w:rPr>
                <w:rFonts w:ascii="Arial" w:hAnsi="Arial" w:cs="Arial"/>
                <w:color w:val="000000"/>
                <w:sz w:val="14"/>
                <w:szCs w:val="14"/>
                <w:lang w:val="ru-RU"/>
              </w:rPr>
              <w:t>Разработка проек</w:t>
            </w:r>
            <w:r w:rsidRPr="00861820">
              <w:rPr>
                <w:rFonts w:ascii="Arial" w:hAnsi="Arial" w:cs="Arial"/>
                <w:color w:val="000000"/>
                <w:sz w:val="14"/>
                <w:szCs w:val="14"/>
                <w:lang w:val="ru-RU"/>
              </w:rPr>
              <w:t>т</w:t>
            </w:r>
            <w:r w:rsidRPr="00861820">
              <w:rPr>
                <w:rFonts w:ascii="Arial" w:hAnsi="Arial" w:cs="Arial"/>
                <w:color w:val="000000"/>
                <w:sz w:val="14"/>
                <w:szCs w:val="14"/>
                <w:lang w:val="ru-RU"/>
              </w:rPr>
              <w:t>но-сметной документации на стро</w:t>
            </w:r>
            <w:r w:rsidRPr="00861820">
              <w:rPr>
                <w:rFonts w:ascii="Arial" w:hAnsi="Arial" w:cs="Arial"/>
                <w:color w:val="000000"/>
                <w:sz w:val="14"/>
                <w:szCs w:val="14"/>
                <w:lang w:val="ru-RU"/>
              </w:rPr>
              <w:t>и</w:t>
            </w:r>
            <w:r w:rsidRPr="00861820">
              <w:rPr>
                <w:rFonts w:ascii="Arial" w:hAnsi="Arial" w:cs="Arial"/>
                <w:color w:val="000000"/>
                <w:sz w:val="14"/>
                <w:szCs w:val="14"/>
                <w:lang w:val="ru-RU"/>
              </w:rPr>
              <w:t>тельство или капитальный р</w:t>
            </w:r>
            <w:r w:rsidRPr="00861820">
              <w:rPr>
                <w:rFonts w:ascii="Arial" w:hAnsi="Arial" w:cs="Arial"/>
                <w:color w:val="000000"/>
                <w:sz w:val="14"/>
                <w:szCs w:val="14"/>
                <w:lang w:val="ru-RU"/>
              </w:rPr>
              <w:t>е</w:t>
            </w:r>
            <w:r w:rsidRPr="00861820">
              <w:rPr>
                <w:rFonts w:ascii="Arial" w:hAnsi="Arial" w:cs="Arial"/>
                <w:color w:val="000000"/>
                <w:sz w:val="14"/>
                <w:szCs w:val="14"/>
                <w:lang w:val="ru-RU"/>
              </w:rPr>
              <w:t>монт, или реконструкцию авт</w:t>
            </w:r>
            <w:r w:rsidRPr="00861820">
              <w:rPr>
                <w:rFonts w:ascii="Arial" w:hAnsi="Arial" w:cs="Arial"/>
                <w:color w:val="000000"/>
                <w:sz w:val="14"/>
                <w:szCs w:val="14"/>
                <w:lang w:val="ru-RU"/>
              </w:rPr>
              <w:t>о</w:t>
            </w:r>
            <w:r w:rsidRPr="00861820">
              <w:rPr>
                <w:rFonts w:ascii="Arial" w:hAnsi="Arial" w:cs="Arial"/>
                <w:color w:val="000000"/>
                <w:sz w:val="14"/>
                <w:szCs w:val="14"/>
                <w:lang w:val="ru-RU"/>
              </w:rPr>
              <w:t>мобильных дорог общего пол</w:t>
            </w:r>
            <w:r w:rsidRPr="00861820">
              <w:rPr>
                <w:rFonts w:ascii="Arial" w:hAnsi="Arial" w:cs="Arial"/>
                <w:color w:val="000000"/>
                <w:sz w:val="14"/>
                <w:szCs w:val="14"/>
                <w:lang w:val="ru-RU"/>
              </w:rPr>
              <w:t>ь</w:t>
            </w:r>
            <w:r w:rsidRPr="00861820">
              <w:rPr>
                <w:rFonts w:ascii="Arial" w:hAnsi="Arial" w:cs="Arial"/>
                <w:color w:val="000000"/>
                <w:sz w:val="14"/>
                <w:szCs w:val="14"/>
                <w:lang w:val="ru-RU"/>
              </w:rPr>
              <w:t>зования местного зн</w:t>
            </w:r>
            <w:r w:rsidRPr="00861820">
              <w:rPr>
                <w:rFonts w:ascii="Arial" w:hAnsi="Arial" w:cs="Arial"/>
                <w:color w:val="000000"/>
                <w:sz w:val="14"/>
                <w:szCs w:val="14"/>
                <w:lang w:val="ru-RU"/>
              </w:rPr>
              <w:t>а</w:t>
            </w:r>
            <w:r w:rsidRPr="00861820">
              <w:rPr>
                <w:rFonts w:ascii="Arial" w:hAnsi="Arial" w:cs="Arial"/>
                <w:color w:val="000000"/>
                <w:sz w:val="14"/>
                <w:szCs w:val="14"/>
                <w:lang w:val="ru-RU"/>
              </w:rPr>
              <w:t>чения</w:t>
            </w:r>
          </w:p>
        </w:tc>
        <w:tc>
          <w:tcPr>
            <w:tcW w:w="1418" w:type="dxa"/>
            <w:tcBorders>
              <w:top w:val="nil"/>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комитет жилищно-коммунал</w:t>
            </w:r>
            <w:r w:rsidRPr="00861820">
              <w:rPr>
                <w:rFonts w:ascii="Arial" w:hAnsi="Arial" w:cs="Arial"/>
                <w:color w:val="000000"/>
                <w:sz w:val="14"/>
                <w:szCs w:val="14"/>
              </w:rPr>
              <w:t>ь</w:t>
            </w:r>
            <w:r w:rsidRPr="00861820">
              <w:rPr>
                <w:rFonts w:ascii="Arial" w:hAnsi="Arial" w:cs="Arial"/>
                <w:color w:val="000000"/>
                <w:sz w:val="14"/>
                <w:szCs w:val="14"/>
              </w:rPr>
              <w:t>ного и дорожного хозяйс</w:t>
            </w:r>
            <w:r w:rsidRPr="00861820">
              <w:rPr>
                <w:rFonts w:ascii="Arial" w:hAnsi="Arial" w:cs="Arial"/>
                <w:color w:val="000000"/>
                <w:sz w:val="14"/>
                <w:szCs w:val="14"/>
              </w:rPr>
              <w:t>т</w:t>
            </w:r>
            <w:r w:rsidRPr="00861820">
              <w:rPr>
                <w:rFonts w:ascii="Arial" w:hAnsi="Arial" w:cs="Arial"/>
                <w:color w:val="000000"/>
                <w:sz w:val="14"/>
                <w:szCs w:val="14"/>
              </w:rPr>
              <w:t>ва Админис</w:t>
            </w:r>
            <w:r w:rsidRPr="00861820">
              <w:rPr>
                <w:rFonts w:ascii="Arial" w:hAnsi="Arial" w:cs="Arial"/>
                <w:color w:val="000000"/>
                <w:sz w:val="14"/>
                <w:szCs w:val="14"/>
              </w:rPr>
              <w:t>т</w:t>
            </w:r>
            <w:r w:rsidRPr="00861820">
              <w:rPr>
                <w:rFonts w:ascii="Arial" w:hAnsi="Arial" w:cs="Arial"/>
                <w:color w:val="000000"/>
                <w:sz w:val="14"/>
                <w:szCs w:val="14"/>
              </w:rPr>
              <w:t>рации муниципального ра</w:t>
            </w:r>
            <w:r w:rsidRPr="00861820">
              <w:rPr>
                <w:rFonts w:ascii="Arial" w:hAnsi="Arial" w:cs="Arial"/>
                <w:color w:val="000000"/>
                <w:sz w:val="14"/>
                <w:szCs w:val="14"/>
              </w:rPr>
              <w:t>й</w:t>
            </w:r>
            <w:r w:rsidRPr="00861820">
              <w:rPr>
                <w:rFonts w:ascii="Arial" w:hAnsi="Arial" w:cs="Arial"/>
                <w:color w:val="000000"/>
                <w:sz w:val="14"/>
                <w:szCs w:val="14"/>
              </w:rPr>
              <w:t>она</w:t>
            </w:r>
          </w:p>
        </w:tc>
        <w:tc>
          <w:tcPr>
            <w:tcW w:w="425" w:type="dxa"/>
            <w:tcBorders>
              <w:top w:val="nil"/>
              <w:left w:val="single" w:sz="4" w:space="0" w:color="auto"/>
              <w:right w:val="single" w:sz="4" w:space="0" w:color="auto"/>
            </w:tcBorders>
            <w:tcMar>
              <w:left w:w="28" w:type="dxa"/>
              <w:right w:w="28" w:type="dxa"/>
            </w:tcMar>
          </w:tcPr>
          <w:p w:rsidR="00861820" w:rsidRPr="00861820" w:rsidRDefault="00861820" w:rsidP="001B487D">
            <w:pPr>
              <w:autoSpaceDN w:val="0"/>
              <w:jc w:val="center"/>
              <w:rPr>
                <w:rFonts w:ascii="Arial" w:hAnsi="Arial" w:cs="Arial"/>
                <w:color w:val="000000"/>
                <w:sz w:val="14"/>
                <w:szCs w:val="14"/>
              </w:rPr>
            </w:pPr>
            <w:r w:rsidRPr="00861820">
              <w:rPr>
                <w:rFonts w:ascii="Arial" w:hAnsi="Arial" w:cs="Arial"/>
                <w:color w:val="000000"/>
                <w:sz w:val="14"/>
                <w:szCs w:val="14"/>
              </w:rPr>
              <w:t>2017-2021 г</w:t>
            </w:r>
            <w:r w:rsidRPr="00861820">
              <w:rPr>
                <w:rFonts w:ascii="Arial" w:hAnsi="Arial" w:cs="Arial"/>
                <w:color w:val="000000"/>
                <w:sz w:val="14"/>
                <w:szCs w:val="14"/>
              </w:rPr>
              <w:t>о</w:t>
            </w:r>
            <w:r w:rsidRPr="00861820">
              <w:rPr>
                <w:rFonts w:ascii="Arial" w:hAnsi="Arial" w:cs="Arial"/>
                <w:color w:val="000000"/>
                <w:sz w:val="14"/>
                <w:szCs w:val="14"/>
              </w:rPr>
              <w:t>ды</w:t>
            </w:r>
          </w:p>
        </w:tc>
        <w:tc>
          <w:tcPr>
            <w:tcW w:w="567" w:type="dxa"/>
            <w:tcBorders>
              <w:top w:val="nil"/>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1.1.3</w:t>
            </w:r>
          </w:p>
        </w:tc>
        <w:tc>
          <w:tcPr>
            <w:tcW w:w="709" w:type="dxa"/>
            <w:tcBorders>
              <w:top w:val="nil"/>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Pr>
                <w:rFonts w:ascii="Arial" w:hAnsi="Arial" w:cs="Arial"/>
                <w:color w:val="000000"/>
                <w:sz w:val="14"/>
                <w:szCs w:val="14"/>
              </w:rPr>
              <w:t>10</w:t>
            </w:r>
            <w:r w:rsidRPr="00861820">
              <w:rPr>
                <w:rFonts w:ascii="Arial" w:hAnsi="Arial" w:cs="Arial"/>
                <w:color w:val="000000"/>
                <w:sz w:val="14"/>
                <w:szCs w:val="14"/>
              </w:rPr>
              <w:t>170,91652</w:t>
            </w:r>
          </w:p>
        </w:tc>
        <w:tc>
          <w:tcPr>
            <w:tcW w:w="850" w:type="dxa"/>
            <w:tcBorders>
              <w:top w:val="nil"/>
              <w:left w:val="single" w:sz="4" w:space="0" w:color="auto"/>
              <w:right w:val="single" w:sz="4" w:space="0" w:color="auto"/>
            </w:tcBorders>
            <w:tcMar>
              <w:left w:w="28" w:type="dxa"/>
              <w:right w:w="28" w:type="dxa"/>
            </w:tcMar>
          </w:tcPr>
          <w:p w:rsidR="00861820" w:rsidRPr="00861820" w:rsidRDefault="00861820" w:rsidP="001B487D">
            <w:pPr>
              <w:autoSpaceDN w:val="0"/>
              <w:ind w:left="-162" w:right="-46"/>
              <w:jc w:val="center"/>
              <w:rPr>
                <w:rFonts w:ascii="Arial" w:hAnsi="Arial" w:cs="Arial"/>
                <w:color w:val="000000"/>
                <w:sz w:val="14"/>
                <w:szCs w:val="14"/>
              </w:rPr>
            </w:pPr>
            <w:r w:rsidRPr="00861820">
              <w:rPr>
                <w:rFonts w:ascii="Arial" w:hAnsi="Arial" w:cs="Arial"/>
                <w:color w:val="000000"/>
                <w:sz w:val="14"/>
                <w:szCs w:val="14"/>
              </w:rPr>
              <w:t>0,00</w:t>
            </w:r>
          </w:p>
        </w:tc>
        <w:tc>
          <w:tcPr>
            <w:tcW w:w="1134" w:type="dxa"/>
            <w:gridSpan w:val="3"/>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3 267,741</w:t>
            </w:r>
          </w:p>
        </w:tc>
        <w:tc>
          <w:tcPr>
            <w:tcW w:w="1273" w:type="dxa"/>
            <w:gridSpan w:val="3"/>
            <w:tcBorders>
              <w:left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ind w:left="-108"/>
              <w:jc w:val="center"/>
              <w:rPr>
                <w:rFonts w:ascii="Arial" w:hAnsi="Arial" w:cs="Arial"/>
                <w:color w:val="000000"/>
                <w:sz w:val="14"/>
                <w:szCs w:val="14"/>
              </w:rPr>
            </w:pPr>
            <w:r w:rsidRPr="00861820">
              <w:rPr>
                <w:rFonts w:ascii="Arial" w:hAnsi="Arial" w:cs="Arial"/>
                <w:color w:val="000000"/>
                <w:sz w:val="14"/>
                <w:szCs w:val="14"/>
              </w:rPr>
              <w:t>3 303,17552</w:t>
            </w:r>
          </w:p>
        </w:tc>
        <w:tc>
          <w:tcPr>
            <w:tcW w:w="1137" w:type="dxa"/>
            <w:gridSpan w:val="4"/>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1 200,00</w:t>
            </w:r>
          </w:p>
        </w:tc>
        <w:tc>
          <w:tcPr>
            <w:tcW w:w="992" w:type="dxa"/>
            <w:gridSpan w:val="3"/>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1 200,00</w:t>
            </w:r>
          </w:p>
        </w:tc>
        <w:tc>
          <w:tcPr>
            <w:tcW w:w="1258" w:type="dxa"/>
            <w:gridSpan w:val="3"/>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1 200,00</w:t>
            </w:r>
          </w:p>
        </w:tc>
      </w:tr>
      <w:tr w:rsidR="00861820" w:rsidRPr="00861820" w:rsidTr="00F34299">
        <w:trPr>
          <w:trHeight w:val="20"/>
        </w:trPr>
        <w:tc>
          <w:tcPr>
            <w:tcW w:w="302" w:type="dxa"/>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4.</w:t>
            </w:r>
          </w:p>
        </w:tc>
        <w:tc>
          <w:tcPr>
            <w:tcW w:w="1559" w:type="dxa"/>
            <w:tcBorders>
              <w:left w:val="single" w:sz="4" w:space="0" w:color="auto"/>
              <w:right w:val="single" w:sz="4" w:space="0" w:color="auto"/>
            </w:tcBorders>
            <w:tcMar>
              <w:left w:w="28" w:type="dxa"/>
              <w:right w:w="28" w:type="dxa"/>
            </w:tcMar>
          </w:tcPr>
          <w:p w:rsidR="00861820" w:rsidRPr="00861820" w:rsidRDefault="00861820" w:rsidP="001B487D">
            <w:pPr>
              <w:rPr>
                <w:rFonts w:ascii="Arial" w:hAnsi="Arial" w:cs="Arial"/>
                <w:color w:val="000000"/>
                <w:sz w:val="14"/>
                <w:szCs w:val="14"/>
              </w:rPr>
            </w:pPr>
            <w:r w:rsidRPr="00861820">
              <w:rPr>
                <w:rFonts w:ascii="Arial" w:hAnsi="Arial" w:cs="Arial"/>
                <w:color w:val="000000"/>
                <w:sz w:val="14"/>
                <w:szCs w:val="14"/>
              </w:rPr>
              <w:t>Паспортизация авт</w:t>
            </w:r>
            <w:r w:rsidRPr="00861820">
              <w:rPr>
                <w:rFonts w:ascii="Arial" w:hAnsi="Arial" w:cs="Arial"/>
                <w:color w:val="000000"/>
                <w:sz w:val="14"/>
                <w:szCs w:val="14"/>
              </w:rPr>
              <w:t>о</w:t>
            </w:r>
            <w:r w:rsidRPr="00861820">
              <w:rPr>
                <w:rFonts w:ascii="Arial" w:hAnsi="Arial" w:cs="Arial"/>
                <w:color w:val="000000"/>
                <w:sz w:val="14"/>
                <w:szCs w:val="14"/>
              </w:rPr>
              <w:t>мобильных дорог общего пользования местного зн</w:t>
            </w:r>
            <w:r w:rsidRPr="00861820">
              <w:rPr>
                <w:rFonts w:ascii="Arial" w:hAnsi="Arial" w:cs="Arial"/>
                <w:color w:val="000000"/>
                <w:sz w:val="14"/>
                <w:szCs w:val="14"/>
              </w:rPr>
              <w:t>а</w:t>
            </w:r>
            <w:r w:rsidRPr="00861820">
              <w:rPr>
                <w:rFonts w:ascii="Arial" w:hAnsi="Arial" w:cs="Arial"/>
                <w:color w:val="000000"/>
                <w:sz w:val="14"/>
                <w:szCs w:val="14"/>
              </w:rPr>
              <w:t>чения</w:t>
            </w:r>
          </w:p>
        </w:tc>
        <w:tc>
          <w:tcPr>
            <w:tcW w:w="1418" w:type="dxa"/>
            <w:tcBorders>
              <w:top w:val="nil"/>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комитет жилищно-коммунал</w:t>
            </w:r>
            <w:r w:rsidRPr="00861820">
              <w:rPr>
                <w:rFonts w:ascii="Arial" w:hAnsi="Arial" w:cs="Arial"/>
                <w:color w:val="000000"/>
                <w:sz w:val="14"/>
                <w:szCs w:val="14"/>
              </w:rPr>
              <w:t>ь</w:t>
            </w:r>
            <w:r w:rsidRPr="00861820">
              <w:rPr>
                <w:rFonts w:ascii="Arial" w:hAnsi="Arial" w:cs="Arial"/>
                <w:color w:val="000000"/>
                <w:sz w:val="14"/>
                <w:szCs w:val="14"/>
              </w:rPr>
              <w:t>ного и дорожного хозяйс</w:t>
            </w:r>
            <w:r w:rsidRPr="00861820">
              <w:rPr>
                <w:rFonts w:ascii="Arial" w:hAnsi="Arial" w:cs="Arial"/>
                <w:color w:val="000000"/>
                <w:sz w:val="14"/>
                <w:szCs w:val="14"/>
              </w:rPr>
              <w:t>т</w:t>
            </w:r>
            <w:r w:rsidRPr="00861820">
              <w:rPr>
                <w:rFonts w:ascii="Arial" w:hAnsi="Arial" w:cs="Arial"/>
                <w:color w:val="000000"/>
                <w:sz w:val="14"/>
                <w:szCs w:val="14"/>
              </w:rPr>
              <w:t>ва Админис</w:t>
            </w:r>
            <w:r w:rsidRPr="00861820">
              <w:rPr>
                <w:rFonts w:ascii="Arial" w:hAnsi="Arial" w:cs="Arial"/>
                <w:color w:val="000000"/>
                <w:sz w:val="14"/>
                <w:szCs w:val="14"/>
              </w:rPr>
              <w:t>т</w:t>
            </w:r>
            <w:r w:rsidRPr="00861820">
              <w:rPr>
                <w:rFonts w:ascii="Arial" w:hAnsi="Arial" w:cs="Arial"/>
                <w:color w:val="000000"/>
                <w:sz w:val="14"/>
                <w:szCs w:val="14"/>
              </w:rPr>
              <w:t>рации муниципального ра</w:t>
            </w:r>
            <w:r w:rsidRPr="00861820">
              <w:rPr>
                <w:rFonts w:ascii="Arial" w:hAnsi="Arial" w:cs="Arial"/>
                <w:color w:val="000000"/>
                <w:sz w:val="14"/>
                <w:szCs w:val="14"/>
              </w:rPr>
              <w:t>й</w:t>
            </w:r>
            <w:r w:rsidRPr="00861820">
              <w:rPr>
                <w:rFonts w:ascii="Arial" w:hAnsi="Arial" w:cs="Arial"/>
                <w:color w:val="000000"/>
                <w:sz w:val="14"/>
                <w:szCs w:val="14"/>
              </w:rPr>
              <w:t>она</w:t>
            </w:r>
          </w:p>
        </w:tc>
        <w:tc>
          <w:tcPr>
            <w:tcW w:w="425" w:type="dxa"/>
            <w:tcBorders>
              <w:top w:val="nil"/>
              <w:left w:val="single" w:sz="4" w:space="0" w:color="auto"/>
              <w:right w:val="single" w:sz="4" w:space="0" w:color="auto"/>
            </w:tcBorders>
            <w:tcMar>
              <w:left w:w="28" w:type="dxa"/>
              <w:right w:w="28" w:type="dxa"/>
            </w:tcMar>
          </w:tcPr>
          <w:p w:rsidR="00861820" w:rsidRPr="00861820" w:rsidRDefault="00861820" w:rsidP="001B487D">
            <w:pPr>
              <w:autoSpaceDN w:val="0"/>
              <w:jc w:val="center"/>
              <w:rPr>
                <w:rFonts w:ascii="Arial" w:hAnsi="Arial" w:cs="Arial"/>
                <w:color w:val="000000"/>
                <w:sz w:val="14"/>
                <w:szCs w:val="14"/>
              </w:rPr>
            </w:pPr>
            <w:r w:rsidRPr="00861820">
              <w:rPr>
                <w:rFonts w:ascii="Arial" w:hAnsi="Arial" w:cs="Arial"/>
                <w:color w:val="000000"/>
                <w:sz w:val="14"/>
                <w:szCs w:val="14"/>
              </w:rPr>
              <w:t>2017-2021</w:t>
            </w:r>
          </w:p>
          <w:p w:rsidR="00861820" w:rsidRPr="00861820" w:rsidRDefault="00861820" w:rsidP="001B487D">
            <w:pPr>
              <w:autoSpaceDN w:val="0"/>
              <w:jc w:val="center"/>
              <w:rPr>
                <w:rFonts w:ascii="Arial" w:hAnsi="Arial" w:cs="Arial"/>
                <w:color w:val="000000"/>
                <w:sz w:val="14"/>
                <w:szCs w:val="14"/>
              </w:rPr>
            </w:pPr>
            <w:r w:rsidRPr="00861820">
              <w:rPr>
                <w:rFonts w:ascii="Arial" w:hAnsi="Arial" w:cs="Arial"/>
                <w:color w:val="000000"/>
                <w:sz w:val="14"/>
                <w:szCs w:val="14"/>
              </w:rPr>
              <w:t>г</w:t>
            </w:r>
            <w:r w:rsidRPr="00861820">
              <w:rPr>
                <w:rFonts w:ascii="Arial" w:hAnsi="Arial" w:cs="Arial"/>
                <w:color w:val="000000"/>
                <w:sz w:val="14"/>
                <w:szCs w:val="14"/>
              </w:rPr>
              <w:t>о</w:t>
            </w:r>
            <w:r w:rsidRPr="00861820">
              <w:rPr>
                <w:rFonts w:ascii="Arial" w:hAnsi="Arial" w:cs="Arial"/>
                <w:color w:val="000000"/>
                <w:sz w:val="14"/>
                <w:szCs w:val="14"/>
              </w:rPr>
              <w:t>ды</w:t>
            </w:r>
          </w:p>
        </w:tc>
        <w:tc>
          <w:tcPr>
            <w:tcW w:w="567" w:type="dxa"/>
            <w:tcBorders>
              <w:top w:val="nil"/>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1.1.4</w:t>
            </w:r>
          </w:p>
        </w:tc>
        <w:tc>
          <w:tcPr>
            <w:tcW w:w="709" w:type="dxa"/>
            <w:tcBorders>
              <w:top w:val="nil"/>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 xml:space="preserve"> 198</w:t>
            </w:r>
          </w:p>
        </w:tc>
        <w:tc>
          <w:tcPr>
            <w:tcW w:w="850" w:type="dxa"/>
            <w:tcBorders>
              <w:top w:val="nil"/>
              <w:left w:val="single" w:sz="4" w:space="0" w:color="auto"/>
              <w:right w:val="single" w:sz="4" w:space="0" w:color="auto"/>
            </w:tcBorders>
            <w:tcMar>
              <w:left w:w="28" w:type="dxa"/>
              <w:right w:w="28" w:type="dxa"/>
            </w:tcMar>
          </w:tcPr>
          <w:p w:rsidR="00861820" w:rsidRPr="00861820" w:rsidRDefault="00861820" w:rsidP="001B487D">
            <w:pPr>
              <w:autoSpaceDN w:val="0"/>
              <w:ind w:left="-162" w:right="-46"/>
              <w:jc w:val="center"/>
              <w:rPr>
                <w:rFonts w:ascii="Arial" w:hAnsi="Arial" w:cs="Arial"/>
                <w:color w:val="000000"/>
                <w:sz w:val="14"/>
                <w:szCs w:val="14"/>
              </w:rPr>
            </w:pPr>
            <w:r w:rsidRPr="00861820">
              <w:rPr>
                <w:rFonts w:ascii="Arial" w:hAnsi="Arial" w:cs="Arial"/>
                <w:color w:val="000000"/>
                <w:sz w:val="14"/>
                <w:szCs w:val="14"/>
              </w:rPr>
              <w:t>0,00</w:t>
            </w:r>
          </w:p>
        </w:tc>
        <w:tc>
          <w:tcPr>
            <w:tcW w:w="1134" w:type="dxa"/>
            <w:gridSpan w:val="3"/>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20,00</w:t>
            </w:r>
          </w:p>
        </w:tc>
        <w:tc>
          <w:tcPr>
            <w:tcW w:w="1273" w:type="dxa"/>
            <w:gridSpan w:val="3"/>
            <w:tcBorders>
              <w:left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ind w:left="-108"/>
              <w:jc w:val="center"/>
              <w:rPr>
                <w:rFonts w:ascii="Arial" w:hAnsi="Arial" w:cs="Arial"/>
                <w:color w:val="000000"/>
                <w:sz w:val="14"/>
                <w:szCs w:val="14"/>
              </w:rPr>
            </w:pPr>
            <w:r w:rsidRPr="00861820">
              <w:rPr>
                <w:rFonts w:ascii="Arial" w:hAnsi="Arial" w:cs="Arial"/>
                <w:color w:val="000000"/>
                <w:sz w:val="14"/>
                <w:szCs w:val="14"/>
              </w:rPr>
              <w:t>60,00</w:t>
            </w:r>
          </w:p>
        </w:tc>
        <w:tc>
          <w:tcPr>
            <w:tcW w:w="1137" w:type="dxa"/>
            <w:gridSpan w:val="4"/>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74,00</w:t>
            </w:r>
          </w:p>
        </w:tc>
        <w:tc>
          <w:tcPr>
            <w:tcW w:w="992" w:type="dxa"/>
            <w:gridSpan w:val="3"/>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22,00</w:t>
            </w:r>
          </w:p>
        </w:tc>
        <w:tc>
          <w:tcPr>
            <w:tcW w:w="1258" w:type="dxa"/>
            <w:gridSpan w:val="3"/>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22,00</w:t>
            </w:r>
          </w:p>
        </w:tc>
      </w:tr>
      <w:tr w:rsidR="00861820" w:rsidRPr="00861820" w:rsidTr="00F34299">
        <w:trPr>
          <w:trHeight w:val="20"/>
        </w:trPr>
        <w:tc>
          <w:tcPr>
            <w:tcW w:w="302" w:type="dxa"/>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5.</w:t>
            </w:r>
          </w:p>
        </w:tc>
        <w:tc>
          <w:tcPr>
            <w:tcW w:w="1559" w:type="dxa"/>
            <w:tcBorders>
              <w:left w:val="single" w:sz="4" w:space="0" w:color="auto"/>
              <w:right w:val="single" w:sz="4" w:space="0" w:color="auto"/>
            </w:tcBorders>
            <w:tcMar>
              <w:left w:w="28" w:type="dxa"/>
              <w:right w:w="28" w:type="dxa"/>
            </w:tcMar>
          </w:tcPr>
          <w:p w:rsidR="00861820" w:rsidRPr="00861820" w:rsidRDefault="00861820" w:rsidP="001B487D">
            <w:pPr>
              <w:rPr>
                <w:rFonts w:ascii="Arial" w:hAnsi="Arial" w:cs="Arial"/>
                <w:color w:val="000000"/>
                <w:sz w:val="14"/>
                <w:szCs w:val="14"/>
              </w:rPr>
            </w:pPr>
            <w:r w:rsidRPr="00861820">
              <w:rPr>
                <w:rFonts w:ascii="Arial" w:hAnsi="Arial" w:cs="Arial"/>
                <w:color w:val="000000"/>
                <w:sz w:val="14"/>
                <w:szCs w:val="14"/>
              </w:rPr>
              <w:t>Ремонт проездов к дворовым территор</w:t>
            </w:r>
            <w:r w:rsidRPr="00861820">
              <w:rPr>
                <w:rFonts w:ascii="Arial" w:hAnsi="Arial" w:cs="Arial"/>
                <w:color w:val="000000"/>
                <w:sz w:val="14"/>
                <w:szCs w:val="14"/>
              </w:rPr>
              <w:t>и</w:t>
            </w:r>
            <w:r w:rsidRPr="00861820">
              <w:rPr>
                <w:rFonts w:ascii="Arial" w:hAnsi="Arial" w:cs="Arial"/>
                <w:color w:val="000000"/>
                <w:sz w:val="14"/>
                <w:szCs w:val="14"/>
              </w:rPr>
              <w:t>ям многоквартирных д</w:t>
            </w:r>
            <w:r w:rsidRPr="00861820">
              <w:rPr>
                <w:rFonts w:ascii="Arial" w:hAnsi="Arial" w:cs="Arial"/>
                <w:color w:val="000000"/>
                <w:sz w:val="14"/>
                <w:szCs w:val="14"/>
              </w:rPr>
              <w:t>о</w:t>
            </w:r>
            <w:r w:rsidRPr="00861820">
              <w:rPr>
                <w:rFonts w:ascii="Arial" w:hAnsi="Arial" w:cs="Arial"/>
                <w:color w:val="000000"/>
                <w:sz w:val="14"/>
                <w:szCs w:val="14"/>
              </w:rPr>
              <w:t>мов</w:t>
            </w:r>
          </w:p>
        </w:tc>
        <w:tc>
          <w:tcPr>
            <w:tcW w:w="1418" w:type="dxa"/>
            <w:tcBorders>
              <w:top w:val="nil"/>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комитет жилищно-коммунал</w:t>
            </w:r>
            <w:r w:rsidRPr="00861820">
              <w:rPr>
                <w:rFonts w:ascii="Arial" w:hAnsi="Arial" w:cs="Arial"/>
                <w:color w:val="000000"/>
                <w:sz w:val="14"/>
                <w:szCs w:val="14"/>
              </w:rPr>
              <w:t>ь</w:t>
            </w:r>
            <w:r w:rsidRPr="00861820">
              <w:rPr>
                <w:rFonts w:ascii="Arial" w:hAnsi="Arial" w:cs="Arial"/>
                <w:color w:val="000000"/>
                <w:sz w:val="14"/>
                <w:szCs w:val="14"/>
              </w:rPr>
              <w:t>ного и дорожного хозяйс</w:t>
            </w:r>
            <w:r w:rsidRPr="00861820">
              <w:rPr>
                <w:rFonts w:ascii="Arial" w:hAnsi="Arial" w:cs="Arial"/>
                <w:color w:val="000000"/>
                <w:sz w:val="14"/>
                <w:szCs w:val="14"/>
              </w:rPr>
              <w:t>т</w:t>
            </w:r>
            <w:r w:rsidRPr="00861820">
              <w:rPr>
                <w:rFonts w:ascii="Arial" w:hAnsi="Arial" w:cs="Arial"/>
                <w:color w:val="000000"/>
                <w:sz w:val="14"/>
                <w:szCs w:val="14"/>
              </w:rPr>
              <w:t>ва Админис</w:t>
            </w:r>
            <w:r w:rsidRPr="00861820">
              <w:rPr>
                <w:rFonts w:ascii="Arial" w:hAnsi="Arial" w:cs="Arial"/>
                <w:color w:val="000000"/>
                <w:sz w:val="14"/>
                <w:szCs w:val="14"/>
              </w:rPr>
              <w:t>т</w:t>
            </w:r>
            <w:r w:rsidRPr="00861820">
              <w:rPr>
                <w:rFonts w:ascii="Arial" w:hAnsi="Arial" w:cs="Arial"/>
                <w:color w:val="000000"/>
                <w:sz w:val="14"/>
                <w:szCs w:val="14"/>
              </w:rPr>
              <w:t>рации муниципального ра</w:t>
            </w:r>
            <w:r w:rsidRPr="00861820">
              <w:rPr>
                <w:rFonts w:ascii="Arial" w:hAnsi="Arial" w:cs="Arial"/>
                <w:color w:val="000000"/>
                <w:sz w:val="14"/>
                <w:szCs w:val="14"/>
              </w:rPr>
              <w:t>й</w:t>
            </w:r>
            <w:r w:rsidRPr="00861820">
              <w:rPr>
                <w:rFonts w:ascii="Arial" w:hAnsi="Arial" w:cs="Arial"/>
                <w:color w:val="000000"/>
                <w:sz w:val="14"/>
                <w:szCs w:val="14"/>
              </w:rPr>
              <w:t>она</w:t>
            </w:r>
          </w:p>
        </w:tc>
        <w:tc>
          <w:tcPr>
            <w:tcW w:w="425" w:type="dxa"/>
            <w:tcBorders>
              <w:left w:val="single" w:sz="4" w:space="0" w:color="auto"/>
              <w:right w:val="single" w:sz="4" w:space="0" w:color="auto"/>
            </w:tcBorders>
            <w:tcMar>
              <w:left w:w="28" w:type="dxa"/>
              <w:right w:w="28" w:type="dxa"/>
            </w:tcMar>
          </w:tcPr>
          <w:p w:rsidR="00861820" w:rsidRPr="00861820" w:rsidRDefault="00861820" w:rsidP="001B487D">
            <w:pPr>
              <w:autoSpaceDN w:val="0"/>
              <w:jc w:val="center"/>
              <w:rPr>
                <w:rFonts w:ascii="Arial" w:hAnsi="Arial" w:cs="Arial"/>
                <w:color w:val="000000"/>
                <w:sz w:val="14"/>
                <w:szCs w:val="14"/>
              </w:rPr>
            </w:pPr>
            <w:r w:rsidRPr="00861820">
              <w:rPr>
                <w:rFonts w:ascii="Arial" w:hAnsi="Arial" w:cs="Arial"/>
                <w:color w:val="000000"/>
                <w:sz w:val="14"/>
                <w:szCs w:val="14"/>
              </w:rPr>
              <w:t>2017-2021 годы</w:t>
            </w:r>
          </w:p>
        </w:tc>
        <w:tc>
          <w:tcPr>
            <w:tcW w:w="567" w:type="dxa"/>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1.1.5</w:t>
            </w:r>
          </w:p>
        </w:tc>
        <w:tc>
          <w:tcPr>
            <w:tcW w:w="709" w:type="dxa"/>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3 528,13</w:t>
            </w:r>
          </w:p>
        </w:tc>
        <w:tc>
          <w:tcPr>
            <w:tcW w:w="850" w:type="dxa"/>
            <w:tcBorders>
              <w:left w:val="single" w:sz="4" w:space="0" w:color="auto"/>
              <w:right w:val="single" w:sz="4" w:space="0" w:color="auto"/>
            </w:tcBorders>
            <w:tcMar>
              <w:left w:w="28" w:type="dxa"/>
              <w:right w:w="28" w:type="dxa"/>
            </w:tcMar>
          </w:tcPr>
          <w:p w:rsidR="00861820" w:rsidRPr="00861820" w:rsidRDefault="00861820" w:rsidP="001B487D">
            <w:pPr>
              <w:autoSpaceDN w:val="0"/>
              <w:ind w:left="-162" w:right="-46"/>
              <w:jc w:val="center"/>
              <w:rPr>
                <w:rFonts w:ascii="Arial" w:hAnsi="Arial" w:cs="Arial"/>
                <w:color w:val="000000"/>
                <w:sz w:val="14"/>
                <w:szCs w:val="14"/>
              </w:rPr>
            </w:pPr>
            <w:r w:rsidRPr="00861820">
              <w:rPr>
                <w:rFonts w:ascii="Arial" w:hAnsi="Arial" w:cs="Arial"/>
                <w:color w:val="000000"/>
                <w:sz w:val="14"/>
                <w:szCs w:val="14"/>
              </w:rPr>
              <w:t>0,00</w:t>
            </w:r>
          </w:p>
        </w:tc>
        <w:tc>
          <w:tcPr>
            <w:tcW w:w="1134" w:type="dxa"/>
            <w:gridSpan w:val="3"/>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0,00</w:t>
            </w:r>
          </w:p>
        </w:tc>
        <w:tc>
          <w:tcPr>
            <w:tcW w:w="1273" w:type="dxa"/>
            <w:gridSpan w:val="3"/>
            <w:tcBorders>
              <w:left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0,00</w:t>
            </w:r>
          </w:p>
        </w:tc>
        <w:tc>
          <w:tcPr>
            <w:tcW w:w="1137" w:type="dxa"/>
            <w:gridSpan w:val="4"/>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1 528,130</w:t>
            </w:r>
          </w:p>
        </w:tc>
        <w:tc>
          <w:tcPr>
            <w:tcW w:w="992" w:type="dxa"/>
            <w:gridSpan w:val="3"/>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1000,00</w:t>
            </w:r>
          </w:p>
        </w:tc>
        <w:tc>
          <w:tcPr>
            <w:tcW w:w="1258" w:type="dxa"/>
            <w:gridSpan w:val="3"/>
            <w:tcBorders>
              <w:left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1000,00</w:t>
            </w:r>
          </w:p>
        </w:tc>
      </w:tr>
      <w:tr w:rsidR="00861820" w:rsidRPr="00861820" w:rsidTr="00F34299">
        <w:trPr>
          <w:trHeight w:val="20"/>
        </w:trPr>
        <w:tc>
          <w:tcPr>
            <w:tcW w:w="302" w:type="dxa"/>
            <w:vMerge w:val="restart"/>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ind w:left="-108"/>
              <w:jc w:val="center"/>
              <w:rPr>
                <w:rFonts w:ascii="Arial" w:hAnsi="Arial" w:cs="Arial"/>
                <w:color w:val="000000"/>
                <w:sz w:val="14"/>
                <w:szCs w:val="14"/>
              </w:rPr>
            </w:pPr>
            <w:r w:rsidRPr="00861820">
              <w:rPr>
                <w:rFonts w:ascii="Arial" w:hAnsi="Arial" w:cs="Arial"/>
                <w:color w:val="000000"/>
                <w:sz w:val="14"/>
                <w:szCs w:val="14"/>
              </w:rPr>
              <w:t>6.</w:t>
            </w:r>
          </w:p>
        </w:tc>
        <w:tc>
          <w:tcPr>
            <w:tcW w:w="1559" w:type="dxa"/>
            <w:vMerge w:val="restart"/>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autoSpaceDN w:val="0"/>
              <w:rPr>
                <w:rFonts w:ascii="Arial" w:hAnsi="Arial" w:cs="Arial"/>
                <w:color w:val="000000"/>
                <w:sz w:val="14"/>
                <w:szCs w:val="14"/>
              </w:rPr>
            </w:pPr>
            <w:r w:rsidRPr="00861820">
              <w:rPr>
                <w:rFonts w:ascii="Arial" w:hAnsi="Arial" w:cs="Arial"/>
                <w:color w:val="000000"/>
                <w:sz w:val="14"/>
                <w:szCs w:val="14"/>
              </w:rPr>
              <w:t>Строительство авт</w:t>
            </w:r>
            <w:r w:rsidRPr="00861820">
              <w:rPr>
                <w:rFonts w:ascii="Arial" w:hAnsi="Arial" w:cs="Arial"/>
                <w:color w:val="000000"/>
                <w:sz w:val="14"/>
                <w:szCs w:val="14"/>
              </w:rPr>
              <w:t>о</w:t>
            </w:r>
            <w:r w:rsidRPr="00861820">
              <w:rPr>
                <w:rFonts w:ascii="Arial" w:hAnsi="Arial" w:cs="Arial"/>
                <w:color w:val="000000"/>
                <w:sz w:val="14"/>
                <w:szCs w:val="14"/>
              </w:rPr>
              <w:t>мобильных дорог общего пользования местного зн</w:t>
            </w:r>
            <w:r w:rsidRPr="00861820">
              <w:rPr>
                <w:rFonts w:ascii="Arial" w:hAnsi="Arial" w:cs="Arial"/>
                <w:color w:val="000000"/>
                <w:sz w:val="14"/>
                <w:szCs w:val="14"/>
              </w:rPr>
              <w:t>а</w:t>
            </w:r>
            <w:r w:rsidRPr="00861820">
              <w:rPr>
                <w:rFonts w:ascii="Arial" w:hAnsi="Arial" w:cs="Arial"/>
                <w:color w:val="000000"/>
                <w:sz w:val="14"/>
                <w:szCs w:val="14"/>
              </w:rPr>
              <w:t xml:space="preserve">чения </w:t>
            </w:r>
          </w:p>
        </w:tc>
        <w:tc>
          <w:tcPr>
            <w:tcW w:w="1418" w:type="dxa"/>
            <w:vMerge w:val="restart"/>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autoSpaceDN w:val="0"/>
              <w:jc w:val="center"/>
              <w:rPr>
                <w:rFonts w:ascii="Arial" w:hAnsi="Arial" w:cs="Arial"/>
                <w:color w:val="000000"/>
                <w:sz w:val="14"/>
                <w:szCs w:val="14"/>
              </w:rPr>
            </w:pPr>
            <w:r w:rsidRPr="00861820">
              <w:rPr>
                <w:rFonts w:ascii="Arial" w:hAnsi="Arial" w:cs="Arial"/>
                <w:color w:val="000000"/>
                <w:sz w:val="14"/>
                <w:szCs w:val="14"/>
              </w:rPr>
              <w:t>комитет жилищно-коммунал</w:t>
            </w:r>
            <w:r w:rsidRPr="00861820">
              <w:rPr>
                <w:rFonts w:ascii="Arial" w:hAnsi="Arial" w:cs="Arial"/>
                <w:color w:val="000000"/>
                <w:sz w:val="14"/>
                <w:szCs w:val="14"/>
              </w:rPr>
              <w:t>ь</w:t>
            </w:r>
            <w:r w:rsidRPr="00861820">
              <w:rPr>
                <w:rFonts w:ascii="Arial" w:hAnsi="Arial" w:cs="Arial"/>
                <w:color w:val="000000"/>
                <w:sz w:val="14"/>
                <w:szCs w:val="14"/>
              </w:rPr>
              <w:t>ного и дорожного хозяйс</w:t>
            </w:r>
            <w:r w:rsidRPr="00861820">
              <w:rPr>
                <w:rFonts w:ascii="Arial" w:hAnsi="Arial" w:cs="Arial"/>
                <w:color w:val="000000"/>
                <w:sz w:val="14"/>
                <w:szCs w:val="14"/>
              </w:rPr>
              <w:t>т</w:t>
            </w:r>
            <w:r w:rsidRPr="00861820">
              <w:rPr>
                <w:rFonts w:ascii="Arial" w:hAnsi="Arial" w:cs="Arial"/>
                <w:color w:val="000000"/>
                <w:sz w:val="14"/>
                <w:szCs w:val="14"/>
              </w:rPr>
              <w:t>ва Админис</w:t>
            </w:r>
            <w:r w:rsidRPr="00861820">
              <w:rPr>
                <w:rFonts w:ascii="Arial" w:hAnsi="Arial" w:cs="Arial"/>
                <w:color w:val="000000"/>
                <w:sz w:val="14"/>
                <w:szCs w:val="14"/>
              </w:rPr>
              <w:t>т</w:t>
            </w:r>
            <w:r w:rsidRPr="00861820">
              <w:rPr>
                <w:rFonts w:ascii="Arial" w:hAnsi="Arial" w:cs="Arial"/>
                <w:color w:val="000000"/>
                <w:sz w:val="14"/>
                <w:szCs w:val="14"/>
              </w:rPr>
              <w:t>рации муниципального ра</w:t>
            </w:r>
            <w:r w:rsidRPr="00861820">
              <w:rPr>
                <w:rFonts w:ascii="Arial" w:hAnsi="Arial" w:cs="Arial"/>
                <w:color w:val="000000"/>
                <w:sz w:val="14"/>
                <w:szCs w:val="14"/>
              </w:rPr>
              <w:t>й</w:t>
            </w:r>
            <w:r w:rsidRPr="00861820">
              <w:rPr>
                <w:rFonts w:ascii="Arial" w:hAnsi="Arial" w:cs="Arial"/>
                <w:color w:val="000000"/>
                <w:sz w:val="14"/>
                <w:szCs w:val="14"/>
              </w:rPr>
              <w:t>она</w:t>
            </w:r>
          </w:p>
        </w:tc>
        <w:tc>
          <w:tcPr>
            <w:tcW w:w="425" w:type="dxa"/>
            <w:vMerge w:val="restart"/>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autoSpaceDN w:val="0"/>
              <w:jc w:val="center"/>
              <w:rPr>
                <w:rFonts w:ascii="Arial" w:hAnsi="Arial" w:cs="Arial"/>
                <w:color w:val="000000"/>
                <w:sz w:val="14"/>
                <w:szCs w:val="14"/>
              </w:rPr>
            </w:pPr>
            <w:r w:rsidRPr="00861820">
              <w:rPr>
                <w:rFonts w:ascii="Arial" w:hAnsi="Arial" w:cs="Arial"/>
                <w:color w:val="000000"/>
                <w:sz w:val="14"/>
                <w:szCs w:val="14"/>
              </w:rPr>
              <w:t>2018-</w:t>
            </w:r>
          </w:p>
          <w:p w:rsidR="00861820" w:rsidRPr="00861820" w:rsidRDefault="00861820" w:rsidP="001B487D">
            <w:pPr>
              <w:autoSpaceDN w:val="0"/>
              <w:jc w:val="center"/>
              <w:rPr>
                <w:rFonts w:ascii="Arial" w:hAnsi="Arial" w:cs="Arial"/>
                <w:color w:val="000000"/>
                <w:sz w:val="14"/>
                <w:szCs w:val="14"/>
              </w:rPr>
            </w:pPr>
            <w:r w:rsidRPr="00861820">
              <w:rPr>
                <w:rFonts w:ascii="Arial" w:hAnsi="Arial" w:cs="Arial"/>
                <w:color w:val="000000"/>
                <w:sz w:val="14"/>
                <w:szCs w:val="14"/>
              </w:rPr>
              <w:t>2021</w:t>
            </w:r>
          </w:p>
          <w:p w:rsidR="00861820" w:rsidRPr="00861820" w:rsidRDefault="00861820" w:rsidP="001B487D">
            <w:pPr>
              <w:autoSpaceDN w:val="0"/>
              <w:jc w:val="center"/>
              <w:rPr>
                <w:rFonts w:ascii="Arial" w:hAnsi="Arial" w:cs="Arial"/>
                <w:color w:val="000000"/>
                <w:sz w:val="14"/>
                <w:szCs w:val="14"/>
              </w:rPr>
            </w:pPr>
            <w:r w:rsidRPr="00861820">
              <w:rPr>
                <w:rFonts w:ascii="Arial" w:hAnsi="Arial" w:cs="Arial"/>
                <w:color w:val="000000"/>
                <w:sz w:val="14"/>
                <w:szCs w:val="14"/>
              </w:rPr>
              <w:t xml:space="preserve"> г</w:t>
            </w:r>
            <w:r w:rsidRPr="00861820">
              <w:rPr>
                <w:rFonts w:ascii="Arial" w:hAnsi="Arial" w:cs="Arial"/>
                <w:color w:val="000000"/>
                <w:sz w:val="14"/>
                <w:szCs w:val="14"/>
              </w:rPr>
              <w:t>о</w:t>
            </w:r>
            <w:r w:rsidRPr="00861820">
              <w:rPr>
                <w:rFonts w:ascii="Arial" w:hAnsi="Arial" w:cs="Arial"/>
                <w:color w:val="000000"/>
                <w:sz w:val="14"/>
                <w:szCs w:val="14"/>
              </w:rPr>
              <w:t>ды</w:t>
            </w:r>
          </w:p>
        </w:tc>
        <w:tc>
          <w:tcPr>
            <w:tcW w:w="567" w:type="dxa"/>
            <w:vMerge w:val="restart"/>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autoSpaceDN w:val="0"/>
              <w:jc w:val="center"/>
              <w:rPr>
                <w:rFonts w:ascii="Arial" w:hAnsi="Arial" w:cs="Arial"/>
                <w:color w:val="000000"/>
                <w:sz w:val="14"/>
                <w:szCs w:val="14"/>
              </w:rPr>
            </w:pPr>
            <w:r w:rsidRPr="00861820">
              <w:rPr>
                <w:rFonts w:ascii="Arial" w:hAnsi="Arial" w:cs="Arial"/>
                <w:color w:val="000000"/>
                <w:sz w:val="14"/>
                <w:szCs w:val="14"/>
              </w:rPr>
              <w:t>1.1.6</w:t>
            </w:r>
          </w:p>
        </w:tc>
        <w:tc>
          <w:tcPr>
            <w:tcW w:w="709" w:type="dxa"/>
            <w:vMerge w:val="restart"/>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autoSpaceDN w:val="0"/>
              <w:ind w:right="114"/>
              <w:jc w:val="center"/>
              <w:rPr>
                <w:rFonts w:ascii="Arial" w:hAnsi="Arial" w:cs="Arial"/>
                <w:color w:val="000000"/>
                <w:sz w:val="14"/>
                <w:szCs w:val="14"/>
              </w:rPr>
            </w:pPr>
            <w:r w:rsidRPr="00861820">
              <w:rPr>
                <w:rFonts w:ascii="Arial" w:hAnsi="Arial" w:cs="Arial"/>
                <w:color w:val="000000"/>
                <w:sz w:val="14"/>
                <w:szCs w:val="14"/>
              </w:rPr>
              <w:t>5502,44177</w:t>
            </w:r>
          </w:p>
          <w:p w:rsidR="00861820" w:rsidRPr="00861820" w:rsidRDefault="00861820" w:rsidP="001B487D">
            <w:pPr>
              <w:autoSpaceDN w:val="0"/>
              <w:jc w:val="both"/>
              <w:rPr>
                <w:rFonts w:ascii="Arial" w:hAnsi="Arial" w:cs="Arial"/>
                <w:color w:val="000000"/>
                <w:sz w:val="14"/>
                <w:szCs w:val="14"/>
              </w:rPr>
            </w:pPr>
          </w:p>
          <w:p w:rsidR="00861820" w:rsidRPr="00861820" w:rsidRDefault="00861820" w:rsidP="001B487D">
            <w:pPr>
              <w:autoSpaceDN w:val="0"/>
              <w:jc w:val="both"/>
              <w:rPr>
                <w:rFonts w:ascii="Arial" w:hAnsi="Arial" w:cs="Arial"/>
                <w:color w:val="000000"/>
                <w:sz w:val="14"/>
                <w:szCs w:val="14"/>
              </w:rPr>
            </w:pPr>
          </w:p>
          <w:p w:rsidR="00861820" w:rsidRPr="00861820" w:rsidRDefault="00861820" w:rsidP="001B487D">
            <w:pPr>
              <w:autoSpaceDN w:val="0"/>
              <w:jc w:val="both"/>
              <w:rPr>
                <w:rFonts w:ascii="Arial" w:hAnsi="Arial" w:cs="Arial"/>
                <w:color w:val="000000"/>
                <w:sz w:val="14"/>
                <w:szCs w:val="14"/>
              </w:rPr>
            </w:pPr>
            <w:r w:rsidRPr="00861820">
              <w:rPr>
                <w:rFonts w:ascii="Arial" w:hAnsi="Arial" w:cs="Arial"/>
                <w:color w:val="000000"/>
                <w:sz w:val="14"/>
                <w:szCs w:val="14"/>
              </w:rPr>
              <w:t xml:space="preserve"> </w:t>
            </w:r>
          </w:p>
        </w:tc>
        <w:tc>
          <w:tcPr>
            <w:tcW w:w="850" w:type="dxa"/>
            <w:vMerge w:val="restart"/>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autoSpaceDN w:val="0"/>
              <w:ind w:left="-20" w:right="-46"/>
              <w:jc w:val="center"/>
              <w:rPr>
                <w:rFonts w:ascii="Arial" w:hAnsi="Arial" w:cs="Arial"/>
                <w:color w:val="000000"/>
                <w:sz w:val="14"/>
                <w:szCs w:val="14"/>
              </w:rPr>
            </w:pPr>
            <w:r w:rsidRPr="00861820">
              <w:rPr>
                <w:rFonts w:ascii="Arial" w:hAnsi="Arial" w:cs="Arial"/>
                <w:color w:val="000000"/>
                <w:sz w:val="14"/>
                <w:szCs w:val="14"/>
              </w:rPr>
              <w:t>6 809,95393</w:t>
            </w:r>
          </w:p>
        </w:tc>
        <w:tc>
          <w:tcPr>
            <w:tcW w:w="1134"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7 937,3957</w:t>
            </w:r>
          </w:p>
        </w:tc>
        <w:tc>
          <w:tcPr>
            <w:tcW w:w="1273"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1 375,00</w:t>
            </w:r>
          </w:p>
        </w:tc>
        <w:tc>
          <w:tcPr>
            <w:tcW w:w="1137"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1000,00</w:t>
            </w:r>
          </w:p>
        </w:tc>
        <w:tc>
          <w:tcPr>
            <w:tcW w:w="992"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1000,00</w:t>
            </w:r>
          </w:p>
        </w:tc>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1000,00</w:t>
            </w:r>
          </w:p>
        </w:tc>
      </w:tr>
      <w:tr w:rsidR="00861820" w:rsidRPr="00861820" w:rsidTr="00F34299">
        <w:trPr>
          <w:trHeight w:val="20"/>
        </w:trPr>
        <w:tc>
          <w:tcPr>
            <w:tcW w:w="302" w:type="dxa"/>
            <w:vMerge/>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ind w:left="280"/>
              <w:jc w:val="center"/>
              <w:rPr>
                <w:rFonts w:ascii="Arial" w:hAnsi="Arial" w:cs="Arial"/>
                <w:color w:val="000000"/>
                <w:sz w:val="14"/>
                <w:szCs w:val="14"/>
              </w:rPr>
            </w:pPr>
          </w:p>
        </w:tc>
        <w:tc>
          <w:tcPr>
            <w:tcW w:w="1559" w:type="dxa"/>
            <w:vMerge/>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autoSpaceDN w:val="0"/>
              <w:rPr>
                <w:rFonts w:ascii="Arial" w:hAnsi="Arial" w:cs="Arial"/>
                <w:color w:val="000000"/>
                <w:sz w:val="14"/>
                <w:szCs w:val="14"/>
              </w:rPr>
            </w:pPr>
          </w:p>
        </w:tc>
        <w:tc>
          <w:tcPr>
            <w:tcW w:w="1418" w:type="dxa"/>
            <w:vMerge/>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autoSpaceDN w:val="0"/>
              <w:jc w:val="center"/>
              <w:rPr>
                <w:rFonts w:ascii="Arial" w:hAnsi="Arial" w:cs="Arial"/>
                <w:color w:val="000000"/>
                <w:sz w:val="14"/>
                <w:szCs w:val="14"/>
              </w:rPr>
            </w:pPr>
          </w:p>
        </w:tc>
        <w:tc>
          <w:tcPr>
            <w:tcW w:w="425" w:type="dxa"/>
            <w:vMerge/>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autoSpaceDN w:val="0"/>
              <w:jc w:val="center"/>
              <w:rPr>
                <w:rFonts w:ascii="Arial" w:hAnsi="Arial" w:cs="Arial"/>
                <w:color w:val="000000"/>
                <w:sz w:val="14"/>
                <w:szCs w:val="14"/>
              </w:rPr>
            </w:pPr>
          </w:p>
        </w:tc>
        <w:tc>
          <w:tcPr>
            <w:tcW w:w="567" w:type="dxa"/>
            <w:vMerge/>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autoSpaceDN w:val="0"/>
              <w:jc w:val="center"/>
              <w:rPr>
                <w:rFonts w:ascii="Arial" w:hAnsi="Arial" w:cs="Arial"/>
                <w:color w:val="000000"/>
                <w:sz w:val="14"/>
                <w:szCs w:val="14"/>
              </w:rPr>
            </w:pPr>
          </w:p>
        </w:tc>
        <w:tc>
          <w:tcPr>
            <w:tcW w:w="709" w:type="dxa"/>
            <w:vMerge/>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autoSpaceDN w:val="0"/>
              <w:jc w:val="center"/>
              <w:rPr>
                <w:rFonts w:ascii="Arial" w:hAnsi="Arial" w:cs="Arial"/>
                <w:color w:val="000000"/>
                <w:sz w:val="14"/>
                <w:szCs w:val="14"/>
              </w:rPr>
            </w:pPr>
          </w:p>
        </w:tc>
        <w:tc>
          <w:tcPr>
            <w:tcW w:w="850" w:type="dxa"/>
            <w:vMerge/>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autoSpaceDN w:val="0"/>
              <w:jc w:val="center"/>
              <w:rPr>
                <w:rFonts w:ascii="Arial" w:hAnsi="Arial" w:cs="Arial"/>
                <w:color w:val="000000"/>
                <w:sz w:val="14"/>
                <w:szCs w:val="14"/>
              </w:rPr>
            </w:pP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бю</w:t>
            </w:r>
            <w:r w:rsidRPr="00861820">
              <w:rPr>
                <w:rFonts w:ascii="Arial" w:hAnsi="Arial" w:cs="Arial"/>
                <w:color w:val="000000"/>
                <w:sz w:val="14"/>
                <w:szCs w:val="14"/>
              </w:rPr>
              <w:t>д</w:t>
            </w:r>
            <w:r w:rsidRPr="00861820">
              <w:rPr>
                <w:rFonts w:ascii="Arial" w:hAnsi="Arial" w:cs="Arial"/>
                <w:color w:val="000000"/>
                <w:sz w:val="14"/>
                <w:szCs w:val="14"/>
              </w:rPr>
              <w:t>жет Ва</w:t>
            </w:r>
            <w:r w:rsidRPr="00861820">
              <w:rPr>
                <w:rFonts w:ascii="Arial" w:hAnsi="Arial" w:cs="Arial"/>
                <w:color w:val="000000"/>
                <w:sz w:val="14"/>
                <w:szCs w:val="14"/>
              </w:rPr>
              <w:t>л</w:t>
            </w:r>
            <w:r w:rsidRPr="00861820">
              <w:rPr>
                <w:rFonts w:ascii="Arial" w:hAnsi="Arial" w:cs="Arial"/>
                <w:color w:val="000000"/>
                <w:sz w:val="14"/>
                <w:szCs w:val="14"/>
              </w:rPr>
              <w:t>да</w:t>
            </w:r>
            <w:r w:rsidRPr="00861820">
              <w:rPr>
                <w:rFonts w:ascii="Arial" w:hAnsi="Arial" w:cs="Arial"/>
                <w:color w:val="000000"/>
                <w:sz w:val="14"/>
                <w:szCs w:val="14"/>
              </w:rPr>
              <w:t>й</w:t>
            </w:r>
            <w:r w:rsidRPr="00861820">
              <w:rPr>
                <w:rFonts w:ascii="Arial" w:hAnsi="Arial" w:cs="Arial"/>
                <w:color w:val="000000"/>
                <w:sz w:val="14"/>
                <w:szCs w:val="14"/>
              </w:rPr>
              <w:t>ского горо</w:t>
            </w:r>
            <w:r w:rsidRPr="00861820">
              <w:rPr>
                <w:rFonts w:ascii="Arial" w:hAnsi="Arial" w:cs="Arial"/>
                <w:color w:val="000000"/>
                <w:sz w:val="14"/>
                <w:szCs w:val="14"/>
              </w:rPr>
              <w:t>д</w:t>
            </w:r>
            <w:r w:rsidRPr="00861820">
              <w:rPr>
                <w:rFonts w:ascii="Arial" w:hAnsi="Arial" w:cs="Arial"/>
                <w:color w:val="000000"/>
                <w:sz w:val="14"/>
                <w:szCs w:val="14"/>
              </w:rPr>
              <w:t>ск</w:t>
            </w:r>
            <w:r w:rsidRPr="00861820">
              <w:rPr>
                <w:rFonts w:ascii="Arial" w:hAnsi="Arial" w:cs="Arial"/>
                <w:color w:val="000000"/>
                <w:sz w:val="14"/>
                <w:szCs w:val="14"/>
              </w:rPr>
              <w:t>о</w:t>
            </w:r>
            <w:r w:rsidRPr="00861820">
              <w:rPr>
                <w:rFonts w:ascii="Arial" w:hAnsi="Arial" w:cs="Arial"/>
                <w:color w:val="000000"/>
                <w:sz w:val="14"/>
                <w:szCs w:val="14"/>
              </w:rPr>
              <w:t>го пос</w:t>
            </w:r>
            <w:r w:rsidRPr="00861820">
              <w:rPr>
                <w:rFonts w:ascii="Arial" w:hAnsi="Arial" w:cs="Arial"/>
                <w:color w:val="000000"/>
                <w:sz w:val="14"/>
                <w:szCs w:val="14"/>
              </w:rPr>
              <w:t>е</w:t>
            </w:r>
            <w:r w:rsidRPr="00861820">
              <w:rPr>
                <w:rFonts w:ascii="Arial" w:hAnsi="Arial" w:cs="Arial"/>
                <w:color w:val="000000"/>
                <w:sz w:val="14"/>
                <w:szCs w:val="14"/>
              </w:rPr>
              <w:t xml:space="preserve">ления </w:t>
            </w:r>
          </w:p>
        </w:tc>
        <w:tc>
          <w:tcPr>
            <w:tcW w:w="58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обл</w:t>
            </w:r>
            <w:r w:rsidRPr="00861820">
              <w:rPr>
                <w:rFonts w:ascii="Arial" w:hAnsi="Arial" w:cs="Arial"/>
                <w:color w:val="000000"/>
                <w:sz w:val="14"/>
                <w:szCs w:val="14"/>
              </w:rPr>
              <w:t>а</w:t>
            </w:r>
            <w:r w:rsidRPr="00861820">
              <w:rPr>
                <w:rFonts w:ascii="Arial" w:hAnsi="Arial" w:cs="Arial"/>
                <w:color w:val="000000"/>
                <w:sz w:val="14"/>
                <w:szCs w:val="14"/>
              </w:rPr>
              <w:t>стной бю</w:t>
            </w:r>
            <w:r w:rsidRPr="00861820">
              <w:rPr>
                <w:rFonts w:ascii="Arial" w:hAnsi="Arial" w:cs="Arial"/>
                <w:color w:val="000000"/>
                <w:sz w:val="14"/>
                <w:szCs w:val="14"/>
              </w:rPr>
              <w:t>д</w:t>
            </w:r>
            <w:r w:rsidRPr="00861820">
              <w:rPr>
                <w:rFonts w:ascii="Arial" w:hAnsi="Arial" w:cs="Arial"/>
                <w:color w:val="000000"/>
                <w:sz w:val="14"/>
                <w:szCs w:val="14"/>
              </w:rPr>
              <w:t>жет</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бю</w:t>
            </w:r>
            <w:r w:rsidRPr="00861820">
              <w:rPr>
                <w:rFonts w:ascii="Arial" w:hAnsi="Arial" w:cs="Arial"/>
                <w:color w:val="000000"/>
                <w:sz w:val="14"/>
                <w:szCs w:val="14"/>
              </w:rPr>
              <w:t>д</w:t>
            </w:r>
            <w:r w:rsidRPr="00861820">
              <w:rPr>
                <w:rFonts w:ascii="Arial" w:hAnsi="Arial" w:cs="Arial"/>
                <w:color w:val="000000"/>
                <w:sz w:val="14"/>
                <w:szCs w:val="14"/>
              </w:rPr>
              <w:t>жет Ва</w:t>
            </w:r>
            <w:r w:rsidRPr="00861820">
              <w:rPr>
                <w:rFonts w:ascii="Arial" w:hAnsi="Arial" w:cs="Arial"/>
                <w:color w:val="000000"/>
                <w:sz w:val="14"/>
                <w:szCs w:val="14"/>
              </w:rPr>
              <w:t>л</w:t>
            </w:r>
            <w:r w:rsidRPr="00861820">
              <w:rPr>
                <w:rFonts w:ascii="Arial" w:hAnsi="Arial" w:cs="Arial"/>
                <w:color w:val="000000"/>
                <w:sz w:val="14"/>
                <w:szCs w:val="14"/>
              </w:rPr>
              <w:t>дайск</w:t>
            </w:r>
            <w:r w:rsidRPr="00861820">
              <w:rPr>
                <w:rFonts w:ascii="Arial" w:hAnsi="Arial" w:cs="Arial"/>
                <w:color w:val="000000"/>
                <w:sz w:val="14"/>
                <w:szCs w:val="14"/>
              </w:rPr>
              <w:t>о</w:t>
            </w:r>
            <w:r w:rsidRPr="00861820">
              <w:rPr>
                <w:rFonts w:ascii="Arial" w:hAnsi="Arial" w:cs="Arial"/>
                <w:color w:val="000000"/>
                <w:sz w:val="14"/>
                <w:szCs w:val="14"/>
              </w:rPr>
              <w:t>го горо</w:t>
            </w:r>
            <w:r w:rsidRPr="00861820">
              <w:rPr>
                <w:rFonts w:ascii="Arial" w:hAnsi="Arial" w:cs="Arial"/>
                <w:color w:val="000000"/>
                <w:sz w:val="14"/>
                <w:szCs w:val="14"/>
              </w:rPr>
              <w:t>д</w:t>
            </w:r>
            <w:r w:rsidRPr="00861820">
              <w:rPr>
                <w:rFonts w:ascii="Arial" w:hAnsi="Arial" w:cs="Arial"/>
                <w:color w:val="000000"/>
                <w:sz w:val="14"/>
                <w:szCs w:val="14"/>
              </w:rPr>
              <w:t>ского пос</w:t>
            </w:r>
            <w:r w:rsidRPr="00861820">
              <w:rPr>
                <w:rFonts w:ascii="Arial" w:hAnsi="Arial" w:cs="Arial"/>
                <w:color w:val="000000"/>
                <w:sz w:val="14"/>
                <w:szCs w:val="14"/>
              </w:rPr>
              <w:t>е</w:t>
            </w:r>
            <w:r w:rsidRPr="00861820">
              <w:rPr>
                <w:rFonts w:ascii="Arial" w:hAnsi="Arial" w:cs="Arial"/>
                <w:color w:val="000000"/>
                <w:sz w:val="14"/>
                <w:szCs w:val="14"/>
              </w:rPr>
              <w:t>ления</w:t>
            </w:r>
          </w:p>
        </w:tc>
        <w:tc>
          <w:tcPr>
            <w:tcW w:w="70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облас</w:t>
            </w:r>
            <w:r w:rsidRPr="00861820">
              <w:rPr>
                <w:rFonts w:ascii="Arial" w:hAnsi="Arial" w:cs="Arial"/>
                <w:color w:val="000000"/>
                <w:sz w:val="14"/>
                <w:szCs w:val="14"/>
              </w:rPr>
              <w:t>т</w:t>
            </w:r>
            <w:r w:rsidRPr="00861820">
              <w:rPr>
                <w:rFonts w:ascii="Arial" w:hAnsi="Arial" w:cs="Arial"/>
                <w:color w:val="000000"/>
                <w:sz w:val="14"/>
                <w:szCs w:val="14"/>
              </w:rPr>
              <w:t>ной  бю</w:t>
            </w:r>
            <w:r w:rsidRPr="00861820">
              <w:rPr>
                <w:rFonts w:ascii="Arial" w:hAnsi="Arial" w:cs="Arial"/>
                <w:color w:val="000000"/>
                <w:sz w:val="14"/>
                <w:szCs w:val="14"/>
              </w:rPr>
              <w:t>д</w:t>
            </w:r>
            <w:r w:rsidRPr="00861820">
              <w:rPr>
                <w:rFonts w:ascii="Arial" w:hAnsi="Arial" w:cs="Arial"/>
                <w:color w:val="000000"/>
                <w:sz w:val="14"/>
                <w:szCs w:val="14"/>
              </w:rPr>
              <w:t>жет</w:t>
            </w:r>
          </w:p>
          <w:p w:rsidR="00861820" w:rsidRPr="00861820" w:rsidRDefault="00861820" w:rsidP="001B487D">
            <w:pPr>
              <w:overflowPunct w:val="0"/>
              <w:autoSpaceDE w:val="0"/>
              <w:autoSpaceDN w:val="0"/>
              <w:adjustRightInd w:val="0"/>
              <w:jc w:val="center"/>
              <w:rPr>
                <w:rFonts w:ascii="Arial" w:hAnsi="Arial" w:cs="Arial"/>
                <w:color w:val="000000"/>
                <w:sz w:val="14"/>
                <w:szCs w:val="14"/>
              </w:rPr>
            </w:pPr>
          </w:p>
        </w:tc>
        <w:tc>
          <w:tcPr>
            <w:tcW w:w="711"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бюджет</w:t>
            </w:r>
          </w:p>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Валда</w:t>
            </w:r>
            <w:r w:rsidRPr="00861820">
              <w:rPr>
                <w:rFonts w:ascii="Arial" w:hAnsi="Arial" w:cs="Arial"/>
                <w:color w:val="000000"/>
                <w:sz w:val="14"/>
                <w:szCs w:val="14"/>
              </w:rPr>
              <w:t>й</w:t>
            </w:r>
            <w:r w:rsidRPr="00861820">
              <w:rPr>
                <w:rFonts w:ascii="Arial" w:hAnsi="Arial" w:cs="Arial"/>
                <w:color w:val="000000"/>
                <w:sz w:val="14"/>
                <w:szCs w:val="14"/>
              </w:rPr>
              <w:t>ского городск</w:t>
            </w:r>
            <w:r w:rsidRPr="00861820">
              <w:rPr>
                <w:rFonts w:ascii="Arial" w:hAnsi="Arial" w:cs="Arial"/>
                <w:color w:val="000000"/>
                <w:sz w:val="14"/>
                <w:szCs w:val="14"/>
              </w:rPr>
              <w:t>о</w:t>
            </w:r>
            <w:r w:rsidRPr="00861820">
              <w:rPr>
                <w:rFonts w:ascii="Arial" w:hAnsi="Arial" w:cs="Arial"/>
                <w:color w:val="000000"/>
                <w:sz w:val="14"/>
                <w:szCs w:val="14"/>
              </w:rPr>
              <w:t>го пос</w:t>
            </w:r>
            <w:r w:rsidRPr="00861820">
              <w:rPr>
                <w:rFonts w:ascii="Arial" w:hAnsi="Arial" w:cs="Arial"/>
                <w:color w:val="000000"/>
                <w:sz w:val="14"/>
                <w:szCs w:val="14"/>
              </w:rPr>
              <w:t>е</w:t>
            </w:r>
            <w:r w:rsidRPr="00861820">
              <w:rPr>
                <w:rFonts w:ascii="Arial" w:hAnsi="Arial" w:cs="Arial"/>
                <w:color w:val="000000"/>
                <w:sz w:val="14"/>
                <w:szCs w:val="14"/>
              </w:rPr>
              <w:t>ления</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о</w:t>
            </w:r>
            <w:r w:rsidRPr="00861820">
              <w:rPr>
                <w:rFonts w:ascii="Arial" w:hAnsi="Arial" w:cs="Arial"/>
                <w:color w:val="000000"/>
                <w:sz w:val="14"/>
                <w:szCs w:val="14"/>
              </w:rPr>
              <w:t>б</w:t>
            </w:r>
            <w:r w:rsidRPr="00861820">
              <w:rPr>
                <w:rFonts w:ascii="Arial" w:hAnsi="Arial" w:cs="Arial"/>
                <w:color w:val="000000"/>
                <w:sz w:val="14"/>
                <w:szCs w:val="14"/>
              </w:rPr>
              <w:t>л</w:t>
            </w:r>
            <w:r w:rsidRPr="00861820">
              <w:rPr>
                <w:rFonts w:ascii="Arial" w:hAnsi="Arial" w:cs="Arial"/>
                <w:color w:val="000000"/>
                <w:sz w:val="14"/>
                <w:szCs w:val="14"/>
              </w:rPr>
              <w:t>а</w:t>
            </w:r>
            <w:r w:rsidRPr="00861820">
              <w:rPr>
                <w:rFonts w:ascii="Arial" w:hAnsi="Arial" w:cs="Arial"/>
                <w:color w:val="000000"/>
                <w:sz w:val="14"/>
                <w:szCs w:val="14"/>
              </w:rPr>
              <w:t>стной бю</w:t>
            </w:r>
            <w:r w:rsidRPr="00861820">
              <w:rPr>
                <w:rFonts w:ascii="Arial" w:hAnsi="Arial" w:cs="Arial"/>
                <w:color w:val="000000"/>
                <w:sz w:val="14"/>
                <w:szCs w:val="14"/>
              </w:rPr>
              <w:t>д</w:t>
            </w:r>
            <w:r w:rsidRPr="00861820">
              <w:rPr>
                <w:rFonts w:ascii="Arial" w:hAnsi="Arial" w:cs="Arial"/>
                <w:color w:val="000000"/>
                <w:sz w:val="14"/>
                <w:szCs w:val="14"/>
              </w:rPr>
              <w:t>жет</w:t>
            </w:r>
          </w:p>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 xml:space="preserve"> </w:t>
            </w:r>
          </w:p>
        </w:tc>
        <w:tc>
          <w:tcPr>
            <w:tcW w:w="54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бю</w:t>
            </w:r>
            <w:r w:rsidRPr="00861820">
              <w:rPr>
                <w:rFonts w:ascii="Arial" w:hAnsi="Arial" w:cs="Arial"/>
                <w:color w:val="000000"/>
                <w:sz w:val="14"/>
                <w:szCs w:val="14"/>
              </w:rPr>
              <w:t>д</w:t>
            </w:r>
            <w:r w:rsidRPr="00861820">
              <w:rPr>
                <w:rFonts w:ascii="Arial" w:hAnsi="Arial" w:cs="Arial"/>
                <w:color w:val="000000"/>
                <w:sz w:val="14"/>
                <w:szCs w:val="14"/>
              </w:rPr>
              <w:t>жет Ва</w:t>
            </w:r>
            <w:r w:rsidRPr="00861820">
              <w:rPr>
                <w:rFonts w:ascii="Arial" w:hAnsi="Arial" w:cs="Arial"/>
                <w:color w:val="000000"/>
                <w:sz w:val="14"/>
                <w:szCs w:val="14"/>
              </w:rPr>
              <w:t>л</w:t>
            </w:r>
            <w:r w:rsidRPr="00861820">
              <w:rPr>
                <w:rFonts w:ascii="Arial" w:hAnsi="Arial" w:cs="Arial"/>
                <w:color w:val="000000"/>
                <w:sz w:val="14"/>
                <w:szCs w:val="14"/>
              </w:rPr>
              <w:t>да</w:t>
            </w:r>
            <w:r w:rsidRPr="00861820">
              <w:rPr>
                <w:rFonts w:ascii="Arial" w:hAnsi="Arial" w:cs="Arial"/>
                <w:color w:val="000000"/>
                <w:sz w:val="14"/>
                <w:szCs w:val="14"/>
              </w:rPr>
              <w:t>й</w:t>
            </w:r>
            <w:r w:rsidRPr="00861820">
              <w:rPr>
                <w:rFonts w:ascii="Arial" w:hAnsi="Arial" w:cs="Arial"/>
                <w:color w:val="000000"/>
                <w:sz w:val="14"/>
                <w:szCs w:val="14"/>
              </w:rPr>
              <w:t>ского горо</w:t>
            </w:r>
            <w:r w:rsidRPr="00861820">
              <w:rPr>
                <w:rFonts w:ascii="Arial" w:hAnsi="Arial" w:cs="Arial"/>
                <w:color w:val="000000"/>
                <w:sz w:val="14"/>
                <w:szCs w:val="14"/>
              </w:rPr>
              <w:t>д</w:t>
            </w:r>
            <w:r w:rsidRPr="00861820">
              <w:rPr>
                <w:rFonts w:ascii="Arial" w:hAnsi="Arial" w:cs="Arial"/>
                <w:color w:val="000000"/>
                <w:sz w:val="14"/>
                <w:szCs w:val="14"/>
              </w:rPr>
              <w:t>ского пос</w:t>
            </w:r>
            <w:r w:rsidRPr="00861820">
              <w:rPr>
                <w:rFonts w:ascii="Arial" w:hAnsi="Arial" w:cs="Arial"/>
                <w:color w:val="000000"/>
                <w:sz w:val="14"/>
                <w:szCs w:val="14"/>
              </w:rPr>
              <w:t>е</w:t>
            </w:r>
            <w:r w:rsidRPr="00861820">
              <w:rPr>
                <w:rFonts w:ascii="Arial" w:hAnsi="Arial" w:cs="Arial"/>
                <w:color w:val="000000"/>
                <w:sz w:val="14"/>
                <w:szCs w:val="14"/>
              </w:rPr>
              <w:t>ления</w:t>
            </w: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о</w:t>
            </w:r>
            <w:r w:rsidRPr="00861820">
              <w:rPr>
                <w:rFonts w:ascii="Arial" w:hAnsi="Arial" w:cs="Arial"/>
                <w:color w:val="000000"/>
                <w:sz w:val="14"/>
                <w:szCs w:val="14"/>
              </w:rPr>
              <w:t>б</w:t>
            </w:r>
            <w:r w:rsidRPr="00861820">
              <w:rPr>
                <w:rFonts w:ascii="Arial" w:hAnsi="Arial" w:cs="Arial"/>
                <w:color w:val="000000"/>
                <w:sz w:val="14"/>
                <w:szCs w:val="14"/>
              </w:rPr>
              <w:t>лас</w:t>
            </w:r>
            <w:r w:rsidRPr="00861820">
              <w:rPr>
                <w:rFonts w:ascii="Arial" w:hAnsi="Arial" w:cs="Arial"/>
                <w:color w:val="000000"/>
                <w:sz w:val="14"/>
                <w:szCs w:val="14"/>
              </w:rPr>
              <w:t>т</w:t>
            </w:r>
            <w:r w:rsidRPr="00861820">
              <w:rPr>
                <w:rFonts w:ascii="Arial" w:hAnsi="Arial" w:cs="Arial"/>
                <w:color w:val="000000"/>
                <w:sz w:val="14"/>
                <w:szCs w:val="14"/>
              </w:rPr>
              <w:t>ной бю</w:t>
            </w:r>
            <w:r w:rsidRPr="00861820">
              <w:rPr>
                <w:rFonts w:ascii="Arial" w:hAnsi="Arial" w:cs="Arial"/>
                <w:color w:val="000000"/>
                <w:sz w:val="14"/>
                <w:szCs w:val="14"/>
              </w:rPr>
              <w:t>д</w:t>
            </w:r>
            <w:r w:rsidRPr="00861820">
              <w:rPr>
                <w:rFonts w:ascii="Arial" w:hAnsi="Arial" w:cs="Arial"/>
                <w:color w:val="000000"/>
                <w:sz w:val="14"/>
                <w:szCs w:val="14"/>
              </w:rPr>
              <w:t>жет</w:t>
            </w:r>
          </w:p>
          <w:p w:rsidR="00861820" w:rsidRPr="00861820" w:rsidRDefault="00861820" w:rsidP="001B487D">
            <w:pPr>
              <w:overflowPunct w:val="0"/>
              <w:autoSpaceDE w:val="0"/>
              <w:autoSpaceDN w:val="0"/>
              <w:adjustRightInd w:val="0"/>
              <w:jc w:val="center"/>
              <w:rPr>
                <w:rFonts w:ascii="Arial" w:hAnsi="Arial" w:cs="Arial"/>
                <w:color w:val="000000"/>
                <w:sz w:val="14"/>
                <w:szCs w:val="14"/>
              </w:rPr>
            </w:pPr>
          </w:p>
        </w:tc>
        <w:tc>
          <w:tcPr>
            <w:tcW w:w="69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бюджет</w:t>
            </w:r>
          </w:p>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Валда</w:t>
            </w:r>
            <w:r w:rsidRPr="00861820">
              <w:rPr>
                <w:rFonts w:ascii="Arial" w:hAnsi="Arial" w:cs="Arial"/>
                <w:color w:val="000000"/>
                <w:sz w:val="14"/>
                <w:szCs w:val="14"/>
              </w:rPr>
              <w:t>й</w:t>
            </w:r>
            <w:r w:rsidRPr="00861820">
              <w:rPr>
                <w:rFonts w:ascii="Arial" w:hAnsi="Arial" w:cs="Arial"/>
                <w:color w:val="000000"/>
                <w:sz w:val="14"/>
                <w:szCs w:val="14"/>
              </w:rPr>
              <w:t>ского городск</w:t>
            </w:r>
            <w:r w:rsidRPr="00861820">
              <w:rPr>
                <w:rFonts w:ascii="Arial" w:hAnsi="Arial" w:cs="Arial"/>
                <w:color w:val="000000"/>
                <w:sz w:val="14"/>
                <w:szCs w:val="14"/>
              </w:rPr>
              <w:t>о</w:t>
            </w:r>
            <w:r w:rsidRPr="00861820">
              <w:rPr>
                <w:rFonts w:ascii="Arial" w:hAnsi="Arial" w:cs="Arial"/>
                <w:color w:val="000000"/>
                <w:sz w:val="14"/>
                <w:szCs w:val="14"/>
              </w:rPr>
              <w:t>го пос</w:t>
            </w:r>
            <w:r w:rsidRPr="00861820">
              <w:rPr>
                <w:rFonts w:ascii="Arial" w:hAnsi="Arial" w:cs="Arial"/>
                <w:color w:val="000000"/>
                <w:sz w:val="14"/>
                <w:szCs w:val="14"/>
              </w:rPr>
              <w:t>е</w:t>
            </w:r>
            <w:r w:rsidRPr="00861820">
              <w:rPr>
                <w:rFonts w:ascii="Arial" w:hAnsi="Arial" w:cs="Arial"/>
                <w:color w:val="000000"/>
                <w:sz w:val="14"/>
                <w:szCs w:val="14"/>
              </w:rPr>
              <w:t>ления</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обл</w:t>
            </w:r>
            <w:r w:rsidRPr="00861820">
              <w:rPr>
                <w:rFonts w:ascii="Arial" w:hAnsi="Arial" w:cs="Arial"/>
                <w:color w:val="000000"/>
                <w:sz w:val="14"/>
                <w:szCs w:val="14"/>
              </w:rPr>
              <w:t>а</w:t>
            </w:r>
            <w:r w:rsidRPr="00861820">
              <w:rPr>
                <w:rFonts w:ascii="Arial" w:hAnsi="Arial" w:cs="Arial"/>
                <w:color w:val="000000"/>
                <w:sz w:val="14"/>
                <w:szCs w:val="14"/>
              </w:rPr>
              <w:t>стной бюджет</w:t>
            </w:r>
          </w:p>
          <w:p w:rsidR="00861820" w:rsidRPr="00861820" w:rsidRDefault="00861820" w:rsidP="001B487D">
            <w:pPr>
              <w:overflowPunct w:val="0"/>
              <w:autoSpaceDE w:val="0"/>
              <w:autoSpaceDN w:val="0"/>
              <w:adjustRightInd w:val="0"/>
              <w:jc w:val="center"/>
              <w:rPr>
                <w:rFonts w:ascii="Arial" w:hAnsi="Arial" w:cs="Arial"/>
                <w:color w:val="000000"/>
                <w:sz w:val="14"/>
                <w:szCs w:val="14"/>
              </w:rPr>
            </w:pPr>
          </w:p>
        </w:tc>
      </w:tr>
      <w:tr w:rsidR="00861820" w:rsidRPr="00861820" w:rsidTr="00F34299">
        <w:trPr>
          <w:trHeight w:val="20"/>
        </w:trPr>
        <w:tc>
          <w:tcPr>
            <w:tcW w:w="302" w:type="dxa"/>
            <w:vMerge/>
            <w:tcBorders>
              <w:left w:val="single" w:sz="4" w:space="0" w:color="auto"/>
              <w:bottom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ind w:left="280"/>
              <w:jc w:val="center"/>
              <w:rPr>
                <w:rFonts w:ascii="Arial" w:hAnsi="Arial" w:cs="Arial"/>
                <w:color w:val="000000"/>
                <w:sz w:val="14"/>
                <w:szCs w:val="14"/>
              </w:rPr>
            </w:pPr>
          </w:p>
        </w:tc>
        <w:tc>
          <w:tcPr>
            <w:tcW w:w="1559" w:type="dxa"/>
            <w:vMerge/>
            <w:tcBorders>
              <w:left w:val="single" w:sz="4" w:space="0" w:color="auto"/>
              <w:bottom w:val="single" w:sz="4" w:space="0" w:color="auto"/>
              <w:right w:val="single" w:sz="4" w:space="0" w:color="auto"/>
            </w:tcBorders>
            <w:tcMar>
              <w:left w:w="28" w:type="dxa"/>
              <w:right w:w="28" w:type="dxa"/>
            </w:tcMar>
          </w:tcPr>
          <w:p w:rsidR="00861820" w:rsidRPr="00861820" w:rsidRDefault="00861820" w:rsidP="001B487D">
            <w:pPr>
              <w:autoSpaceDN w:val="0"/>
              <w:rPr>
                <w:rFonts w:ascii="Arial" w:hAnsi="Arial" w:cs="Arial"/>
                <w:color w:val="000000"/>
                <w:sz w:val="14"/>
                <w:szCs w:val="14"/>
              </w:rPr>
            </w:pPr>
          </w:p>
        </w:tc>
        <w:tc>
          <w:tcPr>
            <w:tcW w:w="1418" w:type="dxa"/>
            <w:vMerge/>
            <w:tcBorders>
              <w:left w:val="single" w:sz="4" w:space="0" w:color="auto"/>
              <w:bottom w:val="single" w:sz="4" w:space="0" w:color="auto"/>
              <w:right w:val="single" w:sz="4" w:space="0" w:color="auto"/>
            </w:tcBorders>
            <w:tcMar>
              <w:left w:w="28" w:type="dxa"/>
              <w:right w:w="28" w:type="dxa"/>
            </w:tcMar>
          </w:tcPr>
          <w:p w:rsidR="00861820" w:rsidRPr="00861820" w:rsidRDefault="00861820" w:rsidP="001B487D">
            <w:pPr>
              <w:autoSpaceDN w:val="0"/>
              <w:jc w:val="center"/>
              <w:rPr>
                <w:rFonts w:ascii="Arial" w:hAnsi="Arial" w:cs="Arial"/>
                <w:color w:val="000000"/>
                <w:sz w:val="14"/>
                <w:szCs w:val="14"/>
              </w:rPr>
            </w:pPr>
          </w:p>
        </w:tc>
        <w:tc>
          <w:tcPr>
            <w:tcW w:w="425" w:type="dxa"/>
            <w:vMerge/>
            <w:tcBorders>
              <w:left w:val="single" w:sz="4" w:space="0" w:color="auto"/>
              <w:bottom w:val="single" w:sz="4" w:space="0" w:color="auto"/>
              <w:right w:val="single" w:sz="4" w:space="0" w:color="auto"/>
            </w:tcBorders>
            <w:tcMar>
              <w:left w:w="28" w:type="dxa"/>
              <w:right w:w="28" w:type="dxa"/>
            </w:tcMar>
          </w:tcPr>
          <w:p w:rsidR="00861820" w:rsidRPr="00861820" w:rsidRDefault="00861820" w:rsidP="001B487D">
            <w:pPr>
              <w:autoSpaceDN w:val="0"/>
              <w:jc w:val="cente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tcMar>
              <w:left w:w="28" w:type="dxa"/>
              <w:right w:w="28" w:type="dxa"/>
            </w:tcMar>
          </w:tcPr>
          <w:p w:rsidR="00861820" w:rsidRPr="00861820" w:rsidRDefault="00861820" w:rsidP="001B487D">
            <w:pPr>
              <w:autoSpaceDN w:val="0"/>
              <w:jc w:val="center"/>
              <w:rPr>
                <w:rFonts w:ascii="Arial" w:hAnsi="Arial" w:cs="Arial"/>
                <w:color w:val="000000"/>
                <w:sz w:val="14"/>
                <w:szCs w:val="14"/>
              </w:rPr>
            </w:pPr>
          </w:p>
        </w:tc>
        <w:tc>
          <w:tcPr>
            <w:tcW w:w="709" w:type="dxa"/>
            <w:vMerge/>
            <w:tcBorders>
              <w:left w:val="single" w:sz="4" w:space="0" w:color="auto"/>
              <w:bottom w:val="single" w:sz="4" w:space="0" w:color="auto"/>
              <w:right w:val="single" w:sz="4" w:space="0" w:color="auto"/>
            </w:tcBorders>
            <w:tcMar>
              <w:left w:w="28" w:type="dxa"/>
              <w:right w:w="28" w:type="dxa"/>
            </w:tcMar>
          </w:tcPr>
          <w:p w:rsidR="00861820" w:rsidRPr="00861820" w:rsidRDefault="00861820" w:rsidP="001B487D">
            <w:pPr>
              <w:autoSpaceDN w:val="0"/>
              <w:jc w:val="center"/>
              <w:rPr>
                <w:rFonts w:ascii="Arial" w:hAnsi="Arial" w:cs="Arial"/>
                <w:color w:val="000000"/>
                <w:sz w:val="14"/>
                <w:szCs w:val="14"/>
              </w:rPr>
            </w:pPr>
          </w:p>
        </w:tc>
        <w:tc>
          <w:tcPr>
            <w:tcW w:w="850" w:type="dxa"/>
            <w:vMerge/>
            <w:tcBorders>
              <w:left w:val="single" w:sz="4" w:space="0" w:color="auto"/>
              <w:bottom w:val="single" w:sz="4" w:space="0" w:color="auto"/>
              <w:right w:val="single" w:sz="4" w:space="0" w:color="auto"/>
            </w:tcBorders>
            <w:tcMar>
              <w:left w:w="28" w:type="dxa"/>
              <w:right w:w="28" w:type="dxa"/>
            </w:tcMar>
          </w:tcPr>
          <w:p w:rsidR="00861820" w:rsidRPr="00861820" w:rsidRDefault="00861820" w:rsidP="001B487D">
            <w:pPr>
              <w:autoSpaceDN w:val="0"/>
              <w:jc w:val="center"/>
              <w:rPr>
                <w:rFonts w:ascii="Arial" w:hAnsi="Arial" w:cs="Arial"/>
                <w:color w:val="000000"/>
                <w:sz w:val="14"/>
                <w:szCs w:val="14"/>
              </w:rPr>
            </w:pP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1 127,44177</w:t>
            </w:r>
          </w:p>
        </w:tc>
        <w:tc>
          <w:tcPr>
            <w:tcW w:w="58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6 809,95393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1375,00</w:t>
            </w:r>
          </w:p>
        </w:tc>
        <w:tc>
          <w:tcPr>
            <w:tcW w:w="706"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0,00</w:t>
            </w:r>
          </w:p>
        </w:tc>
        <w:tc>
          <w:tcPr>
            <w:tcW w:w="711"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1000,00</w:t>
            </w:r>
          </w:p>
        </w:tc>
        <w:tc>
          <w:tcPr>
            <w:tcW w:w="426" w:type="dxa"/>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0,00</w:t>
            </w:r>
          </w:p>
        </w:tc>
        <w:tc>
          <w:tcPr>
            <w:tcW w:w="54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1000,00</w:t>
            </w: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0,00</w:t>
            </w:r>
          </w:p>
        </w:tc>
        <w:tc>
          <w:tcPr>
            <w:tcW w:w="69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1000,00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0,00</w:t>
            </w:r>
          </w:p>
        </w:tc>
      </w:tr>
      <w:tr w:rsidR="00861820" w:rsidRPr="00861820" w:rsidTr="00F34299">
        <w:trPr>
          <w:trHeight w:val="20"/>
        </w:trPr>
        <w:tc>
          <w:tcPr>
            <w:tcW w:w="302" w:type="dxa"/>
            <w:tcBorders>
              <w:left w:val="single" w:sz="4" w:space="0" w:color="auto"/>
              <w:bottom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7.</w:t>
            </w:r>
          </w:p>
        </w:tc>
        <w:tc>
          <w:tcPr>
            <w:tcW w:w="1559" w:type="dxa"/>
            <w:tcBorders>
              <w:left w:val="single" w:sz="4" w:space="0" w:color="auto"/>
              <w:bottom w:val="single" w:sz="4" w:space="0" w:color="auto"/>
              <w:right w:val="single" w:sz="4" w:space="0" w:color="auto"/>
            </w:tcBorders>
            <w:tcMar>
              <w:left w:w="28" w:type="dxa"/>
              <w:right w:w="28" w:type="dxa"/>
            </w:tcMar>
          </w:tcPr>
          <w:p w:rsidR="00861820" w:rsidRPr="00861820" w:rsidRDefault="00861820" w:rsidP="001B487D">
            <w:pPr>
              <w:autoSpaceDN w:val="0"/>
              <w:rPr>
                <w:rFonts w:ascii="Arial" w:hAnsi="Arial" w:cs="Arial"/>
                <w:color w:val="000000"/>
                <w:sz w:val="14"/>
                <w:szCs w:val="14"/>
              </w:rPr>
            </w:pPr>
            <w:r w:rsidRPr="00861820">
              <w:rPr>
                <w:rFonts w:ascii="Arial" w:hAnsi="Arial" w:cs="Arial"/>
                <w:sz w:val="14"/>
                <w:szCs w:val="14"/>
              </w:rPr>
              <w:t>Прочие расходы на вновь образуемые з</w:t>
            </w:r>
            <w:r w:rsidRPr="00861820">
              <w:rPr>
                <w:rFonts w:ascii="Arial" w:hAnsi="Arial" w:cs="Arial"/>
                <w:sz w:val="14"/>
                <w:szCs w:val="14"/>
              </w:rPr>
              <w:t>е</w:t>
            </w:r>
            <w:r w:rsidRPr="00861820">
              <w:rPr>
                <w:rFonts w:ascii="Arial" w:hAnsi="Arial" w:cs="Arial"/>
                <w:sz w:val="14"/>
                <w:szCs w:val="14"/>
              </w:rPr>
              <w:t>мельные участки для размещения а</w:t>
            </w:r>
            <w:r w:rsidRPr="00861820">
              <w:rPr>
                <w:rFonts w:ascii="Arial" w:hAnsi="Arial" w:cs="Arial"/>
                <w:sz w:val="14"/>
                <w:szCs w:val="14"/>
              </w:rPr>
              <w:t>в</w:t>
            </w:r>
            <w:r w:rsidRPr="00861820">
              <w:rPr>
                <w:rFonts w:ascii="Arial" w:hAnsi="Arial" w:cs="Arial"/>
                <w:sz w:val="14"/>
                <w:szCs w:val="14"/>
              </w:rPr>
              <w:t>томобил</w:t>
            </w:r>
            <w:r w:rsidRPr="00861820">
              <w:rPr>
                <w:rFonts w:ascii="Arial" w:hAnsi="Arial" w:cs="Arial"/>
                <w:sz w:val="14"/>
                <w:szCs w:val="14"/>
              </w:rPr>
              <w:t>ь</w:t>
            </w:r>
            <w:r w:rsidRPr="00861820">
              <w:rPr>
                <w:rFonts w:ascii="Arial" w:hAnsi="Arial" w:cs="Arial"/>
                <w:sz w:val="14"/>
                <w:szCs w:val="14"/>
              </w:rPr>
              <w:t>ных дорог общего пользования местного зн</w:t>
            </w:r>
            <w:r w:rsidRPr="00861820">
              <w:rPr>
                <w:rFonts w:ascii="Arial" w:hAnsi="Arial" w:cs="Arial"/>
                <w:sz w:val="14"/>
                <w:szCs w:val="14"/>
              </w:rPr>
              <w:t>а</w:t>
            </w:r>
            <w:r w:rsidRPr="00861820">
              <w:rPr>
                <w:rFonts w:ascii="Arial" w:hAnsi="Arial" w:cs="Arial"/>
                <w:sz w:val="14"/>
                <w:szCs w:val="14"/>
              </w:rPr>
              <w:t>чения</w:t>
            </w:r>
          </w:p>
        </w:tc>
        <w:tc>
          <w:tcPr>
            <w:tcW w:w="1418" w:type="dxa"/>
            <w:tcBorders>
              <w:left w:val="single" w:sz="4" w:space="0" w:color="auto"/>
              <w:bottom w:val="single" w:sz="4" w:space="0" w:color="auto"/>
              <w:right w:val="single" w:sz="4" w:space="0" w:color="auto"/>
            </w:tcBorders>
            <w:tcMar>
              <w:left w:w="28" w:type="dxa"/>
              <w:right w:w="28" w:type="dxa"/>
            </w:tcMar>
          </w:tcPr>
          <w:p w:rsidR="00861820" w:rsidRPr="00861820" w:rsidRDefault="00861820" w:rsidP="001B487D">
            <w:pPr>
              <w:autoSpaceDN w:val="0"/>
              <w:jc w:val="center"/>
              <w:rPr>
                <w:rFonts w:ascii="Arial" w:hAnsi="Arial" w:cs="Arial"/>
                <w:color w:val="000000"/>
                <w:sz w:val="14"/>
                <w:szCs w:val="14"/>
              </w:rPr>
            </w:pPr>
            <w:r w:rsidRPr="00861820">
              <w:rPr>
                <w:rFonts w:ascii="Arial" w:hAnsi="Arial" w:cs="Arial"/>
                <w:color w:val="000000"/>
                <w:sz w:val="14"/>
                <w:szCs w:val="14"/>
              </w:rPr>
              <w:t>комитет жилищно-коммунал</w:t>
            </w:r>
            <w:r w:rsidRPr="00861820">
              <w:rPr>
                <w:rFonts w:ascii="Arial" w:hAnsi="Arial" w:cs="Arial"/>
                <w:color w:val="000000"/>
                <w:sz w:val="14"/>
                <w:szCs w:val="14"/>
              </w:rPr>
              <w:t>ь</w:t>
            </w:r>
            <w:r w:rsidRPr="00861820">
              <w:rPr>
                <w:rFonts w:ascii="Arial" w:hAnsi="Arial" w:cs="Arial"/>
                <w:color w:val="000000"/>
                <w:sz w:val="14"/>
                <w:szCs w:val="14"/>
              </w:rPr>
              <w:t>ного и дорожного хозяйс</w:t>
            </w:r>
            <w:r w:rsidRPr="00861820">
              <w:rPr>
                <w:rFonts w:ascii="Arial" w:hAnsi="Arial" w:cs="Arial"/>
                <w:color w:val="000000"/>
                <w:sz w:val="14"/>
                <w:szCs w:val="14"/>
              </w:rPr>
              <w:t>т</w:t>
            </w:r>
            <w:r w:rsidRPr="00861820">
              <w:rPr>
                <w:rFonts w:ascii="Arial" w:hAnsi="Arial" w:cs="Arial"/>
                <w:color w:val="000000"/>
                <w:sz w:val="14"/>
                <w:szCs w:val="14"/>
              </w:rPr>
              <w:t>ва Админис</w:t>
            </w:r>
            <w:r w:rsidRPr="00861820">
              <w:rPr>
                <w:rFonts w:ascii="Arial" w:hAnsi="Arial" w:cs="Arial"/>
                <w:color w:val="000000"/>
                <w:sz w:val="14"/>
                <w:szCs w:val="14"/>
              </w:rPr>
              <w:t>т</w:t>
            </w:r>
            <w:r w:rsidRPr="00861820">
              <w:rPr>
                <w:rFonts w:ascii="Arial" w:hAnsi="Arial" w:cs="Arial"/>
                <w:color w:val="000000"/>
                <w:sz w:val="14"/>
                <w:szCs w:val="14"/>
              </w:rPr>
              <w:t>рации муниципального ра</w:t>
            </w:r>
            <w:r w:rsidRPr="00861820">
              <w:rPr>
                <w:rFonts w:ascii="Arial" w:hAnsi="Arial" w:cs="Arial"/>
                <w:color w:val="000000"/>
                <w:sz w:val="14"/>
                <w:szCs w:val="14"/>
              </w:rPr>
              <w:t>й</w:t>
            </w:r>
            <w:r w:rsidRPr="00861820">
              <w:rPr>
                <w:rFonts w:ascii="Arial" w:hAnsi="Arial" w:cs="Arial"/>
                <w:color w:val="000000"/>
                <w:sz w:val="14"/>
                <w:szCs w:val="14"/>
              </w:rPr>
              <w:t>она</w:t>
            </w:r>
          </w:p>
        </w:tc>
        <w:tc>
          <w:tcPr>
            <w:tcW w:w="425" w:type="dxa"/>
            <w:tcBorders>
              <w:left w:val="single" w:sz="4" w:space="0" w:color="auto"/>
              <w:bottom w:val="single" w:sz="4" w:space="0" w:color="auto"/>
              <w:right w:val="single" w:sz="4" w:space="0" w:color="auto"/>
            </w:tcBorders>
            <w:tcMar>
              <w:left w:w="28" w:type="dxa"/>
              <w:right w:w="28" w:type="dxa"/>
            </w:tcMar>
          </w:tcPr>
          <w:p w:rsidR="00861820" w:rsidRPr="00861820" w:rsidRDefault="00861820" w:rsidP="001B487D">
            <w:pPr>
              <w:autoSpaceDN w:val="0"/>
              <w:jc w:val="center"/>
              <w:rPr>
                <w:rFonts w:ascii="Arial" w:hAnsi="Arial" w:cs="Arial"/>
                <w:color w:val="000000"/>
                <w:sz w:val="14"/>
                <w:szCs w:val="14"/>
              </w:rPr>
            </w:pPr>
            <w:r w:rsidRPr="00861820">
              <w:rPr>
                <w:rFonts w:ascii="Arial" w:hAnsi="Arial" w:cs="Arial"/>
                <w:color w:val="000000"/>
                <w:sz w:val="14"/>
                <w:szCs w:val="14"/>
              </w:rPr>
              <w:t>2018-</w:t>
            </w:r>
          </w:p>
          <w:p w:rsidR="00861820" w:rsidRPr="00861820" w:rsidRDefault="00861820" w:rsidP="001B487D">
            <w:pPr>
              <w:autoSpaceDN w:val="0"/>
              <w:jc w:val="center"/>
              <w:rPr>
                <w:rFonts w:ascii="Arial" w:hAnsi="Arial" w:cs="Arial"/>
                <w:color w:val="000000"/>
                <w:sz w:val="14"/>
                <w:szCs w:val="14"/>
              </w:rPr>
            </w:pPr>
            <w:r w:rsidRPr="00861820">
              <w:rPr>
                <w:rFonts w:ascii="Arial" w:hAnsi="Arial" w:cs="Arial"/>
                <w:color w:val="000000"/>
                <w:sz w:val="14"/>
                <w:szCs w:val="14"/>
              </w:rPr>
              <w:t>2021  г</w:t>
            </w:r>
            <w:r w:rsidRPr="00861820">
              <w:rPr>
                <w:rFonts w:ascii="Arial" w:hAnsi="Arial" w:cs="Arial"/>
                <w:color w:val="000000"/>
                <w:sz w:val="14"/>
                <w:szCs w:val="14"/>
              </w:rPr>
              <w:t>о</w:t>
            </w:r>
            <w:r w:rsidRPr="00861820">
              <w:rPr>
                <w:rFonts w:ascii="Arial" w:hAnsi="Arial" w:cs="Arial"/>
                <w:color w:val="000000"/>
                <w:sz w:val="14"/>
                <w:szCs w:val="14"/>
              </w:rPr>
              <w:t>ды</w:t>
            </w:r>
          </w:p>
        </w:tc>
        <w:tc>
          <w:tcPr>
            <w:tcW w:w="567" w:type="dxa"/>
            <w:tcBorders>
              <w:left w:val="single" w:sz="4" w:space="0" w:color="auto"/>
              <w:bottom w:val="single" w:sz="4" w:space="0" w:color="auto"/>
              <w:right w:val="single" w:sz="4" w:space="0" w:color="auto"/>
            </w:tcBorders>
            <w:tcMar>
              <w:left w:w="28" w:type="dxa"/>
              <w:right w:w="28" w:type="dxa"/>
            </w:tcMar>
          </w:tcPr>
          <w:p w:rsidR="00861820" w:rsidRPr="00861820" w:rsidRDefault="00861820" w:rsidP="001B487D">
            <w:pPr>
              <w:autoSpaceDN w:val="0"/>
              <w:jc w:val="center"/>
              <w:rPr>
                <w:rFonts w:ascii="Arial" w:hAnsi="Arial" w:cs="Arial"/>
                <w:color w:val="000000"/>
                <w:sz w:val="14"/>
                <w:szCs w:val="14"/>
              </w:rPr>
            </w:pPr>
            <w:r w:rsidRPr="00861820">
              <w:rPr>
                <w:rFonts w:ascii="Arial" w:hAnsi="Arial" w:cs="Arial"/>
                <w:color w:val="000000"/>
                <w:sz w:val="14"/>
                <w:szCs w:val="14"/>
              </w:rPr>
              <w:t>1.1.7</w:t>
            </w:r>
          </w:p>
        </w:tc>
        <w:tc>
          <w:tcPr>
            <w:tcW w:w="709" w:type="dxa"/>
            <w:tcBorders>
              <w:left w:val="single" w:sz="4" w:space="0" w:color="auto"/>
              <w:bottom w:val="single" w:sz="4" w:space="0" w:color="auto"/>
              <w:right w:val="single" w:sz="4" w:space="0" w:color="auto"/>
            </w:tcBorders>
            <w:tcMar>
              <w:left w:w="28" w:type="dxa"/>
              <w:right w:w="28" w:type="dxa"/>
            </w:tcMar>
          </w:tcPr>
          <w:p w:rsidR="00861820" w:rsidRPr="00861820" w:rsidRDefault="00861820" w:rsidP="001B487D">
            <w:pPr>
              <w:autoSpaceDN w:val="0"/>
              <w:jc w:val="center"/>
              <w:rPr>
                <w:rFonts w:ascii="Arial" w:hAnsi="Arial" w:cs="Arial"/>
                <w:color w:val="000000"/>
                <w:sz w:val="14"/>
                <w:szCs w:val="14"/>
              </w:rPr>
            </w:pPr>
            <w:r w:rsidRPr="00861820">
              <w:rPr>
                <w:rFonts w:ascii="Arial" w:hAnsi="Arial" w:cs="Arial"/>
                <w:color w:val="000000"/>
                <w:sz w:val="14"/>
                <w:szCs w:val="14"/>
              </w:rPr>
              <w:t>178,00</w:t>
            </w:r>
          </w:p>
        </w:tc>
        <w:tc>
          <w:tcPr>
            <w:tcW w:w="850" w:type="dxa"/>
            <w:tcBorders>
              <w:left w:val="single" w:sz="4" w:space="0" w:color="auto"/>
              <w:bottom w:val="single" w:sz="4" w:space="0" w:color="auto"/>
              <w:right w:val="single" w:sz="4" w:space="0" w:color="auto"/>
            </w:tcBorders>
            <w:tcMar>
              <w:left w:w="28" w:type="dxa"/>
              <w:right w:w="28" w:type="dxa"/>
            </w:tcMar>
          </w:tcPr>
          <w:p w:rsidR="00861820" w:rsidRPr="00861820" w:rsidRDefault="00861820" w:rsidP="001B487D">
            <w:pPr>
              <w:autoSpaceDN w:val="0"/>
              <w:jc w:val="center"/>
              <w:rPr>
                <w:rFonts w:ascii="Arial" w:hAnsi="Arial" w:cs="Arial"/>
                <w:color w:val="000000"/>
                <w:sz w:val="14"/>
                <w:szCs w:val="14"/>
              </w:rPr>
            </w:pPr>
            <w:r w:rsidRPr="00861820">
              <w:rPr>
                <w:rFonts w:ascii="Arial" w:hAnsi="Arial" w:cs="Arial"/>
                <w:color w:val="000000"/>
                <w:sz w:val="14"/>
                <w:szCs w:val="14"/>
              </w:rPr>
              <w:t>0,00</w:t>
            </w:r>
          </w:p>
        </w:tc>
        <w:tc>
          <w:tcPr>
            <w:tcW w:w="1134"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0,00</w:t>
            </w:r>
          </w:p>
        </w:tc>
        <w:tc>
          <w:tcPr>
            <w:tcW w:w="1273"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43,00</w:t>
            </w:r>
          </w:p>
        </w:tc>
        <w:tc>
          <w:tcPr>
            <w:tcW w:w="1137"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45,00</w:t>
            </w:r>
          </w:p>
        </w:tc>
        <w:tc>
          <w:tcPr>
            <w:tcW w:w="992"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45,00</w:t>
            </w:r>
          </w:p>
        </w:tc>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jc w:val="center"/>
              <w:rPr>
                <w:rFonts w:ascii="Arial" w:hAnsi="Arial" w:cs="Arial"/>
                <w:color w:val="000000"/>
                <w:sz w:val="14"/>
                <w:szCs w:val="14"/>
              </w:rPr>
            </w:pPr>
            <w:r w:rsidRPr="00861820">
              <w:rPr>
                <w:rFonts w:ascii="Arial" w:hAnsi="Arial" w:cs="Arial"/>
                <w:color w:val="000000"/>
                <w:sz w:val="14"/>
                <w:szCs w:val="14"/>
              </w:rPr>
              <w:t>45,00</w:t>
            </w:r>
          </w:p>
        </w:tc>
      </w:tr>
      <w:tr w:rsidR="00861820" w:rsidRPr="00861820" w:rsidTr="00F34299">
        <w:trPr>
          <w:trHeight w:val="20"/>
        </w:trPr>
        <w:tc>
          <w:tcPr>
            <w:tcW w:w="4271" w:type="dxa"/>
            <w:gridSpan w:val="5"/>
            <w:vMerge w:val="restart"/>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autoSpaceDN w:val="0"/>
              <w:rPr>
                <w:rFonts w:ascii="Arial" w:hAnsi="Arial" w:cs="Arial"/>
                <w:color w:val="000000"/>
                <w:sz w:val="14"/>
                <w:szCs w:val="14"/>
              </w:rPr>
            </w:pPr>
            <w:r w:rsidRPr="00861820">
              <w:rPr>
                <w:rFonts w:ascii="Arial" w:hAnsi="Arial" w:cs="Arial"/>
                <w:color w:val="000000"/>
                <w:sz w:val="14"/>
                <w:szCs w:val="14"/>
              </w:rPr>
              <w:t>ИТОГО:</w:t>
            </w:r>
          </w:p>
        </w:tc>
        <w:tc>
          <w:tcPr>
            <w:tcW w:w="709" w:type="dxa"/>
            <w:vMerge w:val="restart"/>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autoSpaceDN w:val="0"/>
              <w:rPr>
                <w:rFonts w:ascii="Arial" w:hAnsi="Arial" w:cs="Arial"/>
                <w:color w:val="000000"/>
                <w:sz w:val="14"/>
                <w:szCs w:val="14"/>
              </w:rPr>
            </w:pPr>
            <w:r w:rsidRPr="00861820">
              <w:rPr>
                <w:rFonts w:ascii="Arial" w:hAnsi="Arial" w:cs="Arial"/>
                <w:color w:val="000000"/>
                <w:sz w:val="14"/>
                <w:szCs w:val="14"/>
              </w:rPr>
              <w:t>110 299,50538</w:t>
            </w:r>
          </w:p>
        </w:tc>
        <w:tc>
          <w:tcPr>
            <w:tcW w:w="850" w:type="dxa"/>
            <w:vMerge w:val="restart"/>
            <w:tcBorders>
              <w:top w:val="single" w:sz="4" w:space="0" w:color="auto"/>
              <w:left w:val="single" w:sz="4" w:space="0" w:color="auto"/>
              <w:right w:val="single" w:sz="4" w:space="0" w:color="auto"/>
            </w:tcBorders>
            <w:tcMar>
              <w:left w:w="28" w:type="dxa"/>
              <w:right w:w="28" w:type="dxa"/>
            </w:tcMar>
          </w:tcPr>
          <w:p w:rsidR="00861820" w:rsidRPr="00861820" w:rsidRDefault="00861820" w:rsidP="001B487D">
            <w:pPr>
              <w:autoSpaceDN w:val="0"/>
              <w:rPr>
                <w:rFonts w:ascii="Arial" w:hAnsi="Arial" w:cs="Arial"/>
                <w:color w:val="000000"/>
                <w:sz w:val="14"/>
                <w:szCs w:val="14"/>
              </w:rPr>
            </w:pPr>
            <w:r w:rsidRPr="00861820">
              <w:rPr>
                <w:rFonts w:ascii="Arial" w:hAnsi="Arial" w:cs="Arial"/>
                <w:color w:val="000000"/>
                <w:sz w:val="14"/>
                <w:szCs w:val="14"/>
              </w:rPr>
              <w:t>27 456,95393</w:t>
            </w:r>
          </w:p>
          <w:p w:rsidR="00861820" w:rsidRPr="00861820" w:rsidRDefault="00861820" w:rsidP="001B487D">
            <w:pPr>
              <w:autoSpaceDN w:val="0"/>
              <w:jc w:val="right"/>
              <w:rPr>
                <w:rFonts w:ascii="Arial" w:hAnsi="Arial" w:cs="Arial"/>
                <w:color w:val="000000"/>
                <w:sz w:val="14"/>
                <w:szCs w:val="14"/>
              </w:rPr>
            </w:pPr>
          </w:p>
          <w:p w:rsidR="00861820" w:rsidRPr="00861820" w:rsidRDefault="00861820" w:rsidP="001B487D">
            <w:pPr>
              <w:autoSpaceDN w:val="0"/>
              <w:jc w:val="right"/>
              <w:rPr>
                <w:rFonts w:ascii="Arial" w:hAnsi="Arial" w:cs="Arial"/>
                <w:color w:val="000000"/>
                <w:sz w:val="14"/>
                <w:szCs w:val="14"/>
              </w:rPr>
            </w:pPr>
          </w:p>
        </w:tc>
        <w:tc>
          <w:tcPr>
            <w:tcW w:w="1134"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31 571,822</w:t>
            </w:r>
          </w:p>
        </w:tc>
        <w:tc>
          <w:tcPr>
            <w:tcW w:w="1273"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35 221,63731</w:t>
            </w:r>
          </w:p>
        </w:tc>
        <w:tc>
          <w:tcPr>
            <w:tcW w:w="1137" w:type="dxa"/>
            <w:gridSpan w:val="4"/>
            <w:tcBorders>
              <w:top w:val="single" w:sz="4" w:space="0" w:color="auto"/>
              <w:left w:val="single" w:sz="4" w:space="0" w:color="auto"/>
              <w:bottom w:val="single" w:sz="4" w:space="0" w:color="auto"/>
              <w:right w:val="nil"/>
            </w:tcBorders>
            <w:tcMar>
              <w:left w:w="28" w:type="dxa"/>
              <w:right w:w="28" w:type="dxa"/>
            </w:tcMar>
          </w:tcPr>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 xml:space="preserve">23 640,00 </w:t>
            </w:r>
          </w:p>
        </w:tc>
        <w:tc>
          <w:tcPr>
            <w:tcW w:w="992"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23 640,00</w:t>
            </w:r>
          </w:p>
        </w:tc>
        <w:tc>
          <w:tcPr>
            <w:tcW w:w="125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23 640,00</w:t>
            </w:r>
          </w:p>
        </w:tc>
      </w:tr>
      <w:tr w:rsidR="00861820" w:rsidRPr="00861820" w:rsidTr="00F34299">
        <w:trPr>
          <w:trHeight w:val="20"/>
        </w:trPr>
        <w:tc>
          <w:tcPr>
            <w:tcW w:w="4271" w:type="dxa"/>
            <w:gridSpan w:val="5"/>
            <w:vMerge/>
            <w:tcBorders>
              <w:left w:val="single" w:sz="4" w:space="0" w:color="auto"/>
              <w:right w:val="single" w:sz="4" w:space="0" w:color="auto"/>
            </w:tcBorders>
            <w:tcMar>
              <w:left w:w="28" w:type="dxa"/>
              <w:right w:w="28" w:type="dxa"/>
            </w:tcMar>
          </w:tcPr>
          <w:p w:rsidR="00861820" w:rsidRPr="00861820" w:rsidRDefault="00861820" w:rsidP="001B487D">
            <w:pPr>
              <w:autoSpaceDN w:val="0"/>
              <w:rPr>
                <w:rFonts w:ascii="Arial" w:hAnsi="Arial" w:cs="Arial"/>
                <w:b/>
                <w:color w:val="000000"/>
                <w:sz w:val="14"/>
                <w:szCs w:val="14"/>
              </w:rPr>
            </w:pPr>
          </w:p>
        </w:tc>
        <w:tc>
          <w:tcPr>
            <w:tcW w:w="709" w:type="dxa"/>
            <w:vMerge/>
            <w:tcBorders>
              <w:left w:val="single" w:sz="4" w:space="0" w:color="auto"/>
              <w:right w:val="single" w:sz="4" w:space="0" w:color="auto"/>
            </w:tcBorders>
            <w:tcMar>
              <w:left w:w="28" w:type="dxa"/>
              <w:right w:w="28" w:type="dxa"/>
            </w:tcMar>
          </w:tcPr>
          <w:p w:rsidR="00861820" w:rsidRPr="00861820" w:rsidRDefault="00861820" w:rsidP="001B487D">
            <w:pPr>
              <w:autoSpaceDN w:val="0"/>
              <w:jc w:val="center"/>
              <w:rPr>
                <w:rFonts w:ascii="Arial" w:hAnsi="Arial" w:cs="Arial"/>
                <w:b/>
                <w:color w:val="000000"/>
                <w:sz w:val="14"/>
                <w:szCs w:val="14"/>
              </w:rPr>
            </w:pPr>
          </w:p>
        </w:tc>
        <w:tc>
          <w:tcPr>
            <w:tcW w:w="850" w:type="dxa"/>
            <w:vMerge/>
            <w:tcBorders>
              <w:left w:val="single" w:sz="4" w:space="0" w:color="auto"/>
              <w:right w:val="single" w:sz="4" w:space="0" w:color="auto"/>
            </w:tcBorders>
            <w:tcMar>
              <w:left w:w="28" w:type="dxa"/>
              <w:right w:w="28" w:type="dxa"/>
            </w:tcMar>
          </w:tcPr>
          <w:p w:rsidR="00861820" w:rsidRPr="00861820" w:rsidRDefault="00861820" w:rsidP="001B487D">
            <w:pPr>
              <w:autoSpaceDN w:val="0"/>
              <w:jc w:val="center"/>
              <w:rPr>
                <w:rFonts w:ascii="Arial" w:hAnsi="Arial" w:cs="Arial"/>
                <w:b/>
                <w:color w:val="000000"/>
                <w:sz w:val="14"/>
                <w:szCs w:val="14"/>
              </w:rPr>
            </w:pP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jc w:val="center"/>
              <w:rPr>
                <w:rFonts w:ascii="Arial" w:hAnsi="Arial" w:cs="Arial"/>
                <w:b/>
                <w:color w:val="000000"/>
                <w:sz w:val="14"/>
                <w:szCs w:val="14"/>
              </w:rPr>
            </w:pPr>
            <w:r w:rsidRPr="00861820">
              <w:rPr>
                <w:rFonts w:ascii="Arial" w:hAnsi="Arial" w:cs="Arial"/>
                <w:color w:val="000000"/>
                <w:sz w:val="14"/>
                <w:szCs w:val="14"/>
              </w:rPr>
              <w:t>бю</w:t>
            </w:r>
            <w:r w:rsidRPr="00861820">
              <w:rPr>
                <w:rFonts w:ascii="Arial" w:hAnsi="Arial" w:cs="Arial"/>
                <w:color w:val="000000"/>
                <w:sz w:val="14"/>
                <w:szCs w:val="14"/>
              </w:rPr>
              <w:t>д</w:t>
            </w:r>
            <w:r w:rsidRPr="00861820">
              <w:rPr>
                <w:rFonts w:ascii="Arial" w:hAnsi="Arial" w:cs="Arial"/>
                <w:color w:val="000000"/>
                <w:sz w:val="14"/>
                <w:szCs w:val="14"/>
              </w:rPr>
              <w:t>жет Ва</w:t>
            </w:r>
            <w:r w:rsidRPr="00861820">
              <w:rPr>
                <w:rFonts w:ascii="Arial" w:hAnsi="Arial" w:cs="Arial"/>
                <w:color w:val="000000"/>
                <w:sz w:val="14"/>
                <w:szCs w:val="14"/>
              </w:rPr>
              <w:t>л</w:t>
            </w:r>
            <w:r w:rsidRPr="00861820">
              <w:rPr>
                <w:rFonts w:ascii="Arial" w:hAnsi="Arial" w:cs="Arial"/>
                <w:color w:val="000000"/>
                <w:sz w:val="14"/>
                <w:szCs w:val="14"/>
              </w:rPr>
              <w:t>да</w:t>
            </w:r>
            <w:r w:rsidRPr="00861820">
              <w:rPr>
                <w:rFonts w:ascii="Arial" w:hAnsi="Arial" w:cs="Arial"/>
                <w:color w:val="000000"/>
                <w:sz w:val="14"/>
                <w:szCs w:val="14"/>
              </w:rPr>
              <w:t>й</w:t>
            </w:r>
            <w:r w:rsidRPr="00861820">
              <w:rPr>
                <w:rFonts w:ascii="Arial" w:hAnsi="Arial" w:cs="Arial"/>
                <w:color w:val="000000"/>
                <w:sz w:val="14"/>
                <w:szCs w:val="14"/>
              </w:rPr>
              <w:t>ского горо</w:t>
            </w:r>
            <w:r w:rsidRPr="00861820">
              <w:rPr>
                <w:rFonts w:ascii="Arial" w:hAnsi="Arial" w:cs="Arial"/>
                <w:color w:val="000000"/>
                <w:sz w:val="14"/>
                <w:szCs w:val="14"/>
              </w:rPr>
              <w:t>д</w:t>
            </w:r>
            <w:r w:rsidRPr="00861820">
              <w:rPr>
                <w:rFonts w:ascii="Arial" w:hAnsi="Arial" w:cs="Arial"/>
                <w:color w:val="000000"/>
                <w:sz w:val="14"/>
                <w:szCs w:val="14"/>
              </w:rPr>
              <w:t>ск</w:t>
            </w:r>
            <w:r w:rsidRPr="00861820">
              <w:rPr>
                <w:rFonts w:ascii="Arial" w:hAnsi="Arial" w:cs="Arial"/>
                <w:color w:val="000000"/>
                <w:sz w:val="14"/>
                <w:szCs w:val="14"/>
              </w:rPr>
              <w:t>о</w:t>
            </w:r>
            <w:r w:rsidRPr="00861820">
              <w:rPr>
                <w:rFonts w:ascii="Arial" w:hAnsi="Arial" w:cs="Arial"/>
                <w:color w:val="000000"/>
                <w:sz w:val="14"/>
                <w:szCs w:val="14"/>
              </w:rPr>
              <w:t>го пос</w:t>
            </w:r>
            <w:r w:rsidRPr="00861820">
              <w:rPr>
                <w:rFonts w:ascii="Arial" w:hAnsi="Arial" w:cs="Arial"/>
                <w:color w:val="000000"/>
                <w:sz w:val="14"/>
                <w:szCs w:val="14"/>
              </w:rPr>
              <w:t>е</w:t>
            </w:r>
            <w:r w:rsidRPr="00861820">
              <w:rPr>
                <w:rFonts w:ascii="Arial" w:hAnsi="Arial" w:cs="Arial"/>
                <w:color w:val="000000"/>
                <w:sz w:val="14"/>
                <w:szCs w:val="14"/>
              </w:rPr>
              <w:t>ления</w:t>
            </w:r>
          </w:p>
        </w:tc>
        <w:tc>
          <w:tcPr>
            <w:tcW w:w="58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обл</w:t>
            </w:r>
            <w:r w:rsidRPr="00861820">
              <w:rPr>
                <w:rFonts w:ascii="Arial" w:hAnsi="Arial" w:cs="Arial"/>
                <w:color w:val="000000"/>
                <w:sz w:val="14"/>
                <w:szCs w:val="14"/>
              </w:rPr>
              <w:t>а</w:t>
            </w:r>
            <w:r w:rsidRPr="00861820">
              <w:rPr>
                <w:rFonts w:ascii="Arial" w:hAnsi="Arial" w:cs="Arial"/>
                <w:color w:val="000000"/>
                <w:sz w:val="14"/>
                <w:szCs w:val="14"/>
              </w:rPr>
              <w:t>стной бю</w:t>
            </w:r>
            <w:r w:rsidRPr="00861820">
              <w:rPr>
                <w:rFonts w:ascii="Arial" w:hAnsi="Arial" w:cs="Arial"/>
                <w:color w:val="000000"/>
                <w:sz w:val="14"/>
                <w:szCs w:val="14"/>
              </w:rPr>
              <w:t>д</w:t>
            </w:r>
            <w:r w:rsidRPr="00861820">
              <w:rPr>
                <w:rFonts w:ascii="Arial" w:hAnsi="Arial" w:cs="Arial"/>
                <w:color w:val="000000"/>
                <w:sz w:val="14"/>
                <w:szCs w:val="14"/>
              </w:rPr>
              <w:t>жет</w:t>
            </w:r>
          </w:p>
          <w:p w:rsidR="00861820" w:rsidRPr="00861820" w:rsidRDefault="00861820" w:rsidP="001B487D">
            <w:pPr>
              <w:jc w:val="center"/>
              <w:rPr>
                <w:rFonts w:ascii="Arial" w:hAnsi="Arial" w:cs="Arial"/>
                <w:b/>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jc w:val="center"/>
              <w:rPr>
                <w:rFonts w:ascii="Arial" w:hAnsi="Arial" w:cs="Arial"/>
                <w:b/>
                <w:color w:val="000000"/>
                <w:sz w:val="14"/>
                <w:szCs w:val="14"/>
              </w:rPr>
            </w:pPr>
            <w:r w:rsidRPr="00861820">
              <w:rPr>
                <w:rFonts w:ascii="Arial" w:hAnsi="Arial" w:cs="Arial"/>
                <w:color w:val="000000"/>
                <w:sz w:val="14"/>
                <w:szCs w:val="14"/>
              </w:rPr>
              <w:t>бю</w:t>
            </w:r>
            <w:r w:rsidRPr="00861820">
              <w:rPr>
                <w:rFonts w:ascii="Arial" w:hAnsi="Arial" w:cs="Arial"/>
                <w:color w:val="000000"/>
                <w:sz w:val="14"/>
                <w:szCs w:val="14"/>
              </w:rPr>
              <w:t>д</w:t>
            </w:r>
            <w:r w:rsidRPr="00861820">
              <w:rPr>
                <w:rFonts w:ascii="Arial" w:hAnsi="Arial" w:cs="Arial"/>
                <w:color w:val="000000"/>
                <w:sz w:val="14"/>
                <w:szCs w:val="14"/>
              </w:rPr>
              <w:t>жет Валда</w:t>
            </w:r>
            <w:r w:rsidRPr="00861820">
              <w:rPr>
                <w:rFonts w:ascii="Arial" w:hAnsi="Arial" w:cs="Arial"/>
                <w:color w:val="000000"/>
                <w:sz w:val="14"/>
                <w:szCs w:val="14"/>
              </w:rPr>
              <w:t>й</w:t>
            </w:r>
            <w:r w:rsidRPr="00861820">
              <w:rPr>
                <w:rFonts w:ascii="Arial" w:hAnsi="Arial" w:cs="Arial"/>
                <w:color w:val="000000"/>
                <w:sz w:val="14"/>
                <w:szCs w:val="14"/>
              </w:rPr>
              <w:t>ского городск</w:t>
            </w:r>
            <w:r w:rsidRPr="00861820">
              <w:rPr>
                <w:rFonts w:ascii="Arial" w:hAnsi="Arial" w:cs="Arial"/>
                <w:color w:val="000000"/>
                <w:sz w:val="14"/>
                <w:szCs w:val="14"/>
              </w:rPr>
              <w:t>о</w:t>
            </w:r>
            <w:r w:rsidRPr="00861820">
              <w:rPr>
                <w:rFonts w:ascii="Arial" w:hAnsi="Arial" w:cs="Arial"/>
                <w:color w:val="000000"/>
                <w:sz w:val="14"/>
                <w:szCs w:val="14"/>
              </w:rPr>
              <w:t>го пос</w:t>
            </w:r>
            <w:r w:rsidRPr="00861820">
              <w:rPr>
                <w:rFonts w:ascii="Arial" w:hAnsi="Arial" w:cs="Arial"/>
                <w:color w:val="000000"/>
                <w:sz w:val="14"/>
                <w:szCs w:val="14"/>
              </w:rPr>
              <w:t>е</w:t>
            </w:r>
            <w:r w:rsidRPr="00861820">
              <w:rPr>
                <w:rFonts w:ascii="Arial" w:hAnsi="Arial" w:cs="Arial"/>
                <w:color w:val="000000"/>
                <w:sz w:val="14"/>
                <w:szCs w:val="14"/>
              </w:rPr>
              <w:t>ления</w:t>
            </w:r>
          </w:p>
        </w:tc>
        <w:tc>
          <w:tcPr>
            <w:tcW w:w="564" w:type="dxa"/>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обл</w:t>
            </w:r>
            <w:r w:rsidRPr="00861820">
              <w:rPr>
                <w:rFonts w:ascii="Arial" w:hAnsi="Arial" w:cs="Arial"/>
                <w:color w:val="000000"/>
                <w:sz w:val="14"/>
                <w:szCs w:val="14"/>
              </w:rPr>
              <w:t>а</w:t>
            </w:r>
            <w:r w:rsidRPr="00861820">
              <w:rPr>
                <w:rFonts w:ascii="Arial" w:hAnsi="Arial" w:cs="Arial"/>
                <w:color w:val="000000"/>
                <w:sz w:val="14"/>
                <w:szCs w:val="14"/>
              </w:rPr>
              <w:t>стной бю</w:t>
            </w:r>
            <w:r w:rsidRPr="00861820">
              <w:rPr>
                <w:rFonts w:ascii="Arial" w:hAnsi="Arial" w:cs="Arial"/>
                <w:color w:val="000000"/>
                <w:sz w:val="14"/>
                <w:szCs w:val="14"/>
              </w:rPr>
              <w:t>д</w:t>
            </w:r>
            <w:r w:rsidRPr="00861820">
              <w:rPr>
                <w:rFonts w:ascii="Arial" w:hAnsi="Arial" w:cs="Arial"/>
                <w:color w:val="000000"/>
                <w:sz w:val="14"/>
                <w:szCs w:val="14"/>
              </w:rPr>
              <w:t>жет</w:t>
            </w:r>
          </w:p>
          <w:p w:rsidR="00861820" w:rsidRPr="00861820" w:rsidRDefault="00861820" w:rsidP="001B487D">
            <w:pPr>
              <w:rPr>
                <w:rFonts w:ascii="Arial" w:hAnsi="Arial" w:cs="Arial"/>
                <w:b/>
                <w:color w:val="000000"/>
                <w:sz w:val="14"/>
                <w:szCs w:val="14"/>
              </w:rPr>
            </w:pPr>
          </w:p>
          <w:p w:rsidR="00861820" w:rsidRPr="00861820" w:rsidRDefault="00861820" w:rsidP="001B487D">
            <w:pPr>
              <w:jc w:val="center"/>
              <w:rPr>
                <w:rFonts w:ascii="Arial" w:hAnsi="Arial" w:cs="Arial"/>
                <w:b/>
                <w:color w:val="000000"/>
                <w:sz w:val="14"/>
                <w:szCs w:val="14"/>
              </w:rPr>
            </w:pPr>
          </w:p>
        </w:tc>
        <w:tc>
          <w:tcPr>
            <w:tcW w:w="552" w:type="dxa"/>
            <w:gridSpan w:val="2"/>
            <w:tcBorders>
              <w:top w:val="single" w:sz="4" w:space="0" w:color="auto"/>
              <w:left w:val="single" w:sz="4" w:space="0" w:color="auto"/>
              <w:bottom w:val="single" w:sz="4" w:space="0" w:color="auto"/>
              <w:right w:val="nil"/>
            </w:tcBorders>
            <w:tcMar>
              <w:left w:w="28" w:type="dxa"/>
              <w:right w:w="28" w:type="dxa"/>
            </w:tcMar>
          </w:tcPr>
          <w:p w:rsidR="00861820" w:rsidRPr="00861820" w:rsidRDefault="00861820" w:rsidP="001B487D">
            <w:pPr>
              <w:overflowPunct w:val="0"/>
              <w:autoSpaceDE w:val="0"/>
              <w:autoSpaceDN w:val="0"/>
              <w:adjustRightInd w:val="0"/>
              <w:jc w:val="center"/>
              <w:rPr>
                <w:rFonts w:ascii="Arial" w:hAnsi="Arial" w:cs="Arial"/>
                <w:b/>
                <w:color w:val="000000"/>
                <w:sz w:val="14"/>
                <w:szCs w:val="14"/>
              </w:rPr>
            </w:pPr>
            <w:r w:rsidRPr="00861820">
              <w:rPr>
                <w:rFonts w:ascii="Arial" w:hAnsi="Arial" w:cs="Arial"/>
                <w:color w:val="000000"/>
                <w:sz w:val="14"/>
                <w:szCs w:val="14"/>
              </w:rPr>
              <w:t>бю</w:t>
            </w:r>
            <w:r w:rsidRPr="00861820">
              <w:rPr>
                <w:rFonts w:ascii="Arial" w:hAnsi="Arial" w:cs="Arial"/>
                <w:color w:val="000000"/>
                <w:sz w:val="14"/>
                <w:szCs w:val="14"/>
              </w:rPr>
              <w:t>д</w:t>
            </w:r>
            <w:r w:rsidRPr="00861820">
              <w:rPr>
                <w:rFonts w:ascii="Arial" w:hAnsi="Arial" w:cs="Arial"/>
                <w:color w:val="000000"/>
                <w:sz w:val="14"/>
                <w:szCs w:val="14"/>
              </w:rPr>
              <w:t>жет Ва</w:t>
            </w:r>
            <w:r w:rsidRPr="00861820">
              <w:rPr>
                <w:rFonts w:ascii="Arial" w:hAnsi="Arial" w:cs="Arial"/>
                <w:color w:val="000000"/>
                <w:sz w:val="14"/>
                <w:szCs w:val="14"/>
              </w:rPr>
              <w:t>л</w:t>
            </w:r>
            <w:r w:rsidRPr="00861820">
              <w:rPr>
                <w:rFonts w:ascii="Arial" w:hAnsi="Arial" w:cs="Arial"/>
                <w:color w:val="000000"/>
                <w:sz w:val="14"/>
                <w:szCs w:val="14"/>
              </w:rPr>
              <w:t>да</w:t>
            </w:r>
            <w:r w:rsidRPr="00861820">
              <w:rPr>
                <w:rFonts w:ascii="Arial" w:hAnsi="Arial" w:cs="Arial"/>
                <w:color w:val="000000"/>
                <w:sz w:val="14"/>
                <w:szCs w:val="14"/>
              </w:rPr>
              <w:t>й</w:t>
            </w:r>
            <w:r w:rsidRPr="00861820">
              <w:rPr>
                <w:rFonts w:ascii="Arial" w:hAnsi="Arial" w:cs="Arial"/>
                <w:color w:val="000000"/>
                <w:sz w:val="14"/>
                <w:szCs w:val="14"/>
              </w:rPr>
              <w:t>ского горо</w:t>
            </w:r>
            <w:r w:rsidRPr="00861820">
              <w:rPr>
                <w:rFonts w:ascii="Arial" w:hAnsi="Arial" w:cs="Arial"/>
                <w:color w:val="000000"/>
                <w:sz w:val="14"/>
                <w:szCs w:val="14"/>
              </w:rPr>
              <w:t>д</w:t>
            </w:r>
            <w:r w:rsidRPr="00861820">
              <w:rPr>
                <w:rFonts w:ascii="Arial" w:hAnsi="Arial" w:cs="Arial"/>
                <w:color w:val="000000"/>
                <w:sz w:val="14"/>
                <w:szCs w:val="14"/>
              </w:rPr>
              <w:t>ского пос</w:t>
            </w:r>
            <w:r w:rsidRPr="00861820">
              <w:rPr>
                <w:rFonts w:ascii="Arial" w:hAnsi="Arial" w:cs="Arial"/>
                <w:color w:val="000000"/>
                <w:sz w:val="14"/>
                <w:szCs w:val="14"/>
              </w:rPr>
              <w:t>е</w:t>
            </w:r>
            <w:r w:rsidRPr="00861820">
              <w:rPr>
                <w:rFonts w:ascii="Arial" w:hAnsi="Arial" w:cs="Arial"/>
                <w:color w:val="000000"/>
                <w:sz w:val="14"/>
                <w:szCs w:val="14"/>
              </w:rPr>
              <w:t>ления</w:t>
            </w:r>
          </w:p>
        </w:tc>
        <w:tc>
          <w:tcPr>
            <w:tcW w:w="585" w:type="dxa"/>
            <w:gridSpan w:val="2"/>
            <w:tcBorders>
              <w:top w:val="single" w:sz="4" w:space="0" w:color="auto"/>
              <w:left w:val="single" w:sz="4" w:space="0" w:color="auto"/>
              <w:bottom w:val="single" w:sz="4" w:space="0" w:color="auto"/>
              <w:right w:val="nil"/>
            </w:tcBorders>
            <w:tcMar>
              <w:left w:w="28" w:type="dxa"/>
              <w:right w:w="28" w:type="dxa"/>
            </w:tcMar>
          </w:tcPr>
          <w:p w:rsidR="00861820" w:rsidRPr="00861820" w:rsidRDefault="00861820" w:rsidP="001B487D">
            <w:pPr>
              <w:overflowPunct w:val="0"/>
              <w:autoSpaceDE w:val="0"/>
              <w:autoSpaceDN w:val="0"/>
              <w:adjustRightInd w:val="0"/>
              <w:jc w:val="center"/>
              <w:rPr>
                <w:rFonts w:ascii="Arial" w:hAnsi="Arial" w:cs="Arial"/>
                <w:b/>
                <w:color w:val="000000"/>
                <w:sz w:val="14"/>
                <w:szCs w:val="14"/>
              </w:rPr>
            </w:pPr>
            <w:r w:rsidRPr="00861820">
              <w:rPr>
                <w:rFonts w:ascii="Arial" w:hAnsi="Arial" w:cs="Arial"/>
                <w:color w:val="000000"/>
                <w:sz w:val="14"/>
                <w:szCs w:val="14"/>
              </w:rPr>
              <w:t>обл</w:t>
            </w:r>
            <w:r w:rsidRPr="00861820">
              <w:rPr>
                <w:rFonts w:ascii="Arial" w:hAnsi="Arial" w:cs="Arial"/>
                <w:color w:val="000000"/>
                <w:sz w:val="14"/>
                <w:szCs w:val="14"/>
              </w:rPr>
              <w:t>а</w:t>
            </w:r>
            <w:r w:rsidRPr="00861820">
              <w:rPr>
                <w:rFonts w:ascii="Arial" w:hAnsi="Arial" w:cs="Arial"/>
                <w:color w:val="000000"/>
                <w:sz w:val="14"/>
                <w:szCs w:val="14"/>
              </w:rPr>
              <w:t>стной бю</w:t>
            </w:r>
            <w:r w:rsidRPr="00861820">
              <w:rPr>
                <w:rFonts w:ascii="Arial" w:hAnsi="Arial" w:cs="Arial"/>
                <w:color w:val="000000"/>
                <w:sz w:val="14"/>
                <w:szCs w:val="14"/>
              </w:rPr>
              <w:t>д</w:t>
            </w:r>
            <w:r w:rsidRPr="00861820">
              <w:rPr>
                <w:rFonts w:ascii="Arial" w:hAnsi="Arial" w:cs="Arial"/>
                <w:color w:val="000000"/>
                <w:sz w:val="14"/>
                <w:szCs w:val="14"/>
              </w:rPr>
              <w:t>жет</w:t>
            </w:r>
          </w:p>
        </w:tc>
        <w:tc>
          <w:tcPr>
            <w:tcW w:w="549" w:type="dxa"/>
            <w:gridSpan w:val="2"/>
            <w:tcBorders>
              <w:top w:val="single" w:sz="4" w:space="0" w:color="auto"/>
              <w:left w:val="single" w:sz="4" w:space="0" w:color="auto"/>
              <w:bottom w:val="single" w:sz="4" w:space="0" w:color="auto"/>
              <w:right w:val="nil"/>
            </w:tcBorders>
            <w:tcMar>
              <w:left w:w="28" w:type="dxa"/>
              <w:right w:w="28" w:type="dxa"/>
            </w:tcMar>
          </w:tcPr>
          <w:p w:rsidR="00861820" w:rsidRPr="00861820" w:rsidRDefault="00861820" w:rsidP="001B487D">
            <w:pPr>
              <w:overflowPunct w:val="0"/>
              <w:autoSpaceDE w:val="0"/>
              <w:autoSpaceDN w:val="0"/>
              <w:adjustRightInd w:val="0"/>
              <w:jc w:val="center"/>
              <w:rPr>
                <w:rFonts w:ascii="Arial" w:hAnsi="Arial" w:cs="Arial"/>
                <w:b/>
                <w:color w:val="000000"/>
                <w:sz w:val="14"/>
                <w:szCs w:val="14"/>
              </w:rPr>
            </w:pPr>
            <w:r w:rsidRPr="00861820">
              <w:rPr>
                <w:rFonts w:ascii="Arial" w:hAnsi="Arial" w:cs="Arial"/>
                <w:color w:val="000000"/>
                <w:sz w:val="14"/>
                <w:szCs w:val="14"/>
              </w:rPr>
              <w:t>бю</w:t>
            </w:r>
            <w:r w:rsidRPr="00861820">
              <w:rPr>
                <w:rFonts w:ascii="Arial" w:hAnsi="Arial" w:cs="Arial"/>
                <w:color w:val="000000"/>
                <w:sz w:val="14"/>
                <w:szCs w:val="14"/>
              </w:rPr>
              <w:t>д</w:t>
            </w:r>
            <w:r w:rsidRPr="00861820">
              <w:rPr>
                <w:rFonts w:ascii="Arial" w:hAnsi="Arial" w:cs="Arial"/>
                <w:color w:val="000000"/>
                <w:sz w:val="14"/>
                <w:szCs w:val="14"/>
              </w:rPr>
              <w:t>жет Ва</w:t>
            </w:r>
            <w:r w:rsidRPr="00861820">
              <w:rPr>
                <w:rFonts w:ascii="Arial" w:hAnsi="Arial" w:cs="Arial"/>
                <w:color w:val="000000"/>
                <w:sz w:val="14"/>
                <w:szCs w:val="14"/>
              </w:rPr>
              <w:t>л</w:t>
            </w:r>
            <w:r w:rsidRPr="00861820">
              <w:rPr>
                <w:rFonts w:ascii="Arial" w:hAnsi="Arial" w:cs="Arial"/>
                <w:color w:val="000000"/>
                <w:sz w:val="14"/>
                <w:szCs w:val="14"/>
              </w:rPr>
              <w:t>да</w:t>
            </w:r>
            <w:r w:rsidRPr="00861820">
              <w:rPr>
                <w:rFonts w:ascii="Arial" w:hAnsi="Arial" w:cs="Arial"/>
                <w:color w:val="000000"/>
                <w:sz w:val="14"/>
                <w:szCs w:val="14"/>
              </w:rPr>
              <w:t>й</w:t>
            </w:r>
            <w:r w:rsidRPr="00861820">
              <w:rPr>
                <w:rFonts w:ascii="Arial" w:hAnsi="Arial" w:cs="Arial"/>
                <w:color w:val="000000"/>
                <w:sz w:val="14"/>
                <w:szCs w:val="14"/>
              </w:rPr>
              <w:t>ского горо</w:t>
            </w:r>
            <w:r w:rsidRPr="00861820">
              <w:rPr>
                <w:rFonts w:ascii="Arial" w:hAnsi="Arial" w:cs="Arial"/>
                <w:color w:val="000000"/>
                <w:sz w:val="14"/>
                <w:szCs w:val="14"/>
              </w:rPr>
              <w:t>д</w:t>
            </w:r>
            <w:r w:rsidRPr="00861820">
              <w:rPr>
                <w:rFonts w:ascii="Arial" w:hAnsi="Arial" w:cs="Arial"/>
                <w:color w:val="000000"/>
                <w:sz w:val="14"/>
                <w:szCs w:val="14"/>
              </w:rPr>
              <w:t>ского пос</w:t>
            </w:r>
            <w:r w:rsidRPr="00861820">
              <w:rPr>
                <w:rFonts w:ascii="Arial" w:hAnsi="Arial" w:cs="Arial"/>
                <w:color w:val="000000"/>
                <w:sz w:val="14"/>
                <w:szCs w:val="14"/>
              </w:rPr>
              <w:t>е</w:t>
            </w:r>
            <w:r w:rsidRPr="00861820">
              <w:rPr>
                <w:rFonts w:ascii="Arial" w:hAnsi="Arial" w:cs="Arial"/>
                <w:color w:val="000000"/>
                <w:sz w:val="14"/>
                <w:szCs w:val="14"/>
              </w:rPr>
              <w:t>ления</w:t>
            </w: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о</w:t>
            </w:r>
            <w:r w:rsidRPr="00861820">
              <w:rPr>
                <w:rFonts w:ascii="Arial" w:hAnsi="Arial" w:cs="Arial"/>
                <w:color w:val="000000"/>
                <w:sz w:val="14"/>
                <w:szCs w:val="14"/>
              </w:rPr>
              <w:t>б</w:t>
            </w:r>
            <w:r w:rsidRPr="00861820">
              <w:rPr>
                <w:rFonts w:ascii="Arial" w:hAnsi="Arial" w:cs="Arial"/>
                <w:color w:val="000000"/>
                <w:sz w:val="14"/>
                <w:szCs w:val="14"/>
              </w:rPr>
              <w:t>лас</w:t>
            </w:r>
            <w:r w:rsidRPr="00861820">
              <w:rPr>
                <w:rFonts w:ascii="Arial" w:hAnsi="Arial" w:cs="Arial"/>
                <w:color w:val="000000"/>
                <w:sz w:val="14"/>
                <w:szCs w:val="14"/>
              </w:rPr>
              <w:t>т</w:t>
            </w:r>
            <w:r w:rsidRPr="00861820">
              <w:rPr>
                <w:rFonts w:ascii="Arial" w:hAnsi="Arial" w:cs="Arial"/>
                <w:color w:val="000000"/>
                <w:sz w:val="14"/>
                <w:szCs w:val="14"/>
              </w:rPr>
              <w:t>ной бю</w:t>
            </w:r>
            <w:r w:rsidRPr="00861820">
              <w:rPr>
                <w:rFonts w:ascii="Arial" w:hAnsi="Arial" w:cs="Arial"/>
                <w:color w:val="000000"/>
                <w:sz w:val="14"/>
                <w:szCs w:val="14"/>
              </w:rPr>
              <w:t>д</w:t>
            </w:r>
            <w:r w:rsidRPr="00861820">
              <w:rPr>
                <w:rFonts w:ascii="Arial" w:hAnsi="Arial" w:cs="Arial"/>
                <w:color w:val="000000"/>
                <w:sz w:val="14"/>
                <w:szCs w:val="14"/>
              </w:rPr>
              <w:t>жет</w:t>
            </w:r>
          </w:p>
          <w:p w:rsidR="00861820" w:rsidRPr="00861820" w:rsidRDefault="00861820" w:rsidP="001B487D">
            <w:pPr>
              <w:jc w:val="center"/>
              <w:rPr>
                <w:rFonts w:ascii="Arial" w:hAnsi="Arial" w:cs="Arial"/>
                <w:b/>
                <w:color w:val="000000"/>
                <w:sz w:val="14"/>
                <w:szCs w:val="14"/>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jc w:val="center"/>
              <w:rPr>
                <w:rFonts w:ascii="Arial" w:hAnsi="Arial" w:cs="Arial"/>
                <w:b/>
                <w:color w:val="000000"/>
                <w:sz w:val="14"/>
                <w:szCs w:val="14"/>
              </w:rPr>
            </w:pPr>
            <w:r w:rsidRPr="00861820">
              <w:rPr>
                <w:rFonts w:ascii="Arial" w:hAnsi="Arial" w:cs="Arial"/>
                <w:color w:val="000000"/>
                <w:sz w:val="14"/>
                <w:szCs w:val="14"/>
              </w:rPr>
              <w:t>Бю</w:t>
            </w:r>
            <w:r w:rsidRPr="00861820">
              <w:rPr>
                <w:rFonts w:ascii="Arial" w:hAnsi="Arial" w:cs="Arial"/>
                <w:color w:val="000000"/>
                <w:sz w:val="14"/>
                <w:szCs w:val="14"/>
              </w:rPr>
              <w:t>д</w:t>
            </w:r>
            <w:r w:rsidRPr="00861820">
              <w:rPr>
                <w:rFonts w:ascii="Arial" w:hAnsi="Arial" w:cs="Arial"/>
                <w:color w:val="000000"/>
                <w:sz w:val="14"/>
                <w:szCs w:val="14"/>
              </w:rPr>
              <w:t>жет Ва</w:t>
            </w:r>
            <w:r w:rsidRPr="00861820">
              <w:rPr>
                <w:rFonts w:ascii="Arial" w:hAnsi="Arial" w:cs="Arial"/>
                <w:color w:val="000000"/>
                <w:sz w:val="14"/>
                <w:szCs w:val="14"/>
              </w:rPr>
              <w:t>л</w:t>
            </w:r>
            <w:r w:rsidRPr="00861820">
              <w:rPr>
                <w:rFonts w:ascii="Arial" w:hAnsi="Arial" w:cs="Arial"/>
                <w:color w:val="000000"/>
                <w:sz w:val="14"/>
                <w:szCs w:val="14"/>
              </w:rPr>
              <w:t>дайск</w:t>
            </w:r>
            <w:r w:rsidRPr="00861820">
              <w:rPr>
                <w:rFonts w:ascii="Arial" w:hAnsi="Arial" w:cs="Arial"/>
                <w:color w:val="000000"/>
                <w:sz w:val="14"/>
                <w:szCs w:val="14"/>
              </w:rPr>
              <w:t>о</w:t>
            </w:r>
            <w:r w:rsidRPr="00861820">
              <w:rPr>
                <w:rFonts w:ascii="Arial" w:hAnsi="Arial" w:cs="Arial"/>
                <w:color w:val="000000"/>
                <w:sz w:val="14"/>
                <w:szCs w:val="14"/>
              </w:rPr>
              <w:t>го горо</w:t>
            </w:r>
            <w:r w:rsidRPr="00861820">
              <w:rPr>
                <w:rFonts w:ascii="Arial" w:hAnsi="Arial" w:cs="Arial"/>
                <w:color w:val="000000"/>
                <w:sz w:val="14"/>
                <w:szCs w:val="14"/>
              </w:rPr>
              <w:t>д</w:t>
            </w:r>
            <w:r w:rsidRPr="00861820">
              <w:rPr>
                <w:rFonts w:ascii="Arial" w:hAnsi="Arial" w:cs="Arial"/>
                <w:color w:val="000000"/>
                <w:sz w:val="14"/>
                <w:szCs w:val="14"/>
              </w:rPr>
              <w:t>ского пос</w:t>
            </w:r>
            <w:r w:rsidRPr="00861820">
              <w:rPr>
                <w:rFonts w:ascii="Arial" w:hAnsi="Arial" w:cs="Arial"/>
                <w:color w:val="000000"/>
                <w:sz w:val="14"/>
                <w:szCs w:val="14"/>
              </w:rPr>
              <w:t>е</w:t>
            </w:r>
            <w:r w:rsidRPr="00861820">
              <w:rPr>
                <w:rFonts w:ascii="Arial" w:hAnsi="Arial" w:cs="Arial"/>
                <w:color w:val="000000"/>
                <w:sz w:val="14"/>
                <w:szCs w:val="14"/>
              </w:rPr>
              <w:t>ления</w:t>
            </w:r>
          </w:p>
        </w:tc>
        <w:tc>
          <w:tcPr>
            <w:tcW w:w="69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overflowPunct w:val="0"/>
              <w:autoSpaceDE w:val="0"/>
              <w:autoSpaceDN w:val="0"/>
              <w:adjustRightInd w:val="0"/>
              <w:jc w:val="center"/>
              <w:rPr>
                <w:rFonts w:ascii="Arial" w:hAnsi="Arial" w:cs="Arial"/>
                <w:color w:val="000000"/>
                <w:sz w:val="14"/>
                <w:szCs w:val="14"/>
              </w:rPr>
            </w:pPr>
            <w:r w:rsidRPr="00861820">
              <w:rPr>
                <w:rFonts w:ascii="Arial" w:hAnsi="Arial" w:cs="Arial"/>
                <w:color w:val="000000"/>
                <w:sz w:val="14"/>
                <w:szCs w:val="14"/>
              </w:rPr>
              <w:t>облас</w:t>
            </w:r>
            <w:r w:rsidRPr="00861820">
              <w:rPr>
                <w:rFonts w:ascii="Arial" w:hAnsi="Arial" w:cs="Arial"/>
                <w:color w:val="000000"/>
                <w:sz w:val="14"/>
                <w:szCs w:val="14"/>
              </w:rPr>
              <w:t>т</w:t>
            </w:r>
            <w:r w:rsidRPr="00861820">
              <w:rPr>
                <w:rFonts w:ascii="Arial" w:hAnsi="Arial" w:cs="Arial"/>
                <w:color w:val="000000"/>
                <w:sz w:val="14"/>
                <w:szCs w:val="14"/>
              </w:rPr>
              <w:t>ной бю</w:t>
            </w:r>
            <w:r w:rsidRPr="00861820">
              <w:rPr>
                <w:rFonts w:ascii="Arial" w:hAnsi="Arial" w:cs="Arial"/>
                <w:color w:val="000000"/>
                <w:sz w:val="14"/>
                <w:szCs w:val="14"/>
              </w:rPr>
              <w:t>д</w:t>
            </w:r>
            <w:r w:rsidRPr="00861820">
              <w:rPr>
                <w:rFonts w:ascii="Arial" w:hAnsi="Arial" w:cs="Arial"/>
                <w:color w:val="000000"/>
                <w:sz w:val="14"/>
                <w:szCs w:val="14"/>
              </w:rPr>
              <w:t>жет</w:t>
            </w:r>
          </w:p>
          <w:p w:rsidR="00861820" w:rsidRPr="00861820" w:rsidRDefault="00861820" w:rsidP="001B487D">
            <w:pPr>
              <w:jc w:val="center"/>
              <w:rPr>
                <w:rFonts w:ascii="Arial" w:hAnsi="Arial" w:cs="Arial"/>
                <w:b/>
                <w:color w:val="000000"/>
                <w:sz w:val="14"/>
                <w:szCs w:val="14"/>
              </w:rPr>
            </w:pPr>
          </w:p>
        </w:tc>
      </w:tr>
      <w:tr w:rsidR="00861820" w:rsidRPr="00861820" w:rsidTr="00F34299">
        <w:trPr>
          <w:trHeight w:val="20"/>
        </w:trPr>
        <w:tc>
          <w:tcPr>
            <w:tcW w:w="4271" w:type="dxa"/>
            <w:gridSpan w:val="5"/>
            <w:vMerge/>
            <w:tcBorders>
              <w:left w:val="single" w:sz="4" w:space="0" w:color="auto"/>
              <w:right w:val="single" w:sz="4" w:space="0" w:color="auto"/>
            </w:tcBorders>
            <w:tcMar>
              <w:left w:w="28" w:type="dxa"/>
              <w:right w:w="28" w:type="dxa"/>
            </w:tcMar>
          </w:tcPr>
          <w:p w:rsidR="00861820" w:rsidRPr="00861820" w:rsidRDefault="00861820" w:rsidP="001B487D">
            <w:pPr>
              <w:autoSpaceDN w:val="0"/>
              <w:rPr>
                <w:rFonts w:ascii="Arial" w:hAnsi="Arial" w:cs="Arial"/>
                <w:b/>
                <w:color w:val="000000"/>
                <w:sz w:val="14"/>
                <w:szCs w:val="14"/>
              </w:rPr>
            </w:pPr>
          </w:p>
        </w:tc>
        <w:tc>
          <w:tcPr>
            <w:tcW w:w="709" w:type="dxa"/>
            <w:vMerge/>
            <w:tcBorders>
              <w:left w:val="single" w:sz="4" w:space="0" w:color="auto"/>
              <w:right w:val="single" w:sz="4" w:space="0" w:color="auto"/>
            </w:tcBorders>
            <w:tcMar>
              <w:left w:w="28" w:type="dxa"/>
              <w:right w:w="28" w:type="dxa"/>
            </w:tcMar>
          </w:tcPr>
          <w:p w:rsidR="00861820" w:rsidRPr="00861820" w:rsidRDefault="00861820" w:rsidP="001B487D">
            <w:pPr>
              <w:autoSpaceDN w:val="0"/>
              <w:jc w:val="center"/>
              <w:rPr>
                <w:rFonts w:ascii="Arial" w:hAnsi="Arial" w:cs="Arial"/>
                <w:b/>
                <w:color w:val="000000"/>
                <w:sz w:val="14"/>
                <w:szCs w:val="14"/>
              </w:rPr>
            </w:pPr>
          </w:p>
        </w:tc>
        <w:tc>
          <w:tcPr>
            <w:tcW w:w="850" w:type="dxa"/>
            <w:vMerge/>
            <w:tcBorders>
              <w:left w:val="single" w:sz="4" w:space="0" w:color="auto"/>
              <w:right w:val="single" w:sz="4" w:space="0" w:color="auto"/>
            </w:tcBorders>
            <w:tcMar>
              <w:left w:w="28" w:type="dxa"/>
              <w:right w:w="28" w:type="dxa"/>
            </w:tcMar>
          </w:tcPr>
          <w:p w:rsidR="00861820" w:rsidRPr="00861820" w:rsidRDefault="00861820" w:rsidP="001B487D">
            <w:pPr>
              <w:autoSpaceDN w:val="0"/>
              <w:jc w:val="center"/>
              <w:rPr>
                <w:rFonts w:ascii="Arial" w:hAnsi="Arial" w:cs="Arial"/>
                <w:b/>
                <w:color w:val="000000"/>
                <w:sz w:val="14"/>
                <w:szCs w:val="14"/>
              </w:rPr>
            </w:pP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jc w:val="both"/>
              <w:rPr>
                <w:rFonts w:ascii="Arial" w:hAnsi="Arial" w:cs="Arial"/>
                <w:color w:val="000000"/>
                <w:sz w:val="14"/>
                <w:szCs w:val="14"/>
              </w:rPr>
            </w:pPr>
            <w:r w:rsidRPr="00861820">
              <w:rPr>
                <w:rFonts w:ascii="Arial" w:hAnsi="Arial" w:cs="Arial"/>
                <w:color w:val="000000"/>
                <w:sz w:val="14"/>
                <w:szCs w:val="14"/>
              </w:rPr>
              <w:t xml:space="preserve">21 649,86807    </w:t>
            </w:r>
          </w:p>
        </w:tc>
        <w:tc>
          <w:tcPr>
            <w:tcW w:w="585"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jc w:val="both"/>
              <w:rPr>
                <w:rFonts w:ascii="Arial" w:hAnsi="Arial" w:cs="Arial"/>
                <w:color w:val="000000"/>
                <w:sz w:val="14"/>
                <w:szCs w:val="14"/>
              </w:rPr>
            </w:pPr>
            <w:r w:rsidRPr="00861820">
              <w:rPr>
                <w:rFonts w:ascii="Arial" w:hAnsi="Arial" w:cs="Arial"/>
                <w:color w:val="000000"/>
                <w:sz w:val="14"/>
                <w:szCs w:val="14"/>
              </w:rPr>
              <w:t>9 921,95393</w:t>
            </w:r>
          </w:p>
        </w:tc>
        <w:tc>
          <w:tcPr>
            <w:tcW w:w="709"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jc w:val="both"/>
              <w:rPr>
                <w:rFonts w:ascii="Arial" w:hAnsi="Arial" w:cs="Arial"/>
                <w:color w:val="000000"/>
                <w:sz w:val="14"/>
                <w:szCs w:val="14"/>
              </w:rPr>
            </w:pPr>
            <w:r w:rsidRPr="00861820">
              <w:rPr>
                <w:rFonts w:ascii="Arial" w:hAnsi="Arial" w:cs="Arial"/>
                <w:color w:val="000000"/>
                <w:sz w:val="14"/>
                <w:szCs w:val="14"/>
              </w:rPr>
              <w:t>23305,63731</w:t>
            </w:r>
          </w:p>
        </w:tc>
        <w:tc>
          <w:tcPr>
            <w:tcW w:w="564" w:type="dxa"/>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jc w:val="both"/>
              <w:rPr>
                <w:rFonts w:ascii="Arial" w:hAnsi="Arial" w:cs="Arial"/>
                <w:color w:val="000000"/>
                <w:sz w:val="14"/>
                <w:szCs w:val="14"/>
              </w:rPr>
            </w:pPr>
            <w:r w:rsidRPr="00861820">
              <w:rPr>
                <w:rFonts w:ascii="Arial" w:hAnsi="Arial" w:cs="Arial"/>
                <w:color w:val="000000"/>
                <w:sz w:val="14"/>
                <w:szCs w:val="14"/>
              </w:rPr>
              <w:t>11 916,00</w:t>
            </w:r>
          </w:p>
        </w:tc>
        <w:tc>
          <w:tcPr>
            <w:tcW w:w="552" w:type="dxa"/>
            <w:gridSpan w:val="2"/>
            <w:tcBorders>
              <w:top w:val="single" w:sz="4" w:space="0" w:color="auto"/>
              <w:left w:val="single" w:sz="4" w:space="0" w:color="auto"/>
              <w:bottom w:val="single" w:sz="4" w:space="0" w:color="auto"/>
              <w:right w:val="nil"/>
            </w:tcBorders>
            <w:tcMar>
              <w:left w:w="28" w:type="dxa"/>
              <w:right w:w="28" w:type="dxa"/>
            </w:tcMar>
          </w:tcPr>
          <w:p w:rsidR="00861820" w:rsidRPr="00861820" w:rsidRDefault="00861820" w:rsidP="001B487D">
            <w:pPr>
              <w:jc w:val="both"/>
              <w:rPr>
                <w:rFonts w:ascii="Arial" w:hAnsi="Arial" w:cs="Arial"/>
                <w:color w:val="000000"/>
                <w:sz w:val="14"/>
                <w:szCs w:val="14"/>
              </w:rPr>
            </w:pPr>
            <w:r w:rsidRPr="00861820">
              <w:rPr>
                <w:rFonts w:ascii="Arial" w:hAnsi="Arial" w:cs="Arial"/>
                <w:color w:val="000000"/>
                <w:sz w:val="14"/>
                <w:szCs w:val="14"/>
              </w:rPr>
              <w:t>21 767,00</w:t>
            </w:r>
          </w:p>
        </w:tc>
        <w:tc>
          <w:tcPr>
            <w:tcW w:w="585" w:type="dxa"/>
            <w:gridSpan w:val="2"/>
            <w:tcBorders>
              <w:top w:val="single" w:sz="4" w:space="0" w:color="auto"/>
              <w:left w:val="single" w:sz="4" w:space="0" w:color="auto"/>
              <w:bottom w:val="single" w:sz="4" w:space="0" w:color="auto"/>
              <w:right w:val="nil"/>
            </w:tcBorders>
            <w:tcMar>
              <w:left w:w="28" w:type="dxa"/>
              <w:right w:w="28" w:type="dxa"/>
            </w:tcMar>
          </w:tcPr>
          <w:p w:rsidR="00861820" w:rsidRPr="00861820" w:rsidRDefault="00861820" w:rsidP="001B487D">
            <w:pPr>
              <w:jc w:val="both"/>
              <w:rPr>
                <w:rFonts w:ascii="Arial" w:hAnsi="Arial" w:cs="Arial"/>
                <w:color w:val="000000"/>
                <w:sz w:val="14"/>
                <w:szCs w:val="14"/>
              </w:rPr>
            </w:pPr>
            <w:r w:rsidRPr="00861820">
              <w:rPr>
                <w:rFonts w:ascii="Arial" w:hAnsi="Arial" w:cs="Arial"/>
                <w:color w:val="000000"/>
                <w:sz w:val="14"/>
                <w:szCs w:val="14"/>
              </w:rPr>
              <w:t>1 873,00</w:t>
            </w:r>
          </w:p>
        </w:tc>
        <w:tc>
          <w:tcPr>
            <w:tcW w:w="549" w:type="dxa"/>
            <w:gridSpan w:val="2"/>
            <w:tcBorders>
              <w:top w:val="single" w:sz="4" w:space="0" w:color="auto"/>
              <w:left w:val="single" w:sz="4" w:space="0" w:color="auto"/>
              <w:bottom w:val="single" w:sz="4" w:space="0" w:color="auto"/>
              <w:right w:val="nil"/>
            </w:tcBorders>
            <w:tcMar>
              <w:left w:w="28" w:type="dxa"/>
              <w:right w:w="28" w:type="dxa"/>
            </w:tcMar>
          </w:tcPr>
          <w:p w:rsidR="00861820" w:rsidRPr="00861820" w:rsidRDefault="00861820" w:rsidP="001B487D">
            <w:pPr>
              <w:jc w:val="both"/>
              <w:rPr>
                <w:rFonts w:ascii="Arial" w:hAnsi="Arial" w:cs="Arial"/>
                <w:color w:val="000000"/>
                <w:sz w:val="14"/>
                <w:szCs w:val="14"/>
              </w:rPr>
            </w:pPr>
            <w:r w:rsidRPr="00861820">
              <w:rPr>
                <w:rFonts w:ascii="Arial" w:hAnsi="Arial" w:cs="Arial"/>
                <w:color w:val="000000"/>
                <w:sz w:val="14"/>
                <w:szCs w:val="14"/>
              </w:rPr>
              <w:t>21 767,00</w:t>
            </w: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jc w:val="both"/>
              <w:rPr>
                <w:rFonts w:ascii="Arial" w:hAnsi="Arial" w:cs="Arial"/>
                <w:color w:val="000000"/>
                <w:sz w:val="14"/>
                <w:szCs w:val="14"/>
              </w:rPr>
            </w:pPr>
            <w:r w:rsidRPr="00861820">
              <w:rPr>
                <w:rFonts w:ascii="Arial" w:hAnsi="Arial" w:cs="Arial"/>
                <w:color w:val="000000"/>
                <w:sz w:val="14"/>
                <w:szCs w:val="14"/>
              </w:rPr>
              <w:t>1 873,00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jc w:val="both"/>
              <w:rPr>
                <w:rFonts w:ascii="Arial" w:hAnsi="Arial" w:cs="Arial"/>
                <w:color w:val="000000"/>
                <w:sz w:val="14"/>
                <w:szCs w:val="14"/>
              </w:rPr>
            </w:pPr>
            <w:r w:rsidRPr="00861820">
              <w:rPr>
                <w:rFonts w:ascii="Arial" w:hAnsi="Arial" w:cs="Arial"/>
                <w:color w:val="000000"/>
                <w:sz w:val="14"/>
                <w:szCs w:val="14"/>
              </w:rPr>
              <w:t>21767,00</w:t>
            </w:r>
          </w:p>
        </w:tc>
        <w:tc>
          <w:tcPr>
            <w:tcW w:w="691"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861820" w:rsidRPr="00861820" w:rsidRDefault="00861820" w:rsidP="001B487D">
            <w:pPr>
              <w:jc w:val="both"/>
              <w:rPr>
                <w:rFonts w:ascii="Arial" w:hAnsi="Arial" w:cs="Arial"/>
                <w:color w:val="000000"/>
                <w:sz w:val="14"/>
                <w:szCs w:val="14"/>
              </w:rPr>
            </w:pPr>
            <w:r w:rsidRPr="00861820">
              <w:rPr>
                <w:rFonts w:ascii="Arial" w:hAnsi="Arial" w:cs="Arial"/>
                <w:color w:val="000000"/>
                <w:sz w:val="14"/>
                <w:szCs w:val="14"/>
              </w:rPr>
              <w:t>1 873,00</w:t>
            </w:r>
          </w:p>
        </w:tc>
      </w:tr>
    </w:tbl>
    <w:p w:rsidR="003D69C9" w:rsidRPr="00C10903" w:rsidRDefault="003D69C9" w:rsidP="001B487D">
      <w:pPr>
        <w:ind w:left="5812"/>
        <w:jc w:val="center"/>
        <w:rPr>
          <w:rFonts w:ascii="Arial" w:hAnsi="Arial" w:cs="Arial"/>
          <w:sz w:val="14"/>
          <w:szCs w:val="14"/>
        </w:rPr>
      </w:pPr>
      <w:r w:rsidRPr="00C10903">
        <w:rPr>
          <w:rFonts w:ascii="Arial" w:hAnsi="Arial" w:cs="Arial"/>
          <w:sz w:val="14"/>
          <w:szCs w:val="14"/>
        </w:rPr>
        <w:lastRenderedPageBreak/>
        <w:t>Приложение 3</w:t>
      </w:r>
    </w:p>
    <w:p w:rsidR="003D69C9" w:rsidRPr="00C10903" w:rsidRDefault="003D69C9" w:rsidP="001B487D">
      <w:pPr>
        <w:ind w:left="5812"/>
        <w:jc w:val="center"/>
        <w:rPr>
          <w:rFonts w:ascii="Arial" w:hAnsi="Arial" w:cs="Arial"/>
          <w:sz w:val="14"/>
          <w:szCs w:val="14"/>
        </w:rPr>
      </w:pPr>
      <w:r w:rsidRPr="00C10903">
        <w:rPr>
          <w:rFonts w:ascii="Arial" w:hAnsi="Arial" w:cs="Arial"/>
          <w:sz w:val="14"/>
          <w:szCs w:val="14"/>
        </w:rPr>
        <w:t>к постановлению Администрации</w:t>
      </w:r>
      <w:r>
        <w:rPr>
          <w:rFonts w:ascii="Arial" w:hAnsi="Arial" w:cs="Arial"/>
          <w:sz w:val="14"/>
          <w:szCs w:val="14"/>
        </w:rPr>
        <w:t xml:space="preserve"> </w:t>
      </w:r>
      <w:r w:rsidRPr="00C10903">
        <w:rPr>
          <w:rFonts w:ascii="Arial" w:hAnsi="Arial" w:cs="Arial"/>
          <w:sz w:val="14"/>
          <w:szCs w:val="14"/>
        </w:rPr>
        <w:t>муниципального района</w:t>
      </w:r>
    </w:p>
    <w:p w:rsidR="003D69C9" w:rsidRPr="00C10903" w:rsidRDefault="003D69C9" w:rsidP="001B487D">
      <w:pPr>
        <w:ind w:left="5812"/>
        <w:jc w:val="center"/>
        <w:rPr>
          <w:rFonts w:ascii="Arial" w:hAnsi="Arial" w:cs="Arial"/>
          <w:sz w:val="14"/>
          <w:szCs w:val="14"/>
        </w:rPr>
      </w:pPr>
      <w:r w:rsidRPr="00C10903">
        <w:rPr>
          <w:rFonts w:ascii="Arial" w:hAnsi="Arial" w:cs="Arial"/>
          <w:sz w:val="14"/>
          <w:szCs w:val="14"/>
        </w:rPr>
        <w:t>от 30.11.2018 № 1907</w:t>
      </w:r>
    </w:p>
    <w:p w:rsidR="003D69C9" w:rsidRPr="00C10903" w:rsidRDefault="003D69C9" w:rsidP="001B487D">
      <w:pPr>
        <w:jc w:val="center"/>
        <w:rPr>
          <w:rFonts w:ascii="Arial" w:hAnsi="Arial" w:cs="Arial"/>
          <w:b/>
          <w:color w:val="000000"/>
          <w:sz w:val="14"/>
          <w:szCs w:val="14"/>
        </w:rPr>
      </w:pPr>
      <w:r w:rsidRPr="00C10903">
        <w:rPr>
          <w:rFonts w:ascii="Arial" w:hAnsi="Arial" w:cs="Arial"/>
          <w:b/>
          <w:color w:val="000000"/>
          <w:sz w:val="14"/>
          <w:szCs w:val="14"/>
        </w:rPr>
        <w:t xml:space="preserve">Мероприятия подпрограммы </w:t>
      </w:r>
    </w:p>
    <w:p w:rsidR="003D69C9" w:rsidRDefault="003D69C9" w:rsidP="001B487D">
      <w:pPr>
        <w:jc w:val="center"/>
        <w:rPr>
          <w:rFonts w:ascii="Arial" w:hAnsi="Arial" w:cs="Arial"/>
          <w:b/>
          <w:color w:val="000000"/>
          <w:sz w:val="14"/>
          <w:szCs w:val="14"/>
        </w:rPr>
      </w:pPr>
      <w:r w:rsidRPr="00C10903">
        <w:rPr>
          <w:rFonts w:ascii="Arial" w:hAnsi="Arial" w:cs="Arial"/>
          <w:b/>
          <w:color w:val="000000"/>
          <w:sz w:val="14"/>
          <w:szCs w:val="14"/>
        </w:rPr>
        <w:t xml:space="preserve">«Обеспечение безопасности дорожного движения на территории Валдайского городского поселения за счет средств бюджета </w:t>
      </w:r>
    </w:p>
    <w:p w:rsidR="003D69C9" w:rsidRPr="00C10903" w:rsidRDefault="003D69C9" w:rsidP="001B487D">
      <w:pPr>
        <w:jc w:val="center"/>
        <w:rPr>
          <w:rFonts w:ascii="Arial" w:hAnsi="Arial" w:cs="Arial"/>
          <w:b/>
          <w:color w:val="000000"/>
          <w:sz w:val="14"/>
          <w:szCs w:val="14"/>
        </w:rPr>
      </w:pPr>
      <w:r w:rsidRPr="00C10903">
        <w:rPr>
          <w:rFonts w:ascii="Arial" w:hAnsi="Arial" w:cs="Arial"/>
          <w:b/>
          <w:color w:val="000000"/>
          <w:sz w:val="14"/>
          <w:szCs w:val="14"/>
        </w:rPr>
        <w:t>Валдайского городского посел</w:t>
      </w:r>
      <w:r w:rsidRPr="00C10903">
        <w:rPr>
          <w:rFonts w:ascii="Arial" w:hAnsi="Arial" w:cs="Arial"/>
          <w:b/>
          <w:color w:val="000000"/>
          <w:sz w:val="14"/>
          <w:szCs w:val="14"/>
        </w:rPr>
        <w:t>е</w:t>
      </w:r>
      <w:r w:rsidRPr="00C10903">
        <w:rPr>
          <w:rFonts w:ascii="Arial" w:hAnsi="Arial" w:cs="Arial"/>
          <w:b/>
          <w:color w:val="000000"/>
          <w:sz w:val="14"/>
          <w:szCs w:val="14"/>
        </w:rPr>
        <w:t>ния»</w:t>
      </w:r>
    </w:p>
    <w:tbl>
      <w:tblPr>
        <w:tblW w:w="11608"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
        <w:gridCol w:w="2268"/>
        <w:gridCol w:w="2268"/>
        <w:gridCol w:w="443"/>
        <w:gridCol w:w="549"/>
        <w:gridCol w:w="1294"/>
        <w:gridCol w:w="709"/>
        <w:gridCol w:w="850"/>
        <w:gridCol w:w="975"/>
        <w:gridCol w:w="708"/>
        <w:gridCol w:w="709"/>
        <w:gridCol w:w="551"/>
      </w:tblGrid>
      <w:tr w:rsidR="003D69C9" w:rsidRPr="00C10903" w:rsidTr="00F222E9">
        <w:trPr>
          <w:trHeight w:val="20"/>
        </w:trPr>
        <w:tc>
          <w:tcPr>
            <w:tcW w:w="284" w:type="dxa"/>
            <w:vMerge w:val="restart"/>
            <w:tcBorders>
              <w:top w:val="single" w:sz="4" w:space="0" w:color="auto"/>
              <w:left w:val="single" w:sz="4" w:space="0" w:color="auto"/>
              <w:right w:val="single" w:sz="4" w:space="0" w:color="auto"/>
            </w:tcBorders>
            <w:tcMar>
              <w:left w:w="28" w:type="dxa"/>
              <w:right w:w="28" w:type="dxa"/>
            </w:tcMar>
            <w:vAlign w:val="center"/>
          </w:tcPr>
          <w:p w:rsidR="003D69C9" w:rsidRPr="00C10903" w:rsidRDefault="003D69C9" w:rsidP="001B487D">
            <w:pPr>
              <w:jc w:val="center"/>
              <w:rPr>
                <w:rFonts w:ascii="Arial" w:hAnsi="Arial" w:cs="Arial"/>
                <w:b/>
                <w:color w:val="000000"/>
                <w:sz w:val="14"/>
                <w:szCs w:val="14"/>
              </w:rPr>
            </w:pPr>
            <w:r w:rsidRPr="00C10903">
              <w:rPr>
                <w:rFonts w:ascii="Arial" w:hAnsi="Arial" w:cs="Arial"/>
                <w:b/>
                <w:color w:val="000000"/>
                <w:sz w:val="14"/>
                <w:szCs w:val="14"/>
              </w:rPr>
              <w:t xml:space="preserve">№ </w:t>
            </w:r>
            <w:proofErr w:type="spellStart"/>
            <w:r w:rsidRPr="00C10903">
              <w:rPr>
                <w:rFonts w:ascii="Arial" w:hAnsi="Arial" w:cs="Arial"/>
                <w:b/>
                <w:color w:val="000000"/>
                <w:sz w:val="14"/>
                <w:szCs w:val="14"/>
              </w:rPr>
              <w:t>п</w:t>
            </w:r>
            <w:proofErr w:type="spellEnd"/>
            <w:r w:rsidRPr="00C10903">
              <w:rPr>
                <w:rFonts w:ascii="Arial" w:hAnsi="Arial" w:cs="Arial"/>
                <w:b/>
                <w:color w:val="000000"/>
                <w:sz w:val="14"/>
                <w:szCs w:val="14"/>
              </w:rPr>
              <w:t>/</w:t>
            </w:r>
            <w:proofErr w:type="spellStart"/>
            <w:r w:rsidRPr="00C10903">
              <w:rPr>
                <w:rFonts w:ascii="Arial" w:hAnsi="Arial" w:cs="Arial"/>
                <w:b/>
                <w:color w:val="000000"/>
                <w:sz w:val="14"/>
                <w:szCs w:val="14"/>
              </w:rPr>
              <w:t>п</w:t>
            </w:r>
            <w:proofErr w:type="spellEnd"/>
          </w:p>
        </w:tc>
        <w:tc>
          <w:tcPr>
            <w:tcW w:w="2268" w:type="dxa"/>
            <w:vMerge w:val="restart"/>
            <w:tcBorders>
              <w:top w:val="single" w:sz="4" w:space="0" w:color="auto"/>
              <w:left w:val="single" w:sz="4" w:space="0" w:color="auto"/>
              <w:right w:val="single" w:sz="4" w:space="0" w:color="auto"/>
            </w:tcBorders>
            <w:tcMar>
              <w:left w:w="28" w:type="dxa"/>
              <w:right w:w="28" w:type="dxa"/>
            </w:tcMar>
            <w:vAlign w:val="center"/>
          </w:tcPr>
          <w:p w:rsidR="003D69C9" w:rsidRPr="00C10903" w:rsidRDefault="003D69C9" w:rsidP="001B487D">
            <w:pPr>
              <w:jc w:val="center"/>
              <w:rPr>
                <w:rFonts w:ascii="Arial" w:hAnsi="Arial" w:cs="Arial"/>
                <w:b/>
                <w:color w:val="000000"/>
                <w:sz w:val="14"/>
                <w:szCs w:val="14"/>
              </w:rPr>
            </w:pPr>
            <w:r w:rsidRPr="00C10903">
              <w:rPr>
                <w:rFonts w:ascii="Arial" w:hAnsi="Arial" w:cs="Arial"/>
                <w:b/>
                <w:color w:val="000000"/>
                <w:sz w:val="14"/>
                <w:szCs w:val="14"/>
              </w:rPr>
              <w:t>Наименование мер</w:t>
            </w:r>
            <w:r w:rsidRPr="00C10903">
              <w:rPr>
                <w:rFonts w:ascii="Arial" w:hAnsi="Arial" w:cs="Arial"/>
                <w:b/>
                <w:color w:val="000000"/>
                <w:sz w:val="14"/>
                <w:szCs w:val="14"/>
              </w:rPr>
              <w:t>о</w:t>
            </w:r>
            <w:r w:rsidRPr="00C10903">
              <w:rPr>
                <w:rFonts w:ascii="Arial" w:hAnsi="Arial" w:cs="Arial"/>
                <w:b/>
                <w:color w:val="000000"/>
                <w:sz w:val="14"/>
                <w:szCs w:val="14"/>
              </w:rPr>
              <w:t>приятия</w:t>
            </w:r>
          </w:p>
        </w:tc>
        <w:tc>
          <w:tcPr>
            <w:tcW w:w="2268" w:type="dxa"/>
            <w:vMerge w:val="restart"/>
            <w:tcBorders>
              <w:top w:val="single" w:sz="4" w:space="0" w:color="auto"/>
              <w:left w:val="single" w:sz="4" w:space="0" w:color="auto"/>
              <w:right w:val="single" w:sz="4" w:space="0" w:color="auto"/>
            </w:tcBorders>
            <w:tcMar>
              <w:left w:w="28" w:type="dxa"/>
              <w:right w:w="28" w:type="dxa"/>
            </w:tcMar>
            <w:vAlign w:val="center"/>
          </w:tcPr>
          <w:p w:rsidR="003D69C9" w:rsidRPr="00C10903" w:rsidRDefault="003D69C9" w:rsidP="001B487D">
            <w:pPr>
              <w:jc w:val="center"/>
              <w:rPr>
                <w:rFonts w:ascii="Arial" w:hAnsi="Arial" w:cs="Arial"/>
                <w:b/>
                <w:color w:val="000000"/>
                <w:sz w:val="14"/>
                <w:szCs w:val="14"/>
              </w:rPr>
            </w:pPr>
            <w:r w:rsidRPr="00C10903">
              <w:rPr>
                <w:rFonts w:ascii="Arial" w:hAnsi="Arial" w:cs="Arial"/>
                <w:b/>
                <w:color w:val="000000"/>
                <w:sz w:val="14"/>
                <w:szCs w:val="14"/>
              </w:rPr>
              <w:t>Исполнитель м</w:t>
            </w:r>
            <w:r w:rsidRPr="00C10903">
              <w:rPr>
                <w:rFonts w:ascii="Arial" w:hAnsi="Arial" w:cs="Arial"/>
                <w:b/>
                <w:color w:val="000000"/>
                <w:sz w:val="14"/>
                <w:szCs w:val="14"/>
              </w:rPr>
              <w:t>е</w:t>
            </w:r>
            <w:r w:rsidRPr="00C10903">
              <w:rPr>
                <w:rFonts w:ascii="Arial" w:hAnsi="Arial" w:cs="Arial"/>
                <w:b/>
                <w:color w:val="000000"/>
                <w:sz w:val="14"/>
                <w:szCs w:val="14"/>
              </w:rPr>
              <w:t>роприятия</w:t>
            </w:r>
          </w:p>
        </w:tc>
        <w:tc>
          <w:tcPr>
            <w:tcW w:w="443" w:type="dxa"/>
            <w:vMerge w:val="restart"/>
            <w:tcBorders>
              <w:top w:val="single" w:sz="4" w:space="0" w:color="auto"/>
              <w:left w:val="single" w:sz="4" w:space="0" w:color="auto"/>
              <w:right w:val="single" w:sz="4" w:space="0" w:color="auto"/>
            </w:tcBorders>
            <w:tcMar>
              <w:left w:w="28" w:type="dxa"/>
              <w:right w:w="28" w:type="dxa"/>
            </w:tcMar>
            <w:vAlign w:val="center"/>
          </w:tcPr>
          <w:p w:rsidR="003D69C9" w:rsidRPr="00C10903" w:rsidRDefault="003D69C9" w:rsidP="001B487D">
            <w:pPr>
              <w:jc w:val="center"/>
              <w:rPr>
                <w:rFonts w:ascii="Arial" w:hAnsi="Arial" w:cs="Arial"/>
                <w:b/>
                <w:color w:val="000000"/>
                <w:sz w:val="14"/>
                <w:szCs w:val="14"/>
              </w:rPr>
            </w:pPr>
            <w:r w:rsidRPr="00C10903">
              <w:rPr>
                <w:rFonts w:ascii="Arial" w:hAnsi="Arial" w:cs="Arial"/>
                <w:b/>
                <w:color w:val="000000"/>
                <w:sz w:val="14"/>
                <w:szCs w:val="14"/>
              </w:rPr>
              <w:t>Срок ре</w:t>
            </w:r>
            <w:r w:rsidRPr="00C10903">
              <w:rPr>
                <w:rFonts w:ascii="Arial" w:hAnsi="Arial" w:cs="Arial"/>
                <w:b/>
                <w:color w:val="000000"/>
                <w:sz w:val="14"/>
                <w:szCs w:val="14"/>
              </w:rPr>
              <w:t>а</w:t>
            </w:r>
            <w:r w:rsidRPr="00C10903">
              <w:rPr>
                <w:rFonts w:ascii="Arial" w:hAnsi="Arial" w:cs="Arial"/>
                <w:b/>
                <w:color w:val="000000"/>
                <w:sz w:val="14"/>
                <w:szCs w:val="14"/>
              </w:rPr>
              <w:t>л</w:t>
            </w:r>
            <w:r w:rsidRPr="00C10903">
              <w:rPr>
                <w:rFonts w:ascii="Arial" w:hAnsi="Arial" w:cs="Arial"/>
                <w:b/>
                <w:color w:val="000000"/>
                <w:sz w:val="14"/>
                <w:szCs w:val="14"/>
              </w:rPr>
              <w:t>и</w:t>
            </w:r>
            <w:r w:rsidRPr="00C10903">
              <w:rPr>
                <w:rFonts w:ascii="Arial" w:hAnsi="Arial" w:cs="Arial"/>
                <w:b/>
                <w:color w:val="000000"/>
                <w:sz w:val="14"/>
                <w:szCs w:val="14"/>
              </w:rPr>
              <w:t>з</w:t>
            </w:r>
            <w:r w:rsidRPr="00C10903">
              <w:rPr>
                <w:rFonts w:ascii="Arial" w:hAnsi="Arial" w:cs="Arial"/>
                <w:b/>
                <w:color w:val="000000"/>
                <w:sz w:val="14"/>
                <w:szCs w:val="14"/>
              </w:rPr>
              <w:t>а</w:t>
            </w:r>
            <w:r w:rsidRPr="00C10903">
              <w:rPr>
                <w:rFonts w:ascii="Arial" w:hAnsi="Arial" w:cs="Arial"/>
                <w:b/>
                <w:color w:val="000000"/>
                <w:sz w:val="14"/>
                <w:szCs w:val="14"/>
              </w:rPr>
              <w:t>ции</w:t>
            </w:r>
          </w:p>
        </w:tc>
        <w:tc>
          <w:tcPr>
            <w:tcW w:w="549" w:type="dxa"/>
            <w:vMerge w:val="restart"/>
            <w:tcBorders>
              <w:top w:val="single" w:sz="4" w:space="0" w:color="auto"/>
              <w:left w:val="single" w:sz="4" w:space="0" w:color="auto"/>
              <w:right w:val="single" w:sz="4" w:space="0" w:color="auto"/>
            </w:tcBorders>
            <w:tcMar>
              <w:left w:w="28" w:type="dxa"/>
              <w:right w:w="28" w:type="dxa"/>
            </w:tcMar>
            <w:vAlign w:val="center"/>
          </w:tcPr>
          <w:p w:rsidR="003D69C9" w:rsidRPr="00C10903" w:rsidRDefault="003D69C9" w:rsidP="001B487D">
            <w:pPr>
              <w:jc w:val="center"/>
              <w:rPr>
                <w:rFonts w:ascii="Arial" w:hAnsi="Arial" w:cs="Arial"/>
                <w:b/>
                <w:color w:val="000000"/>
                <w:sz w:val="14"/>
                <w:szCs w:val="14"/>
              </w:rPr>
            </w:pPr>
            <w:r w:rsidRPr="00C10903">
              <w:rPr>
                <w:rFonts w:ascii="Arial" w:hAnsi="Arial" w:cs="Arial"/>
                <w:b/>
                <w:color w:val="000000"/>
                <w:sz w:val="14"/>
                <w:szCs w:val="14"/>
              </w:rPr>
              <w:t>Цел</w:t>
            </w:r>
            <w:r w:rsidRPr="00C10903">
              <w:rPr>
                <w:rFonts w:ascii="Arial" w:hAnsi="Arial" w:cs="Arial"/>
                <w:b/>
                <w:color w:val="000000"/>
                <w:sz w:val="14"/>
                <w:szCs w:val="14"/>
              </w:rPr>
              <w:t>е</w:t>
            </w:r>
            <w:r w:rsidRPr="00C10903">
              <w:rPr>
                <w:rFonts w:ascii="Arial" w:hAnsi="Arial" w:cs="Arial"/>
                <w:b/>
                <w:color w:val="000000"/>
                <w:sz w:val="14"/>
                <w:szCs w:val="14"/>
              </w:rPr>
              <w:t>вой пок</w:t>
            </w:r>
            <w:r w:rsidRPr="00C10903">
              <w:rPr>
                <w:rFonts w:ascii="Arial" w:hAnsi="Arial" w:cs="Arial"/>
                <w:b/>
                <w:color w:val="000000"/>
                <w:sz w:val="14"/>
                <w:szCs w:val="14"/>
              </w:rPr>
              <w:t>а</w:t>
            </w:r>
            <w:r w:rsidRPr="00C10903">
              <w:rPr>
                <w:rFonts w:ascii="Arial" w:hAnsi="Arial" w:cs="Arial"/>
                <w:b/>
                <w:color w:val="000000"/>
                <w:sz w:val="14"/>
                <w:szCs w:val="14"/>
              </w:rPr>
              <w:t>затель</w:t>
            </w:r>
          </w:p>
        </w:tc>
        <w:tc>
          <w:tcPr>
            <w:tcW w:w="2003"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D69C9" w:rsidRPr="00C10903" w:rsidRDefault="003D69C9" w:rsidP="001B487D">
            <w:pPr>
              <w:jc w:val="center"/>
              <w:rPr>
                <w:rFonts w:ascii="Arial" w:hAnsi="Arial" w:cs="Arial"/>
                <w:b/>
                <w:color w:val="000000"/>
                <w:sz w:val="14"/>
                <w:szCs w:val="14"/>
              </w:rPr>
            </w:pPr>
            <w:r w:rsidRPr="00C10903">
              <w:rPr>
                <w:rFonts w:ascii="Arial" w:hAnsi="Arial" w:cs="Arial"/>
                <w:b/>
                <w:color w:val="000000"/>
                <w:sz w:val="14"/>
                <w:szCs w:val="14"/>
              </w:rPr>
              <w:t>Источник финансиров</w:t>
            </w:r>
            <w:r w:rsidRPr="00C10903">
              <w:rPr>
                <w:rFonts w:ascii="Arial" w:hAnsi="Arial" w:cs="Arial"/>
                <w:b/>
                <w:color w:val="000000"/>
                <w:sz w:val="14"/>
                <w:szCs w:val="14"/>
              </w:rPr>
              <w:t>а</w:t>
            </w:r>
            <w:r w:rsidRPr="00C10903">
              <w:rPr>
                <w:rFonts w:ascii="Arial" w:hAnsi="Arial" w:cs="Arial"/>
                <w:b/>
                <w:color w:val="000000"/>
                <w:sz w:val="14"/>
                <w:szCs w:val="14"/>
              </w:rPr>
              <w:t>ния</w:t>
            </w:r>
          </w:p>
        </w:tc>
        <w:tc>
          <w:tcPr>
            <w:tcW w:w="3793"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D69C9" w:rsidRPr="00C10903" w:rsidRDefault="003D69C9" w:rsidP="001B487D">
            <w:pPr>
              <w:jc w:val="center"/>
              <w:rPr>
                <w:rFonts w:ascii="Arial" w:hAnsi="Arial" w:cs="Arial"/>
                <w:b/>
                <w:color w:val="000000"/>
                <w:sz w:val="14"/>
                <w:szCs w:val="14"/>
              </w:rPr>
            </w:pPr>
            <w:r w:rsidRPr="00C10903">
              <w:rPr>
                <w:rFonts w:ascii="Arial" w:hAnsi="Arial" w:cs="Arial"/>
                <w:b/>
                <w:color w:val="000000"/>
                <w:sz w:val="14"/>
                <w:szCs w:val="14"/>
              </w:rPr>
              <w:t>Объем финансирования по г</w:t>
            </w:r>
            <w:r w:rsidRPr="00C10903">
              <w:rPr>
                <w:rFonts w:ascii="Arial" w:hAnsi="Arial" w:cs="Arial"/>
                <w:b/>
                <w:color w:val="000000"/>
                <w:sz w:val="14"/>
                <w:szCs w:val="14"/>
              </w:rPr>
              <w:t>о</w:t>
            </w:r>
            <w:r w:rsidRPr="00C10903">
              <w:rPr>
                <w:rFonts w:ascii="Arial" w:hAnsi="Arial" w:cs="Arial"/>
                <w:b/>
                <w:color w:val="000000"/>
                <w:sz w:val="14"/>
                <w:szCs w:val="14"/>
              </w:rPr>
              <w:t>дам, тыс.руб.</w:t>
            </w:r>
          </w:p>
        </w:tc>
      </w:tr>
      <w:tr w:rsidR="00A423EC" w:rsidRPr="00C10903" w:rsidTr="00F222E9">
        <w:trPr>
          <w:trHeight w:val="20"/>
        </w:trPr>
        <w:tc>
          <w:tcPr>
            <w:tcW w:w="284" w:type="dxa"/>
            <w:vMerge/>
            <w:tcBorders>
              <w:left w:val="single" w:sz="4" w:space="0" w:color="auto"/>
              <w:right w:val="single" w:sz="4" w:space="0" w:color="auto"/>
            </w:tcBorders>
            <w:tcMar>
              <w:left w:w="28" w:type="dxa"/>
              <w:right w:w="28" w:type="dxa"/>
            </w:tcMar>
            <w:vAlign w:val="center"/>
          </w:tcPr>
          <w:p w:rsidR="003D69C9" w:rsidRPr="00C10903" w:rsidRDefault="003D69C9" w:rsidP="001B487D">
            <w:pPr>
              <w:jc w:val="center"/>
              <w:rPr>
                <w:rFonts w:ascii="Arial" w:hAnsi="Arial" w:cs="Arial"/>
                <w:b/>
                <w:color w:val="000000"/>
                <w:sz w:val="14"/>
                <w:szCs w:val="14"/>
              </w:rPr>
            </w:pPr>
          </w:p>
        </w:tc>
        <w:tc>
          <w:tcPr>
            <w:tcW w:w="2268" w:type="dxa"/>
            <w:vMerge/>
            <w:tcBorders>
              <w:left w:val="single" w:sz="4" w:space="0" w:color="auto"/>
              <w:right w:val="single" w:sz="4" w:space="0" w:color="auto"/>
            </w:tcBorders>
            <w:tcMar>
              <w:left w:w="28" w:type="dxa"/>
              <w:right w:w="28" w:type="dxa"/>
            </w:tcMar>
            <w:vAlign w:val="center"/>
          </w:tcPr>
          <w:p w:rsidR="003D69C9" w:rsidRPr="00C10903" w:rsidRDefault="003D69C9" w:rsidP="001B487D">
            <w:pPr>
              <w:jc w:val="center"/>
              <w:rPr>
                <w:rFonts w:ascii="Arial" w:hAnsi="Arial" w:cs="Arial"/>
                <w:b/>
                <w:color w:val="000000"/>
                <w:sz w:val="14"/>
                <w:szCs w:val="14"/>
              </w:rPr>
            </w:pPr>
          </w:p>
        </w:tc>
        <w:tc>
          <w:tcPr>
            <w:tcW w:w="2268" w:type="dxa"/>
            <w:vMerge/>
            <w:tcBorders>
              <w:left w:val="single" w:sz="4" w:space="0" w:color="auto"/>
              <w:right w:val="single" w:sz="4" w:space="0" w:color="auto"/>
            </w:tcBorders>
            <w:tcMar>
              <w:left w:w="28" w:type="dxa"/>
              <w:right w:w="28" w:type="dxa"/>
            </w:tcMar>
            <w:vAlign w:val="center"/>
          </w:tcPr>
          <w:p w:rsidR="003D69C9" w:rsidRPr="00C10903" w:rsidRDefault="003D69C9" w:rsidP="001B487D">
            <w:pPr>
              <w:jc w:val="center"/>
              <w:rPr>
                <w:rFonts w:ascii="Arial" w:hAnsi="Arial" w:cs="Arial"/>
                <w:b/>
                <w:color w:val="000000"/>
                <w:sz w:val="14"/>
                <w:szCs w:val="14"/>
              </w:rPr>
            </w:pPr>
          </w:p>
        </w:tc>
        <w:tc>
          <w:tcPr>
            <w:tcW w:w="443" w:type="dxa"/>
            <w:vMerge/>
            <w:tcBorders>
              <w:left w:val="single" w:sz="4" w:space="0" w:color="auto"/>
              <w:right w:val="single" w:sz="4" w:space="0" w:color="auto"/>
            </w:tcBorders>
            <w:tcMar>
              <w:left w:w="28" w:type="dxa"/>
              <w:right w:w="28" w:type="dxa"/>
            </w:tcMar>
            <w:vAlign w:val="center"/>
          </w:tcPr>
          <w:p w:rsidR="003D69C9" w:rsidRPr="00C10903" w:rsidRDefault="003D69C9" w:rsidP="001B487D">
            <w:pPr>
              <w:jc w:val="center"/>
              <w:rPr>
                <w:rFonts w:ascii="Arial" w:hAnsi="Arial" w:cs="Arial"/>
                <w:b/>
                <w:color w:val="000000"/>
                <w:sz w:val="14"/>
                <w:szCs w:val="14"/>
              </w:rPr>
            </w:pPr>
          </w:p>
        </w:tc>
        <w:tc>
          <w:tcPr>
            <w:tcW w:w="549" w:type="dxa"/>
            <w:vMerge/>
            <w:tcBorders>
              <w:left w:val="single" w:sz="4" w:space="0" w:color="auto"/>
              <w:right w:val="single" w:sz="4" w:space="0" w:color="auto"/>
            </w:tcBorders>
            <w:tcMar>
              <w:left w:w="28" w:type="dxa"/>
              <w:right w:w="28" w:type="dxa"/>
            </w:tcMar>
            <w:vAlign w:val="center"/>
          </w:tcPr>
          <w:p w:rsidR="003D69C9" w:rsidRPr="00C10903" w:rsidRDefault="003D69C9" w:rsidP="001B487D">
            <w:pPr>
              <w:jc w:val="center"/>
              <w:rPr>
                <w:rFonts w:ascii="Arial" w:hAnsi="Arial" w:cs="Arial"/>
                <w:b/>
                <w:color w:val="000000"/>
                <w:sz w:val="14"/>
                <w:szCs w:val="14"/>
              </w:rPr>
            </w:pPr>
          </w:p>
        </w:tc>
        <w:tc>
          <w:tcPr>
            <w:tcW w:w="1294" w:type="dxa"/>
            <w:tcBorders>
              <w:top w:val="single" w:sz="4" w:space="0" w:color="auto"/>
              <w:left w:val="single" w:sz="4" w:space="0" w:color="auto"/>
              <w:right w:val="single" w:sz="4" w:space="0" w:color="auto"/>
            </w:tcBorders>
            <w:tcMar>
              <w:left w:w="28" w:type="dxa"/>
              <w:right w:w="28" w:type="dxa"/>
            </w:tcMar>
            <w:vAlign w:val="center"/>
          </w:tcPr>
          <w:p w:rsidR="003D69C9" w:rsidRPr="00C10903" w:rsidRDefault="003D69C9" w:rsidP="001B487D">
            <w:pPr>
              <w:jc w:val="center"/>
              <w:rPr>
                <w:rFonts w:ascii="Arial" w:hAnsi="Arial" w:cs="Arial"/>
                <w:b/>
                <w:color w:val="000000"/>
                <w:sz w:val="14"/>
                <w:szCs w:val="14"/>
              </w:rPr>
            </w:pPr>
            <w:r w:rsidRPr="00C10903">
              <w:rPr>
                <w:rFonts w:ascii="Arial" w:hAnsi="Arial" w:cs="Arial"/>
                <w:b/>
                <w:color w:val="000000"/>
                <w:sz w:val="14"/>
                <w:szCs w:val="14"/>
              </w:rPr>
              <w:t>бюджет Валда</w:t>
            </w:r>
            <w:r w:rsidRPr="00C10903">
              <w:rPr>
                <w:rFonts w:ascii="Arial" w:hAnsi="Arial" w:cs="Arial"/>
                <w:b/>
                <w:color w:val="000000"/>
                <w:sz w:val="14"/>
                <w:szCs w:val="14"/>
              </w:rPr>
              <w:t>й</w:t>
            </w:r>
            <w:r w:rsidRPr="00C10903">
              <w:rPr>
                <w:rFonts w:ascii="Arial" w:hAnsi="Arial" w:cs="Arial"/>
                <w:b/>
                <w:color w:val="000000"/>
                <w:sz w:val="14"/>
                <w:szCs w:val="14"/>
              </w:rPr>
              <w:t>ского г</w:t>
            </w:r>
            <w:r w:rsidRPr="00C10903">
              <w:rPr>
                <w:rFonts w:ascii="Arial" w:hAnsi="Arial" w:cs="Arial"/>
                <w:b/>
                <w:color w:val="000000"/>
                <w:sz w:val="14"/>
                <w:szCs w:val="14"/>
              </w:rPr>
              <w:t>о</w:t>
            </w:r>
            <w:r w:rsidRPr="00C10903">
              <w:rPr>
                <w:rFonts w:ascii="Arial" w:hAnsi="Arial" w:cs="Arial"/>
                <w:b/>
                <w:color w:val="000000"/>
                <w:sz w:val="14"/>
                <w:szCs w:val="14"/>
              </w:rPr>
              <w:t>родского поселения, вс</w:t>
            </w:r>
            <w:r w:rsidRPr="00C10903">
              <w:rPr>
                <w:rFonts w:ascii="Arial" w:hAnsi="Arial" w:cs="Arial"/>
                <w:b/>
                <w:color w:val="000000"/>
                <w:sz w:val="14"/>
                <w:szCs w:val="14"/>
              </w:rPr>
              <w:t>е</w:t>
            </w:r>
            <w:r w:rsidRPr="00C10903">
              <w:rPr>
                <w:rFonts w:ascii="Arial" w:hAnsi="Arial" w:cs="Arial"/>
                <w:b/>
                <w:color w:val="000000"/>
                <w:sz w:val="14"/>
                <w:szCs w:val="14"/>
              </w:rPr>
              <w:t>го, тыс.руб.</w:t>
            </w:r>
          </w:p>
        </w:tc>
        <w:tc>
          <w:tcPr>
            <w:tcW w:w="709" w:type="dxa"/>
            <w:tcBorders>
              <w:top w:val="single" w:sz="4" w:space="0" w:color="auto"/>
              <w:left w:val="single" w:sz="4" w:space="0" w:color="auto"/>
              <w:right w:val="single" w:sz="4" w:space="0" w:color="auto"/>
            </w:tcBorders>
            <w:tcMar>
              <w:left w:w="28" w:type="dxa"/>
              <w:right w:w="28" w:type="dxa"/>
            </w:tcMar>
            <w:vAlign w:val="center"/>
          </w:tcPr>
          <w:p w:rsidR="003D69C9" w:rsidRPr="00C10903" w:rsidRDefault="003D69C9" w:rsidP="001B487D">
            <w:pPr>
              <w:overflowPunct w:val="0"/>
              <w:autoSpaceDE w:val="0"/>
              <w:autoSpaceDN w:val="0"/>
              <w:adjustRightInd w:val="0"/>
              <w:jc w:val="center"/>
              <w:rPr>
                <w:rFonts w:ascii="Arial" w:hAnsi="Arial" w:cs="Arial"/>
                <w:b/>
                <w:color w:val="000000"/>
                <w:sz w:val="14"/>
                <w:szCs w:val="14"/>
              </w:rPr>
            </w:pPr>
            <w:r w:rsidRPr="00C10903">
              <w:rPr>
                <w:rFonts w:ascii="Arial" w:hAnsi="Arial" w:cs="Arial"/>
                <w:b/>
                <w:color w:val="000000"/>
                <w:sz w:val="14"/>
                <w:szCs w:val="14"/>
              </w:rPr>
              <w:t>облас</w:t>
            </w:r>
            <w:r w:rsidRPr="00C10903">
              <w:rPr>
                <w:rFonts w:ascii="Arial" w:hAnsi="Arial" w:cs="Arial"/>
                <w:b/>
                <w:color w:val="000000"/>
                <w:sz w:val="14"/>
                <w:szCs w:val="14"/>
              </w:rPr>
              <w:t>т</w:t>
            </w:r>
            <w:r w:rsidRPr="00C10903">
              <w:rPr>
                <w:rFonts w:ascii="Arial" w:hAnsi="Arial" w:cs="Arial"/>
                <w:b/>
                <w:color w:val="000000"/>
                <w:sz w:val="14"/>
                <w:szCs w:val="14"/>
              </w:rPr>
              <w:t>ной бюджет, всего, тыс.руб.</w:t>
            </w:r>
          </w:p>
        </w:tc>
        <w:tc>
          <w:tcPr>
            <w:tcW w:w="850" w:type="dxa"/>
            <w:tcBorders>
              <w:top w:val="single" w:sz="4" w:space="0" w:color="auto"/>
              <w:left w:val="single" w:sz="4" w:space="0" w:color="auto"/>
              <w:right w:val="single" w:sz="4" w:space="0" w:color="auto"/>
            </w:tcBorders>
            <w:tcMar>
              <w:left w:w="28" w:type="dxa"/>
              <w:right w:w="28" w:type="dxa"/>
            </w:tcMar>
            <w:vAlign w:val="center"/>
          </w:tcPr>
          <w:p w:rsidR="003D69C9" w:rsidRPr="00C10903" w:rsidRDefault="003D69C9" w:rsidP="001B487D">
            <w:pPr>
              <w:overflowPunct w:val="0"/>
              <w:autoSpaceDE w:val="0"/>
              <w:autoSpaceDN w:val="0"/>
              <w:adjustRightInd w:val="0"/>
              <w:jc w:val="center"/>
              <w:rPr>
                <w:rFonts w:ascii="Arial" w:hAnsi="Arial" w:cs="Arial"/>
                <w:b/>
                <w:color w:val="000000"/>
                <w:sz w:val="14"/>
                <w:szCs w:val="14"/>
              </w:rPr>
            </w:pPr>
            <w:r w:rsidRPr="00C10903">
              <w:rPr>
                <w:rFonts w:ascii="Arial" w:hAnsi="Arial" w:cs="Arial"/>
                <w:b/>
                <w:color w:val="000000"/>
                <w:sz w:val="14"/>
                <w:szCs w:val="14"/>
              </w:rPr>
              <w:t>2017</w:t>
            </w:r>
          </w:p>
        </w:tc>
        <w:tc>
          <w:tcPr>
            <w:tcW w:w="975" w:type="dxa"/>
            <w:tcBorders>
              <w:top w:val="single" w:sz="4" w:space="0" w:color="auto"/>
              <w:left w:val="single" w:sz="4" w:space="0" w:color="auto"/>
              <w:right w:val="single" w:sz="4" w:space="0" w:color="auto"/>
            </w:tcBorders>
            <w:tcMar>
              <w:left w:w="28" w:type="dxa"/>
              <w:right w:w="28" w:type="dxa"/>
            </w:tcMar>
            <w:vAlign w:val="center"/>
          </w:tcPr>
          <w:p w:rsidR="003D69C9" w:rsidRPr="00C10903" w:rsidRDefault="003D69C9" w:rsidP="001B487D">
            <w:pPr>
              <w:overflowPunct w:val="0"/>
              <w:autoSpaceDE w:val="0"/>
              <w:autoSpaceDN w:val="0"/>
              <w:adjustRightInd w:val="0"/>
              <w:jc w:val="center"/>
              <w:rPr>
                <w:rFonts w:ascii="Arial" w:hAnsi="Arial" w:cs="Arial"/>
                <w:b/>
                <w:color w:val="000000"/>
                <w:sz w:val="14"/>
                <w:szCs w:val="14"/>
              </w:rPr>
            </w:pPr>
            <w:r w:rsidRPr="00C10903">
              <w:rPr>
                <w:rFonts w:ascii="Arial" w:hAnsi="Arial" w:cs="Arial"/>
                <w:b/>
                <w:color w:val="000000"/>
                <w:sz w:val="14"/>
                <w:szCs w:val="14"/>
              </w:rPr>
              <w:t>2018</w:t>
            </w:r>
          </w:p>
        </w:tc>
        <w:tc>
          <w:tcPr>
            <w:tcW w:w="708" w:type="dxa"/>
            <w:tcBorders>
              <w:top w:val="single" w:sz="4" w:space="0" w:color="auto"/>
              <w:left w:val="single" w:sz="4" w:space="0" w:color="auto"/>
              <w:right w:val="single" w:sz="4" w:space="0" w:color="auto"/>
            </w:tcBorders>
            <w:tcMar>
              <w:left w:w="28" w:type="dxa"/>
              <w:right w:w="28" w:type="dxa"/>
            </w:tcMar>
            <w:vAlign w:val="center"/>
          </w:tcPr>
          <w:p w:rsidR="003D69C9" w:rsidRPr="00C10903" w:rsidRDefault="003D69C9" w:rsidP="001B487D">
            <w:pPr>
              <w:overflowPunct w:val="0"/>
              <w:autoSpaceDE w:val="0"/>
              <w:autoSpaceDN w:val="0"/>
              <w:adjustRightInd w:val="0"/>
              <w:jc w:val="center"/>
              <w:rPr>
                <w:rFonts w:ascii="Arial" w:hAnsi="Arial" w:cs="Arial"/>
                <w:b/>
                <w:color w:val="000000"/>
                <w:sz w:val="14"/>
                <w:szCs w:val="14"/>
              </w:rPr>
            </w:pPr>
            <w:r w:rsidRPr="00C10903">
              <w:rPr>
                <w:rFonts w:ascii="Arial" w:hAnsi="Arial" w:cs="Arial"/>
                <w:b/>
                <w:color w:val="000000"/>
                <w:sz w:val="14"/>
                <w:szCs w:val="14"/>
              </w:rPr>
              <w:t>2019</w:t>
            </w:r>
          </w:p>
        </w:tc>
        <w:tc>
          <w:tcPr>
            <w:tcW w:w="709" w:type="dxa"/>
            <w:tcBorders>
              <w:top w:val="single" w:sz="4" w:space="0" w:color="auto"/>
              <w:left w:val="single" w:sz="4" w:space="0" w:color="auto"/>
              <w:right w:val="single" w:sz="4" w:space="0" w:color="auto"/>
            </w:tcBorders>
            <w:tcMar>
              <w:left w:w="28" w:type="dxa"/>
              <w:right w:w="28" w:type="dxa"/>
            </w:tcMar>
            <w:vAlign w:val="center"/>
          </w:tcPr>
          <w:p w:rsidR="003D69C9" w:rsidRPr="00C10903" w:rsidRDefault="003D69C9" w:rsidP="001B487D">
            <w:pPr>
              <w:overflowPunct w:val="0"/>
              <w:autoSpaceDE w:val="0"/>
              <w:autoSpaceDN w:val="0"/>
              <w:adjustRightInd w:val="0"/>
              <w:jc w:val="center"/>
              <w:rPr>
                <w:rFonts w:ascii="Arial" w:hAnsi="Arial" w:cs="Arial"/>
                <w:b/>
                <w:color w:val="000000"/>
                <w:sz w:val="14"/>
                <w:szCs w:val="14"/>
              </w:rPr>
            </w:pPr>
            <w:r w:rsidRPr="00C10903">
              <w:rPr>
                <w:rFonts w:ascii="Arial" w:hAnsi="Arial" w:cs="Arial"/>
                <w:b/>
                <w:color w:val="000000"/>
                <w:sz w:val="14"/>
                <w:szCs w:val="14"/>
              </w:rPr>
              <w:t>2020</w:t>
            </w:r>
          </w:p>
        </w:tc>
        <w:tc>
          <w:tcPr>
            <w:tcW w:w="551" w:type="dxa"/>
            <w:tcBorders>
              <w:top w:val="single" w:sz="4" w:space="0" w:color="auto"/>
              <w:left w:val="single" w:sz="4" w:space="0" w:color="auto"/>
              <w:right w:val="single" w:sz="4" w:space="0" w:color="auto"/>
            </w:tcBorders>
            <w:tcMar>
              <w:left w:w="28" w:type="dxa"/>
              <w:right w:w="28" w:type="dxa"/>
            </w:tcMar>
            <w:vAlign w:val="center"/>
          </w:tcPr>
          <w:p w:rsidR="003D69C9" w:rsidRPr="00C10903" w:rsidRDefault="003D69C9" w:rsidP="001B487D">
            <w:pPr>
              <w:overflowPunct w:val="0"/>
              <w:autoSpaceDE w:val="0"/>
              <w:autoSpaceDN w:val="0"/>
              <w:adjustRightInd w:val="0"/>
              <w:jc w:val="center"/>
              <w:rPr>
                <w:rFonts w:ascii="Arial" w:hAnsi="Arial" w:cs="Arial"/>
                <w:b/>
                <w:color w:val="000000"/>
                <w:sz w:val="14"/>
                <w:szCs w:val="14"/>
              </w:rPr>
            </w:pPr>
            <w:r w:rsidRPr="00C10903">
              <w:rPr>
                <w:rFonts w:ascii="Arial" w:hAnsi="Arial" w:cs="Arial"/>
                <w:b/>
                <w:color w:val="000000"/>
                <w:sz w:val="14"/>
                <w:szCs w:val="14"/>
              </w:rPr>
              <w:t>2021</w:t>
            </w:r>
          </w:p>
        </w:tc>
      </w:tr>
      <w:tr w:rsidR="00A423EC" w:rsidRPr="00C10903" w:rsidTr="00F222E9">
        <w:trPr>
          <w:trHeight w:val="20"/>
        </w:trPr>
        <w:tc>
          <w:tcPr>
            <w:tcW w:w="284"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ind w:left="280"/>
              <w:jc w:val="center"/>
              <w:rPr>
                <w:rFonts w:ascii="Arial" w:hAnsi="Arial" w:cs="Arial"/>
                <w:color w:val="000000"/>
                <w:sz w:val="14"/>
                <w:szCs w:val="14"/>
              </w:rPr>
            </w:pPr>
            <w:r w:rsidRPr="00C10903">
              <w:rPr>
                <w:rFonts w:ascii="Arial" w:hAnsi="Arial" w:cs="Arial"/>
                <w:color w:val="000000"/>
                <w:sz w:val="14"/>
                <w:szCs w:val="14"/>
              </w:rPr>
              <w:t>1</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autoSpaceDN w:val="0"/>
              <w:jc w:val="center"/>
              <w:rPr>
                <w:rFonts w:ascii="Arial" w:hAnsi="Arial" w:cs="Arial"/>
                <w:color w:val="000000"/>
                <w:sz w:val="14"/>
                <w:szCs w:val="14"/>
              </w:rPr>
            </w:pPr>
            <w:r w:rsidRPr="00C10903">
              <w:rPr>
                <w:rFonts w:ascii="Arial" w:hAnsi="Arial" w:cs="Arial"/>
                <w:color w:val="000000"/>
                <w:sz w:val="14"/>
                <w:szCs w:val="14"/>
              </w:rPr>
              <w:t>2</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autoSpaceDN w:val="0"/>
              <w:jc w:val="center"/>
              <w:rPr>
                <w:rFonts w:ascii="Arial" w:hAnsi="Arial" w:cs="Arial"/>
                <w:color w:val="000000"/>
                <w:sz w:val="14"/>
                <w:szCs w:val="14"/>
              </w:rPr>
            </w:pPr>
            <w:r w:rsidRPr="00C10903">
              <w:rPr>
                <w:rFonts w:ascii="Arial" w:hAnsi="Arial" w:cs="Arial"/>
                <w:color w:val="000000"/>
                <w:sz w:val="14"/>
                <w:szCs w:val="14"/>
              </w:rPr>
              <w:t>3</w:t>
            </w: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autoSpaceDN w:val="0"/>
              <w:jc w:val="center"/>
              <w:rPr>
                <w:rFonts w:ascii="Arial" w:hAnsi="Arial" w:cs="Arial"/>
                <w:color w:val="000000"/>
                <w:sz w:val="14"/>
                <w:szCs w:val="14"/>
              </w:rPr>
            </w:pPr>
            <w:r w:rsidRPr="00C10903">
              <w:rPr>
                <w:rFonts w:ascii="Arial" w:hAnsi="Arial" w:cs="Arial"/>
                <w:color w:val="000000"/>
                <w:sz w:val="14"/>
                <w:szCs w:val="14"/>
              </w:rPr>
              <w:t>4</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autoSpaceDN w:val="0"/>
              <w:jc w:val="center"/>
              <w:rPr>
                <w:rFonts w:ascii="Arial" w:hAnsi="Arial" w:cs="Arial"/>
                <w:color w:val="000000"/>
                <w:sz w:val="14"/>
                <w:szCs w:val="14"/>
              </w:rPr>
            </w:pPr>
            <w:r w:rsidRPr="00C10903">
              <w:rPr>
                <w:rFonts w:ascii="Arial" w:hAnsi="Arial" w:cs="Arial"/>
                <w:color w:val="000000"/>
                <w:sz w:val="14"/>
                <w:szCs w:val="14"/>
              </w:rPr>
              <w:t>5</w:t>
            </w:r>
          </w:p>
        </w:tc>
        <w:tc>
          <w:tcPr>
            <w:tcW w:w="1294"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color w:val="000000"/>
                <w:sz w:val="14"/>
                <w:szCs w:val="14"/>
              </w:rPr>
            </w:pPr>
            <w:r w:rsidRPr="00C10903">
              <w:rPr>
                <w:rFonts w:ascii="Arial" w:hAnsi="Arial" w:cs="Arial"/>
                <w:color w:val="000000"/>
                <w:sz w:val="14"/>
                <w:szCs w:val="14"/>
              </w:rPr>
              <w:t>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color w:val="000000"/>
                <w:sz w:val="14"/>
                <w:szCs w:val="14"/>
              </w:rPr>
            </w:pPr>
            <w:r w:rsidRPr="00C10903">
              <w:rPr>
                <w:rFonts w:ascii="Arial" w:hAnsi="Arial" w:cs="Arial"/>
                <w:color w:val="000000"/>
                <w:sz w:val="14"/>
                <w:szCs w:val="14"/>
              </w:rPr>
              <w:t>7</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color w:val="000000"/>
                <w:sz w:val="14"/>
                <w:szCs w:val="14"/>
              </w:rPr>
            </w:pPr>
            <w:r w:rsidRPr="00C10903">
              <w:rPr>
                <w:rFonts w:ascii="Arial" w:hAnsi="Arial" w:cs="Arial"/>
                <w:color w:val="000000"/>
                <w:sz w:val="14"/>
                <w:szCs w:val="14"/>
              </w:rPr>
              <w:t>8</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color w:val="000000"/>
                <w:sz w:val="14"/>
                <w:szCs w:val="14"/>
              </w:rPr>
            </w:pPr>
            <w:r w:rsidRPr="00C10903">
              <w:rPr>
                <w:rFonts w:ascii="Arial" w:hAnsi="Arial" w:cs="Arial"/>
                <w:color w:val="000000"/>
                <w:sz w:val="14"/>
                <w:szCs w:val="14"/>
              </w:rPr>
              <w:t>9</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color w:val="000000"/>
                <w:sz w:val="14"/>
                <w:szCs w:val="14"/>
              </w:rPr>
            </w:pPr>
            <w:r w:rsidRPr="00C10903">
              <w:rPr>
                <w:rFonts w:ascii="Arial" w:hAnsi="Arial" w:cs="Arial"/>
                <w:color w:val="000000"/>
                <w:sz w:val="14"/>
                <w:szCs w:val="14"/>
              </w:rPr>
              <w:t>10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color w:val="000000"/>
                <w:sz w:val="14"/>
                <w:szCs w:val="14"/>
              </w:rPr>
            </w:pPr>
            <w:r w:rsidRPr="00C10903">
              <w:rPr>
                <w:rFonts w:ascii="Arial" w:hAnsi="Arial" w:cs="Arial"/>
                <w:color w:val="000000"/>
                <w:sz w:val="14"/>
                <w:szCs w:val="14"/>
              </w:rPr>
              <w:t>11</w:t>
            </w:r>
          </w:p>
        </w:tc>
        <w:tc>
          <w:tcPr>
            <w:tcW w:w="551"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color w:val="000000"/>
                <w:sz w:val="14"/>
                <w:szCs w:val="14"/>
              </w:rPr>
            </w:pPr>
            <w:r w:rsidRPr="00C10903">
              <w:rPr>
                <w:rFonts w:ascii="Arial" w:hAnsi="Arial" w:cs="Arial"/>
                <w:color w:val="000000"/>
                <w:sz w:val="14"/>
                <w:szCs w:val="14"/>
              </w:rPr>
              <w:t>12</w:t>
            </w:r>
          </w:p>
        </w:tc>
      </w:tr>
      <w:tr w:rsidR="00A423EC" w:rsidRPr="00C10903" w:rsidTr="00F222E9">
        <w:trPr>
          <w:trHeight w:val="20"/>
        </w:trPr>
        <w:tc>
          <w:tcPr>
            <w:tcW w:w="284"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color w:val="000000"/>
                <w:sz w:val="14"/>
                <w:szCs w:val="14"/>
              </w:rPr>
            </w:pPr>
            <w:r w:rsidRPr="00C10903">
              <w:rPr>
                <w:rFonts w:ascii="Arial" w:hAnsi="Arial" w:cs="Arial"/>
                <w:color w:val="000000"/>
                <w:sz w:val="14"/>
                <w:szCs w:val="14"/>
              </w:rPr>
              <w:t>1.</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autoSpaceDN w:val="0"/>
              <w:rPr>
                <w:rFonts w:ascii="Arial" w:hAnsi="Arial" w:cs="Arial"/>
                <w:color w:val="000000"/>
                <w:sz w:val="14"/>
                <w:szCs w:val="14"/>
              </w:rPr>
            </w:pPr>
            <w:r w:rsidRPr="00C10903">
              <w:rPr>
                <w:rFonts w:ascii="Arial" w:hAnsi="Arial" w:cs="Arial"/>
                <w:color w:val="000000"/>
                <w:sz w:val="14"/>
                <w:szCs w:val="14"/>
              </w:rPr>
              <w:t>Обслуживание и содерж</w:t>
            </w:r>
            <w:r w:rsidRPr="00C10903">
              <w:rPr>
                <w:rFonts w:ascii="Arial" w:hAnsi="Arial" w:cs="Arial"/>
                <w:color w:val="000000"/>
                <w:sz w:val="14"/>
                <w:szCs w:val="14"/>
              </w:rPr>
              <w:t>а</w:t>
            </w:r>
            <w:r w:rsidRPr="00C10903">
              <w:rPr>
                <w:rFonts w:ascii="Arial" w:hAnsi="Arial" w:cs="Arial"/>
                <w:color w:val="000000"/>
                <w:sz w:val="14"/>
                <w:szCs w:val="14"/>
              </w:rPr>
              <w:t>ние светофорных объе</w:t>
            </w:r>
            <w:r w:rsidRPr="00C10903">
              <w:rPr>
                <w:rFonts w:ascii="Arial" w:hAnsi="Arial" w:cs="Arial"/>
                <w:color w:val="000000"/>
                <w:sz w:val="14"/>
                <w:szCs w:val="14"/>
              </w:rPr>
              <w:t>к</w:t>
            </w:r>
            <w:r w:rsidRPr="00C10903">
              <w:rPr>
                <w:rFonts w:ascii="Arial" w:hAnsi="Arial" w:cs="Arial"/>
                <w:color w:val="000000"/>
                <w:sz w:val="14"/>
                <w:szCs w:val="14"/>
              </w:rPr>
              <w:t>тов</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autoSpaceDN w:val="0"/>
              <w:jc w:val="center"/>
              <w:rPr>
                <w:rFonts w:ascii="Arial" w:hAnsi="Arial" w:cs="Arial"/>
                <w:color w:val="000000"/>
                <w:sz w:val="14"/>
                <w:szCs w:val="14"/>
              </w:rPr>
            </w:pPr>
            <w:r w:rsidRPr="00C10903">
              <w:rPr>
                <w:rFonts w:ascii="Arial" w:hAnsi="Arial" w:cs="Arial"/>
                <w:color w:val="000000"/>
                <w:sz w:val="14"/>
                <w:szCs w:val="14"/>
              </w:rPr>
              <w:t>комитет ж</w:t>
            </w:r>
            <w:r w:rsidRPr="00C10903">
              <w:rPr>
                <w:rFonts w:ascii="Arial" w:hAnsi="Arial" w:cs="Arial"/>
                <w:color w:val="000000"/>
                <w:sz w:val="14"/>
                <w:szCs w:val="14"/>
              </w:rPr>
              <w:t>и</w:t>
            </w:r>
            <w:r w:rsidRPr="00C10903">
              <w:rPr>
                <w:rFonts w:ascii="Arial" w:hAnsi="Arial" w:cs="Arial"/>
                <w:color w:val="000000"/>
                <w:sz w:val="14"/>
                <w:szCs w:val="14"/>
              </w:rPr>
              <w:t>лищно-коммунального и дорожного хозяйства Админ</w:t>
            </w:r>
            <w:r w:rsidRPr="00C10903">
              <w:rPr>
                <w:rFonts w:ascii="Arial" w:hAnsi="Arial" w:cs="Arial"/>
                <w:color w:val="000000"/>
                <w:sz w:val="14"/>
                <w:szCs w:val="14"/>
              </w:rPr>
              <w:t>и</w:t>
            </w:r>
            <w:r w:rsidRPr="00C10903">
              <w:rPr>
                <w:rFonts w:ascii="Arial" w:hAnsi="Arial" w:cs="Arial"/>
                <w:color w:val="000000"/>
                <w:sz w:val="14"/>
                <w:szCs w:val="14"/>
              </w:rPr>
              <w:t>страции муниципального ра</w:t>
            </w:r>
            <w:r w:rsidRPr="00C10903">
              <w:rPr>
                <w:rFonts w:ascii="Arial" w:hAnsi="Arial" w:cs="Arial"/>
                <w:color w:val="000000"/>
                <w:sz w:val="14"/>
                <w:szCs w:val="14"/>
              </w:rPr>
              <w:t>й</w:t>
            </w:r>
            <w:r w:rsidRPr="00C10903">
              <w:rPr>
                <w:rFonts w:ascii="Arial" w:hAnsi="Arial" w:cs="Arial"/>
                <w:color w:val="000000"/>
                <w:sz w:val="14"/>
                <w:szCs w:val="14"/>
              </w:rPr>
              <w:t>она</w:t>
            </w: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autoSpaceDN w:val="0"/>
              <w:jc w:val="center"/>
              <w:rPr>
                <w:rFonts w:ascii="Arial" w:hAnsi="Arial" w:cs="Arial"/>
                <w:color w:val="000000"/>
                <w:sz w:val="14"/>
                <w:szCs w:val="14"/>
              </w:rPr>
            </w:pPr>
            <w:r w:rsidRPr="00C10903">
              <w:rPr>
                <w:rFonts w:ascii="Arial" w:hAnsi="Arial" w:cs="Arial"/>
                <w:color w:val="000000"/>
                <w:sz w:val="14"/>
                <w:szCs w:val="14"/>
              </w:rPr>
              <w:t>2017-2021 г</w:t>
            </w:r>
            <w:r w:rsidRPr="00C10903">
              <w:rPr>
                <w:rFonts w:ascii="Arial" w:hAnsi="Arial" w:cs="Arial"/>
                <w:color w:val="000000"/>
                <w:sz w:val="14"/>
                <w:szCs w:val="14"/>
              </w:rPr>
              <w:t>о</w:t>
            </w:r>
            <w:r w:rsidRPr="00C10903">
              <w:rPr>
                <w:rFonts w:ascii="Arial" w:hAnsi="Arial" w:cs="Arial"/>
                <w:color w:val="000000"/>
                <w:sz w:val="14"/>
                <w:szCs w:val="14"/>
              </w:rPr>
              <w:t>ды</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color w:val="000000"/>
                <w:sz w:val="14"/>
                <w:szCs w:val="14"/>
              </w:rPr>
            </w:pPr>
            <w:r w:rsidRPr="00C10903">
              <w:rPr>
                <w:rFonts w:ascii="Arial" w:hAnsi="Arial" w:cs="Arial"/>
                <w:color w:val="000000"/>
                <w:sz w:val="14"/>
                <w:szCs w:val="14"/>
              </w:rPr>
              <w:t>1.2.1</w:t>
            </w:r>
          </w:p>
          <w:p w:rsidR="003D69C9" w:rsidRPr="00C10903" w:rsidRDefault="003D69C9" w:rsidP="001B487D">
            <w:pPr>
              <w:autoSpaceDN w:val="0"/>
              <w:jc w:val="center"/>
              <w:rPr>
                <w:rFonts w:ascii="Arial" w:hAnsi="Arial" w:cs="Arial"/>
                <w:color w:val="000000"/>
                <w:sz w:val="14"/>
                <w:szCs w:val="14"/>
              </w:rPr>
            </w:pPr>
          </w:p>
        </w:tc>
        <w:tc>
          <w:tcPr>
            <w:tcW w:w="1294"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b/>
                <w:color w:val="000000"/>
                <w:sz w:val="14"/>
                <w:szCs w:val="14"/>
              </w:rPr>
            </w:pPr>
            <w:r w:rsidRPr="00C10903">
              <w:rPr>
                <w:rFonts w:ascii="Arial" w:hAnsi="Arial" w:cs="Arial"/>
                <w:b/>
                <w:color w:val="000000"/>
                <w:sz w:val="14"/>
                <w:szCs w:val="14"/>
              </w:rPr>
              <w:t>688,04564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b/>
                <w:color w:val="000000"/>
                <w:sz w:val="14"/>
                <w:szCs w:val="14"/>
              </w:rPr>
            </w:pPr>
            <w:r w:rsidRPr="00C10903">
              <w:rPr>
                <w:rFonts w:ascii="Arial" w:hAnsi="Arial" w:cs="Arial"/>
                <w:b/>
                <w:color w:val="000000"/>
                <w:sz w:val="14"/>
                <w:szCs w:val="14"/>
              </w:rPr>
              <w:t>0,00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color w:val="000000"/>
                <w:sz w:val="14"/>
                <w:szCs w:val="14"/>
              </w:rPr>
            </w:pPr>
            <w:r w:rsidRPr="00C10903">
              <w:rPr>
                <w:rFonts w:ascii="Arial" w:hAnsi="Arial" w:cs="Arial"/>
                <w:color w:val="000000"/>
                <w:sz w:val="14"/>
                <w:szCs w:val="14"/>
              </w:rPr>
              <w:t>208,04564</w:t>
            </w:r>
          </w:p>
          <w:p w:rsidR="003D69C9" w:rsidRPr="00C10903" w:rsidRDefault="003D69C9" w:rsidP="001B487D">
            <w:pPr>
              <w:overflowPunct w:val="0"/>
              <w:autoSpaceDE w:val="0"/>
              <w:autoSpaceDN w:val="0"/>
              <w:adjustRightInd w:val="0"/>
              <w:jc w:val="center"/>
              <w:rPr>
                <w:rFonts w:ascii="Arial" w:hAnsi="Arial" w:cs="Arial"/>
                <w:color w:val="000000"/>
                <w:sz w:val="14"/>
                <w:szCs w:val="14"/>
              </w:rPr>
            </w:pP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color w:val="000000"/>
                <w:sz w:val="14"/>
                <w:szCs w:val="14"/>
              </w:rPr>
            </w:pPr>
            <w:r w:rsidRPr="00C10903">
              <w:rPr>
                <w:rFonts w:ascii="Arial" w:hAnsi="Arial" w:cs="Arial"/>
                <w:color w:val="000000"/>
                <w:sz w:val="14"/>
                <w:szCs w:val="14"/>
              </w:rPr>
              <w:t xml:space="preserve">120,0 </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color w:val="000000"/>
                <w:sz w:val="14"/>
                <w:szCs w:val="14"/>
              </w:rPr>
            </w:pPr>
            <w:r w:rsidRPr="00C10903">
              <w:rPr>
                <w:rFonts w:ascii="Arial" w:hAnsi="Arial" w:cs="Arial"/>
                <w:color w:val="000000"/>
                <w:sz w:val="14"/>
                <w:szCs w:val="14"/>
              </w:rPr>
              <w:t>120,0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color w:val="000000"/>
                <w:sz w:val="14"/>
                <w:szCs w:val="14"/>
              </w:rPr>
            </w:pPr>
            <w:r w:rsidRPr="00C10903">
              <w:rPr>
                <w:rFonts w:ascii="Arial" w:hAnsi="Arial" w:cs="Arial"/>
                <w:color w:val="000000"/>
                <w:sz w:val="14"/>
                <w:szCs w:val="14"/>
              </w:rPr>
              <w:t>120,0</w:t>
            </w:r>
          </w:p>
        </w:tc>
        <w:tc>
          <w:tcPr>
            <w:tcW w:w="551"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color w:val="000000"/>
                <w:sz w:val="14"/>
                <w:szCs w:val="14"/>
              </w:rPr>
            </w:pPr>
            <w:r w:rsidRPr="00C10903">
              <w:rPr>
                <w:rFonts w:ascii="Arial" w:hAnsi="Arial" w:cs="Arial"/>
                <w:color w:val="000000"/>
                <w:sz w:val="14"/>
                <w:szCs w:val="14"/>
              </w:rPr>
              <w:t>120,0</w:t>
            </w:r>
          </w:p>
        </w:tc>
      </w:tr>
      <w:tr w:rsidR="00A423EC" w:rsidRPr="00C10903" w:rsidTr="00F222E9">
        <w:trPr>
          <w:trHeight w:val="20"/>
        </w:trPr>
        <w:tc>
          <w:tcPr>
            <w:tcW w:w="284"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color w:val="000000"/>
                <w:sz w:val="14"/>
                <w:szCs w:val="14"/>
              </w:rPr>
            </w:pPr>
            <w:r w:rsidRPr="00C10903">
              <w:rPr>
                <w:rFonts w:ascii="Arial" w:hAnsi="Arial" w:cs="Arial"/>
                <w:color w:val="000000"/>
                <w:sz w:val="14"/>
                <w:szCs w:val="14"/>
              </w:rPr>
              <w:t>2.</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rPr>
                <w:rFonts w:ascii="Arial" w:hAnsi="Arial" w:cs="Arial"/>
                <w:color w:val="000000"/>
                <w:sz w:val="14"/>
                <w:szCs w:val="14"/>
              </w:rPr>
            </w:pPr>
            <w:r w:rsidRPr="00C10903">
              <w:rPr>
                <w:rFonts w:ascii="Arial" w:hAnsi="Arial" w:cs="Arial"/>
                <w:color w:val="000000"/>
                <w:sz w:val="14"/>
                <w:szCs w:val="14"/>
              </w:rPr>
              <w:t>Разработка схем дислокации д</w:t>
            </w:r>
            <w:r w:rsidRPr="00C10903">
              <w:rPr>
                <w:rFonts w:ascii="Arial" w:hAnsi="Arial" w:cs="Arial"/>
                <w:color w:val="000000"/>
                <w:sz w:val="14"/>
                <w:szCs w:val="14"/>
              </w:rPr>
              <w:t>о</w:t>
            </w:r>
            <w:r w:rsidRPr="00C10903">
              <w:rPr>
                <w:rFonts w:ascii="Arial" w:hAnsi="Arial" w:cs="Arial"/>
                <w:color w:val="000000"/>
                <w:sz w:val="14"/>
                <w:szCs w:val="14"/>
              </w:rPr>
              <w:t>рожных знаков и разметки на автомобил</w:t>
            </w:r>
            <w:r w:rsidRPr="00C10903">
              <w:rPr>
                <w:rFonts w:ascii="Arial" w:hAnsi="Arial" w:cs="Arial"/>
                <w:color w:val="000000"/>
                <w:sz w:val="14"/>
                <w:szCs w:val="14"/>
              </w:rPr>
              <w:t>ь</w:t>
            </w:r>
            <w:r w:rsidRPr="00C10903">
              <w:rPr>
                <w:rFonts w:ascii="Arial" w:hAnsi="Arial" w:cs="Arial"/>
                <w:color w:val="000000"/>
                <w:sz w:val="14"/>
                <w:szCs w:val="14"/>
              </w:rPr>
              <w:t>ные дороги общего пользования местного знач</w:t>
            </w:r>
            <w:r w:rsidRPr="00C10903">
              <w:rPr>
                <w:rFonts w:ascii="Arial" w:hAnsi="Arial" w:cs="Arial"/>
                <w:color w:val="000000"/>
                <w:sz w:val="14"/>
                <w:szCs w:val="14"/>
              </w:rPr>
              <w:t>е</w:t>
            </w:r>
            <w:r w:rsidRPr="00C10903">
              <w:rPr>
                <w:rFonts w:ascii="Arial" w:hAnsi="Arial" w:cs="Arial"/>
                <w:color w:val="000000"/>
                <w:sz w:val="14"/>
                <w:szCs w:val="14"/>
              </w:rPr>
              <w:t xml:space="preserve">ния </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autoSpaceDN w:val="0"/>
              <w:jc w:val="center"/>
              <w:rPr>
                <w:rFonts w:ascii="Arial" w:hAnsi="Arial" w:cs="Arial"/>
                <w:color w:val="000000"/>
                <w:sz w:val="14"/>
                <w:szCs w:val="14"/>
              </w:rPr>
            </w:pPr>
            <w:r w:rsidRPr="00C10903">
              <w:rPr>
                <w:rFonts w:ascii="Arial" w:hAnsi="Arial" w:cs="Arial"/>
                <w:color w:val="000000"/>
                <w:sz w:val="14"/>
                <w:szCs w:val="14"/>
              </w:rPr>
              <w:t>комитет ж</w:t>
            </w:r>
            <w:r w:rsidRPr="00C10903">
              <w:rPr>
                <w:rFonts w:ascii="Arial" w:hAnsi="Arial" w:cs="Arial"/>
                <w:color w:val="000000"/>
                <w:sz w:val="14"/>
                <w:szCs w:val="14"/>
              </w:rPr>
              <w:t>и</w:t>
            </w:r>
            <w:r w:rsidRPr="00C10903">
              <w:rPr>
                <w:rFonts w:ascii="Arial" w:hAnsi="Arial" w:cs="Arial"/>
                <w:color w:val="000000"/>
                <w:sz w:val="14"/>
                <w:szCs w:val="14"/>
              </w:rPr>
              <w:t>лищно-коммунального и дорожного хозяйства Админ</w:t>
            </w:r>
            <w:r w:rsidRPr="00C10903">
              <w:rPr>
                <w:rFonts w:ascii="Arial" w:hAnsi="Arial" w:cs="Arial"/>
                <w:color w:val="000000"/>
                <w:sz w:val="14"/>
                <w:szCs w:val="14"/>
              </w:rPr>
              <w:t>и</w:t>
            </w:r>
            <w:r w:rsidRPr="00C10903">
              <w:rPr>
                <w:rFonts w:ascii="Arial" w:hAnsi="Arial" w:cs="Arial"/>
                <w:color w:val="000000"/>
                <w:sz w:val="14"/>
                <w:szCs w:val="14"/>
              </w:rPr>
              <w:t>страции муниципального ра</w:t>
            </w:r>
            <w:r w:rsidRPr="00C10903">
              <w:rPr>
                <w:rFonts w:ascii="Arial" w:hAnsi="Arial" w:cs="Arial"/>
                <w:color w:val="000000"/>
                <w:sz w:val="14"/>
                <w:szCs w:val="14"/>
              </w:rPr>
              <w:t>й</w:t>
            </w:r>
            <w:r w:rsidRPr="00C10903">
              <w:rPr>
                <w:rFonts w:ascii="Arial" w:hAnsi="Arial" w:cs="Arial"/>
                <w:color w:val="000000"/>
                <w:sz w:val="14"/>
                <w:szCs w:val="14"/>
              </w:rPr>
              <w:t>она</w:t>
            </w: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autoSpaceDN w:val="0"/>
              <w:jc w:val="center"/>
              <w:rPr>
                <w:rFonts w:ascii="Arial" w:hAnsi="Arial" w:cs="Arial"/>
                <w:color w:val="000000"/>
                <w:sz w:val="14"/>
                <w:szCs w:val="14"/>
              </w:rPr>
            </w:pPr>
            <w:r w:rsidRPr="00C10903">
              <w:rPr>
                <w:rFonts w:ascii="Arial" w:hAnsi="Arial" w:cs="Arial"/>
                <w:color w:val="000000"/>
                <w:sz w:val="14"/>
                <w:szCs w:val="14"/>
              </w:rPr>
              <w:t>2017-2021 г</w:t>
            </w:r>
            <w:r w:rsidRPr="00C10903">
              <w:rPr>
                <w:rFonts w:ascii="Arial" w:hAnsi="Arial" w:cs="Arial"/>
                <w:color w:val="000000"/>
                <w:sz w:val="14"/>
                <w:szCs w:val="14"/>
              </w:rPr>
              <w:t>о</w:t>
            </w:r>
            <w:r w:rsidRPr="00C10903">
              <w:rPr>
                <w:rFonts w:ascii="Arial" w:hAnsi="Arial" w:cs="Arial"/>
                <w:color w:val="000000"/>
                <w:sz w:val="14"/>
                <w:szCs w:val="14"/>
              </w:rPr>
              <w:t>ды</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autoSpaceDN w:val="0"/>
              <w:jc w:val="center"/>
              <w:rPr>
                <w:rFonts w:ascii="Arial" w:hAnsi="Arial" w:cs="Arial"/>
                <w:color w:val="000000"/>
                <w:sz w:val="14"/>
                <w:szCs w:val="14"/>
              </w:rPr>
            </w:pPr>
            <w:r w:rsidRPr="00C10903">
              <w:rPr>
                <w:rFonts w:ascii="Arial" w:hAnsi="Arial" w:cs="Arial"/>
                <w:color w:val="000000"/>
                <w:sz w:val="14"/>
                <w:szCs w:val="14"/>
              </w:rPr>
              <w:t>1.2.2</w:t>
            </w:r>
          </w:p>
        </w:tc>
        <w:tc>
          <w:tcPr>
            <w:tcW w:w="1294"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b/>
                <w:color w:val="000000"/>
                <w:sz w:val="14"/>
                <w:szCs w:val="14"/>
              </w:rPr>
            </w:pPr>
            <w:r w:rsidRPr="00C10903">
              <w:rPr>
                <w:rFonts w:ascii="Arial" w:hAnsi="Arial" w:cs="Arial"/>
                <w:b/>
                <w:color w:val="000000"/>
                <w:sz w:val="14"/>
                <w:szCs w:val="14"/>
              </w:rPr>
              <w:t xml:space="preserve"> 90,0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b/>
                <w:color w:val="000000"/>
                <w:sz w:val="14"/>
                <w:szCs w:val="14"/>
              </w:rPr>
            </w:pPr>
            <w:r w:rsidRPr="00C10903">
              <w:rPr>
                <w:rFonts w:ascii="Arial" w:hAnsi="Arial" w:cs="Arial"/>
                <w:b/>
                <w:color w:val="000000"/>
                <w:sz w:val="14"/>
                <w:szCs w:val="14"/>
              </w:rPr>
              <w:t>0,00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color w:val="000000"/>
                <w:sz w:val="14"/>
                <w:szCs w:val="14"/>
              </w:rPr>
            </w:pPr>
            <w:r w:rsidRPr="00C10903">
              <w:rPr>
                <w:rFonts w:ascii="Arial" w:hAnsi="Arial" w:cs="Arial"/>
                <w:color w:val="000000"/>
                <w:sz w:val="14"/>
                <w:szCs w:val="14"/>
              </w:rPr>
              <w:t>20</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color w:val="000000"/>
                <w:sz w:val="14"/>
                <w:szCs w:val="14"/>
              </w:rPr>
            </w:pPr>
            <w:r w:rsidRPr="00C10903">
              <w:rPr>
                <w:rFonts w:ascii="Arial" w:hAnsi="Arial" w:cs="Arial"/>
                <w:color w:val="000000"/>
                <w:sz w:val="14"/>
                <w:szCs w:val="14"/>
              </w:rPr>
              <w:t xml:space="preserve"> 10,0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color w:val="000000"/>
                <w:sz w:val="14"/>
                <w:szCs w:val="14"/>
              </w:rPr>
            </w:pPr>
            <w:r w:rsidRPr="00C10903">
              <w:rPr>
                <w:rFonts w:ascii="Arial" w:hAnsi="Arial" w:cs="Arial"/>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color w:val="000000"/>
                <w:sz w:val="14"/>
                <w:szCs w:val="14"/>
              </w:rPr>
            </w:pPr>
            <w:r w:rsidRPr="00C10903">
              <w:rPr>
                <w:rFonts w:ascii="Arial" w:hAnsi="Arial" w:cs="Arial"/>
                <w:color w:val="000000"/>
                <w:sz w:val="14"/>
                <w:szCs w:val="14"/>
              </w:rPr>
              <w:t>30</w:t>
            </w:r>
          </w:p>
        </w:tc>
        <w:tc>
          <w:tcPr>
            <w:tcW w:w="551"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color w:val="000000"/>
                <w:sz w:val="14"/>
                <w:szCs w:val="14"/>
              </w:rPr>
            </w:pPr>
            <w:r w:rsidRPr="00C10903">
              <w:rPr>
                <w:rFonts w:ascii="Arial" w:hAnsi="Arial" w:cs="Arial"/>
                <w:color w:val="000000"/>
                <w:sz w:val="14"/>
                <w:szCs w:val="14"/>
              </w:rPr>
              <w:t>30</w:t>
            </w:r>
          </w:p>
        </w:tc>
      </w:tr>
      <w:tr w:rsidR="00A423EC" w:rsidRPr="00C10903" w:rsidTr="00F222E9">
        <w:trPr>
          <w:trHeight w:val="20"/>
        </w:trPr>
        <w:tc>
          <w:tcPr>
            <w:tcW w:w="284"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color w:val="000000"/>
                <w:sz w:val="14"/>
                <w:szCs w:val="14"/>
              </w:rPr>
            </w:pPr>
            <w:r w:rsidRPr="00C10903">
              <w:rPr>
                <w:rFonts w:ascii="Arial" w:hAnsi="Arial" w:cs="Arial"/>
                <w:color w:val="000000"/>
                <w:sz w:val="14"/>
                <w:szCs w:val="14"/>
              </w:rPr>
              <w:t>3.</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autoSpaceDN w:val="0"/>
              <w:rPr>
                <w:rFonts w:ascii="Arial" w:hAnsi="Arial" w:cs="Arial"/>
                <w:color w:val="000000"/>
                <w:sz w:val="14"/>
                <w:szCs w:val="14"/>
              </w:rPr>
            </w:pPr>
            <w:r w:rsidRPr="00C10903">
              <w:rPr>
                <w:rFonts w:ascii="Arial" w:hAnsi="Arial" w:cs="Arial"/>
                <w:color w:val="000000"/>
                <w:sz w:val="14"/>
                <w:szCs w:val="14"/>
              </w:rPr>
              <w:t>Обустройство автобусных пос</w:t>
            </w:r>
            <w:r w:rsidRPr="00C10903">
              <w:rPr>
                <w:rFonts w:ascii="Arial" w:hAnsi="Arial" w:cs="Arial"/>
                <w:color w:val="000000"/>
                <w:sz w:val="14"/>
                <w:szCs w:val="14"/>
              </w:rPr>
              <w:t>а</w:t>
            </w:r>
            <w:r w:rsidRPr="00C10903">
              <w:rPr>
                <w:rFonts w:ascii="Arial" w:hAnsi="Arial" w:cs="Arial"/>
                <w:color w:val="000000"/>
                <w:sz w:val="14"/>
                <w:szCs w:val="14"/>
              </w:rPr>
              <w:t>дочных пл</w:t>
            </w:r>
            <w:r w:rsidRPr="00C10903">
              <w:rPr>
                <w:rFonts w:ascii="Arial" w:hAnsi="Arial" w:cs="Arial"/>
                <w:color w:val="000000"/>
                <w:sz w:val="14"/>
                <w:szCs w:val="14"/>
              </w:rPr>
              <w:t>о</w:t>
            </w:r>
            <w:r w:rsidRPr="00C10903">
              <w:rPr>
                <w:rFonts w:ascii="Arial" w:hAnsi="Arial" w:cs="Arial"/>
                <w:color w:val="000000"/>
                <w:sz w:val="14"/>
                <w:szCs w:val="14"/>
              </w:rPr>
              <w:t>щадок</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color w:val="000000"/>
                <w:sz w:val="14"/>
                <w:szCs w:val="14"/>
              </w:rPr>
            </w:pPr>
            <w:r w:rsidRPr="00C10903">
              <w:rPr>
                <w:rFonts w:ascii="Arial" w:hAnsi="Arial" w:cs="Arial"/>
                <w:color w:val="000000"/>
                <w:sz w:val="14"/>
                <w:szCs w:val="14"/>
              </w:rPr>
              <w:t>комитет ж</w:t>
            </w:r>
            <w:r w:rsidRPr="00C10903">
              <w:rPr>
                <w:rFonts w:ascii="Arial" w:hAnsi="Arial" w:cs="Arial"/>
                <w:color w:val="000000"/>
                <w:sz w:val="14"/>
                <w:szCs w:val="14"/>
              </w:rPr>
              <w:t>и</w:t>
            </w:r>
            <w:r w:rsidRPr="00C10903">
              <w:rPr>
                <w:rFonts w:ascii="Arial" w:hAnsi="Arial" w:cs="Arial"/>
                <w:color w:val="000000"/>
                <w:sz w:val="14"/>
                <w:szCs w:val="14"/>
              </w:rPr>
              <w:t>лищно-коммунального и дорожного хозяйства Админ</w:t>
            </w:r>
            <w:r w:rsidRPr="00C10903">
              <w:rPr>
                <w:rFonts w:ascii="Arial" w:hAnsi="Arial" w:cs="Arial"/>
                <w:color w:val="000000"/>
                <w:sz w:val="14"/>
                <w:szCs w:val="14"/>
              </w:rPr>
              <w:t>и</w:t>
            </w:r>
            <w:r w:rsidRPr="00C10903">
              <w:rPr>
                <w:rFonts w:ascii="Arial" w:hAnsi="Arial" w:cs="Arial"/>
                <w:color w:val="000000"/>
                <w:sz w:val="14"/>
                <w:szCs w:val="14"/>
              </w:rPr>
              <w:t>страции муниципального ра</w:t>
            </w:r>
            <w:r w:rsidRPr="00C10903">
              <w:rPr>
                <w:rFonts w:ascii="Arial" w:hAnsi="Arial" w:cs="Arial"/>
                <w:color w:val="000000"/>
                <w:sz w:val="14"/>
                <w:szCs w:val="14"/>
              </w:rPr>
              <w:t>й</w:t>
            </w:r>
            <w:r w:rsidRPr="00C10903">
              <w:rPr>
                <w:rFonts w:ascii="Arial" w:hAnsi="Arial" w:cs="Arial"/>
                <w:color w:val="000000"/>
                <w:sz w:val="14"/>
                <w:szCs w:val="14"/>
              </w:rPr>
              <w:t>она</w:t>
            </w: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autoSpaceDN w:val="0"/>
              <w:jc w:val="center"/>
              <w:rPr>
                <w:rFonts w:ascii="Arial" w:hAnsi="Arial" w:cs="Arial"/>
                <w:color w:val="000000"/>
                <w:sz w:val="14"/>
                <w:szCs w:val="14"/>
              </w:rPr>
            </w:pPr>
            <w:r w:rsidRPr="00C10903">
              <w:rPr>
                <w:rFonts w:ascii="Arial" w:hAnsi="Arial" w:cs="Arial"/>
                <w:color w:val="000000"/>
                <w:sz w:val="14"/>
                <w:szCs w:val="14"/>
              </w:rPr>
              <w:t>2017-2021 г</w:t>
            </w:r>
            <w:r w:rsidRPr="00C10903">
              <w:rPr>
                <w:rFonts w:ascii="Arial" w:hAnsi="Arial" w:cs="Arial"/>
                <w:color w:val="000000"/>
                <w:sz w:val="14"/>
                <w:szCs w:val="14"/>
              </w:rPr>
              <w:t>о</w:t>
            </w:r>
            <w:r w:rsidRPr="00C10903">
              <w:rPr>
                <w:rFonts w:ascii="Arial" w:hAnsi="Arial" w:cs="Arial"/>
                <w:color w:val="000000"/>
                <w:sz w:val="14"/>
                <w:szCs w:val="14"/>
              </w:rPr>
              <w:t>ды</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color w:val="000000"/>
                <w:sz w:val="14"/>
                <w:szCs w:val="14"/>
              </w:rPr>
            </w:pPr>
            <w:r w:rsidRPr="00C10903">
              <w:rPr>
                <w:rFonts w:ascii="Arial" w:hAnsi="Arial" w:cs="Arial"/>
                <w:color w:val="000000"/>
                <w:sz w:val="14"/>
                <w:szCs w:val="14"/>
              </w:rPr>
              <w:t>1.2.3</w:t>
            </w:r>
          </w:p>
          <w:p w:rsidR="003D69C9" w:rsidRPr="00C10903" w:rsidRDefault="003D69C9" w:rsidP="001B487D">
            <w:pPr>
              <w:autoSpaceDN w:val="0"/>
              <w:jc w:val="center"/>
              <w:rPr>
                <w:rFonts w:ascii="Arial" w:hAnsi="Arial" w:cs="Arial"/>
                <w:color w:val="000000"/>
                <w:sz w:val="14"/>
                <w:szCs w:val="14"/>
              </w:rPr>
            </w:pPr>
          </w:p>
        </w:tc>
        <w:tc>
          <w:tcPr>
            <w:tcW w:w="1294"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b/>
                <w:color w:val="000000"/>
                <w:sz w:val="14"/>
                <w:szCs w:val="14"/>
              </w:rPr>
            </w:pPr>
            <w:r w:rsidRPr="00C10903">
              <w:rPr>
                <w:rFonts w:ascii="Arial" w:hAnsi="Arial" w:cs="Arial"/>
                <w:b/>
                <w:color w:val="000000"/>
                <w:sz w:val="14"/>
                <w:szCs w:val="14"/>
              </w:rPr>
              <w:t xml:space="preserve"> 1 353,00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b/>
                <w:color w:val="000000"/>
                <w:sz w:val="14"/>
                <w:szCs w:val="14"/>
              </w:rPr>
            </w:pPr>
            <w:r w:rsidRPr="00C10903">
              <w:rPr>
                <w:rFonts w:ascii="Arial" w:hAnsi="Arial" w:cs="Arial"/>
                <w:b/>
                <w:color w:val="000000"/>
                <w:sz w:val="14"/>
                <w:szCs w:val="14"/>
              </w:rPr>
              <w:t>0,00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color w:val="000000"/>
                <w:sz w:val="14"/>
                <w:szCs w:val="14"/>
              </w:rPr>
            </w:pPr>
            <w:r w:rsidRPr="00C10903">
              <w:rPr>
                <w:rFonts w:ascii="Arial" w:hAnsi="Arial" w:cs="Arial"/>
                <w:color w:val="000000"/>
                <w:sz w:val="14"/>
                <w:szCs w:val="14"/>
              </w:rPr>
              <w:t>240,0</w:t>
            </w:r>
          </w:p>
          <w:p w:rsidR="003D69C9" w:rsidRPr="00C10903" w:rsidRDefault="003D69C9" w:rsidP="001B487D">
            <w:pPr>
              <w:overflowPunct w:val="0"/>
              <w:autoSpaceDE w:val="0"/>
              <w:autoSpaceDN w:val="0"/>
              <w:adjustRightInd w:val="0"/>
              <w:jc w:val="center"/>
              <w:rPr>
                <w:rFonts w:ascii="Arial" w:hAnsi="Arial" w:cs="Arial"/>
                <w:color w:val="000000"/>
                <w:sz w:val="14"/>
                <w:szCs w:val="14"/>
              </w:rPr>
            </w:pP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color w:val="000000"/>
                <w:sz w:val="14"/>
                <w:szCs w:val="14"/>
              </w:rPr>
            </w:pPr>
            <w:r w:rsidRPr="00C10903">
              <w:rPr>
                <w:rFonts w:ascii="Arial" w:hAnsi="Arial" w:cs="Arial"/>
                <w:color w:val="000000"/>
                <w:sz w:val="14"/>
                <w:szCs w:val="14"/>
              </w:rPr>
              <w:t>223,0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color w:val="000000"/>
                <w:sz w:val="14"/>
                <w:szCs w:val="14"/>
              </w:rPr>
            </w:pPr>
            <w:r w:rsidRPr="00C10903">
              <w:rPr>
                <w:rFonts w:ascii="Arial" w:hAnsi="Arial" w:cs="Arial"/>
                <w:color w:val="000000"/>
                <w:sz w:val="14"/>
                <w:szCs w:val="14"/>
              </w:rPr>
              <w:t>390,00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color w:val="000000"/>
                <w:sz w:val="14"/>
                <w:szCs w:val="14"/>
              </w:rPr>
            </w:pPr>
            <w:r w:rsidRPr="00C10903">
              <w:rPr>
                <w:rFonts w:ascii="Arial" w:hAnsi="Arial" w:cs="Arial"/>
                <w:color w:val="000000"/>
                <w:sz w:val="14"/>
                <w:szCs w:val="14"/>
              </w:rPr>
              <w:t>250,00</w:t>
            </w:r>
          </w:p>
        </w:tc>
        <w:tc>
          <w:tcPr>
            <w:tcW w:w="551"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color w:val="000000"/>
                <w:sz w:val="14"/>
                <w:szCs w:val="14"/>
              </w:rPr>
            </w:pPr>
            <w:r w:rsidRPr="00C10903">
              <w:rPr>
                <w:rFonts w:ascii="Arial" w:hAnsi="Arial" w:cs="Arial"/>
                <w:color w:val="000000"/>
                <w:sz w:val="14"/>
                <w:szCs w:val="14"/>
              </w:rPr>
              <w:t>250,00</w:t>
            </w:r>
          </w:p>
        </w:tc>
      </w:tr>
      <w:tr w:rsidR="00A423EC" w:rsidRPr="00C10903" w:rsidTr="00F222E9">
        <w:trPr>
          <w:trHeight w:val="20"/>
        </w:trPr>
        <w:tc>
          <w:tcPr>
            <w:tcW w:w="284"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color w:val="000000"/>
                <w:sz w:val="14"/>
                <w:szCs w:val="14"/>
              </w:rPr>
            </w:pPr>
            <w:r w:rsidRPr="00C10903">
              <w:rPr>
                <w:rFonts w:ascii="Arial" w:hAnsi="Arial" w:cs="Arial"/>
                <w:color w:val="000000"/>
                <w:sz w:val="14"/>
                <w:szCs w:val="14"/>
              </w:rPr>
              <w:t>4.</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autoSpaceDN w:val="0"/>
              <w:rPr>
                <w:rFonts w:ascii="Arial" w:hAnsi="Arial" w:cs="Arial"/>
                <w:color w:val="000000"/>
                <w:sz w:val="14"/>
                <w:szCs w:val="14"/>
              </w:rPr>
            </w:pPr>
            <w:r w:rsidRPr="00C10903">
              <w:rPr>
                <w:rFonts w:ascii="Arial" w:hAnsi="Arial" w:cs="Arial"/>
                <w:color w:val="000000"/>
                <w:sz w:val="14"/>
                <w:szCs w:val="14"/>
              </w:rPr>
              <w:t>Приобретение технических средств организации дорожн</w:t>
            </w:r>
            <w:r w:rsidRPr="00C10903">
              <w:rPr>
                <w:rFonts w:ascii="Arial" w:hAnsi="Arial" w:cs="Arial"/>
                <w:color w:val="000000"/>
                <w:sz w:val="14"/>
                <w:szCs w:val="14"/>
              </w:rPr>
              <w:t>о</w:t>
            </w:r>
            <w:r w:rsidRPr="00C10903">
              <w:rPr>
                <w:rFonts w:ascii="Arial" w:hAnsi="Arial" w:cs="Arial"/>
                <w:color w:val="000000"/>
                <w:sz w:val="14"/>
                <w:szCs w:val="14"/>
              </w:rPr>
              <w:t>го дв</w:t>
            </w:r>
            <w:r w:rsidRPr="00C10903">
              <w:rPr>
                <w:rFonts w:ascii="Arial" w:hAnsi="Arial" w:cs="Arial"/>
                <w:color w:val="000000"/>
                <w:sz w:val="14"/>
                <w:szCs w:val="14"/>
              </w:rPr>
              <w:t>и</w:t>
            </w:r>
            <w:r w:rsidRPr="00C10903">
              <w:rPr>
                <w:rFonts w:ascii="Arial" w:hAnsi="Arial" w:cs="Arial"/>
                <w:color w:val="000000"/>
                <w:sz w:val="14"/>
                <w:szCs w:val="14"/>
              </w:rPr>
              <w:t>жения</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color w:val="000000"/>
                <w:sz w:val="14"/>
                <w:szCs w:val="14"/>
              </w:rPr>
            </w:pPr>
            <w:r w:rsidRPr="00C10903">
              <w:rPr>
                <w:rFonts w:ascii="Arial" w:hAnsi="Arial" w:cs="Arial"/>
                <w:color w:val="000000"/>
                <w:sz w:val="14"/>
                <w:szCs w:val="14"/>
              </w:rPr>
              <w:t>комитет ж</w:t>
            </w:r>
            <w:r w:rsidRPr="00C10903">
              <w:rPr>
                <w:rFonts w:ascii="Arial" w:hAnsi="Arial" w:cs="Arial"/>
                <w:color w:val="000000"/>
                <w:sz w:val="14"/>
                <w:szCs w:val="14"/>
              </w:rPr>
              <w:t>и</w:t>
            </w:r>
            <w:r w:rsidRPr="00C10903">
              <w:rPr>
                <w:rFonts w:ascii="Arial" w:hAnsi="Arial" w:cs="Arial"/>
                <w:color w:val="000000"/>
                <w:sz w:val="14"/>
                <w:szCs w:val="14"/>
              </w:rPr>
              <w:t>лищно-коммунального и дорожного хозяйства Админ</w:t>
            </w:r>
            <w:r w:rsidRPr="00C10903">
              <w:rPr>
                <w:rFonts w:ascii="Arial" w:hAnsi="Arial" w:cs="Arial"/>
                <w:color w:val="000000"/>
                <w:sz w:val="14"/>
                <w:szCs w:val="14"/>
              </w:rPr>
              <w:t>и</w:t>
            </w:r>
            <w:r w:rsidRPr="00C10903">
              <w:rPr>
                <w:rFonts w:ascii="Arial" w:hAnsi="Arial" w:cs="Arial"/>
                <w:color w:val="000000"/>
                <w:sz w:val="14"/>
                <w:szCs w:val="14"/>
              </w:rPr>
              <w:t>страции муниципального ра</w:t>
            </w:r>
            <w:r w:rsidRPr="00C10903">
              <w:rPr>
                <w:rFonts w:ascii="Arial" w:hAnsi="Arial" w:cs="Arial"/>
                <w:color w:val="000000"/>
                <w:sz w:val="14"/>
                <w:szCs w:val="14"/>
              </w:rPr>
              <w:t>й</w:t>
            </w:r>
            <w:r w:rsidRPr="00C10903">
              <w:rPr>
                <w:rFonts w:ascii="Arial" w:hAnsi="Arial" w:cs="Arial"/>
                <w:color w:val="000000"/>
                <w:sz w:val="14"/>
                <w:szCs w:val="14"/>
              </w:rPr>
              <w:t>она</w:t>
            </w: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autoSpaceDN w:val="0"/>
              <w:jc w:val="center"/>
              <w:rPr>
                <w:rFonts w:ascii="Arial" w:hAnsi="Arial" w:cs="Arial"/>
                <w:color w:val="000000"/>
                <w:sz w:val="14"/>
                <w:szCs w:val="14"/>
              </w:rPr>
            </w:pPr>
            <w:r w:rsidRPr="00C10903">
              <w:rPr>
                <w:rFonts w:ascii="Arial" w:hAnsi="Arial" w:cs="Arial"/>
                <w:color w:val="000000"/>
                <w:sz w:val="14"/>
                <w:szCs w:val="14"/>
              </w:rPr>
              <w:t>2017-2021 г</w:t>
            </w:r>
            <w:r w:rsidRPr="00C10903">
              <w:rPr>
                <w:rFonts w:ascii="Arial" w:hAnsi="Arial" w:cs="Arial"/>
                <w:color w:val="000000"/>
                <w:sz w:val="14"/>
                <w:szCs w:val="14"/>
              </w:rPr>
              <w:t>о</w:t>
            </w:r>
            <w:r w:rsidRPr="00C10903">
              <w:rPr>
                <w:rFonts w:ascii="Arial" w:hAnsi="Arial" w:cs="Arial"/>
                <w:color w:val="000000"/>
                <w:sz w:val="14"/>
                <w:szCs w:val="14"/>
              </w:rPr>
              <w:t>ды</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color w:val="000000"/>
                <w:sz w:val="14"/>
                <w:szCs w:val="14"/>
              </w:rPr>
            </w:pPr>
            <w:r w:rsidRPr="00C10903">
              <w:rPr>
                <w:rFonts w:ascii="Arial" w:hAnsi="Arial" w:cs="Arial"/>
                <w:color w:val="000000"/>
                <w:sz w:val="14"/>
                <w:szCs w:val="14"/>
              </w:rPr>
              <w:t>1.2.4</w:t>
            </w:r>
          </w:p>
          <w:p w:rsidR="003D69C9" w:rsidRPr="00C10903" w:rsidRDefault="003D69C9" w:rsidP="001B487D">
            <w:pPr>
              <w:autoSpaceDN w:val="0"/>
              <w:jc w:val="center"/>
              <w:rPr>
                <w:rFonts w:ascii="Arial" w:hAnsi="Arial" w:cs="Arial"/>
                <w:color w:val="000000"/>
                <w:sz w:val="14"/>
                <w:szCs w:val="14"/>
              </w:rPr>
            </w:pPr>
          </w:p>
        </w:tc>
        <w:tc>
          <w:tcPr>
            <w:tcW w:w="1294"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b/>
                <w:color w:val="000000"/>
                <w:sz w:val="14"/>
                <w:szCs w:val="14"/>
              </w:rPr>
            </w:pPr>
            <w:r w:rsidRPr="00C10903">
              <w:rPr>
                <w:rFonts w:ascii="Arial" w:hAnsi="Arial" w:cs="Arial"/>
                <w:b/>
                <w:color w:val="000000"/>
                <w:sz w:val="14"/>
                <w:szCs w:val="14"/>
              </w:rPr>
              <w:t>2 744,19656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b/>
                <w:color w:val="000000"/>
                <w:sz w:val="14"/>
                <w:szCs w:val="14"/>
              </w:rPr>
            </w:pPr>
            <w:r w:rsidRPr="00C10903">
              <w:rPr>
                <w:rFonts w:ascii="Arial" w:hAnsi="Arial" w:cs="Arial"/>
                <w:b/>
                <w:color w:val="000000"/>
                <w:sz w:val="14"/>
                <w:szCs w:val="14"/>
              </w:rPr>
              <w:t>0,00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color w:val="000000"/>
                <w:sz w:val="14"/>
                <w:szCs w:val="14"/>
              </w:rPr>
            </w:pPr>
            <w:r w:rsidRPr="00C10903">
              <w:rPr>
                <w:rFonts w:ascii="Arial" w:hAnsi="Arial" w:cs="Arial"/>
                <w:color w:val="000000"/>
                <w:sz w:val="14"/>
                <w:szCs w:val="14"/>
              </w:rPr>
              <w:t>631,37496</w:t>
            </w:r>
          </w:p>
          <w:p w:rsidR="003D69C9" w:rsidRPr="00C10903" w:rsidRDefault="003D69C9" w:rsidP="001B487D">
            <w:pPr>
              <w:overflowPunct w:val="0"/>
              <w:autoSpaceDE w:val="0"/>
              <w:autoSpaceDN w:val="0"/>
              <w:adjustRightInd w:val="0"/>
              <w:jc w:val="center"/>
              <w:rPr>
                <w:rFonts w:ascii="Arial" w:hAnsi="Arial" w:cs="Arial"/>
                <w:color w:val="000000"/>
                <w:sz w:val="14"/>
                <w:szCs w:val="14"/>
              </w:rPr>
            </w:pPr>
          </w:p>
          <w:p w:rsidR="003D69C9" w:rsidRPr="00C10903" w:rsidRDefault="003D69C9" w:rsidP="001B487D">
            <w:pPr>
              <w:overflowPunct w:val="0"/>
              <w:autoSpaceDE w:val="0"/>
              <w:autoSpaceDN w:val="0"/>
              <w:adjustRightInd w:val="0"/>
              <w:jc w:val="center"/>
              <w:rPr>
                <w:rFonts w:ascii="Arial" w:hAnsi="Arial" w:cs="Arial"/>
                <w:color w:val="000000"/>
                <w:sz w:val="14"/>
                <w:szCs w:val="14"/>
              </w:rPr>
            </w:pP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color w:val="000000"/>
                <w:sz w:val="14"/>
                <w:szCs w:val="14"/>
              </w:rPr>
            </w:pPr>
            <w:r w:rsidRPr="00C10903">
              <w:rPr>
                <w:rFonts w:ascii="Arial" w:hAnsi="Arial" w:cs="Arial"/>
                <w:color w:val="000000"/>
                <w:sz w:val="14"/>
                <w:szCs w:val="14"/>
              </w:rPr>
              <w:t>562,8216</w:t>
            </w:r>
          </w:p>
          <w:p w:rsidR="003D69C9" w:rsidRPr="00C10903" w:rsidRDefault="003D69C9" w:rsidP="001B487D">
            <w:pPr>
              <w:jc w:val="center"/>
              <w:rPr>
                <w:rFonts w:ascii="Arial" w:hAnsi="Arial" w:cs="Arial"/>
                <w:color w:val="000000"/>
                <w:sz w:val="14"/>
                <w:szCs w:val="14"/>
              </w:rPr>
            </w:pPr>
          </w:p>
          <w:p w:rsidR="003D69C9" w:rsidRPr="00C10903" w:rsidRDefault="003D69C9" w:rsidP="001B487D">
            <w:pPr>
              <w:jc w:val="center"/>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color w:val="000000"/>
                <w:sz w:val="14"/>
                <w:szCs w:val="14"/>
              </w:rPr>
            </w:pPr>
            <w:r w:rsidRPr="00C10903">
              <w:rPr>
                <w:rFonts w:ascii="Arial" w:hAnsi="Arial" w:cs="Arial"/>
                <w:color w:val="000000"/>
                <w:sz w:val="14"/>
                <w:szCs w:val="14"/>
              </w:rPr>
              <w:t>550,00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sz w:val="14"/>
                <w:szCs w:val="14"/>
              </w:rPr>
            </w:pPr>
            <w:r w:rsidRPr="00C10903">
              <w:rPr>
                <w:rFonts w:ascii="Arial" w:hAnsi="Arial" w:cs="Arial"/>
                <w:color w:val="000000"/>
                <w:sz w:val="14"/>
                <w:szCs w:val="14"/>
              </w:rPr>
              <w:t>500,00</w:t>
            </w:r>
          </w:p>
        </w:tc>
        <w:tc>
          <w:tcPr>
            <w:tcW w:w="551"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sz w:val="14"/>
                <w:szCs w:val="14"/>
              </w:rPr>
            </w:pPr>
            <w:r w:rsidRPr="00C10903">
              <w:rPr>
                <w:rFonts w:ascii="Arial" w:hAnsi="Arial" w:cs="Arial"/>
                <w:color w:val="000000"/>
                <w:sz w:val="14"/>
                <w:szCs w:val="14"/>
              </w:rPr>
              <w:t>500,00</w:t>
            </w:r>
          </w:p>
        </w:tc>
      </w:tr>
      <w:tr w:rsidR="00A423EC" w:rsidRPr="00C10903" w:rsidTr="00F222E9">
        <w:trPr>
          <w:trHeight w:val="20"/>
        </w:trPr>
        <w:tc>
          <w:tcPr>
            <w:tcW w:w="284"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color w:val="000000"/>
                <w:sz w:val="14"/>
                <w:szCs w:val="14"/>
              </w:rPr>
            </w:pPr>
            <w:r w:rsidRPr="00C10903">
              <w:rPr>
                <w:rFonts w:ascii="Arial" w:hAnsi="Arial" w:cs="Arial"/>
                <w:color w:val="000000"/>
                <w:sz w:val="14"/>
                <w:szCs w:val="14"/>
              </w:rPr>
              <w:t>5.</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autoSpaceDN w:val="0"/>
              <w:rPr>
                <w:rFonts w:ascii="Arial" w:hAnsi="Arial" w:cs="Arial"/>
                <w:color w:val="000000"/>
                <w:sz w:val="14"/>
                <w:szCs w:val="14"/>
              </w:rPr>
            </w:pPr>
            <w:r w:rsidRPr="00C10903">
              <w:rPr>
                <w:rFonts w:ascii="Arial" w:hAnsi="Arial" w:cs="Arial"/>
                <w:color w:val="000000"/>
                <w:sz w:val="14"/>
                <w:szCs w:val="14"/>
              </w:rPr>
              <w:t>Установка технических средств организации дорожного движ</w:t>
            </w:r>
            <w:r w:rsidRPr="00C10903">
              <w:rPr>
                <w:rFonts w:ascii="Arial" w:hAnsi="Arial" w:cs="Arial"/>
                <w:color w:val="000000"/>
                <w:sz w:val="14"/>
                <w:szCs w:val="14"/>
              </w:rPr>
              <w:t>е</w:t>
            </w:r>
            <w:r w:rsidRPr="00C10903">
              <w:rPr>
                <w:rFonts w:ascii="Arial" w:hAnsi="Arial" w:cs="Arial"/>
                <w:color w:val="000000"/>
                <w:sz w:val="14"/>
                <w:szCs w:val="14"/>
              </w:rPr>
              <w:t>ния</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color w:val="000000"/>
                <w:sz w:val="14"/>
                <w:szCs w:val="14"/>
              </w:rPr>
            </w:pPr>
            <w:r w:rsidRPr="00C10903">
              <w:rPr>
                <w:rFonts w:ascii="Arial" w:hAnsi="Arial" w:cs="Arial"/>
                <w:color w:val="000000"/>
                <w:sz w:val="14"/>
                <w:szCs w:val="14"/>
              </w:rPr>
              <w:t xml:space="preserve">комитет </w:t>
            </w:r>
            <w:proofErr w:type="spellStart"/>
            <w:r w:rsidRPr="00C10903">
              <w:rPr>
                <w:rFonts w:ascii="Arial" w:hAnsi="Arial" w:cs="Arial"/>
                <w:color w:val="000000"/>
                <w:sz w:val="14"/>
                <w:szCs w:val="14"/>
              </w:rPr>
              <w:t>ж</w:t>
            </w:r>
            <w:r w:rsidRPr="00C10903">
              <w:rPr>
                <w:rFonts w:ascii="Arial" w:hAnsi="Arial" w:cs="Arial"/>
                <w:color w:val="000000"/>
                <w:sz w:val="14"/>
                <w:szCs w:val="14"/>
              </w:rPr>
              <w:t>и</w:t>
            </w:r>
            <w:r w:rsidRPr="00C10903">
              <w:rPr>
                <w:rFonts w:ascii="Arial" w:hAnsi="Arial" w:cs="Arial"/>
                <w:color w:val="000000"/>
                <w:sz w:val="14"/>
                <w:szCs w:val="14"/>
              </w:rPr>
              <w:t>лищно</w:t>
            </w:r>
            <w:proofErr w:type="spellEnd"/>
            <w:r w:rsidRPr="00C10903">
              <w:rPr>
                <w:rFonts w:ascii="Arial" w:hAnsi="Arial" w:cs="Arial"/>
                <w:color w:val="000000"/>
                <w:sz w:val="14"/>
                <w:szCs w:val="14"/>
              </w:rPr>
              <w:t xml:space="preserve"> –коммунального и дорожного хозяйства Администрации мун</w:t>
            </w:r>
            <w:r w:rsidRPr="00C10903">
              <w:rPr>
                <w:rFonts w:ascii="Arial" w:hAnsi="Arial" w:cs="Arial"/>
                <w:color w:val="000000"/>
                <w:sz w:val="14"/>
                <w:szCs w:val="14"/>
              </w:rPr>
              <w:t>и</w:t>
            </w:r>
            <w:r w:rsidRPr="00C10903">
              <w:rPr>
                <w:rFonts w:ascii="Arial" w:hAnsi="Arial" w:cs="Arial"/>
                <w:color w:val="000000"/>
                <w:sz w:val="14"/>
                <w:szCs w:val="14"/>
              </w:rPr>
              <w:t>ципального ра</w:t>
            </w:r>
            <w:r w:rsidRPr="00C10903">
              <w:rPr>
                <w:rFonts w:ascii="Arial" w:hAnsi="Arial" w:cs="Arial"/>
                <w:color w:val="000000"/>
                <w:sz w:val="14"/>
                <w:szCs w:val="14"/>
              </w:rPr>
              <w:t>й</w:t>
            </w:r>
            <w:r w:rsidRPr="00C10903">
              <w:rPr>
                <w:rFonts w:ascii="Arial" w:hAnsi="Arial" w:cs="Arial"/>
                <w:color w:val="000000"/>
                <w:sz w:val="14"/>
                <w:szCs w:val="14"/>
              </w:rPr>
              <w:t>она</w:t>
            </w: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A423EC" w:rsidP="001B487D">
            <w:pPr>
              <w:autoSpaceDN w:val="0"/>
              <w:jc w:val="center"/>
              <w:rPr>
                <w:rFonts w:ascii="Arial" w:hAnsi="Arial" w:cs="Arial"/>
                <w:color w:val="000000"/>
                <w:sz w:val="14"/>
                <w:szCs w:val="14"/>
              </w:rPr>
            </w:pPr>
            <w:r>
              <w:rPr>
                <w:rFonts w:ascii="Arial" w:hAnsi="Arial" w:cs="Arial"/>
                <w:color w:val="000000"/>
                <w:sz w:val="14"/>
                <w:szCs w:val="14"/>
              </w:rPr>
              <w:t xml:space="preserve"> 2017-202</w:t>
            </w:r>
            <w:r w:rsidR="003D69C9" w:rsidRPr="00C10903">
              <w:rPr>
                <w:rFonts w:ascii="Arial" w:hAnsi="Arial" w:cs="Arial"/>
                <w:color w:val="000000"/>
                <w:sz w:val="14"/>
                <w:szCs w:val="14"/>
              </w:rPr>
              <w:t>1</w:t>
            </w:r>
            <w:r>
              <w:rPr>
                <w:rFonts w:ascii="Arial" w:hAnsi="Arial" w:cs="Arial"/>
                <w:color w:val="000000"/>
                <w:sz w:val="14"/>
                <w:szCs w:val="14"/>
              </w:rPr>
              <w:t xml:space="preserve"> </w:t>
            </w:r>
            <w:r w:rsidR="003D69C9" w:rsidRPr="00C10903">
              <w:rPr>
                <w:rFonts w:ascii="Arial" w:hAnsi="Arial" w:cs="Arial"/>
                <w:color w:val="000000"/>
                <w:sz w:val="14"/>
                <w:szCs w:val="14"/>
              </w:rPr>
              <w:t>годы</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autoSpaceDN w:val="0"/>
              <w:jc w:val="center"/>
              <w:rPr>
                <w:rFonts w:ascii="Arial" w:hAnsi="Arial" w:cs="Arial"/>
                <w:color w:val="000000"/>
                <w:sz w:val="14"/>
                <w:szCs w:val="14"/>
              </w:rPr>
            </w:pPr>
            <w:r w:rsidRPr="00C10903">
              <w:rPr>
                <w:rFonts w:ascii="Arial" w:hAnsi="Arial" w:cs="Arial"/>
                <w:color w:val="000000"/>
                <w:sz w:val="14"/>
                <w:szCs w:val="14"/>
              </w:rPr>
              <w:t>1.2.5</w:t>
            </w:r>
          </w:p>
        </w:tc>
        <w:tc>
          <w:tcPr>
            <w:tcW w:w="1294"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b/>
                <w:color w:val="000000"/>
                <w:sz w:val="14"/>
                <w:szCs w:val="14"/>
              </w:rPr>
            </w:pPr>
            <w:r w:rsidRPr="00C10903">
              <w:rPr>
                <w:rFonts w:ascii="Arial" w:hAnsi="Arial" w:cs="Arial"/>
                <w:b/>
                <w:color w:val="000000"/>
                <w:sz w:val="14"/>
                <w:szCs w:val="14"/>
              </w:rPr>
              <w:t>587,899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b/>
                <w:color w:val="000000"/>
                <w:sz w:val="14"/>
                <w:szCs w:val="14"/>
              </w:rPr>
            </w:pPr>
            <w:r w:rsidRPr="00C10903">
              <w:rPr>
                <w:rFonts w:ascii="Arial" w:hAnsi="Arial" w:cs="Arial"/>
                <w:b/>
                <w:color w:val="000000"/>
                <w:sz w:val="14"/>
                <w:szCs w:val="14"/>
              </w:rPr>
              <w:t>0,00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color w:val="000000"/>
                <w:sz w:val="14"/>
                <w:szCs w:val="14"/>
              </w:rPr>
            </w:pPr>
            <w:r w:rsidRPr="00C10903">
              <w:rPr>
                <w:rFonts w:ascii="Arial" w:hAnsi="Arial" w:cs="Arial"/>
                <w:color w:val="000000"/>
                <w:sz w:val="14"/>
                <w:szCs w:val="14"/>
              </w:rPr>
              <w:t>82,8</w:t>
            </w:r>
          </w:p>
          <w:p w:rsidR="003D69C9" w:rsidRPr="00C10903" w:rsidRDefault="003D69C9" w:rsidP="001B487D">
            <w:pPr>
              <w:overflowPunct w:val="0"/>
              <w:autoSpaceDE w:val="0"/>
              <w:autoSpaceDN w:val="0"/>
              <w:adjustRightInd w:val="0"/>
              <w:jc w:val="center"/>
              <w:rPr>
                <w:rFonts w:ascii="Arial" w:hAnsi="Arial" w:cs="Arial"/>
                <w:color w:val="000000"/>
                <w:sz w:val="14"/>
                <w:szCs w:val="14"/>
              </w:rPr>
            </w:pPr>
          </w:p>
          <w:p w:rsidR="003D69C9" w:rsidRPr="00C10903" w:rsidRDefault="003D69C9" w:rsidP="001B487D">
            <w:pPr>
              <w:overflowPunct w:val="0"/>
              <w:autoSpaceDE w:val="0"/>
              <w:autoSpaceDN w:val="0"/>
              <w:adjustRightInd w:val="0"/>
              <w:jc w:val="center"/>
              <w:rPr>
                <w:rFonts w:ascii="Arial" w:hAnsi="Arial" w:cs="Arial"/>
                <w:color w:val="000000"/>
                <w:sz w:val="14"/>
                <w:szCs w:val="14"/>
              </w:rPr>
            </w:pP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color w:val="000000"/>
                <w:sz w:val="14"/>
                <w:szCs w:val="14"/>
              </w:rPr>
            </w:pPr>
            <w:r w:rsidRPr="00C10903">
              <w:rPr>
                <w:rFonts w:ascii="Arial" w:hAnsi="Arial" w:cs="Arial"/>
                <w:color w:val="000000"/>
                <w:sz w:val="14"/>
                <w:szCs w:val="14"/>
              </w:rPr>
              <w:t>105,099</w:t>
            </w:r>
          </w:p>
          <w:p w:rsidR="003D69C9" w:rsidRPr="00C10903" w:rsidRDefault="003D69C9" w:rsidP="001B487D">
            <w:pPr>
              <w:jc w:val="center"/>
              <w:rPr>
                <w:rFonts w:ascii="Arial" w:hAnsi="Arial" w:cs="Arial"/>
                <w:color w:val="000000"/>
                <w:sz w:val="14"/>
                <w:szCs w:val="14"/>
              </w:rPr>
            </w:pPr>
          </w:p>
          <w:p w:rsidR="003D69C9" w:rsidRPr="00C10903" w:rsidRDefault="003D69C9" w:rsidP="001B487D">
            <w:pPr>
              <w:jc w:val="center"/>
              <w:rPr>
                <w:rFonts w:ascii="Arial" w:hAnsi="Arial" w:cs="Arial"/>
                <w:color w:val="000000"/>
                <w:sz w:val="14"/>
                <w:szCs w:val="14"/>
              </w:rPr>
            </w:pPr>
            <w:r w:rsidRPr="00C10903">
              <w:rPr>
                <w:rFonts w:ascii="Arial" w:hAnsi="Arial" w:cs="Arial"/>
                <w:color w:val="000000"/>
                <w:sz w:val="14"/>
                <w:szCs w:val="14"/>
              </w:rPr>
              <w:t xml:space="preserve"> </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color w:val="000000"/>
                <w:sz w:val="14"/>
                <w:szCs w:val="14"/>
              </w:rPr>
            </w:pPr>
            <w:r w:rsidRPr="00C10903">
              <w:rPr>
                <w:rFonts w:ascii="Arial" w:hAnsi="Arial" w:cs="Arial"/>
                <w:color w:val="000000"/>
                <w:sz w:val="14"/>
                <w:szCs w:val="14"/>
              </w:rPr>
              <w:t>200,0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sz w:val="14"/>
                <w:szCs w:val="14"/>
              </w:rPr>
            </w:pPr>
            <w:r w:rsidRPr="00C10903">
              <w:rPr>
                <w:rFonts w:ascii="Arial" w:hAnsi="Arial" w:cs="Arial"/>
                <w:color w:val="000000"/>
                <w:sz w:val="14"/>
                <w:szCs w:val="14"/>
              </w:rPr>
              <w:t>100,0</w:t>
            </w:r>
          </w:p>
        </w:tc>
        <w:tc>
          <w:tcPr>
            <w:tcW w:w="551"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sz w:val="14"/>
                <w:szCs w:val="14"/>
              </w:rPr>
            </w:pPr>
            <w:r w:rsidRPr="00C10903">
              <w:rPr>
                <w:rFonts w:ascii="Arial" w:hAnsi="Arial" w:cs="Arial"/>
                <w:color w:val="000000"/>
                <w:sz w:val="14"/>
                <w:szCs w:val="14"/>
              </w:rPr>
              <w:t>100,0</w:t>
            </w:r>
          </w:p>
        </w:tc>
      </w:tr>
      <w:tr w:rsidR="00A423EC" w:rsidRPr="00C10903" w:rsidTr="00F222E9">
        <w:trPr>
          <w:trHeight w:val="20"/>
        </w:trPr>
        <w:tc>
          <w:tcPr>
            <w:tcW w:w="284"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color w:val="000000"/>
                <w:sz w:val="14"/>
                <w:szCs w:val="14"/>
              </w:rPr>
            </w:pPr>
            <w:r w:rsidRPr="00C10903">
              <w:rPr>
                <w:rFonts w:ascii="Arial" w:hAnsi="Arial" w:cs="Arial"/>
                <w:color w:val="000000"/>
                <w:sz w:val="14"/>
                <w:szCs w:val="14"/>
              </w:rPr>
              <w:t>6.</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autoSpaceDN w:val="0"/>
              <w:rPr>
                <w:rFonts w:ascii="Arial" w:hAnsi="Arial" w:cs="Arial"/>
                <w:color w:val="000000"/>
                <w:sz w:val="14"/>
                <w:szCs w:val="14"/>
              </w:rPr>
            </w:pPr>
            <w:r w:rsidRPr="00C10903">
              <w:rPr>
                <w:rFonts w:ascii="Arial" w:hAnsi="Arial" w:cs="Arial"/>
                <w:color w:val="000000"/>
                <w:sz w:val="14"/>
                <w:szCs w:val="14"/>
              </w:rPr>
              <w:t>Нанесение доро</w:t>
            </w:r>
            <w:r w:rsidRPr="00C10903">
              <w:rPr>
                <w:rFonts w:ascii="Arial" w:hAnsi="Arial" w:cs="Arial"/>
                <w:color w:val="000000"/>
                <w:sz w:val="14"/>
                <w:szCs w:val="14"/>
              </w:rPr>
              <w:t>ж</w:t>
            </w:r>
            <w:r w:rsidRPr="00C10903">
              <w:rPr>
                <w:rFonts w:ascii="Arial" w:hAnsi="Arial" w:cs="Arial"/>
                <w:color w:val="000000"/>
                <w:sz w:val="14"/>
                <w:szCs w:val="14"/>
              </w:rPr>
              <w:t>ной разметки</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color w:val="000000"/>
                <w:sz w:val="14"/>
                <w:szCs w:val="14"/>
              </w:rPr>
            </w:pPr>
            <w:r w:rsidRPr="00C10903">
              <w:rPr>
                <w:rFonts w:ascii="Arial" w:hAnsi="Arial" w:cs="Arial"/>
                <w:color w:val="000000"/>
                <w:sz w:val="14"/>
                <w:szCs w:val="14"/>
              </w:rPr>
              <w:t>комитет ж</w:t>
            </w:r>
            <w:r w:rsidRPr="00C10903">
              <w:rPr>
                <w:rFonts w:ascii="Arial" w:hAnsi="Arial" w:cs="Arial"/>
                <w:color w:val="000000"/>
                <w:sz w:val="14"/>
                <w:szCs w:val="14"/>
              </w:rPr>
              <w:t>и</w:t>
            </w:r>
            <w:r w:rsidRPr="00C10903">
              <w:rPr>
                <w:rFonts w:ascii="Arial" w:hAnsi="Arial" w:cs="Arial"/>
                <w:color w:val="000000"/>
                <w:sz w:val="14"/>
                <w:szCs w:val="14"/>
              </w:rPr>
              <w:t>лищно-коммунального и дорожного хозяйства Админ</w:t>
            </w:r>
            <w:r w:rsidRPr="00C10903">
              <w:rPr>
                <w:rFonts w:ascii="Arial" w:hAnsi="Arial" w:cs="Arial"/>
                <w:color w:val="000000"/>
                <w:sz w:val="14"/>
                <w:szCs w:val="14"/>
              </w:rPr>
              <w:t>и</w:t>
            </w:r>
            <w:r w:rsidRPr="00C10903">
              <w:rPr>
                <w:rFonts w:ascii="Arial" w:hAnsi="Arial" w:cs="Arial"/>
                <w:color w:val="000000"/>
                <w:sz w:val="14"/>
                <w:szCs w:val="14"/>
              </w:rPr>
              <w:t>страции муниципального ра</w:t>
            </w:r>
            <w:r w:rsidRPr="00C10903">
              <w:rPr>
                <w:rFonts w:ascii="Arial" w:hAnsi="Arial" w:cs="Arial"/>
                <w:color w:val="000000"/>
                <w:sz w:val="14"/>
                <w:szCs w:val="14"/>
              </w:rPr>
              <w:t>й</w:t>
            </w:r>
            <w:r w:rsidRPr="00C10903">
              <w:rPr>
                <w:rFonts w:ascii="Arial" w:hAnsi="Arial" w:cs="Arial"/>
                <w:color w:val="000000"/>
                <w:sz w:val="14"/>
                <w:szCs w:val="14"/>
              </w:rPr>
              <w:t>она</w:t>
            </w: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autoSpaceDN w:val="0"/>
              <w:jc w:val="center"/>
              <w:rPr>
                <w:rFonts w:ascii="Arial" w:hAnsi="Arial" w:cs="Arial"/>
                <w:color w:val="000000"/>
                <w:sz w:val="14"/>
                <w:szCs w:val="14"/>
              </w:rPr>
            </w:pPr>
            <w:r w:rsidRPr="00C10903">
              <w:rPr>
                <w:rFonts w:ascii="Arial" w:hAnsi="Arial" w:cs="Arial"/>
                <w:color w:val="000000"/>
                <w:sz w:val="14"/>
                <w:szCs w:val="14"/>
              </w:rPr>
              <w:t>2017-2021</w:t>
            </w:r>
          </w:p>
          <w:p w:rsidR="003D69C9" w:rsidRPr="00C10903" w:rsidRDefault="003D69C9" w:rsidP="001B487D">
            <w:pPr>
              <w:autoSpaceDN w:val="0"/>
              <w:jc w:val="center"/>
              <w:rPr>
                <w:rFonts w:ascii="Arial" w:hAnsi="Arial" w:cs="Arial"/>
                <w:color w:val="000000"/>
                <w:sz w:val="14"/>
                <w:szCs w:val="14"/>
              </w:rPr>
            </w:pPr>
            <w:r w:rsidRPr="00C10903">
              <w:rPr>
                <w:rFonts w:ascii="Arial" w:hAnsi="Arial" w:cs="Arial"/>
                <w:color w:val="000000"/>
                <w:sz w:val="14"/>
                <w:szCs w:val="14"/>
              </w:rPr>
              <w:t>г</w:t>
            </w:r>
            <w:r w:rsidRPr="00C10903">
              <w:rPr>
                <w:rFonts w:ascii="Arial" w:hAnsi="Arial" w:cs="Arial"/>
                <w:color w:val="000000"/>
                <w:sz w:val="14"/>
                <w:szCs w:val="14"/>
              </w:rPr>
              <w:t>о</w:t>
            </w:r>
            <w:r w:rsidRPr="00C10903">
              <w:rPr>
                <w:rFonts w:ascii="Arial" w:hAnsi="Arial" w:cs="Arial"/>
                <w:color w:val="000000"/>
                <w:sz w:val="14"/>
                <w:szCs w:val="14"/>
              </w:rPr>
              <w:t>ды</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autoSpaceDN w:val="0"/>
              <w:jc w:val="center"/>
              <w:rPr>
                <w:rFonts w:ascii="Arial" w:hAnsi="Arial" w:cs="Arial"/>
                <w:color w:val="000000"/>
                <w:sz w:val="14"/>
                <w:szCs w:val="14"/>
              </w:rPr>
            </w:pPr>
            <w:r w:rsidRPr="00C10903">
              <w:rPr>
                <w:rFonts w:ascii="Arial" w:hAnsi="Arial" w:cs="Arial"/>
                <w:color w:val="000000"/>
                <w:sz w:val="14"/>
                <w:szCs w:val="14"/>
              </w:rPr>
              <w:t>1.2.6</w:t>
            </w:r>
          </w:p>
        </w:tc>
        <w:tc>
          <w:tcPr>
            <w:tcW w:w="1294"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b/>
                <w:color w:val="000000"/>
                <w:sz w:val="14"/>
                <w:szCs w:val="14"/>
              </w:rPr>
            </w:pPr>
            <w:r w:rsidRPr="00C10903">
              <w:rPr>
                <w:rFonts w:ascii="Arial" w:hAnsi="Arial" w:cs="Arial"/>
                <w:b/>
                <w:color w:val="000000"/>
                <w:sz w:val="14"/>
                <w:szCs w:val="14"/>
              </w:rPr>
              <w:t xml:space="preserve">6 302,15796 </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b/>
                <w:color w:val="000000"/>
                <w:sz w:val="14"/>
                <w:szCs w:val="14"/>
              </w:rPr>
            </w:pPr>
            <w:r w:rsidRPr="00C10903">
              <w:rPr>
                <w:rFonts w:ascii="Arial" w:hAnsi="Arial" w:cs="Arial"/>
                <w:b/>
                <w:color w:val="000000"/>
                <w:sz w:val="14"/>
                <w:szCs w:val="14"/>
              </w:rPr>
              <w:t>0,00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color w:val="000000"/>
                <w:sz w:val="14"/>
                <w:szCs w:val="14"/>
              </w:rPr>
            </w:pPr>
            <w:r w:rsidRPr="00C10903">
              <w:rPr>
                <w:rFonts w:ascii="Arial" w:hAnsi="Arial" w:cs="Arial"/>
                <w:color w:val="000000"/>
                <w:sz w:val="14"/>
                <w:szCs w:val="14"/>
              </w:rPr>
              <w:t>1091,11597</w:t>
            </w:r>
          </w:p>
          <w:p w:rsidR="003D69C9" w:rsidRPr="00C10903" w:rsidRDefault="003D69C9" w:rsidP="001B487D">
            <w:pPr>
              <w:overflowPunct w:val="0"/>
              <w:autoSpaceDE w:val="0"/>
              <w:autoSpaceDN w:val="0"/>
              <w:adjustRightInd w:val="0"/>
              <w:jc w:val="center"/>
              <w:rPr>
                <w:rFonts w:ascii="Arial" w:hAnsi="Arial" w:cs="Arial"/>
                <w:color w:val="000000"/>
                <w:sz w:val="14"/>
                <w:szCs w:val="14"/>
              </w:rPr>
            </w:pPr>
          </w:p>
          <w:p w:rsidR="003D69C9" w:rsidRPr="00C10903" w:rsidRDefault="003D69C9" w:rsidP="001B487D">
            <w:pPr>
              <w:overflowPunct w:val="0"/>
              <w:autoSpaceDE w:val="0"/>
              <w:autoSpaceDN w:val="0"/>
              <w:adjustRightInd w:val="0"/>
              <w:jc w:val="center"/>
              <w:rPr>
                <w:rFonts w:ascii="Arial" w:hAnsi="Arial" w:cs="Arial"/>
                <w:color w:val="000000"/>
                <w:sz w:val="14"/>
                <w:szCs w:val="14"/>
              </w:rPr>
            </w:pP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color w:val="000000"/>
                <w:sz w:val="14"/>
                <w:szCs w:val="14"/>
              </w:rPr>
            </w:pPr>
            <w:r w:rsidRPr="00C10903">
              <w:rPr>
                <w:rFonts w:ascii="Arial" w:hAnsi="Arial" w:cs="Arial"/>
                <w:color w:val="000000"/>
                <w:sz w:val="14"/>
                <w:szCs w:val="14"/>
              </w:rPr>
              <w:t xml:space="preserve">1323,04199 </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color w:val="000000"/>
                <w:sz w:val="14"/>
                <w:szCs w:val="14"/>
              </w:rPr>
            </w:pPr>
            <w:r w:rsidRPr="00C10903">
              <w:rPr>
                <w:rFonts w:ascii="Arial" w:hAnsi="Arial" w:cs="Arial"/>
                <w:color w:val="000000"/>
                <w:sz w:val="14"/>
                <w:szCs w:val="14"/>
              </w:rPr>
              <w:t>1200,0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color w:val="000000"/>
                <w:sz w:val="14"/>
                <w:szCs w:val="14"/>
              </w:rPr>
            </w:pPr>
            <w:r w:rsidRPr="00C10903">
              <w:rPr>
                <w:rFonts w:ascii="Arial" w:hAnsi="Arial" w:cs="Arial"/>
                <w:color w:val="000000"/>
                <w:sz w:val="14"/>
                <w:szCs w:val="14"/>
              </w:rPr>
              <w:t>1300,00</w:t>
            </w:r>
          </w:p>
        </w:tc>
        <w:tc>
          <w:tcPr>
            <w:tcW w:w="551"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color w:val="000000"/>
                <w:sz w:val="14"/>
                <w:szCs w:val="14"/>
              </w:rPr>
            </w:pPr>
            <w:r w:rsidRPr="00C10903">
              <w:rPr>
                <w:rFonts w:ascii="Arial" w:hAnsi="Arial" w:cs="Arial"/>
                <w:color w:val="000000"/>
                <w:sz w:val="14"/>
                <w:szCs w:val="14"/>
              </w:rPr>
              <w:t>1460,00</w:t>
            </w:r>
          </w:p>
        </w:tc>
      </w:tr>
      <w:tr w:rsidR="00A423EC" w:rsidRPr="00C10903" w:rsidTr="00F222E9">
        <w:trPr>
          <w:trHeight w:val="20"/>
        </w:trPr>
        <w:tc>
          <w:tcPr>
            <w:tcW w:w="284"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color w:val="000000"/>
                <w:sz w:val="14"/>
                <w:szCs w:val="14"/>
              </w:rPr>
            </w:pPr>
            <w:r w:rsidRPr="00C10903">
              <w:rPr>
                <w:rFonts w:ascii="Arial" w:hAnsi="Arial" w:cs="Arial"/>
                <w:color w:val="000000"/>
                <w:sz w:val="14"/>
                <w:szCs w:val="14"/>
              </w:rPr>
              <w:t>7.</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autoSpaceDN w:val="0"/>
              <w:rPr>
                <w:rFonts w:ascii="Arial" w:hAnsi="Arial" w:cs="Arial"/>
                <w:color w:val="000000"/>
                <w:sz w:val="14"/>
                <w:szCs w:val="14"/>
              </w:rPr>
            </w:pPr>
            <w:r w:rsidRPr="00C10903">
              <w:rPr>
                <w:rFonts w:ascii="Arial" w:hAnsi="Arial" w:cs="Arial"/>
                <w:color w:val="000000"/>
                <w:sz w:val="14"/>
                <w:szCs w:val="14"/>
              </w:rPr>
              <w:t>Разработка комплексной пр</w:t>
            </w:r>
            <w:r w:rsidRPr="00C10903">
              <w:rPr>
                <w:rFonts w:ascii="Arial" w:hAnsi="Arial" w:cs="Arial"/>
                <w:color w:val="000000"/>
                <w:sz w:val="14"/>
                <w:szCs w:val="14"/>
              </w:rPr>
              <w:t>о</w:t>
            </w:r>
            <w:r w:rsidRPr="00C10903">
              <w:rPr>
                <w:rFonts w:ascii="Arial" w:hAnsi="Arial" w:cs="Arial"/>
                <w:color w:val="000000"/>
                <w:sz w:val="14"/>
                <w:szCs w:val="14"/>
              </w:rPr>
              <w:t>граммы Развитие транспор</w:t>
            </w:r>
            <w:r w:rsidRPr="00C10903">
              <w:rPr>
                <w:rFonts w:ascii="Arial" w:hAnsi="Arial" w:cs="Arial"/>
                <w:color w:val="000000"/>
                <w:sz w:val="14"/>
                <w:szCs w:val="14"/>
              </w:rPr>
              <w:t>т</w:t>
            </w:r>
            <w:r w:rsidRPr="00C10903">
              <w:rPr>
                <w:rFonts w:ascii="Arial" w:hAnsi="Arial" w:cs="Arial"/>
                <w:color w:val="000000"/>
                <w:sz w:val="14"/>
                <w:szCs w:val="14"/>
              </w:rPr>
              <w:t>ной инфрастру</w:t>
            </w:r>
            <w:r w:rsidRPr="00C10903">
              <w:rPr>
                <w:rFonts w:ascii="Arial" w:hAnsi="Arial" w:cs="Arial"/>
                <w:color w:val="000000"/>
                <w:sz w:val="14"/>
                <w:szCs w:val="14"/>
              </w:rPr>
              <w:t>к</w:t>
            </w:r>
            <w:r w:rsidRPr="00C10903">
              <w:rPr>
                <w:rFonts w:ascii="Arial" w:hAnsi="Arial" w:cs="Arial"/>
                <w:color w:val="000000"/>
                <w:sz w:val="14"/>
                <w:szCs w:val="14"/>
              </w:rPr>
              <w:t xml:space="preserve">туры </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color w:val="000000"/>
                <w:sz w:val="14"/>
                <w:szCs w:val="14"/>
              </w:rPr>
            </w:pPr>
            <w:r w:rsidRPr="00C10903">
              <w:rPr>
                <w:rFonts w:ascii="Arial" w:hAnsi="Arial" w:cs="Arial"/>
                <w:color w:val="000000"/>
                <w:sz w:val="14"/>
                <w:szCs w:val="14"/>
              </w:rPr>
              <w:t>комитет ж</w:t>
            </w:r>
            <w:r w:rsidRPr="00C10903">
              <w:rPr>
                <w:rFonts w:ascii="Arial" w:hAnsi="Arial" w:cs="Arial"/>
                <w:color w:val="000000"/>
                <w:sz w:val="14"/>
                <w:szCs w:val="14"/>
              </w:rPr>
              <w:t>и</w:t>
            </w:r>
            <w:r w:rsidRPr="00C10903">
              <w:rPr>
                <w:rFonts w:ascii="Arial" w:hAnsi="Arial" w:cs="Arial"/>
                <w:color w:val="000000"/>
                <w:sz w:val="14"/>
                <w:szCs w:val="14"/>
              </w:rPr>
              <w:t>лищно-коммунального и дорожного хозяйства Админ</w:t>
            </w:r>
            <w:r w:rsidRPr="00C10903">
              <w:rPr>
                <w:rFonts w:ascii="Arial" w:hAnsi="Arial" w:cs="Arial"/>
                <w:color w:val="000000"/>
                <w:sz w:val="14"/>
                <w:szCs w:val="14"/>
              </w:rPr>
              <w:t>и</w:t>
            </w:r>
            <w:r w:rsidRPr="00C10903">
              <w:rPr>
                <w:rFonts w:ascii="Arial" w:hAnsi="Arial" w:cs="Arial"/>
                <w:color w:val="000000"/>
                <w:sz w:val="14"/>
                <w:szCs w:val="14"/>
              </w:rPr>
              <w:t>страции муниципального ра</w:t>
            </w:r>
            <w:r w:rsidRPr="00C10903">
              <w:rPr>
                <w:rFonts w:ascii="Arial" w:hAnsi="Arial" w:cs="Arial"/>
                <w:color w:val="000000"/>
                <w:sz w:val="14"/>
                <w:szCs w:val="14"/>
              </w:rPr>
              <w:t>й</w:t>
            </w:r>
            <w:r w:rsidRPr="00C10903">
              <w:rPr>
                <w:rFonts w:ascii="Arial" w:hAnsi="Arial" w:cs="Arial"/>
                <w:color w:val="000000"/>
                <w:sz w:val="14"/>
                <w:szCs w:val="14"/>
              </w:rPr>
              <w:t>она</w:t>
            </w: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autoSpaceDN w:val="0"/>
              <w:jc w:val="center"/>
              <w:rPr>
                <w:rFonts w:ascii="Arial" w:hAnsi="Arial" w:cs="Arial"/>
                <w:color w:val="000000"/>
                <w:sz w:val="14"/>
                <w:szCs w:val="14"/>
              </w:rPr>
            </w:pPr>
            <w:r w:rsidRPr="00C10903">
              <w:rPr>
                <w:rFonts w:ascii="Arial" w:hAnsi="Arial" w:cs="Arial"/>
                <w:color w:val="000000"/>
                <w:sz w:val="14"/>
                <w:szCs w:val="14"/>
              </w:rPr>
              <w:t>2017 г</w:t>
            </w:r>
            <w:r w:rsidRPr="00C10903">
              <w:rPr>
                <w:rFonts w:ascii="Arial" w:hAnsi="Arial" w:cs="Arial"/>
                <w:color w:val="000000"/>
                <w:sz w:val="14"/>
                <w:szCs w:val="14"/>
              </w:rPr>
              <w:t>о</w:t>
            </w:r>
            <w:r w:rsidRPr="00C10903">
              <w:rPr>
                <w:rFonts w:ascii="Arial" w:hAnsi="Arial" w:cs="Arial"/>
                <w:color w:val="000000"/>
                <w:sz w:val="14"/>
                <w:szCs w:val="14"/>
              </w:rPr>
              <w:t>д</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autoSpaceDN w:val="0"/>
              <w:jc w:val="center"/>
              <w:rPr>
                <w:rFonts w:ascii="Arial" w:hAnsi="Arial" w:cs="Arial"/>
                <w:color w:val="000000"/>
                <w:sz w:val="14"/>
                <w:szCs w:val="14"/>
              </w:rPr>
            </w:pPr>
            <w:r w:rsidRPr="00C10903">
              <w:rPr>
                <w:rFonts w:ascii="Arial" w:hAnsi="Arial" w:cs="Arial"/>
                <w:color w:val="000000"/>
                <w:sz w:val="14"/>
                <w:szCs w:val="14"/>
              </w:rPr>
              <w:t>1.2.7</w:t>
            </w:r>
          </w:p>
        </w:tc>
        <w:tc>
          <w:tcPr>
            <w:tcW w:w="1294"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b/>
                <w:color w:val="000000"/>
                <w:sz w:val="14"/>
                <w:szCs w:val="14"/>
              </w:rPr>
            </w:pPr>
            <w:r w:rsidRPr="00C10903">
              <w:rPr>
                <w:rFonts w:ascii="Arial" w:hAnsi="Arial" w:cs="Arial"/>
                <w:b/>
                <w:color w:val="000000"/>
                <w:sz w:val="14"/>
                <w:szCs w:val="14"/>
              </w:rPr>
              <w:t>89,00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b/>
                <w:color w:val="000000"/>
                <w:sz w:val="14"/>
                <w:szCs w:val="14"/>
              </w:rPr>
            </w:pPr>
            <w:r w:rsidRPr="00C10903">
              <w:rPr>
                <w:rFonts w:ascii="Arial" w:hAnsi="Arial" w:cs="Arial"/>
                <w:b/>
                <w:color w:val="000000"/>
                <w:sz w:val="14"/>
                <w:szCs w:val="14"/>
              </w:rPr>
              <w:t>0,00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color w:val="000000"/>
                <w:sz w:val="14"/>
                <w:szCs w:val="14"/>
              </w:rPr>
            </w:pPr>
            <w:r w:rsidRPr="00C10903">
              <w:rPr>
                <w:rFonts w:ascii="Arial" w:hAnsi="Arial" w:cs="Arial"/>
                <w:color w:val="000000"/>
                <w:sz w:val="14"/>
                <w:szCs w:val="14"/>
              </w:rPr>
              <w:t>89,00</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color w:val="000000"/>
                <w:sz w:val="14"/>
                <w:szCs w:val="14"/>
              </w:rPr>
            </w:pPr>
            <w:r w:rsidRPr="00C10903">
              <w:rPr>
                <w:rFonts w:ascii="Arial" w:hAnsi="Arial" w:cs="Arial"/>
                <w:color w:val="000000"/>
                <w:sz w:val="14"/>
                <w:szCs w:val="14"/>
              </w:rPr>
              <w:t>0,00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color w:val="000000"/>
                <w:sz w:val="14"/>
                <w:szCs w:val="14"/>
              </w:rPr>
            </w:pPr>
            <w:r w:rsidRPr="00C10903">
              <w:rPr>
                <w:rFonts w:ascii="Arial" w:hAnsi="Arial" w:cs="Arial"/>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color w:val="000000"/>
                <w:sz w:val="14"/>
                <w:szCs w:val="14"/>
              </w:rPr>
            </w:pPr>
            <w:r w:rsidRPr="00C10903">
              <w:rPr>
                <w:rFonts w:ascii="Arial" w:hAnsi="Arial" w:cs="Arial"/>
                <w:color w:val="000000"/>
                <w:sz w:val="14"/>
                <w:szCs w:val="14"/>
              </w:rPr>
              <w:t>0,00</w:t>
            </w:r>
          </w:p>
        </w:tc>
        <w:tc>
          <w:tcPr>
            <w:tcW w:w="551"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color w:val="000000"/>
                <w:sz w:val="14"/>
                <w:szCs w:val="14"/>
              </w:rPr>
            </w:pPr>
            <w:r w:rsidRPr="00C10903">
              <w:rPr>
                <w:rFonts w:ascii="Arial" w:hAnsi="Arial" w:cs="Arial"/>
                <w:color w:val="000000"/>
                <w:sz w:val="14"/>
                <w:szCs w:val="14"/>
              </w:rPr>
              <w:t>0,00</w:t>
            </w:r>
          </w:p>
        </w:tc>
      </w:tr>
      <w:tr w:rsidR="00A423EC" w:rsidRPr="00C10903" w:rsidTr="00F222E9">
        <w:trPr>
          <w:trHeight w:val="20"/>
        </w:trPr>
        <w:tc>
          <w:tcPr>
            <w:tcW w:w="284"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color w:val="000000"/>
                <w:sz w:val="14"/>
                <w:szCs w:val="14"/>
              </w:rPr>
            </w:pPr>
            <w:r w:rsidRPr="00C10903">
              <w:rPr>
                <w:rFonts w:ascii="Arial" w:hAnsi="Arial" w:cs="Arial"/>
                <w:color w:val="000000"/>
                <w:sz w:val="14"/>
                <w:szCs w:val="14"/>
              </w:rPr>
              <w:t>8.</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autoSpaceDN w:val="0"/>
              <w:rPr>
                <w:rFonts w:ascii="Arial" w:hAnsi="Arial" w:cs="Arial"/>
                <w:color w:val="000000"/>
                <w:sz w:val="14"/>
                <w:szCs w:val="14"/>
              </w:rPr>
            </w:pPr>
            <w:r w:rsidRPr="00C10903">
              <w:rPr>
                <w:rFonts w:ascii="Arial" w:hAnsi="Arial" w:cs="Arial"/>
                <w:color w:val="000000"/>
                <w:sz w:val="14"/>
                <w:szCs w:val="14"/>
              </w:rPr>
              <w:t xml:space="preserve">Разработка КСОДД </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color w:val="000000"/>
                <w:sz w:val="14"/>
                <w:szCs w:val="14"/>
              </w:rPr>
            </w:pPr>
            <w:r w:rsidRPr="00C10903">
              <w:rPr>
                <w:rFonts w:ascii="Arial" w:hAnsi="Arial" w:cs="Arial"/>
                <w:color w:val="000000"/>
                <w:sz w:val="14"/>
                <w:szCs w:val="14"/>
              </w:rPr>
              <w:t>комитет ж</w:t>
            </w:r>
            <w:r w:rsidRPr="00C10903">
              <w:rPr>
                <w:rFonts w:ascii="Arial" w:hAnsi="Arial" w:cs="Arial"/>
                <w:color w:val="000000"/>
                <w:sz w:val="14"/>
                <w:szCs w:val="14"/>
              </w:rPr>
              <w:t>и</w:t>
            </w:r>
            <w:r w:rsidRPr="00C10903">
              <w:rPr>
                <w:rFonts w:ascii="Arial" w:hAnsi="Arial" w:cs="Arial"/>
                <w:color w:val="000000"/>
                <w:sz w:val="14"/>
                <w:szCs w:val="14"/>
              </w:rPr>
              <w:t>лищно-коммунального и дорожного хозяйства Админ</w:t>
            </w:r>
            <w:r w:rsidRPr="00C10903">
              <w:rPr>
                <w:rFonts w:ascii="Arial" w:hAnsi="Arial" w:cs="Arial"/>
                <w:color w:val="000000"/>
                <w:sz w:val="14"/>
                <w:szCs w:val="14"/>
              </w:rPr>
              <w:t>и</w:t>
            </w:r>
            <w:r w:rsidRPr="00C10903">
              <w:rPr>
                <w:rFonts w:ascii="Arial" w:hAnsi="Arial" w:cs="Arial"/>
                <w:color w:val="000000"/>
                <w:sz w:val="14"/>
                <w:szCs w:val="14"/>
              </w:rPr>
              <w:t>страции муниципального ра</w:t>
            </w:r>
            <w:r w:rsidRPr="00C10903">
              <w:rPr>
                <w:rFonts w:ascii="Arial" w:hAnsi="Arial" w:cs="Arial"/>
                <w:color w:val="000000"/>
                <w:sz w:val="14"/>
                <w:szCs w:val="14"/>
              </w:rPr>
              <w:t>й</w:t>
            </w:r>
            <w:r w:rsidRPr="00C10903">
              <w:rPr>
                <w:rFonts w:ascii="Arial" w:hAnsi="Arial" w:cs="Arial"/>
                <w:color w:val="000000"/>
                <w:sz w:val="14"/>
                <w:szCs w:val="14"/>
              </w:rPr>
              <w:t>она</w:t>
            </w: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autoSpaceDN w:val="0"/>
              <w:jc w:val="center"/>
              <w:rPr>
                <w:rFonts w:ascii="Arial" w:hAnsi="Arial" w:cs="Arial"/>
                <w:color w:val="000000"/>
                <w:sz w:val="14"/>
                <w:szCs w:val="14"/>
              </w:rPr>
            </w:pPr>
            <w:r w:rsidRPr="00C10903">
              <w:rPr>
                <w:rFonts w:ascii="Arial" w:hAnsi="Arial" w:cs="Arial"/>
                <w:color w:val="000000"/>
                <w:sz w:val="14"/>
                <w:szCs w:val="14"/>
              </w:rPr>
              <w:t>2018 г</w:t>
            </w:r>
            <w:r w:rsidRPr="00C10903">
              <w:rPr>
                <w:rFonts w:ascii="Arial" w:hAnsi="Arial" w:cs="Arial"/>
                <w:color w:val="000000"/>
                <w:sz w:val="14"/>
                <w:szCs w:val="14"/>
              </w:rPr>
              <w:t>о</w:t>
            </w:r>
            <w:r w:rsidRPr="00C10903">
              <w:rPr>
                <w:rFonts w:ascii="Arial" w:hAnsi="Arial" w:cs="Arial"/>
                <w:color w:val="000000"/>
                <w:sz w:val="14"/>
                <w:szCs w:val="14"/>
              </w:rPr>
              <w:t>д</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autoSpaceDN w:val="0"/>
              <w:jc w:val="center"/>
              <w:rPr>
                <w:rFonts w:ascii="Arial" w:hAnsi="Arial" w:cs="Arial"/>
                <w:color w:val="000000"/>
                <w:sz w:val="14"/>
                <w:szCs w:val="14"/>
              </w:rPr>
            </w:pPr>
            <w:r w:rsidRPr="00C10903">
              <w:rPr>
                <w:rFonts w:ascii="Arial" w:hAnsi="Arial" w:cs="Arial"/>
                <w:color w:val="000000"/>
                <w:sz w:val="14"/>
                <w:szCs w:val="14"/>
              </w:rPr>
              <w:t>1.2.8</w:t>
            </w:r>
          </w:p>
        </w:tc>
        <w:tc>
          <w:tcPr>
            <w:tcW w:w="1294"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b/>
                <w:color w:val="000000"/>
                <w:sz w:val="14"/>
                <w:szCs w:val="14"/>
              </w:rPr>
            </w:pPr>
            <w:r w:rsidRPr="00C10903">
              <w:rPr>
                <w:rFonts w:ascii="Arial" w:hAnsi="Arial" w:cs="Arial"/>
                <w:b/>
                <w:color w:val="000000"/>
                <w:sz w:val="14"/>
                <w:szCs w:val="14"/>
              </w:rPr>
              <w:t>300,00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b/>
                <w:color w:val="000000"/>
                <w:sz w:val="14"/>
                <w:szCs w:val="14"/>
              </w:rPr>
            </w:pPr>
            <w:r w:rsidRPr="00C10903">
              <w:rPr>
                <w:rFonts w:ascii="Arial" w:hAnsi="Arial" w:cs="Arial"/>
                <w:b/>
                <w:color w:val="000000"/>
                <w:sz w:val="14"/>
                <w:szCs w:val="14"/>
              </w:rPr>
              <w:t>0,00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color w:val="000000"/>
                <w:sz w:val="14"/>
                <w:szCs w:val="14"/>
              </w:rPr>
            </w:pPr>
            <w:r w:rsidRPr="00C10903">
              <w:rPr>
                <w:rFonts w:ascii="Arial" w:hAnsi="Arial" w:cs="Arial"/>
                <w:color w:val="000000"/>
                <w:sz w:val="14"/>
                <w:szCs w:val="14"/>
              </w:rPr>
              <w:t>0,00</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color w:val="000000"/>
                <w:sz w:val="14"/>
                <w:szCs w:val="14"/>
              </w:rPr>
            </w:pPr>
            <w:r w:rsidRPr="00C10903">
              <w:rPr>
                <w:rFonts w:ascii="Arial" w:hAnsi="Arial" w:cs="Arial"/>
                <w:color w:val="000000"/>
                <w:sz w:val="14"/>
                <w:szCs w:val="14"/>
              </w:rPr>
              <w:t>300,00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color w:val="000000"/>
                <w:sz w:val="14"/>
                <w:szCs w:val="14"/>
              </w:rPr>
            </w:pPr>
            <w:r w:rsidRPr="00C10903">
              <w:rPr>
                <w:rFonts w:ascii="Arial" w:hAnsi="Arial" w:cs="Arial"/>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color w:val="000000"/>
                <w:sz w:val="14"/>
                <w:szCs w:val="14"/>
              </w:rPr>
            </w:pPr>
            <w:r w:rsidRPr="00C10903">
              <w:rPr>
                <w:rFonts w:ascii="Arial" w:hAnsi="Arial" w:cs="Arial"/>
                <w:color w:val="000000"/>
                <w:sz w:val="14"/>
                <w:szCs w:val="14"/>
              </w:rPr>
              <w:t>0,00</w:t>
            </w:r>
          </w:p>
        </w:tc>
        <w:tc>
          <w:tcPr>
            <w:tcW w:w="551"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color w:val="000000"/>
                <w:sz w:val="14"/>
                <w:szCs w:val="14"/>
              </w:rPr>
            </w:pPr>
            <w:r w:rsidRPr="00C10903">
              <w:rPr>
                <w:rFonts w:ascii="Arial" w:hAnsi="Arial" w:cs="Arial"/>
                <w:color w:val="000000"/>
                <w:sz w:val="14"/>
                <w:szCs w:val="14"/>
              </w:rPr>
              <w:t>0,00</w:t>
            </w:r>
          </w:p>
        </w:tc>
      </w:tr>
      <w:tr w:rsidR="00A423EC" w:rsidRPr="00C10903" w:rsidTr="00F222E9">
        <w:trPr>
          <w:trHeight w:val="20"/>
        </w:trPr>
        <w:tc>
          <w:tcPr>
            <w:tcW w:w="284"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color w:val="000000"/>
                <w:sz w:val="14"/>
                <w:szCs w:val="14"/>
              </w:rPr>
            </w:pPr>
            <w:r w:rsidRPr="00C10903">
              <w:rPr>
                <w:rFonts w:ascii="Arial" w:hAnsi="Arial" w:cs="Arial"/>
                <w:color w:val="000000"/>
                <w:sz w:val="14"/>
                <w:szCs w:val="14"/>
              </w:rPr>
              <w:t>9.</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autoSpaceDN w:val="0"/>
              <w:jc w:val="both"/>
              <w:rPr>
                <w:rFonts w:ascii="Arial" w:hAnsi="Arial" w:cs="Arial"/>
                <w:color w:val="000000"/>
                <w:sz w:val="14"/>
                <w:szCs w:val="14"/>
              </w:rPr>
            </w:pPr>
            <w:r w:rsidRPr="00C10903">
              <w:rPr>
                <w:rFonts w:ascii="Arial" w:hAnsi="Arial" w:cs="Arial"/>
                <w:color w:val="000000"/>
                <w:sz w:val="14"/>
                <w:szCs w:val="14"/>
              </w:rPr>
              <w:t>Ремонт искусственных доро</w:t>
            </w:r>
            <w:r w:rsidRPr="00C10903">
              <w:rPr>
                <w:rFonts w:ascii="Arial" w:hAnsi="Arial" w:cs="Arial"/>
                <w:color w:val="000000"/>
                <w:sz w:val="14"/>
                <w:szCs w:val="14"/>
              </w:rPr>
              <w:t>ж</w:t>
            </w:r>
            <w:r w:rsidRPr="00C10903">
              <w:rPr>
                <w:rFonts w:ascii="Arial" w:hAnsi="Arial" w:cs="Arial"/>
                <w:color w:val="000000"/>
                <w:sz w:val="14"/>
                <w:szCs w:val="14"/>
              </w:rPr>
              <w:t>ных неровностей («лежачих полице</w:t>
            </w:r>
            <w:r w:rsidRPr="00C10903">
              <w:rPr>
                <w:rFonts w:ascii="Arial" w:hAnsi="Arial" w:cs="Arial"/>
                <w:color w:val="000000"/>
                <w:sz w:val="14"/>
                <w:szCs w:val="14"/>
              </w:rPr>
              <w:t>й</w:t>
            </w:r>
            <w:r w:rsidRPr="00C10903">
              <w:rPr>
                <w:rFonts w:ascii="Arial" w:hAnsi="Arial" w:cs="Arial"/>
                <w:color w:val="000000"/>
                <w:sz w:val="14"/>
                <w:szCs w:val="14"/>
              </w:rPr>
              <w:t>ских») на автомобильных дор</w:t>
            </w:r>
            <w:r w:rsidRPr="00C10903">
              <w:rPr>
                <w:rFonts w:ascii="Arial" w:hAnsi="Arial" w:cs="Arial"/>
                <w:color w:val="000000"/>
                <w:sz w:val="14"/>
                <w:szCs w:val="14"/>
              </w:rPr>
              <w:t>о</w:t>
            </w:r>
            <w:r w:rsidRPr="00C10903">
              <w:rPr>
                <w:rFonts w:ascii="Arial" w:hAnsi="Arial" w:cs="Arial"/>
                <w:color w:val="000000"/>
                <w:sz w:val="14"/>
                <w:szCs w:val="14"/>
              </w:rPr>
              <w:t>гах общего пользования местн</w:t>
            </w:r>
            <w:r w:rsidRPr="00C10903">
              <w:rPr>
                <w:rFonts w:ascii="Arial" w:hAnsi="Arial" w:cs="Arial"/>
                <w:color w:val="000000"/>
                <w:sz w:val="14"/>
                <w:szCs w:val="14"/>
              </w:rPr>
              <w:t>о</w:t>
            </w:r>
            <w:r w:rsidRPr="00C10903">
              <w:rPr>
                <w:rFonts w:ascii="Arial" w:hAnsi="Arial" w:cs="Arial"/>
                <w:color w:val="000000"/>
                <w:sz w:val="14"/>
                <w:szCs w:val="14"/>
              </w:rPr>
              <w:t>го зн</w:t>
            </w:r>
            <w:r w:rsidRPr="00C10903">
              <w:rPr>
                <w:rFonts w:ascii="Arial" w:hAnsi="Arial" w:cs="Arial"/>
                <w:color w:val="000000"/>
                <w:sz w:val="14"/>
                <w:szCs w:val="14"/>
              </w:rPr>
              <w:t>а</w:t>
            </w:r>
            <w:r w:rsidRPr="00C10903">
              <w:rPr>
                <w:rFonts w:ascii="Arial" w:hAnsi="Arial" w:cs="Arial"/>
                <w:color w:val="000000"/>
                <w:sz w:val="14"/>
                <w:szCs w:val="14"/>
              </w:rPr>
              <w:t>чения</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color w:val="000000"/>
                <w:sz w:val="14"/>
                <w:szCs w:val="14"/>
              </w:rPr>
            </w:pPr>
            <w:r w:rsidRPr="00C10903">
              <w:rPr>
                <w:rFonts w:ascii="Arial" w:hAnsi="Arial" w:cs="Arial"/>
                <w:color w:val="000000"/>
                <w:sz w:val="14"/>
                <w:szCs w:val="14"/>
              </w:rPr>
              <w:t>комитет ж</w:t>
            </w:r>
            <w:r w:rsidRPr="00C10903">
              <w:rPr>
                <w:rFonts w:ascii="Arial" w:hAnsi="Arial" w:cs="Arial"/>
                <w:color w:val="000000"/>
                <w:sz w:val="14"/>
                <w:szCs w:val="14"/>
              </w:rPr>
              <w:t>и</w:t>
            </w:r>
            <w:r w:rsidRPr="00C10903">
              <w:rPr>
                <w:rFonts w:ascii="Arial" w:hAnsi="Arial" w:cs="Arial"/>
                <w:color w:val="000000"/>
                <w:sz w:val="14"/>
                <w:szCs w:val="14"/>
              </w:rPr>
              <w:t>лищно-коммунального и дорожного хозяйства Админ</w:t>
            </w:r>
            <w:r w:rsidRPr="00C10903">
              <w:rPr>
                <w:rFonts w:ascii="Arial" w:hAnsi="Arial" w:cs="Arial"/>
                <w:color w:val="000000"/>
                <w:sz w:val="14"/>
                <w:szCs w:val="14"/>
              </w:rPr>
              <w:t>и</w:t>
            </w:r>
            <w:r w:rsidRPr="00C10903">
              <w:rPr>
                <w:rFonts w:ascii="Arial" w:hAnsi="Arial" w:cs="Arial"/>
                <w:color w:val="000000"/>
                <w:sz w:val="14"/>
                <w:szCs w:val="14"/>
              </w:rPr>
              <w:t>страции муниципального ра</w:t>
            </w:r>
            <w:r w:rsidRPr="00C10903">
              <w:rPr>
                <w:rFonts w:ascii="Arial" w:hAnsi="Arial" w:cs="Arial"/>
                <w:color w:val="000000"/>
                <w:sz w:val="14"/>
                <w:szCs w:val="14"/>
              </w:rPr>
              <w:t>й</w:t>
            </w:r>
            <w:r w:rsidRPr="00C10903">
              <w:rPr>
                <w:rFonts w:ascii="Arial" w:hAnsi="Arial" w:cs="Arial"/>
                <w:color w:val="000000"/>
                <w:sz w:val="14"/>
                <w:szCs w:val="14"/>
              </w:rPr>
              <w:t>она</w:t>
            </w:r>
          </w:p>
          <w:p w:rsidR="003D69C9" w:rsidRPr="00C10903" w:rsidRDefault="003D69C9" w:rsidP="001B487D">
            <w:pPr>
              <w:rPr>
                <w:rFonts w:ascii="Arial" w:hAnsi="Arial" w:cs="Arial"/>
                <w:sz w:val="14"/>
                <w:szCs w:val="14"/>
              </w:rPr>
            </w:pP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autoSpaceDN w:val="0"/>
              <w:jc w:val="center"/>
              <w:rPr>
                <w:rFonts w:ascii="Arial" w:hAnsi="Arial" w:cs="Arial"/>
                <w:color w:val="000000"/>
                <w:sz w:val="14"/>
                <w:szCs w:val="14"/>
              </w:rPr>
            </w:pPr>
            <w:r w:rsidRPr="00C10903">
              <w:rPr>
                <w:rFonts w:ascii="Arial" w:hAnsi="Arial" w:cs="Arial"/>
                <w:color w:val="000000"/>
                <w:sz w:val="14"/>
                <w:szCs w:val="14"/>
              </w:rPr>
              <w:t>2017,</w:t>
            </w:r>
          </w:p>
          <w:p w:rsidR="003D69C9" w:rsidRPr="00C10903" w:rsidRDefault="003D69C9" w:rsidP="001B487D">
            <w:pPr>
              <w:autoSpaceDN w:val="0"/>
              <w:jc w:val="center"/>
              <w:rPr>
                <w:rFonts w:ascii="Arial" w:hAnsi="Arial" w:cs="Arial"/>
                <w:color w:val="000000"/>
                <w:sz w:val="14"/>
                <w:szCs w:val="14"/>
              </w:rPr>
            </w:pPr>
            <w:r w:rsidRPr="00C10903">
              <w:rPr>
                <w:rFonts w:ascii="Arial" w:hAnsi="Arial" w:cs="Arial"/>
                <w:color w:val="000000"/>
                <w:sz w:val="14"/>
                <w:szCs w:val="14"/>
              </w:rPr>
              <w:t>2020</w:t>
            </w:r>
          </w:p>
          <w:p w:rsidR="003D69C9" w:rsidRPr="00C10903" w:rsidRDefault="003D69C9" w:rsidP="001B487D">
            <w:pPr>
              <w:autoSpaceDN w:val="0"/>
              <w:jc w:val="center"/>
              <w:rPr>
                <w:rFonts w:ascii="Arial" w:hAnsi="Arial" w:cs="Arial"/>
                <w:color w:val="000000"/>
                <w:sz w:val="14"/>
                <w:szCs w:val="14"/>
              </w:rPr>
            </w:pPr>
            <w:r w:rsidRPr="00C10903">
              <w:rPr>
                <w:rFonts w:ascii="Arial" w:hAnsi="Arial" w:cs="Arial"/>
                <w:color w:val="000000"/>
                <w:sz w:val="14"/>
                <w:szCs w:val="14"/>
              </w:rPr>
              <w:t>г</w:t>
            </w:r>
            <w:r w:rsidRPr="00C10903">
              <w:rPr>
                <w:rFonts w:ascii="Arial" w:hAnsi="Arial" w:cs="Arial"/>
                <w:color w:val="000000"/>
                <w:sz w:val="14"/>
                <w:szCs w:val="14"/>
              </w:rPr>
              <w:t>о</w:t>
            </w:r>
            <w:r w:rsidRPr="00C10903">
              <w:rPr>
                <w:rFonts w:ascii="Arial" w:hAnsi="Arial" w:cs="Arial"/>
                <w:color w:val="000000"/>
                <w:sz w:val="14"/>
                <w:szCs w:val="14"/>
              </w:rPr>
              <w:t>ды</w:t>
            </w:r>
          </w:p>
          <w:p w:rsidR="003D69C9" w:rsidRPr="00C10903" w:rsidRDefault="003D69C9" w:rsidP="001B487D">
            <w:pPr>
              <w:autoSpaceDN w:val="0"/>
              <w:jc w:val="center"/>
              <w:rPr>
                <w:rFonts w:ascii="Arial" w:hAnsi="Arial" w:cs="Arial"/>
                <w:color w:val="000000"/>
                <w:sz w:val="14"/>
                <w:szCs w:val="14"/>
              </w:rPr>
            </w:pP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autoSpaceDN w:val="0"/>
              <w:jc w:val="center"/>
              <w:rPr>
                <w:rFonts w:ascii="Arial" w:hAnsi="Arial" w:cs="Arial"/>
                <w:color w:val="000000"/>
                <w:sz w:val="14"/>
                <w:szCs w:val="14"/>
              </w:rPr>
            </w:pPr>
            <w:r w:rsidRPr="00C10903">
              <w:rPr>
                <w:rFonts w:ascii="Arial" w:hAnsi="Arial" w:cs="Arial"/>
                <w:color w:val="000000"/>
                <w:sz w:val="14"/>
                <w:szCs w:val="14"/>
              </w:rPr>
              <w:t>1.2.9.</w:t>
            </w:r>
          </w:p>
        </w:tc>
        <w:tc>
          <w:tcPr>
            <w:tcW w:w="1294"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b/>
                <w:color w:val="000000"/>
                <w:sz w:val="14"/>
                <w:szCs w:val="14"/>
              </w:rPr>
            </w:pPr>
            <w:r w:rsidRPr="00C10903">
              <w:rPr>
                <w:rFonts w:ascii="Arial" w:hAnsi="Arial" w:cs="Arial"/>
                <w:b/>
                <w:color w:val="000000"/>
                <w:sz w:val="14"/>
                <w:szCs w:val="14"/>
              </w:rPr>
              <w:t>351,49163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b/>
                <w:color w:val="000000"/>
                <w:sz w:val="14"/>
                <w:szCs w:val="14"/>
              </w:rPr>
            </w:pPr>
            <w:r w:rsidRPr="00C10903">
              <w:rPr>
                <w:rFonts w:ascii="Arial" w:hAnsi="Arial" w:cs="Arial"/>
                <w:b/>
                <w:color w:val="000000"/>
                <w:sz w:val="14"/>
                <w:szCs w:val="14"/>
              </w:rPr>
              <w:t>0,00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color w:val="000000"/>
                <w:sz w:val="14"/>
                <w:szCs w:val="14"/>
              </w:rPr>
            </w:pPr>
            <w:r w:rsidRPr="00C10903">
              <w:rPr>
                <w:rFonts w:ascii="Arial" w:hAnsi="Arial" w:cs="Arial"/>
                <w:color w:val="000000"/>
                <w:sz w:val="14"/>
                <w:szCs w:val="14"/>
              </w:rPr>
              <w:t>191,49163</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color w:val="000000"/>
                <w:sz w:val="14"/>
                <w:szCs w:val="14"/>
              </w:rPr>
            </w:pPr>
            <w:r w:rsidRPr="00C10903">
              <w:rPr>
                <w:rFonts w:ascii="Arial" w:hAnsi="Arial" w:cs="Arial"/>
                <w:color w:val="000000"/>
                <w:sz w:val="14"/>
                <w:szCs w:val="14"/>
              </w:rPr>
              <w:t xml:space="preserve">0,00 </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color w:val="000000"/>
                <w:sz w:val="14"/>
                <w:szCs w:val="14"/>
              </w:rPr>
            </w:pPr>
            <w:r w:rsidRPr="00C10903">
              <w:rPr>
                <w:rFonts w:ascii="Arial" w:hAnsi="Arial" w:cs="Arial"/>
                <w:color w:val="000000"/>
                <w:sz w:val="14"/>
                <w:szCs w:val="14"/>
              </w:rPr>
              <w:t>0,00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color w:val="000000"/>
                <w:sz w:val="14"/>
                <w:szCs w:val="14"/>
              </w:rPr>
            </w:pPr>
            <w:r w:rsidRPr="00C10903">
              <w:rPr>
                <w:rFonts w:ascii="Arial" w:hAnsi="Arial" w:cs="Arial"/>
                <w:color w:val="000000"/>
                <w:sz w:val="14"/>
                <w:szCs w:val="14"/>
              </w:rPr>
              <w:t>160,00</w:t>
            </w:r>
          </w:p>
        </w:tc>
        <w:tc>
          <w:tcPr>
            <w:tcW w:w="551"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color w:val="000000"/>
                <w:sz w:val="14"/>
                <w:szCs w:val="14"/>
              </w:rPr>
            </w:pPr>
            <w:r w:rsidRPr="00C10903">
              <w:rPr>
                <w:rFonts w:ascii="Arial" w:hAnsi="Arial" w:cs="Arial"/>
                <w:color w:val="000000"/>
                <w:sz w:val="14"/>
                <w:szCs w:val="14"/>
              </w:rPr>
              <w:t>0,00</w:t>
            </w:r>
          </w:p>
        </w:tc>
      </w:tr>
      <w:tr w:rsidR="003D69C9" w:rsidRPr="00C10903" w:rsidTr="00F222E9">
        <w:trPr>
          <w:trHeight w:val="20"/>
        </w:trPr>
        <w:tc>
          <w:tcPr>
            <w:tcW w:w="284"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color w:val="000000"/>
                <w:sz w:val="14"/>
                <w:szCs w:val="14"/>
              </w:rPr>
            </w:pPr>
            <w:r w:rsidRPr="00C10903">
              <w:rPr>
                <w:rFonts w:ascii="Arial" w:hAnsi="Arial" w:cs="Arial"/>
                <w:color w:val="000000"/>
                <w:sz w:val="14"/>
                <w:szCs w:val="14"/>
              </w:rPr>
              <w:t>10.</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autoSpaceDN w:val="0"/>
              <w:jc w:val="both"/>
              <w:rPr>
                <w:rFonts w:ascii="Arial" w:hAnsi="Arial" w:cs="Arial"/>
                <w:color w:val="000000"/>
                <w:sz w:val="14"/>
                <w:szCs w:val="14"/>
              </w:rPr>
            </w:pPr>
            <w:r w:rsidRPr="00C10903">
              <w:rPr>
                <w:rFonts w:ascii="Arial" w:hAnsi="Arial" w:cs="Arial"/>
                <w:sz w:val="14"/>
                <w:szCs w:val="14"/>
              </w:rPr>
              <w:t>Проведение комиссий по без</w:t>
            </w:r>
            <w:r w:rsidRPr="00C10903">
              <w:rPr>
                <w:rFonts w:ascii="Arial" w:hAnsi="Arial" w:cs="Arial"/>
                <w:sz w:val="14"/>
                <w:szCs w:val="14"/>
              </w:rPr>
              <w:t>о</w:t>
            </w:r>
            <w:r w:rsidRPr="00C10903">
              <w:rPr>
                <w:rFonts w:ascii="Arial" w:hAnsi="Arial" w:cs="Arial"/>
                <w:sz w:val="14"/>
                <w:szCs w:val="14"/>
              </w:rPr>
              <w:t>пасности дорожного движения, пропагандистских акций, кру</w:t>
            </w:r>
            <w:r w:rsidRPr="00C10903">
              <w:rPr>
                <w:rFonts w:ascii="Arial" w:hAnsi="Arial" w:cs="Arial"/>
                <w:sz w:val="14"/>
                <w:szCs w:val="14"/>
              </w:rPr>
              <w:t>г</w:t>
            </w:r>
            <w:r w:rsidRPr="00C10903">
              <w:rPr>
                <w:rFonts w:ascii="Arial" w:hAnsi="Arial" w:cs="Arial"/>
                <w:sz w:val="14"/>
                <w:szCs w:val="14"/>
              </w:rPr>
              <w:t>лых столов, встреч с участн</w:t>
            </w:r>
            <w:r w:rsidRPr="00C10903">
              <w:rPr>
                <w:rFonts w:ascii="Arial" w:hAnsi="Arial" w:cs="Arial"/>
                <w:sz w:val="14"/>
                <w:szCs w:val="14"/>
              </w:rPr>
              <w:t>и</w:t>
            </w:r>
            <w:r w:rsidRPr="00C10903">
              <w:rPr>
                <w:rFonts w:ascii="Arial" w:hAnsi="Arial" w:cs="Arial"/>
                <w:sz w:val="14"/>
                <w:szCs w:val="14"/>
              </w:rPr>
              <w:t>ками дорожного движения, водител</w:t>
            </w:r>
            <w:r w:rsidRPr="00C10903">
              <w:rPr>
                <w:rFonts w:ascii="Arial" w:hAnsi="Arial" w:cs="Arial"/>
                <w:sz w:val="14"/>
                <w:szCs w:val="14"/>
              </w:rPr>
              <w:t>я</w:t>
            </w:r>
            <w:r w:rsidRPr="00C10903">
              <w:rPr>
                <w:rFonts w:ascii="Arial" w:hAnsi="Arial" w:cs="Arial"/>
                <w:sz w:val="14"/>
                <w:szCs w:val="14"/>
              </w:rPr>
              <w:t>ми автотранспортных предпр</w:t>
            </w:r>
            <w:r w:rsidRPr="00C10903">
              <w:rPr>
                <w:rFonts w:ascii="Arial" w:hAnsi="Arial" w:cs="Arial"/>
                <w:sz w:val="14"/>
                <w:szCs w:val="14"/>
              </w:rPr>
              <w:t>и</w:t>
            </w:r>
            <w:r w:rsidRPr="00C10903">
              <w:rPr>
                <w:rFonts w:ascii="Arial" w:hAnsi="Arial" w:cs="Arial"/>
                <w:sz w:val="14"/>
                <w:szCs w:val="14"/>
              </w:rPr>
              <w:t>ятий с показом кино-видео пр</w:t>
            </w:r>
            <w:r w:rsidRPr="00C10903">
              <w:rPr>
                <w:rFonts w:ascii="Arial" w:hAnsi="Arial" w:cs="Arial"/>
                <w:sz w:val="14"/>
                <w:szCs w:val="14"/>
              </w:rPr>
              <w:t>о</w:t>
            </w:r>
            <w:r w:rsidRPr="00C10903">
              <w:rPr>
                <w:rFonts w:ascii="Arial" w:hAnsi="Arial" w:cs="Arial"/>
                <w:sz w:val="14"/>
                <w:szCs w:val="14"/>
              </w:rPr>
              <w:t>дукции по безопасности доро</w:t>
            </w:r>
            <w:r w:rsidRPr="00C10903">
              <w:rPr>
                <w:rFonts w:ascii="Arial" w:hAnsi="Arial" w:cs="Arial"/>
                <w:sz w:val="14"/>
                <w:szCs w:val="14"/>
              </w:rPr>
              <w:t>ж</w:t>
            </w:r>
            <w:r w:rsidRPr="00C10903">
              <w:rPr>
                <w:rFonts w:ascii="Arial" w:hAnsi="Arial" w:cs="Arial"/>
                <w:sz w:val="14"/>
                <w:szCs w:val="14"/>
              </w:rPr>
              <w:t>ного движения, направленных на формирование законопослушн</w:t>
            </w:r>
            <w:r w:rsidRPr="00C10903">
              <w:rPr>
                <w:rFonts w:ascii="Arial" w:hAnsi="Arial" w:cs="Arial"/>
                <w:sz w:val="14"/>
                <w:szCs w:val="14"/>
              </w:rPr>
              <w:t>о</w:t>
            </w:r>
            <w:r w:rsidRPr="00C10903">
              <w:rPr>
                <w:rFonts w:ascii="Arial" w:hAnsi="Arial" w:cs="Arial"/>
                <w:sz w:val="14"/>
                <w:szCs w:val="14"/>
              </w:rPr>
              <w:t>го поведения участников доро</w:t>
            </w:r>
            <w:r w:rsidRPr="00C10903">
              <w:rPr>
                <w:rFonts w:ascii="Arial" w:hAnsi="Arial" w:cs="Arial"/>
                <w:sz w:val="14"/>
                <w:szCs w:val="14"/>
              </w:rPr>
              <w:t>ж</w:t>
            </w:r>
            <w:r w:rsidRPr="00C10903">
              <w:rPr>
                <w:rFonts w:ascii="Arial" w:hAnsi="Arial" w:cs="Arial"/>
                <w:sz w:val="14"/>
                <w:szCs w:val="14"/>
              </w:rPr>
              <w:t>ного дв</w:t>
            </w:r>
            <w:r w:rsidRPr="00C10903">
              <w:rPr>
                <w:rFonts w:ascii="Arial" w:hAnsi="Arial" w:cs="Arial"/>
                <w:sz w:val="14"/>
                <w:szCs w:val="14"/>
              </w:rPr>
              <w:t>и</w:t>
            </w:r>
            <w:r w:rsidRPr="00C10903">
              <w:rPr>
                <w:rFonts w:ascii="Arial" w:hAnsi="Arial" w:cs="Arial"/>
                <w:sz w:val="14"/>
                <w:szCs w:val="14"/>
              </w:rPr>
              <w:t>жения</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color w:val="000000"/>
                <w:sz w:val="14"/>
                <w:szCs w:val="14"/>
              </w:rPr>
            </w:pPr>
            <w:r w:rsidRPr="00C10903">
              <w:rPr>
                <w:rFonts w:ascii="Arial" w:hAnsi="Arial" w:cs="Arial"/>
                <w:color w:val="000000"/>
                <w:sz w:val="14"/>
                <w:szCs w:val="14"/>
              </w:rPr>
              <w:t>комитет ж</w:t>
            </w:r>
            <w:r w:rsidRPr="00C10903">
              <w:rPr>
                <w:rFonts w:ascii="Arial" w:hAnsi="Arial" w:cs="Arial"/>
                <w:color w:val="000000"/>
                <w:sz w:val="14"/>
                <w:szCs w:val="14"/>
              </w:rPr>
              <w:t>и</w:t>
            </w:r>
            <w:r w:rsidRPr="00C10903">
              <w:rPr>
                <w:rFonts w:ascii="Arial" w:hAnsi="Arial" w:cs="Arial"/>
                <w:color w:val="000000"/>
                <w:sz w:val="14"/>
                <w:szCs w:val="14"/>
              </w:rPr>
              <w:t>лищно-коммунального и дорожного хозяйства Админ</w:t>
            </w:r>
            <w:r w:rsidRPr="00C10903">
              <w:rPr>
                <w:rFonts w:ascii="Arial" w:hAnsi="Arial" w:cs="Arial"/>
                <w:color w:val="000000"/>
                <w:sz w:val="14"/>
                <w:szCs w:val="14"/>
              </w:rPr>
              <w:t>и</w:t>
            </w:r>
            <w:r w:rsidRPr="00C10903">
              <w:rPr>
                <w:rFonts w:ascii="Arial" w:hAnsi="Arial" w:cs="Arial"/>
                <w:color w:val="000000"/>
                <w:sz w:val="14"/>
                <w:szCs w:val="14"/>
              </w:rPr>
              <w:t>страции муниципального ра</w:t>
            </w:r>
            <w:r w:rsidRPr="00C10903">
              <w:rPr>
                <w:rFonts w:ascii="Arial" w:hAnsi="Arial" w:cs="Arial"/>
                <w:color w:val="000000"/>
                <w:sz w:val="14"/>
                <w:szCs w:val="14"/>
              </w:rPr>
              <w:t>й</w:t>
            </w:r>
            <w:r w:rsidRPr="00C10903">
              <w:rPr>
                <w:rFonts w:ascii="Arial" w:hAnsi="Arial" w:cs="Arial"/>
                <w:color w:val="000000"/>
                <w:sz w:val="14"/>
                <w:szCs w:val="14"/>
              </w:rPr>
              <w:t>она</w:t>
            </w:r>
          </w:p>
          <w:p w:rsidR="003D69C9" w:rsidRPr="00C10903" w:rsidRDefault="003D69C9" w:rsidP="001B487D">
            <w:pPr>
              <w:overflowPunct w:val="0"/>
              <w:autoSpaceDE w:val="0"/>
              <w:autoSpaceDN w:val="0"/>
              <w:adjustRightInd w:val="0"/>
              <w:jc w:val="center"/>
              <w:rPr>
                <w:rFonts w:ascii="Arial" w:hAnsi="Arial" w:cs="Arial"/>
                <w:color w:val="000000"/>
                <w:sz w:val="14"/>
                <w:szCs w:val="14"/>
              </w:rPr>
            </w:pPr>
            <w:r w:rsidRPr="00C10903">
              <w:rPr>
                <w:rFonts w:ascii="Arial" w:hAnsi="Arial" w:cs="Arial"/>
                <w:color w:val="000000"/>
                <w:sz w:val="14"/>
                <w:szCs w:val="14"/>
              </w:rPr>
              <w:t>ОГИБДД ОМВД России по Ва</w:t>
            </w:r>
            <w:r w:rsidRPr="00C10903">
              <w:rPr>
                <w:rFonts w:ascii="Arial" w:hAnsi="Arial" w:cs="Arial"/>
                <w:color w:val="000000"/>
                <w:sz w:val="14"/>
                <w:szCs w:val="14"/>
              </w:rPr>
              <w:t>л</w:t>
            </w:r>
            <w:r w:rsidRPr="00C10903">
              <w:rPr>
                <w:rFonts w:ascii="Arial" w:hAnsi="Arial" w:cs="Arial"/>
                <w:color w:val="000000"/>
                <w:sz w:val="14"/>
                <w:szCs w:val="14"/>
              </w:rPr>
              <w:t>дайскому ра</w:t>
            </w:r>
            <w:r w:rsidRPr="00C10903">
              <w:rPr>
                <w:rFonts w:ascii="Arial" w:hAnsi="Arial" w:cs="Arial"/>
                <w:color w:val="000000"/>
                <w:sz w:val="14"/>
                <w:szCs w:val="14"/>
              </w:rPr>
              <w:t>й</w:t>
            </w:r>
            <w:r w:rsidRPr="00C10903">
              <w:rPr>
                <w:rFonts w:ascii="Arial" w:hAnsi="Arial" w:cs="Arial"/>
                <w:color w:val="000000"/>
                <w:sz w:val="14"/>
                <w:szCs w:val="14"/>
              </w:rPr>
              <w:t>ону</w:t>
            </w: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autoSpaceDN w:val="0"/>
              <w:jc w:val="both"/>
              <w:rPr>
                <w:rFonts w:ascii="Arial" w:hAnsi="Arial" w:cs="Arial"/>
                <w:color w:val="000000"/>
                <w:sz w:val="14"/>
                <w:szCs w:val="14"/>
              </w:rPr>
            </w:pPr>
            <w:r w:rsidRPr="00C10903">
              <w:rPr>
                <w:rFonts w:ascii="Arial" w:hAnsi="Arial" w:cs="Arial"/>
                <w:color w:val="000000"/>
                <w:sz w:val="14"/>
                <w:szCs w:val="14"/>
              </w:rPr>
              <w:t>2017-2021</w:t>
            </w:r>
          </w:p>
          <w:p w:rsidR="003D69C9" w:rsidRPr="00C10903" w:rsidRDefault="003D69C9" w:rsidP="001B487D">
            <w:pPr>
              <w:autoSpaceDN w:val="0"/>
              <w:jc w:val="both"/>
              <w:rPr>
                <w:rFonts w:ascii="Arial" w:hAnsi="Arial" w:cs="Arial"/>
                <w:color w:val="000000"/>
                <w:sz w:val="14"/>
                <w:szCs w:val="14"/>
              </w:rPr>
            </w:pPr>
            <w:r w:rsidRPr="00C10903">
              <w:rPr>
                <w:rFonts w:ascii="Arial" w:hAnsi="Arial" w:cs="Arial"/>
                <w:color w:val="000000"/>
                <w:sz w:val="14"/>
                <w:szCs w:val="14"/>
              </w:rPr>
              <w:t>г</w:t>
            </w:r>
            <w:r w:rsidRPr="00C10903">
              <w:rPr>
                <w:rFonts w:ascii="Arial" w:hAnsi="Arial" w:cs="Arial"/>
                <w:color w:val="000000"/>
                <w:sz w:val="14"/>
                <w:szCs w:val="14"/>
              </w:rPr>
              <w:t>о</w:t>
            </w:r>
            <w:r w:rsidRPr="00C10903">
              <w:rPr>
                <w:rFonts w:ascii="Arial" w:hAnsi="Arial" w:cs="Arial"/>
                <w:color w:val="000000"/>
                <w:sz w:val="14"/>
                <w:szCs w:val="14"/>
              </w:rPr>
              <w:t>ды</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autoSpaceDN w:val="0"/>
              <w:jc w:val="both"/>
              <w:rPr>
                <w:rFonts w:ascii="Arial" w:hAnsi="Arial" w:cs="Arial"/>
                <w:color w:val="000000"/>
                <w:sz w:val="14"/>
                <w:szCs w:val="14"/>
              </w:rPr>
            </w:pPr>
            <w:r w:rsidRPr="00C10903">
              <w:rPr>
                <w:rFonts w:ascii="Arial" w:hAnsi="Arial" w:cs="Arial"/>
                <w:color w:val="000000"/>
                <w:sz w:val="14"/>
                <w:szCs w:val="14"/>
              </w:rPr>
              <w:t>1.2.10</w:t>
            </w:r>
          </w:p>
        </w:tc>
        <w:tc>
          <w:tcPr>
            <w:tcW w:w="5796" w:type="dxa"/>
            <w:gridSpan w:val="7"/>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color w:val="000000"/>
                <w:sz w:val="14"/>
                <w:szCs w:val="14"/>
              </w:rPr>
            </w:pPr>
            <w:r w:rsidRPr="00C10903">
              <w:rPr>
                <w:rFonts w:ascii="Arial" w:hAnsi="Arial" w:cs="Arial"/>
                <w:sz w:val="14"/>
                <w:szCs w:val="14"/>
              </w:rPr>
              <w:t>Мероприятия носят организационный характер и не требуют финансиров</w:t>
            </w:r>
            <w:r w:rsidRPr="00C10903">
              <w:rPr>
                <w:rFonts w:ascii="Arial" w:hAnsi="Arial" w:cs="Arial"/>
                <w:sz w:val="14"/>
                <w:szCs w:val="14"/>
              </w:rPr>
              <w:t>а</w:t>
            </w:r>
            <w:r w:rsidRPr="00C10903">
              <w:rPr>
                <w:rFonts w:ascii="Arial" w:hAnsi="Arial" w:cs="Arial"/>
                <w:sz w:val="14"/>
                <w:szCs w:val="14"/>
              </w:rPr>
              <w:t>ния</w:t>
            </w:r>
          </w:p>
        </w:tc>
      </w:tr>
      <w:tr w:rsidR="003D69C9" w:rsidRPr="00C10903" w:rsidTr="00F222E9">
        <w:trPr>
          <w:trHeight w:val="20"/>
        </w:trPr>
        <w:tc>
          <w:tcPr>
            <w:tcW w:w="284"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color w:val="000000"/>
                <w:sz w:val="14"/>
                <w:szCs w:val="14"/>
              </w:rPr>
            </w:pPr>
            <w:r w:rsidRPr="00C10903">
              <w:rPr>
                <w:rFonts w:ascii="Arial" w:hAnsi="Arial" w:cs="Arial"/>
                <w:color w:val="000000"/>
                <w:sz w:val="14"/>
                <w:szCs w:val="14"/>
              </w:rPr>
              <w:t>11.</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autoSpaceDN w:val="0"/>
              <w:jc w:val="both"/>
              <w:rPr>
                <w:rFonts w:ascii="Arial" w:hAnsi="Arial" w:cs="Arial"/>
                <w:sz w:val="14"/>
                <w:szCs w:val="14"/>
              </w:rPr>
            </w:pPr>
            <w:r w:rsidRPr="00C10903">
              <w:rPr>
                <w:rFonts w:ascii="Arial" w:hAnsi="Arial" w:cs="Arial"/>
                <w:sz w:val="14"/>
                <w:szCs w:val="14"/>
              </w:rPr>
              <w:t>Публикация на официал</w:t>
            </w:r>
            <w:r w:rsidRPr="00C10903">
              <w:rPr>
                <w:rFonts w:ascii="Arial" w:hAnsi="Arial" w:cs="Arial"/>
                <w:sz w:val="14"/>
                <w:szCs w:val="14"/>
              </w:rPr>
              <w:t>ь</w:t>
            </w:r>
            <w:r w:rsidRPr="00C10903">
              <w:rPr>
                <w:rFonts w:ascii="Arial" w:hAnsi="Arial" w:cs="Arial"/>
                <w:sz w:val="14"/>
                <w:szCs w:val="14"/>
              </w:rPr>
              <w:t>ном сайте Администрации Валда</w:t>
            </w:r>
            <w:r w:rsidRPr="00C10903">
              <w:rPr>
                <w:rFonts w:ascii="Arial" w:hAnsi="Arial" w:cs="Arial"/>
                <w:sz w:val="14"/>
                <w:szCs w:val="14"/>
              </w:rPr>
              <w:t>й</w:t>
            </w:r>
            <w:r w:rsidRPr="00C10903">
              <w:rPr>
                <w:rFonts w:ascii="Arial" w:hAnsi="Arial" w:cs="Arial"/>
                <w:sz w:val="14"/>
                <w:szCs w:val="14"/>
              </w:rPr>
              <w:t>ского муниципал</w:t>
            </w:r>
            <w:r w:rsidRPr="00C10903">
              <w:rPr>
                <w:rFonts w:ascii="Arial" w:hAnsi="Arial" w:cs="Arial"/>
                <w:sz w:val="14"/>
                <w:szCs w:val="14"/>
              </w:rPr>
              <w:t>ь</w:t>
            </w:r>
            <w:r w:rsidRPr="00C10903">
              <w:rPr>
                <w:rFonts w:ascii="Arial" w:hAnsi="Arial" w:cs="Arial"/>
                <w:sz w:val="14"/>
                <w:szCs w:val="14"/>
              </w:rPr>
              <w:t>ного района статистических данных о состо</w:t>
            </w:r>
            <w:r w:rsidRPr="00C10903">
              <w:rPr>
                <w:rFonts w:ascii="Arial" w:hAnsi="Arial" w:cs="Arial"/>
                <w:sz w:val="14"/>
                <w:szCs w:val="14"/>
              </w:rPr>
              <w:t>я</w:t>
            </w:r>
            <w:r w:rsidRPr="00C10903">
              <w:rPr>
                <w:rFonts w:ascii="Arial" w:hAnsi="Arial" w:cs="Arial"/>
                <w:sz w:val="14"/>
                <w:szCs w:val="14"/>
              </w:rPr>
              <w:t>нии аварийности на автомобил</w:t>
            </w:r>
            <w:r w:rsidRPr="00C10903">
              <w:rPr>
                <w:rFonts w:ascii="Arial" w:hAnsi="Arial" w:cs="Arial"/>
                <w:sz w:val="14"/>
                <w:szCs w:val="14"/>
              </w:rPr>
              <w:t>ь</w:t>
            </w:r>
            <w:r w:rsidRPr="00C10903">
              <w:rPr>
                <w:rFonts w:ascii="Arial" w:hAnsi="Arial" w:cs="Arial"/>
                <w:sz w:val="14"/>
                <w:szCs w:val="14"/>
              </w:rPr>
              <w:t>ных дор</w:t>
            </w:r>
            <w:r w:rsidRPr="00C10903">
              <w:rPr>
                <w:rFonts w:ascii="Arial" w:hAnsi="Arial" w:cs="Arial"/>
                <w:sz w:val="14"/>
                <w:szCs w:val="14"/>
              </w:rPr>
              <w:t>о</w:t>
            </w:r>
            <w:r w:rsidRPr="00C10903">
              <w:rPr>
                <w:rFonts w:ascii="Arial" w:hAnsi="Arial" w:cs="Arial"/>
                <w:sz w:val="14"/>
                <w:szCs w:val="14"/>
              </w:rPr>
              <w:t xml:space="preserve">гах </w:t>
            </w:r>
          </w:p>
        </w:tc>
        <w:tc>
          <w:tcPr>
            <w:tcW w:w="2268"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color w:val="000000"/>
                <w:sz w:val="14"/>
                <w:szCs w:val="14"/>
              </w:rPr>
            </w:pPr>
            <w:r w:rsidRPr="00C10903">
              <w:rPr>
                <w:rFonts w:ascii="Arial" w:hAnsi="Arial" w:cs="Arial"/>
                <w:color w:val="000000"/>
                <w:sz w:val="14"/>
                <w:szCs w:val="14"/>
              </w:rPr>
              <w:t>комитет ж</w:t>
            </w:r>
            <w:r w:rsidRPr="00C10903">
              <w:rPr>
                <w:rFonts w:ascii="Arial" w:hAnsi="Arial" w:cs="Arial"/>
                <w:color w:val="000000"/>
                <w:sz w:val="14"/>
                <w:szCs w:val="14"/>
              </w:rPr>
              <w:t>и</w:t>
            </w:r>
            <w:r w:rsidRPr="00C10903">
              <w:rPr>
                <w:rFonts w:ascii="Arial" w:hAnsi="Arial" w:cs="Arial"/>
                <w:color w:val="000000"/>
                <w:sz w:val="14"/>
                <w:szCs w:val="14"/>
              </w:rPr>
              <w:t>лищно-коммунального и дорожного хозяйства Админ</w:t>
            </w:r>
            <w:r w:rsidRPr="00C10903">
              <w:rPr>
                <w:rFonts w:ascii="Arial" w:hAnsi="Arial" w:cs="Arial"/>
                <w:color w:val="000000"/>
                <w:sz w:val="14"/>
                <w:szCs w:val="14"/>
              </w:rPr>
              <w:t>и</w:t>
            </w:r>
            <w:r w:rsidRPr="00C10903">
              <w:rPr>
                <w:rFonts w:ascii="Arial" w:hAnsi="Arial" w:cs="Arial"/>
                <w:color w:val="000000"/>
                <w:sz w:val="14"/>
                <w:szCs w:val="14"/>
              </w:rPr>
              <w:t>страции муниципального ра</w:t>
            </w:r>
            <w:r w:rsidRPr="00C10903">
              <w:rPr>
                <w:rFonts w:ascii="Arial" w:hAnsi="Arial" w:cs="Arial"/>
                <w:color w:val="000000"/>
                <w:sz w:val="14"/>
                <w:szCs w:val="14"/>
              </w:rPr>
              <w:t>й</w:t>
            </w:r>
            <w:r w:rsidRPr="00C10903">
              <w:rPr>
                <w:rFonts w:ascii="Arial" w:hAnsi="Arial" w:cs="Arial"/>
                <w:color w:val="000000"/>
                <w:sz w:val="14"/>
                <w:szCs w:val="14"/>
              </w:rPr>
              <w:t>она</w:t>
            </w:r>
          </w:p>
          <w:p w:rsidR="003D69C9" w:rsidRPr="00C10903" w:rsidRDefault="003D69C9" w:rsidP="001B487D">
            <w:pPr>
              <w:overflowPunct w:val="0"/>
              <w:autoSpaceDE w:val="0"/>
              <w:autoSpaceDN w:val="0"/>
              <w:adjustRightInd w:val="0"/>
              <w:jc w:val="center"/>
              <w:rPr>
                <w:rFonts w:ascii="Arial" w:hAnsi="Arial" w:cs="Arial"/>
                <w:color w:val="000000"/>
                <w:sz w:val="14"/>
                <w:szCs w:val="14"/>
              </w:rPr>
            </w:pPr>
            <w:r w:rsidRPr="00C10903">
              <w:rPr>
                <w:rFonts w:ascii="Arial" w:hAnsi="Arial" w:cs="Arial"/>
                <w:color w:val="000000"/>
                <w:sz w:val="14"/>
                <w:szCs w:val="14"/>
              </w:rPr>
              <w:t>ОГИБДД ОМВД России по Ва</w:t>
            </w:r>
            <w:r w:rsidRPr="00C10903">
              <w:rPr>
                <w:rFonts w:ascii="Arial" w:hAnsi="Arial" w:cs="Arial"/>
                <w:color w:val="000000"/>
                <w:sz w:val="14"/>
                <w:szCs w:val="14"/>
              </w:rPr>
              <w:t>л</w:t>
            </w:r>
            <w:r w:rsidRPr="00C10903">
              <w:rPr>
                <w:rFonts w:ascii="Arial" w:hAnsi="Arial" w:cs="Arial"/>
                <w:color w:val="000000"/>
                <w:sz w:val="14"/>
                <w:szCs w:val="14"/>
              </w:rPr>
              <w:t>дайскому ра</w:t>
            </w:r>
            <w:r w:rsidRPr="00C10903">
              <w:rPr>
                <w:rFonts w:ascii="Arial" w:hAnsi="Arial" w:cs="Arial"/>
                <w:color w:val="000000"/>
                <w:sz w:val="14"/>
                <w:szCs w:val="14"/>
              </w:rPr>
              <w:t>й</w:t>
            </w:r>
            <w:r w:rsidRPr="00C10903">
              <w:rPr>
                <w:rFonts w:ascii="Arial" w:hAnsi="Arial" w:cs="Arial"/>
                <w:color w:val="000000"/>
                <w:sz w:val="14"/>
                <w:szCs w:val="14"/>
              </w:rPr>
              <w:t>ону</w:t>
            </w:r>
          </w:p>
        </w:tc>
        <w:tc>
          <w:tcPr>
            <w:tcW w:w="443"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autoSpaceDN w:val="0"/>
              <w:jc w:val="both"/>
              <w:rPr>
                <w:rFonts w:ascii="Arial" w:hAnsi="Arial" w:cs="Arial"/>
                <w:color w:val="000000"/>
                <w:sz w:val="14"/>
                <w:szCs w:val="14"/>
              </w:rPr>
            </w:pPr>
            <w:r w:rsidRPr="00C10903">
              <w:rPr>
                <w:rFonts w:ascii="Arial" w:hAnsi="Arial" w:cs="Arial"/>
                <w:color w:val="000000"/>
                <w:sz w:val="14"/>
                <w:szCs w:val="14"/>
              </w:rPr>
              <w:t>2019-</w:t>
            </w:r>
            <w:r w:rsidR="00A423EC">
              <w:rPr>
                <w:rFonts w:ascii="Arial" w:hAnsi="Arial" w:cs="Arial"/>
                <w:color w:val="000000"/>
                <w:sz w:val="14"/>
                <w:szCs w:val="14"/>
              </w:rPr>
              <w:t xml:space="preserve"> </w:t>
            </w:r>
            <w:r w:rsidRPr="00C10903">
              <w:rPr>
                <w:rFonts w:ascii="Arial" w:hAnsi="Arial" w:cs="Arial"/>
                <w:color w:val="000000"/>
                <w:sz w:val="14"/>
                <w:szCs w:val="14"/>
              </w:rPr>
              <w:t>2021</w:t>
            </w:r>
          </w:p>
          <w:p w:rsidR="003D69C9" w:rsidRPr="00C10903" w:rsidRDefault="003D69C9" w:rsidP="001B487D">
            <w:pPr>
              <w:autoSpaceDN w:val="0"/>
              <w:jc w:val="both"/>
              <w:rPr>
                <w:rFonts w:ascii="Arial" w:hAnsi="Arial" w:cs="Arial"/>
                <w:color w:val="000000"/>
                <w:sz w:val="14"/>
                <w:szCs w:val="14"/>
              </w:rPr>
            </w:pPr>
            <w:r w:rsidRPr="00C10903">
              <w:rPr>
                <w:rFonts w:ascii="Arial" w:hAnsi="Arial" w:cs="Arial"/>
                <w:color w:val="000000"/>
                <w:sz w:val="14"/>
                <w:szCs w:val="14"/>
              </w:rPr>
              <w:t>г</w:t>
            </w:r>
            <w:r w:rsidRPr="00C10903">
              <w:rPr>
                <w:rFonts w:ascii="Arial" w:hAnsi="Arial" w:cs="Arial"/>
                <w:color w:val="000000"/>
                <w:sz w:val="14"/>
                <w:szCs w:val="14"/>
              </w:rPr>
              <w:t>о</w:t>
            </w:r>
            <w:r w:rsidRPr="00C10903">
              <w:rPr>
                <w:rFonts w:ascii="Arial" w:hAnsi="Arial" w:cs="Arial"/>
                <w:color w:val="000000"/>
                <w:sz w:val="14"/>
                <w:szCs w:val="14"/>
              </w:rPr>
              <w:t>ды</w:t>
            </w:r>
          </w:p>
        </w:tc>
        <w:tc>
          <w:tcPr>
            <w:tcW w:w="549"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autoSpaceDN w:val="0"/>
              <w:jc w:val="both"/>
              <w:rPr>
                <w:rFonts w:ascii="Arial" w:hAnsi="Arial" w:cs="Arial"/>
                <w:color w:val="000000"/>
                <w:sz w:val="14"/>
                <w:szCs w:val="14"/>
              </w:rPr>
            </w:pPr>
            <w:r w:rsidRPr="00C10903">
              <w:rPr>
                <w:rFonts w:ascii="Arial" w:hAnsi="Arial" w:cs="Arial"/>
                <w:color w:val="000000"/>
                <w:sz w:val="14"/>
                <w:szCs w:val="14"/>
              </w:rPr>
              <w:t>1.2.11</w:t>
            </w:r>
          </w:p>
        </w:tc>
        <w:tc>
          <w:tcPr>
            <w:tcW w:w="5796" w:type="dxa"/>
            <w:gridSpan w:val="7"/>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color w:val="000000"/>
                <w:sz w:val="14"/>
                <w:szCs w:val="14"/>
              </w:rPr>
            </w:pPr>
            <w:r w:rsidRPr="00C10903">
              <w:rPr>
                <w:rFonts w:ascii="Arial" w:hAnsi="Arial" w:cs="Arial"/>
                <w:sz w:val="14"/>
                <w:szCs w:val="14"/>
              </w:rPr>
              <w:t>Мероприятия носят организационный характер и не требуют финансиров</w:t>
            </w:r>
            <w:r w:rsidRPr="00C10903">
              <w:rPr>
                <w:rFonts w:ascii="Arial" w:hAnsi="Arial" w:cs="Arial"/>
                <w:sz w:val="14"/>
                <w:szCs w:val="14"/>
              </w:rPr>
              <w:t>а</w:t>
            </w:r>
            <w:r w:rsidRPr="00C10903">
              <w:rPr>
                <w:rFonts w:ascii="Arial" w:hAnsi="Arial" w:cs="Arial"/>
                <w:sz w:val="14"/>
                <w:szCs w:val="14"/>
              </w:rPr>
              <w:t>ния</w:t>
            </w:r>
          </w:p>
        </w:tc>
      </w:tr>
      <w:tr w:rsidR="003D69C9" w:rsidRPr="00C10903" w:rsidTr="00F222E9">
        <w:trPr>
          <w:trHeight w:val="20"/>
        </w:trPr>
        <w:tc>
          <w:tcPr>
            <w:tcW w:w="5812"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autoSpaceDN w:val="0"/>
              <w:rPr>
                <w:rFonts w:ascii="Arial" w:hAnsi="Arial" w:cs="Arial"/>
                <w:b/>
                <w:color w:val="000000"/>
                <w:sz w:val="14"/>
                <w:szCs w:val="14"/>
              </w:rPr>
            </w:pPr>
            <w:r w:rsidRPr="00C10903">
              <w:rPr>
                <w:rFonts w:ascii="Arial" w:hAnsi="Arial" w:cs="Arial"/>
                <w:b/>
                <w:color w:val="000000"/>
                <w:sz w:val="14"/>
                <w:szCs w:val="14"/>
              </w:rPr>
              <w:t xml:space="preserve">ИТОГО: </w:t>
            </w:r>
          </w:p>
        </w:tc>
        <w:tc>
          <w:tcPr>
            <w:tcW w:w="1294"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autoSpaceDN w:val="0"/>
              <w:jc w:val="center"/>
              <w:rPr>
                <w:rFonts w:ascii="Arial" w:hAnsi="Arial" w:cs="Arial"/>
                <w:b/>
                <w:color w:val="000000"/>
                <w:sz w:val="14"/>
                <w:szCs w:val="14"/>
              </w:rPr>
            </w:pPr>
            <w:r w:rsidRPr="00C10903">
              <w:rPr>
                <w:rFonts w:ascii="Arial" w:hAnsi="Arial" w:cs="Arial"/>
                <w:b/>
                <w:color w:val="000000"/>
                <w:sz w:val="14"/>
                <w:szCs w:val="14"/>
              </w:rPr>
              <w:t>12505,79079</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autoSpaceDN w:val="0"/>
              <w:jc w:val="center"/>
              <w:rPr>
                <w:rFonts w:ascii="Arial" w:hAnsi="Arial" w:cs="Arial"/>
                <w:b/>
                <w:color w:val="000000"/>
                <w:sz w:val="14"/>
                <w:szCs w:val="14"/>
              </w:rPr>
            </w:pPr>
            <w:r w:rsidRPr="00C10903">
              <w:rPr>
                <w:rFonts w:ascii="Arial" w:hAnsi="Arial" w:cs="Arial"/>
                <w:b/>
                <w:color w:val="000000"/>
                <w:sz w:val="14"/>
                <w:szCs w:val="14"/>
              </w:rPr>
              <w:t>0,00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overflowPunct w:val="0"/>
              <w:autoSpaceDE w:val="0"/>
              <w:autoSpaceDN w:val="0"/>
              <w:adjustRightInd w:val="0"/>
              <w:jc w:val="center"/>
              <w:rPr>
                <w:rFonts w:ascii="Arial" w:hAnsi="Arial" w:cs="Arial"/>
                <w:b/>
                <w:color w:val="000000"/>
                <w:sz w:val="14"/>
                <w:szCs w:val="14"/>
              </w:rPr>
            </w:pPr>
            <w:r w:rsidRPr="00C10903">
              <w:rPr>
                <w:rFonts w:ascii="Arial" w:hAnsi="Arial" w:cs="Arial"/>
                <w:b/>
                <w:color w:val="000000"/>
                <w:sz w:val="14"/>
                <w:szCs w:val="14"/>
              </w:rPr>
              <w:t>2553,8282</w:t>
            </w:r>
          </w:p>
        </w:tc>
        <w:tc>
          <w:tcPr>
            <w:tcW w:w="975"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color w:val="000000"/>
                <w:sz w:val="14"/>
                <w:szCs w:val="14"/>
              </w:rPr>
            </w:pPr>
            <w:r w:rsidRPr="00C10903">
              <w:rPr>
                <w:rFonts w:ascii="Arial" w:hAnsi="Arial" w:cs="Arial"/>
                <w:b/>
                <w:color w:val="000000"/>
                <w:sz w:val="14"/>
                <w:szCs w:val="14"/>
              </w:rPr>
              <w:t>2 643,96259</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color w:val="000000"/>
                <w:sz w:val="14"/>
                <w:szCs w:val="14"/>
              </w:rPr>
            </w:pPr>
            <w:r w:rsidRPr="00C10903">
              <w:rPr>
                <w:rFonts w:ascii="Arial" w:hAnsi="Arial" w:cs="Arial"/>
                <w:b/>
                <w:color w:val="000000"/>
                <w:sz w:val="14"/>
                <w:szCs w:val="14"/>
              </w:rPr>
              <w:t>2 460,00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color w:val="000000"/>
                <w:sz w:val="14"/>
                <w:szCs w:val="14"/>
              </w:rPr>
            </w:pPr>
            <w:r w:rsidRPr="00C10903">
              <w:rPr>
                <w:rFonts w:ascii="Arial" w:hAnsi="Arial" w:cs="Arial"/>
                <w:color w:val="000000"/>
                <w:sz w:val="14"/>
                <w:szCs w:val="14"/>
              </w:rPr>
              <w:t>2 460,00</w:t>
            </w:r>
          </w:p>
        </w:tc>
        <w:tc>
          <w:tcPr>
            <w:tcW w:w="551" w:type="dxa"/>
            <w:tcBorders>
              <w:top w:val="single" w:sz="4" w:space="0" w:color="auto"/>
              <w:left w:val="single" w:sz="4" w:space="0" w:color="auto"/>
              <w:bottom w:val="single" w:sz="4" w:space="0" w:color="auto"/>
              <w:right w:val="single" w:sz="4" w:space="0" w:color="auto"/>
            </w:tcBorders>
            <w:tcMar>
              <w:left w:w="28" w:type="dxa"/>
              <w:right w:w="28" w:type="dxa"/>
            </w:tcMar>
          </w:tcPr>
          <w:p w:rsidR="003D69C9" w:rsidRPr="00C10903" w:rsidRDefault="003D69C9" w:rsidP="001B487D">
            <w:pPr>
              <w:jc w:val="center"/>
              <w:rPr>
                <w:rFonts w:ascii="Arial" w:hAnsi="Arial" w:cs="Arial"/>
                <w:color w:val="000000"/>
                <w:sz w:val="14"/>
                <w:szCs w:val="14"/>
              </w:rPr>
            </w:pPr>
            <w:r w:rsidRPr="00C10903">
              <w:rPr>
                <w:rFonts w:ascii="Arial" w:hAnsi="Arial" w:cs="Arial"/>
                <w:color w:val="000000"/>
                <w:sz w:val="14"/>
                <w:szCs w:val="14"/>
              </w:rPr>
              <w:t>2460,00</w:t>
            </w:r>
          </w:p>
        </w:tc>
      </w:tr>
    </w:tbl>
    <w:p w:rsidR="00F34299" w:rsidRDefault="00F34299" w:rsidP="001B487D">
      <w:pPr>
        <w:pStyle w:val="2"/>
        <w:rPr>
          <w:rFonts w:ascii="Arial" w:hAnsi="Arial" w:cs="Arial"/>
          <w:color w:val="000000"/>
          <w:sz w:val="16"/>
          <w:szCs w:val="16"/>
          <w:lang w:val="ru-RU"/>
        </w:rPr>
      </w:pPr>
    </w:p>
    <w:p w:rsidR="00F34299" w:rsidRPr="00231A99" w:rsidRDefault="00F34299" w:rsidP="001B487D">
      <w:pPr>
        <w:pStyle w:val="2"/>
        <w:rPr>
          <w:rFonts w:ascii="Arial" w:hAnsi="Arial" w:cs="Arial"/>
          <w:color w:val="000000"/>
          <w:sz w:val="16"/>
          <w:szCs w:val="16"/>
        </w:rPr>
      </w:pPr>
      <w:r w:rsidRPr="00231A99">
        <w:rPr>
          <w:rFonts w:ascii="Arial" w:hAnsi="Arial" w:cs="Arial"/>
          <w:color w:val="000000"/>
          <w:sz w:val="16"/>
          <w:szCs w:val="16"/>
        </w:rPr>
        <w:t>АДМИНИСТРАЦИЯ ВАЛДАЙСКОГО МУНИЦИПАЛЬНОГО РАЙОНА</w:t>
      </w:r>
    </w:p>
    <w:p w:rsidR="00F34299" w:rsidRPr="00231A99" w:rsidRDefault="00F34299" w:rsidP="001B487D">
      <w:pPr>
        <w:pStyle w:val="3"/>
        <w:rPr>
          <w:rFonts w:ascii="Arial" w:hAnsi="Arial" w:cs="Arial"/>
          <w:sz w:val="16"/>
          <w:szCs w:val="16"/>
        </w:rPr>
      </w:pPr>
      <w:r w:rsidRPr="00231A99">
        <w:rPr>
          <w:rFonts w:ascii="Arial" w:hAnsi="Arial" w:cs="Arial"/>
          <w:sz w:val="16"/>
          <w:szCs w:val="16"/>
        </w:rPr>
        <w:t>П О С Т А Н О В Л Е Н И Е</w:t>
      </w:r>
    </w:p>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30.11.2018 № 1909</w:t>
      </w:r>
    </w:p>
    <w:p w:rsidR="00F34299" w:rsidRPr="00231A99" w:rsidRDefault="00F34299" w:rsidP="001B487D">
      <w:pPr>
        <w:tabs>
          <w:tab w:val="left" w:pos="3560"/>
        </w:tabs>
        <w:jc w:val="center"/>
        <w:rPr>
          <w:rFonts w:ascii="Arial" w:hAnsi="Arial" w:cs="Arial"/>
          <w:b/>
          <w:bCs/>
          <w:sz w:val="16"/>
          <w:szCs w:val="16"/>
        </w:rPr>
      </w:pPr>
      <w:r w:rsidRPr="00231A99">
        <w:rPr>
          <w:rFonts w:ascii="Arial" w:hAnsi="Arial" w:cs="Arial"/>
          <w:b/>
          <w:bCs/>
          <w:sz w:val="16"/>
          <w:szCs w:val="16"/>
        </w:rPr>
        <w:t>О внесении изменений в постановление Администрации Валдайского муниципального района</w:t>
      </w:r>
    </w:p>
    <w:p w:rsidR="00F34299" w:rsidRPr="00231A99" w:rsidRDefault="00857393" w:rsidP="001B487D">
      <w:pPr>
        <w:tabs>
          <w:tab w:val="left" w:pos="3560"/>
        </w:tabs>
        <w:jc w:val="center"/>
        <w:rPr>
          <w:rFonts w:ascii="Arial" w:hAnsi="Arial" w:cs="Arial"/>
          <w:b/>
          <w:bCs/>
          <w:sz w:val="16"/>
          <w:szCs w:val="16"/>
        </w:rPr>
      </w:pPr>
      <w:r>
        <w:rPr>
          <w:rFonts w:ascii="Arial" w:hAnsi="Arial" w:cs="Arial"/>
          <w:b/>
          <w:bCs/>
          <w:sz w:val="16"/>
          <w:szCs w:val="16"/>
        </w:rPr>
        <w:t>от 15.11.2013</w:t>
      </w:r>
      <w:r w:rsidR="00F34299" w:rsidRPr="00231A99">
        <w:rPr>
          <w:rFonts w:ascii="Arial" w:hAnsi="Arial" w:cs="Arial"/>
          <w:b/>
          <w:bCs/>
          <w:sz w:val="16"/>
          <w:szCs w:val="16"/>
        </w:rPr>
        <w:t xml:space="preserve"> № 1681</w:t>
      </w:r>
    </w:p>
    <w:p w:rsidR="00F34299" w:rsidRPr="00231A99" w:rsidRDefault="00F34299" w:rsidP="001B487D">
      <w:pPr>
        <w:tabs>
          <w:tab w:val="left" w:pos="3560"/>
        </w:tabs>
        <w:jc w:val="both"/>
        <w:rPr>
          <w:rFonts w:ascii="Arial" w:hAnsi="Arial" w:cs="Arial"/>
          <w:b/>
          <w:color w:val="000000"/>
          <w:sz w:val="16"/>
          <w:szCs w:val="16"/>
        </w:rPr>
      </w:pPr>
      <w:r w:rsidRPr="00231A99">
        <w:rPr>
          <w:rFonts w:ascii="Arial" w:hAnsi="Arial" w:cs="Arial"/>
          <w:color w:val="000000"/>
          <w:sz w:val="16"/>
          <w:szCs w:val="16"/>
        </w:rPr>
        <w:t xml:space="preserve">Администрация Валдайского муниципального района </w:t>
      </w:r>
      <w:r w:rsidRPr="00231A99">
        <w:rPr>
          <w:rFonts w:ascii="Arial" w:hAnsi="Arial" w:cs="Arial"/>
          <w:b/>
          <w:color w:val="000000"/>
          <w:sz w:val="16"/>
          <w:szCs w:val="16"/>
        </w:rPr>
        <w:t>ПОСТАНО</w:t>
      </w:r>
      <w:r w:rsidRPr="00231A99">
        <w:rPr>
          <w:rFonts w:ascii="Arial" w:hAnsi="Arial" w:cs="Arial"/>
          <w:b/>
          <w:color w:val="000000"/>
          <w:sz w:val="16"/>
          <w:szCs w:val="16"/>
        </w:rPr>
        <w:t>В</w:t>
      </w:r>
      <w:r w:rsidRPr="00231A99">
        <w:rPr>
          <w:rFonts w:ascii="Arial" w:hAnsi="Arial" w:cs="Arial"/>
          <w:b/>
          <w:color w:val="000000"/>
          <w:sz w:val="16"/>
          <w:szCs w:val="16"/>
        </w:rPr>
        <w:t>ЛЯЕТ:</w:t>
      </w:r>
    </w:p>
    <w:p w:rsidR="00F34299" w:rsidRPr="00231A99" w:rsidRDefault="00F34299" w:rsidP="001B487D">
      <w:pPr>
        <w:jc w:val="both"/>
        <w:rPr>
          <w:rFonts w:ascii="Arial" w:hAnsi="Arial" w:cs="Arial"/>
          <w:sz w:val="16"/>
          <w:szCs w:val="16"/>
        </w:rPr>
      </w:pPr>
      <w:r w:rsidRPr="00231A99">
        <w:rPr>
          <w:rFonts w:ascii="Arial" w:hAnsi="Arial" w:cs="Arial"/>
          <w:color w:val="000000"/>
          <w:sz w:val="16"/>
          <w:szCs w:val="16"/>
        </w:rPr>
        <w:t>1. Внести изменения в постановление Администрации Валдайского мун</w:t>
      </w:r>
      <w:r w:rsidR="00857393">
        <w:rPr>
          <w:rFonts w:ascii="Arial" w:hAnsi="Arial" w:cs="Arial"/>
          <w:color w:val="000000"/>
          <w:sz w:val="16"/>
          <w:szCs w:val="16"/>
        </w:rPr>
        <w:t>иципального района от 15.11.2013</w:t>
      </w:r>
      <w:r w:rsidRPr="00231A99">
        <w:rPr>
          <w:rFonts w:ascii="Arial" w:hAnsi="Arial" w:cs="Arial"/>
          <w:color w:val="000000"/>
          <w:sz w:val="16"/>
          <w:szCs w:val="16"/>
        </w:rPr>
        <w:t xml:space="preserve"> № 1681 «Об утверждении муниципальной пр</w:t>
      </w:r>
      <w:r w:rsidRPr="00231A99">
        <w:rPr>
          <w:rFonts w:ascii="Arial" w:hAnsi="Arial" w:cs="Arial"/>
          <w:color w:val="000000"/>
          <w:sz w:val="16"/>
          <w:szCs w:val="16"/>
        </w:rPr>
        <w:t>о</w:t>
      </w:r>
      <w:r w:rsidRPr="00231A99">
        <w:rPr>
          <w:rFonts w:ascii="Arial" w:hAnsi="Arial" w:cs="Arial"/>
          <w:color w:val="000000"/>
          <w:sz w:val="16"/>
          <w:szCs w:val="16"/>
        </w:rPr>
        <w:t xml:space="preserve">граммы </w:t>
      </w:r>
      <w:r w:rsidRPr="00231A99">
        <w:rPr>
          <w:rFonts w:ascii="Arial" w:hAnsi="Arial" w:cs="Arial"/>
          <w:sz w:val="16"/>
          <w:szCs w:val="16"/>
        </w:rPr>
        <w:t>«Управление муниципальными финансами Валдайского муниципального района на 2014-2021 годы» (далее муниципальная пр</w:t>
      </w:r>
      <w:r w:rsidRPr="00231A99">
        <w:rPr>
          <w:rFonts w:ascii="Arial" w:hAnsi="Arial" w:cs="Arial"/>
          <w:sz w:val="16"/>
          <w:szCs w:val="16"/>
        </w:rPr>
        <w:t>о</w:t>
      </w:r>
      <w:r w:rsidRPr="00231A99">
        <w:rPr>
          <w:rFonts w:ascii="Arial" w:hAnsi="Arial" w:cs="Arial"/>
          <w:sz w:val="16"/>
          <w:szCs w:val="16"/>
        </w:rPr>
        <w:t>грамма):</w:t>
      </w:r>
    </w:p>
    <w:p w:rsidR="00F34299" w:rsidRPr="00231A99" w:rsidRDefault="00F34299" w:rsidP="001B487D">
      <w:pPr>
        <w:jc w:val="both"/>
        <w:rPr>
          <w:rFonts w:ascii="Arial" w:hAnsi="Arial" w:cs="Arial"/>
          <w:sz w:val="16"/>
          <w:szCs w:val="16"/>
        </w:rPr>
      </w:pPr>
      <w:r w:rsidRPr="00231A99">
        <w:rPr>
          <w:rFonts w:ascii="Arial" w:hAnsi="Arial" w:cs="Arial"/>
          <w:sz w:val="16"/>
          <w:szCs w:val="16"/>
        </w:rPr>
        <w:t>1.1. Заменить в заголовке, пункте 1 постановления, названии, паспорте муниципальной программы слова «…на 2014-2020 годы» на «…на 2014-2021 г</w:t>
      </w:r>
      <w:r w:rsidRPr="00231A99">
        <w:rPr>
          <w:rFonts w:ascii="Arial" w:hAnsi="Arial" w:cs="Arial"/>
          <w:sz w:val="16"/>
          <w:szCs w:val="16"/>
        </w:rPr>
        <w:t>о</w:t>
      </w:r>
      <w:r w:rsidRPr="00231A99">
        <w:rPr>
          <w:rFonts w:ascii="Arial" w:hAnsi="Arial" w:cs="Arial"/>
          <w:sz w:val="16"/>
          <w:szCs w:val="16"/>
        </w:rPr>
        <w:t>ды»;</w:t>
      </w:r>
    </w:p>
    <w:p w:rsidR="00F34299" w:rsidRPr="00231A99" w:rsidRDefault="00F34299" w:rsidP="001B487D">
      <w:pPr>
        <w:jc w:val="both"/>
        <w:rPr>
          <w:rFonts w:ascii="Arial" w:hAnsi="Arial" w:cs="Arial"/>
          <w:sz w:val="16"/>
          <w:szCs w:val="16"/>
        </w:rPr>
      </w:pPr>
      <w:r w:rsidRPr="00231A99">
        <w:rPr>
          <w:rFonts w:ascii="Arial" w:hAnsi="Arial" w:cs="Arial"/>
          <w:sz w:val="16"/>
          <w:szCs w:val="16"/>
        </w:rPr>
        <w:t>1.2. Изложить муниципальную программу в прилагаемой редакции.</w:t>
      </w:r>
    </w:p>
    <w:p w:rsidR="00F34299" w:rsidRPr="00231A99" w:rsidRDefault="00F34299" w:rsidP="001B487D">
      <w:pPr>
        <w:jc w:val="both"/>
        <w:rPr>
          <w:rFonts w:ascii="Arial" w:hAnsi="Arial" w:cs="Arial"/>
          <w:sz w:val="16"/>
          <w:szCs w:val="16"/>
        </w:rPr>
      </w:pPr>
      <w:r w:rsidRPr="00231A99">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231A99">
        <w:rPr>
          <w:rFonts w:ascii="Arial" w:hAnsi="Arial" w:cs="Arial"/>
          <w:sz w:val="16"/>
          <w:szCs w:val="16"/>
        </w:rPr>
        <w:t>ь</w:t>
      </w:r>
      <w:r w:rsidRPr="00231A99">
        <w:rPr>
          <w:rFonts w:ascii="Arial" w:hAnsi="Arial" w:cs="Arial"/>
          <w:sz w:val="16"/>
          <w:szCs w:val="16"/>
        </w:rPr>
        <w:t>ного района в сети «Интернет».</w:t>
      </w:r>
    </w:p>
    <w:p w:rsidR="00F34299" w:rsidRPr="00231A99" w:rsidRDefault="00F34299" w:rsidP="001B487D">
      <w:pPr>
        <w:jc w:val="both"/>
        <w:rPr>
          <w:rFonts w:ascii="Arial" w:hAnsi="Arial" w:cs="Arial"/>
          <w:b/>
          <w:sz w:val="16"/>
          <w:szCs w:val="16"/>
        </w:rPr>
      </w:pPr>
      <w:r w:rsidRPr="00231A99">
        <w:rPr>
          <w:rFonts w:ascii="Arial" w:hAnsi="Arial" w:cs="Arial"/>
          <w:b/>
          <w:sz w:val="16"/>
          <w:szCs w:val="16"/>
        </w:rPr>
        <w:t>Глава муниципального района</w:t>
      </w:r>
      <w:r w:rsidRPr="00231A99">
        <w:rPr>
          <w:rFonts w:ascii="Arial" w:hAnsi="Arial" w:cs="Arial"/>
          <w:b/>
          <w:sz w:val="16"/>
          <w:szCs w:val="16"/>
        </w:rPr>
        <w:tab/>
      </w:r>
      <w:r w:rsidRPr="00231A99">
        <w:rPr>
          <w:rFonts w:ascii="Arial" w:hAnsi="Arial" w:cs="Arial"/>
          <w:b/>
          <w:sz w:val="16"/>
          <w:szCs w:val="16"/>
        </w:rPr>
        <w:tab/>
      </w:r>
      <w:proofErr w:type="spellStart"/>
      <w:r w:rsidRPr="00231A99">
        <w:rPr>
          <w:rFonts w:ascii="Arial" w:hAnsi="Arial" w:cs="Arial"/>
          <w:b/>
          <w:sz w:val="16"/>
          <w:szCs w:val="16"/>
        </w:rPr>
        <w:t>Ю.В.Стадэ</w:t>
      </w:r>
      <w:proofErr w:type="spellEnd"/>
    </w:p>
    <w:p w:rsidR="00F34299" w:rsidRPr="00231A99" w:rsidRDefault="00F34299" w:rsidP="001B487D">
      <w:pPr>
        <w:ind w:left="4962"/>
        <w:jc w:val="center"/>
        <w:rPr>
          <w:rFonts w:ascii="Arial" w:hAnsi="Arial" w:cs="Arial"/>
          <w:sz w:val="16"/>
          <w:szCs w:val="16"/>
        </w:rPr>
      </w:pPr>
      <w:r w:rsidRPr="00231A99">
        <w:rPr>
          <w:rFonts w:ascii="Arial" w:hAnsi="Arial" w:cs="Arial"/>
          <w:sz w:val="16"/>
          <w:szCs w:val="16"/>
        </w:rPr>
        <w:t>Приложение</w:t>
      </w:r>
    </w:p>
    <w:p w:rsidR="00F34299" w:rsidRPr="00231A99" w:rsidRDefault="00F34299" w:rsidP="001B487D">
      <w:pPr>
        <w:ind w:left="4962"/>
        <w:jc w:val="center"/>
        <w:rPr>
          <w:rFonts w:ascii="Arial" w:hAnsi="Arial" w:cs="Arial"/>
          <w:sz w:val="16"/>
          <w:szCs w:val="16"/>
        </w:rPr>
      </w:pPr>
      <w:r w:rsidRPr="00231A99">
        <w:rPr>
          <w:rFonts w:ascii="Arial" w:hAnsi="Arial" w:cs="Arial"/>
          <w:sz w:val="16"/>
          <w:szCs w:val="16"/>
        </w:rPr>
        <w:t>к постановлению Администрации</w:t>
      </w:r>
      <w:r>
        <w:rPr>
          <w:rFonts w:ascii="Arial" w:hAnsi="Arial" w:cs="Arial"/>
          <w:sz w:val="16"/>
          <w:szCs w:val="16"/>
        </w:rPr>
        <w:t xml:space="preserve"> </w:t>
      </w:r>
      <w:r w:rsidRPr="00231A99">
        <w:rPr>
          <w:rFonts w:ascii="Arial" w:hAnsi="Arial" w:cs="Arial"/>
          <w:sz w:val="16"/>
          <w:szCs w:val="16"/>
        </w:rPr>
        <w:t>муниципальн</w:t>
      </w:r>
      <w:r w:rsidRPr="00231A99">
        <w:rPr>
          <w:rFonts w:ascii="Arial" w:hAnsi="Arial" w:cs="Arial"/>
          <w:sz w:val="16"/>
          <w:szCs w:val="16"/>
        </w:rPr>
        <w:t>о</w:t>
      </w:r>
      <w:r w:rsidRPr="00231A99">
        <w:rPr>
          <w:rFonts w:ascii="Arial" w:hAnsi="Arial" w:cs="Arial"/>
          <w:sz w:val="16"/>
          <w:szCs w:val="16"/>
        </w:rPr>
        <w:t>го района</w:t>
      </w:r>
    </w:p>
    <w:p w:rsidR="00F34299" w:rsidRPr="00231A99" w:rsidRDefault="00F34299" w:rsidP="001B487D">
      <w:pPr>
        <w:ind w:left="4962"/>
        <w:jc w:val="center"/>
        <w:rPr>
          <w:rFonts w:ascii="Arial" w:hAnsi="Arial" w:cs="Arial"/>
          <w:sz w:val="16"/>
          <w:szCs w:val="16"/>
        </w:rPr>
      </w:pPr>
      <w:r w:rsidRPr="00231A99">
        <w:rPr>
          <w:rFonts w:ascii="Arial" w:hAnsi="Arial" w:cs="Arial"/>
          <w:sz w:val="16"/>
          <w:szCs w:val="16"/>
        </w:rPr>
        <w:t>от 30.11.2018 № 1909</w:t>
      </w:r>
    </w:p>
    <w:p w:rsidR="00F34299" w:rsidRPr="00231A99" w:rsidRDefault="00F34299" w:rsidP="001B487D">
      <w:pPr>
        <w:jc w:val="center"/>
        <w:rPr>
          <w:rFonts w:ascii="Arial" w:hAnsi="Arial" w:cs="Arial"/>
          <w:b/>
          <w:sz w:val="16"/>
          <w:szCs w:val="16"/>
        </w:rPr>
      </w:pPr>
      <w:r w:rsidRPr="00231A99">
        <w:rPr>
          <w:rFonts w:ascii="Arial" w:hAnsi="Arial" w:cs="Arial"/>
          <w:b/>
          <w:sz w:val="16"/>
          <w:szCs w:val="16"/>
        </w:rPr>
        <w:t xml:space="preserve">Муниципальная программа </w:t>
      </w:r>
    </w:p>
    <w:p w:rsidR="00F34299" w:rsidRPr="00231A99" w:rsidRDefault="00F34299" w:rsidP="001B487D">
      <w:pPr>
        <w:jc w:val="center"/>
        <w:rPr>
          <w:rFonts w:ascii="Arial" w:hAnsi="Arial" w:cs="Arial"/>
          <w:b/>
          <w:sz w:val="16"/>
          <w:szCs w:val="16"/>
        </w:rPr>
      </w:pPr>
      <w:r w:rsidRPr="00231A99">
        <w:rPr>
          <w:rFonts w:ascii="Arial" w:hAnsi="Arial" w:cs="Arial"/>
          <w:b/>
          <w:sz w:val="16"/>
          <w:szCs w:val="16"/>
        </w:rPr>
        <w:t>«Управление муниципальными финансами Валдайского муниципального района на 2014-2021 годы»</w:t>
      </w:r>
    </w:p>
    <w:p w:rsidR="00F34299" w:rsidRPr="00231A99" w:rsidRDefault="00F34299" w:rsidP="001B487D">
      <w:pPr>
        <w:jc w:val="center"/>
        <w:rPr>
          <w:rFonts w:ascii="Arial" w:hAnsi="Arial" w:cs="Arial"/>
          <w:b/>
          <w:sz w:val="16"/>
          <w:szCs w:val="16"/>
        </w:rPr>
      </w:pPr>
      <w:r w:rsidRPr="00231A99">
        <w:rPr>
          <w:rFonts w:ascii="Arial" w:hAnsi="Arial" w:cs="Arial"/>
          <w:b/>
          <w:sz w:val="16"/>
          <w:szCs w:val="16"/>
        </w:rPr>
        <w:t>Паспорт муниципальной программы</w:t>
      </w:r>
    </w:p>
    <w:p w:rsidR="00F34299" w:rsidRPr="00231A99" w:rsidRDefault="00F34299" w:rsidP="001B487D">
      <w:pPr>
        <w:jc w:val="center"/>
        <w:rPr>
          <w:rFonts w:ascii="Arial" w:hAnsi="Arial" w:cs="Arial"/>
          <w:b/>
          <w:sz w:val="16"/>
          <w:szCs w:val="16"/>
        </w:rPr>
      </w:pPr>
      <w:r w:rsidRPr="00231A99">
        <w:rPr>
          <w:rFonts w:ascii="Arial" w:hAnsi="Arial" w:cs="Arial"/>
          <w:b/>
          <w:sz w:val="16"/>
          <w:szCs w:val="16"/>
        </w:rPr>
        <w:t>«Управление муниципальными финансами Валдайского муниципального района на 2014-2021 годы»</w:t>
      </w:r>
    </w:p>
    <w:p w:rsidR="00F34299" w:rsidRPr="00231A99" w:rsidRDefault="00F34299" w:rsidP="001B487D">
      <w:pPr>
        <w:rPr>
          <w:rFonts w:ascii="Arial" w:eastAsia="MS Mincho" w:hAnsi="Arial" w:cs="Arial"/>
          <w:sz w:val="16"/>
          <w:szCs w:val="16"/>
          <w:lang w:eastAsia="ja-JP"/>
        </w:rPr>
      </w:pPr>
      <w:r w:rsidRPr="00231A99">
        <w:rPr>
          <w:rFonts w:ascii="Arial" w:eastAsia="MS Mincho" w:hAnsi="Arial" w:cs="Arial"/>
          <w:sz w:val="16"/>
          <w:szCs w:val="16"/>
          <w:lang w:eastAsia="ja-JP"/>
        </w:rPr>
        <w:t xml:space="preserve">1. Ответственный исполнитель </w:t>
      </w:r>
      <w:r w:rsidRPr="00231A99">
        <w:rPr>
          <w:rFonts w:ascii="Arial" w:hAnsi="Arial" w:cs="Arial"/>
          <w:sz w:val="16"/>
          <w:szCs w:val="16"/>
        </w:rPr>
        <w:t xml:space="preserve">муниципальной </w:t>
      </w:r>
      <w:r w:rsidRPr="00231A99">
        <w:rPr>
          <w:rFonts w:ascii="Arial" w:eastAsia="MS Mincho" w:hAnsi="Arial" w:cs="Arial"/>
          <w:sz w:val="16"/>
          <w:szCs w:val="16"/>
          <w:lang w:eastAsia="ja-JP"/>
        </w:rPr>
        <w:t>программы:</w:t>
      </w:r>
      <w:r w:rsidRPr="00231A99">
        <w:rPr>
          <w:rFonts w:ascii="Arial" w:hAnsi="Arial" w:cs="Arial"/>
          <w:sz w:val="16"/>
          <w:szCs w:val="16"/>
        </w:rPr>
        <w:t xml:space="preserve"> комитет финансов Администрации Валдайского муниципального района (далее – ком</w:t>
      </w:r>
      <w:r w:rsidRPr="00231A99">
        <w:rPr>
          <w:rFonts w:ascii="Arial" w:hAnsi="Arial" w:cs="Arial"/>
          <w:sz w:val="16"/>
          <w:szCs w:val="16"/>
        </w:rPr>
        <w:t>и</w:t>
      </w:r>
      <w:r w:rsidRPr="00231A99">
        <w:rPr>
          <w:rFonts w:ascii="Arial" w:hAnsi="Arial" w:cs="Arial"/>
          <w:sz w:val="16"/>
          <w:szCs w:val="16"/>
        </w:rPr>
        <w:t>тет).</w:t>
      </w:r>
    </w:p>
    <w:p w:rsidR="00F34299" w:rsidRPr="00231A99" w:rsidRDefault="00F34299" w:rsidP="001B487D">
      <w:pPr>
        <w:rPr>
          <w:rFonts w:ascii="Arial" w:eastAsia="MS Mincho" w:hAnsi="Arial" w:cs="Arial"/>
          <w:sz w:val="16"/>
          <w:szCs w:val="16"/>
          <w:lang w:eastAsia="ja-JP"/>
        </w:rPr>
      </w:pPr>
      <w:r w:rsidRPr="00231A99">
        <w:rPr>
          <w:rFonts w:ascii="Arial" w:eastAsia="MS Mincho" w:hAnsi="Arial" w:cs="Arial"/>
          <w:sz w:val="16"/>
          <w:szCs w:val="16"/>
          <w:lang w:eastAsia="ja-JP"/>
        </w:rPr>
        <w:t xml:space="preserve">2. Соисполнители </w:t>
      </w:r>
      <w:r w:rsidRPr="00231A99">
        <w:rPr>
          <w:rFonts w:ascii="Arial" w:hAnsi="Arial" w:cs="Arial"/>
          <w:sz w:val="16"/>
          <w:szCs w:val="16"/>
        </w:rPr>
        <w:t xml:space="preserve">муниципальной </w:t>
      </w:r>
      <w:r w:rsidRPr="00231A99">
        <w:rPr>
          <w:rFonts w:ascii="Arial" w:eastAsia="MS Mincho" w:hAnsi="Arial" w:cs="Arial"/>
          <w:sz w:val="16"/>
          <w:szCs w:val="16"/>
          <w:lang w:eastAsia="ja-JP"/>
        </w:rPr>
        <w:t xml:space="preserve">программы: </w:t>
      </w:r>
    </w:p>
    <w:p w:rsidR="00F34299" w:rsidRPr="00231A99" w:rsidRDefault="00F34299" w:rsidP="001B487D">
      <w:pPr>
        <w:rPr>
          <w:rFonts w:ascii="Arial" w:hAnsi="Arial" w:cs="Arial"/>
          <w:sz w:val="16"/>
          <w:szCs w:val="16"/>
        </w:rPr>
      </w:pPr>
      <w:r w:rsidRPr="00231A99">
        <w:rPr>
          <w:rFonts w:ascii="Arial" w:hAnsi="Arial" w:cs="Arial"/>
          <w:sz w:val="16"/>
          <w:szCs w:val="16"/>
        </w:rPr>
        <w:t>комитет по управлению муниципальным имуществом муниципального района;</w:t>
      </w:r>
    </w:p>
    <w:p w:rsidR="00F34299" w:rsidRPr="00231A99" w:rsidRDefault="00F34299" w:rsidP="001B487D">
      <w:pPr>
        <w:rPr>
          <w:rFonts w:ascii="Arial" w:eastAsia="MS Mincho" w:hAnsi="Arial" w:cs="Arial"/>
          <w:sz w:val="16"/>
          <w:szCs w:val="16"/>
          <w:lang w:eastAsia="ja-JP"/>
        </w:rPr>
      </w:pPr>
      <w:r w:rsidRPr="00231A99">
        <w:rPr>
          <w:rFonts w:ascii="Arial" w:hAnsi="Arial" w:cs="Arial"/>
          <w:sz w:val="16"/>
          <w:szCs w:val="16"/>
        </w:rPr>
        <w:t>Администрация муниципального района.</w:t>
      </w:r>
    </w:p>
    <w:p w:rsidR="00F34299" w:rsidRPr="00231A99" w:rsidRDefault="00F34299" w:rsidP="001B487D">
      <w:pPr>
        <w:jc w:val="both"/>
        <w:rPr>
          <w:rFonts w:ascii="Arial" w:eastAsia="MS Mincho" w:hAnsi="Arial" w:cs="Arial"/>
          <w:sz w:val="16"/>
          <w:szCs w:val="16"/>
          <w:lang w:eastAsia="ja-JP"/>
        </w:rPr>
      </w:pPr>
      <w:r w:rsidRPr="00231A99">
        <w:rPr>
          <w:rFonts w:ascii="Arial" w:eastAsia="MS Mincho" w:hAnsi="Arial" w:cs="Arial"/>
          <w:sz w:val="16"/>
          <w:szCs w:val="16"/>
          <w:lang w:eastAsia="ja-JP"/>
        </w:rPr>
        <w:t xml:space="preserve">3. Подпрограммы </w:t>
      </w:r>
      <w:r w:rsidRPr="00231A99">
        <w:rPr>
          <w:rFonts w:ascii="Arial" w:hAnsi="Arial" w:cs="Arial"/>
          <w:sz w:val="16"/>
          <w:szCs w:val="16"/>
        </w:rPr>
        <w:t>муниципальной</w:t>
      </w:r>
      <w:r w:rsidRPr="00231A99">
        <w:rPr>
          <w:rFonts w:ascii="Arial" w:eastAsia="MS Mincho" w:hAnsi="Arial" w:cs="Arial"/>
          <w:sz w:val="16"/>
          <w:szCs w:val="16"/>
          <w:lang w:eastAsia="ja-JP"/>
        </w:rPr>
        <w:t xml:space="preserve"> программы:</w:t>
      </w:r>
    </w:p>
    <w:p w:rsidR="00F34299" w:rsidRPr="00231A99" w:rsidRDefault="00F34299" w:rsidP="001B487D">
      <w:pPr>
        <w:pStyle w:val="aff4"/>
        <w:tabs>
          <w:tab w:val="left" w:pos="851"/>
        </w:tabs>
        <w:ind w:left="0"/>
        <w:jc w:val="both"/>
        <w:rPr>
          <w:rFonts w:ascii="Arial" w:hAnsi="Arial" w:cs="Arial"/>
          <w:sz w:val="16"/>
          <w:szCs w:val="16"/>
        </w:rPr>
      </w:pPr>
      <w:r w:rsidRPr="00231A99">
        <w:rPr>
          <w:rFonts w:ascii="Arial" w:hAnsi="Arial" w:cs="Arial"/>
          <w:sz w:val="16"/>
          <w:szCs w:val="16"/>
        </w:rPr>
        <w:t>«Организация и обеспечение осуществления бюджетного процесса, управление мун</w:t>
      </w:r>
      <w:r w:rsidRPr="00231A99">
        <w:rPr>
          <w:rFonts w:ascii="Arial" w:hAnsi="Arial" w:cs="Arial"/>
          <w:sz w:val="16"/>
          <w:szCs w:val="16"/>
        </w:rPr>
        <w:t>и</w:t>
      </w:r>
      <w:r w:rsidRPr="00231A99">
        <w:rPr>
          <w:rFonts w:ascii="Arial" w:hAnsi="Arial" w:cs="Arial"/>
          <w:sz w:val="16"/>
          <w:szCs w:val="16"/>
        </w:rPr>
        <w:t>ципальным долгом»;</w:t>
      </w:r>
    </w:p>
    <w:p w:rsidR="00F34299" w:rsidRPr="00231A99" w:rsidRDefault="00F34299" w:rsidP="001B487D">
      <w:pPr>
        <w:pStyle w:val="aff4"/>
        <w:tabs>
          <w:tab w:val="left" w:pos="851"/>
        </w:tabs>
        <w:ind w:left="0"/>
        <w:jc w:val="both"/>
        <w:rPr>
          <w:rFonts w:ascii="Arial" w:hAnsi="Arial" w:cs="Arial"/>
          <w:sz w:val="16"/>
          <w:szCs w:val="16"/>
        </w:rPr>
      </w:pPr>
      <w:r w:rsidRPr="00231A99">
        <w:rPr>
          <w:rFonts w:ascii="Arial" w:hAnsi="Arial" w:cs="Arial"/>
          <w:sz w:val="16"/>
          <w:szCs w:val="16"/>
        </w:rPr>
        <w:t>«Финансовая поддержка посел</w:t>
      </w:r>
      <w:r w:rsidRPr="00231A99">
        <w:rPr>
          <w:rFonts w:ascii="Arial" w:hAnsi="Arial" w:cs="Arial"/>
          <w:sz w:val="16"/>
          <w:szCs w:val="16"/>
        </w:rPr>
        <w:t>е</w:t>
      </w:r>
      <w:r w:rsidRPr="00231A99">
        <w:rPr>
          <w:rFonts w:ascii="Arial" w:hAnsi="Arial" w:cs="Arial"/>
          <w:sz w:val="16"/>
          <w:szCs w:val="16"/>
        </w:rPr>
        <w:t xml:space="preserve">ний»; </w:t>
      </w:r>
    </w:p>
    <w:p w:rsidR="00F34299" w:rsidRPr="00231A99" w:rsidRDefault="00F34299" w:rsidP="001B487D">
      <w:pPr>
        <w:pStyle w:val="aff4"/>
        <w:tabs>
          <w:tab w:val="left" w:pos="851"/>
        </w:tabs>
        <w:ind w:left="0"/>
        <w:jc w:val="both"/>
        <w:rPr>
          <w:rFonts w:ascii="Arial" w:hAnsi="Arial" w:cs="Arial"/>
          <w:sz w:val="16"/>
          <w:szCs w:val="16"/>
        </w:rPr>
      </w:pPr>
      <w:r w:rsidRPr="00231A99">
        <w:rPr>
          <w:rFonts w:ascii="Arial" w:hAnsi="Arial" w:cs="Arial"/>
          <w:sz w:val="16"/>
          <w:szCs w:val="16"/>
        </w:rPr>
        <w:t>«Повышение эффективности бюджетных расходов муниципального ра</w:t>
      </w:r>
      <w:r w:rsidRPr="00231A99">
        <w:rPr>
          <w:rFonts w:ascii="Arial" w:hAnsi="Arial" w:cs="Arial"/>
          <w:sz w:val="16"/>
          <w:szCs w:val="16"/>
        </w:rPr>
        <w:t>й</w:t>
      </w:r>
      <w:r w:rsidRPr="00231A99">
        <w:rPr>
          <w:rFonts w:ascii="Arial" w:hAnsi="Arial" w:cs="Arial"/>
          <w:sz w:val="16"/>
          <w:szCs w:val="16"/>
        </w:rPr>
        <w:t>она».</w:t>
      </w:r>
    </w:p>
    <w:p w:rsidR="00F34299" w:rsidRPr="00231A99" w:rsidRDefault="00F34299" w:rsidP="001B487D">
      <w:pPr>
        <w:rPr>
          <w:rFonts w:ascii="Arial" w:eastAsia="MS Mincho" w:hAnsi="Arial" w:cs="Arial"/>
          <w:sz w:val="16"/>
          <w:szCs w:val="16"/>
          <w:lang w:eastAsia="ja-JP"/>
        </w:rPr>
      </w:pPr>
      <w:r w:rsidRPr="00231A99">
        <w:rPr>
          <w:rFonts w:ascii="Arial" w:eastAsia="MS Mincho" w:hAnsi="Arial" w:cs="Arial"/>
          <w:sz w:val="16"/>
          <w:szCs w:val="16"/>
          <w:lang w:eastAsia="ja-JP"/>
        </w:rPr>
        <w:t>4. Цели, задачи и целевые показатели муниципальной программы:</w:t>
      </w:r>
    </w:p>
    <w:tbl>
      <w:tblPr>
        <w:tblW w:w="11585" w:type="dxa"/>
        <w:tblInd w:w="57" w:type="dxa"/>
        <w:tblLayout w:type="fixed"/>
        <w:tblLook w:val="04A0"/>
      </w:tblPr>
      <w:tblGrid>
        <w:gridCol w:w="680"/>
        <w:gridCol w:w="6237"/>
        <w:gridCol w:w="567"/>
        <w:gridCol w:w="567"/>
        <w:gridCol w:w="567"/>
        <w:gridCol w:w="567"/>
        <w:gridCol w:w="567"/>
        <w:gridCol w:w="709"/>
        <w:gridCol w:w="567"/>
        <w:gridCol w:w="557"/>
      </w:tblGrid>
      <w:tr w:rsidR="00F34299" w:rsidRPr="00231A99" w:rsidTr="00F34299">
        <w:trPr>
          <w:cantSplit/>
          <w:trHeight w:val="20"/>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34299" w:rsidRPr="00231A99" w:rsidRDefault="00F34299" w:rsidP="001B487D">
            <w:pPr>
              <w:jc w:val="center"/>
              <w:rPr>
                <w:rFonts w:ascii="Arial" w:hAnsi="Arial" w:cs="Arial"/>
                <w:b/>
                <w:color w:val="000000"/>
                <w:sz w:val="16"/>
                <w:szCs w:val="16"/>
              </w:rPr>
            </w:pPr>
            <w:bookmarkStart w:id="0" w:name="RANGE!A1"/>
            <w:r w:rsidRPr="00231A99">
              <w:rPr>
                <w:rFonts w:ascii="Arial" w:hAnsi="Arial" w:cs="Arial"/>
                <w:b/>
                <w:color w:val="000000"/>
                <w:sz w:val="16"/>
                <w:szCs w:val="16"/>
              </w:rPr>
              <w:t xml:space="preserve">№ </w:t>
            </w:r>
            <w:proofErr w:type="spellStart"/>
            <w:r w:rsidRPr="00231A99">
              <w:rPr>
                <w:rFonts w:ascii="Arial" w:hAnsi="Arial" w:cs="Arial"/>
                <w:b/>
                <w:color w:val="000000"/>
                <w:sz w:val="16"/>
                <w:szCs w:val="16"/>
              </w:rPr>
              <w:t>п</w:t>
            </w:r>
            <w:proofErr w:type="spellEnd"/>
            <w:r w:rsidRPr="00231A99">
              <w:rPr>
                <w:rFonts w:ascii="Arial" w:hAnsi="Arial" w:cs="Arial"/>
                <w:b/>
                <w:color w:val="000000"/>
                <w:sz w:val="16"/>
                <w:szCs w:val="16"/>
              </w:rPr>
              <w:t>/</w:t>
            </w:r>
            <w:proofErr w:type="spellStart"/>
            <w:r w:rsidRPr="00231A99">
              <w:rPr>
                <w:rFonts w:ascii="Arial" w:hAnsi="Arial" w:cs="Arial"/>
                <w:b/>
                <w:color w:val="000000"/>
                <w:sz w:val="16"/>
                <w:szCs w:val="16"/>
              </w:rPr>
              <w:t>п</w:t>
            </w:r>
            <w:bookmarkEnd w:id="0"/>
            <w:proofErr w:type="spellEnd"/>
          </w:p>
        </w:tc>
        <w:tc>
          <w:tcPr>
            <w:tcW w:w="623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34299" w:rsidRPr="00231A99" w:rsidRDefault="00F34299" w:rsidP="001B487D">
            <w:pPr>
              <w:jc w:val="center"/>
              <w:rPr>
                <w:rFonts w:ascii="Arial" w:hAnsi="Arial" w:cs="Arial"/>
                <w:b/>
                <w:color w:val="000000"/>
                <w:sz w:val="16"/>
                <w:szCs w:val="16"/>
              </w:rPr>
            </w:pPr>
            <w:r w:rsidRPr="00231A99">
              <w:rPr>
                <w:rFonts w:ascii="Arial" w:hAnsi="Arial" w:cs="Arial"/>
                <w:b/>
                <w:color w:val="000000"/>
                <w:sz w:val="16"/>
                <w:szCs w:val="16"/>
              </w:rPr>
              <w:t xml:space="preserve">Цели, задачи </w:t>
            </w:r>
            <w:r w:rsidRPr="00231A99">
              <w:rPr>
                <w:rFonts w:ascii="Arial" w:eastAsia="MS Mincho" w:hAnsi="Arial" w:cs="Arial"/>
                <w:b/>
                <w:sz w:val="16"/>
                <w:szCs w:val="16"/>
                <w:lang w:eastAsia="ja-JP"/>
              </w:rPr>
              <w:t xml:space="preserve">муниципальной </w:t>
            </w:r>
            <w:r w:rsidRPr="00231A99">
              <w:rPr>
                <w:rFonts w:ascii="Arial" w:hAnsi="Arial" w:cs="Arial"/>
                <w:b/>
                <w:color w:val="000000"/>
                <w:sz w:val="16"/>
                <w:szCs w:val="16"/>
              </w:rPr>
              <w:t>программы, наименование и единица измер</w:t>
            </w:r>
            <w:r w:rsidRPr="00231A99">
              <w:rPr>
                <w:rFonts w:ascii="Arial" w:hAnsi="Arial" w:cs="Arial"/>
                <w:b/>
                <w:color w:val="000000"/>
                <w:sz w:val="16"/>
                <w:szCs w:val="16"/>
              </w:rPr>
              <w:t>е</w:t>
            </w:r>
            <w:r w:rsidRPr="00231A99">
              <w:rPr>
                <w:rFonts w:ascii="Arial" w:hAnsi="Arial" w:cs="Arial"/>
                <w:b/>
                <w:color w:val="000000"/>
                <w:sz w:val="16"/>
                <w:szCs w:val="16"/>
              </w:rPr>
              <w:lastRenderedPageBreak/>
              <w:t>ния целевого пок</w:t>
            </w:r>
            <w:r w:rsidRPr="00231A99">
              <w:rPr>
                <w:rFonts w:ascii="Arial" w:hAnsi="Arial" w:cs="Arial"/>
                <w:b/>
                <w:color w:val="000000"/>
                <w:sz w:val="16"/>
                <w:szCs w:val="16"/>
              </w:rPr>
              <w:t>а</w:t>
            </w:r>
            <w:r w:rsidRPr="00231A99">
              <w:rPr>
                <w:rFonts w:ascii="Arial" w:hAnsi="Arial" w:cs="Arial"/>
                <w:b/>
                <w:color w:val="000000"/>
                <w:sz w:val="16"/>
                <w:szCs w:val="16"/>
              </w:rPr>
              <w:t>зателя</w:t>
            </w:r>
          </w:p>
        </w:tc>
        <w:tc>
          <w:tcPr>
            <w:tcW w:w="4668" w:type="dxa"/>
            <w:gridSpan w:val="8"/>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F34299" w:rsidRPr="00231A99" w:rsidRDefault="00F34299" w:rsidP="001B487D">
            <w:pPr>
              <w:jc w:val="center"/>
              <w:rPr>
                <w:rFonts w:ascii="Arial" w:hAnsi="Arial" w:cs="Arial"/>
                <w:b/>
                <w:color w:val="000000"/>
                <w:sz w:val="16"/>
                <w:szCs w:val="16"/>
              </w:rPr>
            </w:pPr>
            <w:r w:rsidRPr="00231A99">
              <w:rPr>
                <w:rFonts w:ascii="Arial" w:hAnsi="Arial" w:cs="Arial"/>
                <w:b/>
                <w:color w:val="000000"/>
                <w:sz w:val="16"/>
                <w:szCs w:val="16"/>
              </w:rPr>
              <w:lastRenderedPageBreak/>
              <w:t>Значения целевого показателя по годам</w:t>
            </w:r>
          </w:p>
        </w:tc>
      </w:tr>
      <w:tr w:rsidR="00F34299" w:rsidRPr="00231A99" w:rsidTr="00F34299">
        <w:trPr>
          <w:cantSplit/>
          <w:trHeight w:val="20"/>
        </w:trPr>
        <w:tc>
          <w:tcPr>
            <w:tcW w:w="680"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34299" w:rsidRPr="00231A99" w:rsidRDefault="00F34299" w:rsidP="001B487D">
            <w:pPr>
              <w:jc w:val="center"/>
              <w:rPr>
                <w:rFonts w:ascii="Arial" w:hAnsi="Arial" w:cs="Arial"/>
                <w:b/>
                <w:color w:val="000000"/>
                <w:sz w:val="16"/>
                <w:szCs w:val="16"/>
              </w:rPr>
            </w:pPr>
          </w:p>
        </w:tc>
        <w:tc>
          <w:tcPr>
            <w:tcW w:w="6237"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34299" w:rsidRPr="00231A99" w:rsidRDefault="00F34299" w:rsidP="001B487D">
            <w:pPr>
              <w:jc w:val="center"/>
              <w:rPr>
                <w:rFonts w:ascii="Arial" w:hAnsi="Arial" w:cs="Arial"/>
                <w:b/>
                <w:color w:val="000000"/>
                <w:sz w:val="16"/>
                <w:szCs w:val="16"/>
              </w:rPr>
            </w:pP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rsidR="00F34299" w:rsidRPr="00231A99" w:rsidRDefault="00F34299" w:rsidP="001B487D">
            <w:pPr>
              <w:jc w:val="center"/>
              <w:rPr>
                <w:rFonts w:ascii="Arial" w:hAnsi="Arial" w:cs="Arial"/>
                <w:b/>
                <w:color w:val="000000"/>
                <w:sz w:val="16"/>
                <w:szCs w:val="16"/>
              </w:rPr>
            </w:pPr>
            <w:r w:rsidRPr="00231A99">
              <w:rPr>
                <w:rFonts w:ascii="Arial" w:hAnsi="Arial" w:cs="Arial"/>
                <w:b/>
                <w:color w:val="000000"/>
                <w:sz w:val="16"/>
                <w:szCs w:val="16"/>
              </w:rPr>
              <w:t>2014</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rsidR="00F34299" w:rsidRPr="00231A99" w:rsidRDefault="00F34299" w:rsidP="001B487D">
            <w:pPr>
              <w:jc w:val="center"/>
              <w:rPr>
                <w:rFonts w:ascii="Arial" w:hAnsi="Arial" w:cs="Arial"/>
                <w:b/>
                <w:color w:val="000000"/>
                <w:sz w:val="16"/>
                <w:szCs w:val="16"/>
              </w:rPr>
            </w:pPr>
            <w:r w:rsidRPr="00231A99">
              <w:rPr>
                <w:rFonts w:ascii="Arial" w:hAnsi="Arial" w:cs="Arial"/>
                <w:b/>
                <w:color w:val="000000"/>
                <w:sz w:val="16"/>
                <w:szCs w:val="16"/>
              </w:rPr>
              <w:t>2015</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rsidR="00F34299" w:rsidRPr="00231A99" w:rsidRDefault="00F34299" w:rsidP="001B487D">
            <w:pPr>
              <w:jc w:val="center"/>
              <w:rPr>
                <w:rFonts w:ascii="Arial" w:hAnsi="Arial" w:cs="Arial"/>
                <w:b/>
                <w:color w:val="000000"/>
                <w:sz w:val="16"/>
                <w:szCs w:val="16"/>
              </w:rPr>
            </w:pPr>
            <w:r w:rsidRPr="00231A99">
              <w:rPr>
                <w:rFonts w:ascii="Arial" w:hAnsi="Arial" w:cs="Arial"/>
                <w:b/>
                <w:color w:val="000000"/>
                <w:sz w:val="16"/>
                <w:szCs w:val="16"/>
              </w:rPr>
              <w:t>2016</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rsidR="00F34299" w:rsidRPr="00231A99" w:rsidRDefault="00F34299" w:rsidP="001B487D">
            <w:pPr>
              <w:jc w:val="center"/>
              <w:rPr>
                <w:rFonts w:ascii="Arial" w:hAnsi="Arial" w:cs="Arial"/>
                <w:b/>
                <w:color w:val="000000"/>
                <w:sz w:val="16"/>
                <w:szCs w:val="16"/>
              </w:rPr>
            </w:pPr>
            <w:r w:rsidRPr="00231A99">
              <w:rPr>
                <w:rFonts w:ascii="Arial" w:hAnsi="Arial" w:cs="Arial"/>
                <w:b/>
                <w:color w:val="000000"/>
                <w:sz w:val="16"/>
                <w:szCs w:val="16"/>
              </w:rPr>
              <w:t>2017</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rsidR="00F34299" w:rsidRPr="00231A99" w:rsidRDefault="00F34299" w:rsidP="001B487D">
            <w:pPr>
              <w:jc w:val="center"/>
              <w:rPr>
                <w:rFonts w:ascii="Arial" w:hAnsi="Arial" w:cs="Arial"/>
                <w:b/>
                <w:color w:val="000000"/>
                <w:sz w:val="16"/>
                <w:szCs w:val="16"/>
              </w:rPr>
            </w:pPr>
            <w:r w:rsidRPr="00231A99">
              <w:rPr>
                <w:rFonts w:ascii="Arial" w:hAnsi="Arial" w:cs="Arial"/>
                <w:b/>
                <w:color w:val="000000"/>
                <w:sz w:val="16"/>
                <w:szCs w:val="16"/>
              </w:rPr>
              <w:t>2018</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rsidR="00F34299" w:rsidRPr="00231A99" w:rsidRDefault="00F34299" w:rsidP="001B487D">
            <w:pPr>
              <w:jc w:val="center"/>
              <w:rPr>
                <w:rFonts w:ascii="Arial" w:hAnsi="Arial" w:cs="Arial"/>
                <w:b/>
                <w:color w:val="000000"/>
                <w:sz w:val="16"/>
                <w:szCs w:val="16"/>
              </w:rPr>
            </w:pPr>
            <w:r w:rsidRPr="00231A99">
              <w:rPr>
                <w:rFonts w:ascii="Arial" w:hAnsi="Arial" w:cs="Arial"/>
                <w:b/>
                <w:color w:val="000000"/>
                <w:sz w:val="16"/>
                <w:szCs w:val="16"/>
              </w:rPr>
              <w:t>2019</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rsidR="00F34299" w:rsidRPr="00231A99" w:rsidRDefault="00F34299" w:rsidP="001B487D">
            <w:pPr>
              <w:jc w:val="center"/>
              <w:rPr>
                <w:rFonts w:ascii="Arial" w:hAnsi="Arial" w:cs="Arial"/>
                <w:b/>
                <w:color w:val="000000"/>
                <w:sz w:val="16"/>
                <w:szCs w:val="16"/>
              </w:rPr>
            </w:pPr>
            <w:r w:rsidRPr="00231A99">
              <w:rPr>
                <w:rFonts w:ascii="Arial" w:hAnsi="Arial" w:cs="Arial"/>
                <w:b/>
                <w:color w:val="000000"/>
                <w:sz w:val="16"/>
                <w:szCs w:val="16"/>
              </w:rPr>
              <w:t>2020</w:t>
            </w:r>
          </w:p>
        </w:tc>
        <w:tc>
          <w:tcPr>
            <w:tcW w:w="557" w:type="dxa"/>
            <w:tcBorders>
              <w:top w:val="nil"/>
              <w:left w:val="nil"/>
              <w:bottom w:val="single" w:sz="4" w:space="0" w:color="auto"/>
              <w:right w:val="single" w:sz="4" w:space="0" w:color="auto"/>
            </w:tcBorders>
            <w:tcMar>
              <w:left w:w="28" w:type="dxa"/>
              <w:right w:w="28" w:type="dxa"/>
            </w:tcMar>
            <w:vAlign w:val="center"/>
          </w:tcPr>
          <w:p w:rsidR="00F34299" w:rsidRPr="00231A99" w:rsidRDefault="00F34299" w:rsidP="001B487D">
            <w:pPr>
              <w:jc w:val="center"/>
              <w:rPr>
                <w:rFonts w:ascii="Arial" w:hAnsi="Arial" w:cs="Arial"/>
                <w:b/>
                <w:color w:val="000000"/>
                <w:sz w:val="16"/>
                <w:szCs w:val="16"/>
              </w:rPr>
            </w:pPr>
            <w:r w:rsidRPr="00231A99">
              <w:rPr>
                <w:rFonts w:ascii="Arial" w:hAnsi="Arial" w:cs="Arial"/>
                <w:b/>
                <w:color w:val="000000"/>
                <w:sz w:val="16"/>
                <w:szCs w:val="16"/>
              </w:rPr>
              <w:t>2021</w:t>
            </w:r>
          </w:p>
        </w:tc>
      </w:tr>
      <w:tr w:rsidR="00F34299" w:rsidRPr="00231A99" w:rsidTr="00F34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blHeader/>
        </w:trPr>
        <w:tc>
          <w:tcPr>
            <w:tcW w:w="680" w:type="dxa"/>
            <w:shd w:val="clear" w:color="auto" w:fill="auto"/>
            <w:tcMar>
              <w:left w:w="28" w:type="dxa"/>
              <w:right w:w="28" w:type="dxa"/>
            </w:tcMar>
            <w:vAlign w:val="cente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lastRenderedPageBreak/>
              <w:t>1</w:t>
            </w:r>
          </w:p>
        </w:tc>
        <w:tc>
          <w:tcPr>
            <w:tcW w:w="6237" w:type="dxa"/>
            <w:shd w:val="clear" w:color="auto" w:fill="auto"/>
            <w:tcMar>
              <w:left w:w="28" w:type="dxa"/>
              <w:right w:w="28" w:type="dxa"/>
            </w:tcMar>
            <w:vAlign w:val="cente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2</w:t>
            </w:r>
          </w:p>
        </w:tc>
        <w:tc>
          <w:tcPr>
            <w:tcW w:w="567" w:type="dxa"/>
            <w:shd w:val="clear" w:color="auto" w:fill="auto"/>
            <w:tcMar>
              <w:left w:w="28" w:type="dxa"/>
              <w:right w:w="28" w:type="dxa"/>
            </w:tcMar>
            <w:vAlign w:val="cente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3</w:t>
            </w:r>
          </w:p>
        </w:tc>
        <w:tc>
          <w:tcPr>
            <w:tcW w:w="567" w:type="dxa"/>
            <w:shd w:val="clear" w:color="auto" w:fill="auto"/>
            <w:tcMar>
              <w:left w:w="28" w:type="dxa"/>
              <w:right w:w="28" w:type="dxa"/>
            </w:tcMar>
            <w:vAlign w:val="cente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4</w:t>
            </w:r>
          </w:p>
        </w:tc>
        <w:tc>
          <w:tcPr>
            <w:tcW w:w="567" w:type="dxa"/>
            <w:shd w:val="clear" w:color="auto" w:fill="auto"/>
            <w:tcMar>
              <w:left w:w="28" w:type="dxa"/>
              <w:right w:w="28" w:type="dxa"/>
            </w:tcMar>
            <w:vAlign w:val="cente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5</w:t>
            </w:r>
          </w:p>
        </w:tc>
        <w:tc>
          <w:tcPr>
            <w:tcW w:w="567" w:type="dxa"/>
            <w:shd w:val="clear" w:color="auto" w:fill="auto"/>
            <w:tcMar>
              <w:left w:w="28" w:type="dxa"/>
              <w:right w:w="28" w:type="dxa"/>
            </w:tcMar>
            <w:vAlign w:val="cente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6</w:t>
            </w:r>
          </w:p>
        </w:tc>
        <w:tc>
          <w:tcPr>
            <w:tcW w:w="567" w:type="dxa"/>
            <w:shd w:val="clear" w:color="auto" w:fill="auto"/>
            <w:tcMar>
              <w:left w:w="28" w:type="dxa"/>
              <w:right w:w="28" w:type="dxa"/>
            </w:tcMar>
            <w:vAlign w:val="cente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7</w:t>
            </w:r>
          </w:p>
        </w:tc>
        <w:tc>
          <w:tcPr>
            <w:tcW w:w="709" w:type="dxa"/>
            <w:shd w:val="clear" w:color="auto" w:fill="auto"/>
            <w:tcMar>
              <w:left w:w="28" w:type="dxa"/>
              <w:right w:w="28" w:type="dxa"/>
            </w:tcMar>
            <w:vAlign w:val="cente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8</w:t>
            </w:r>
          </w:p>
        </w:tc>
        <w:tc>
          <w:tcPr>
            <w:tcW w:w="567" w:type="dxa"/>
            <w:shd w:val="clear" w:color="auto" w:fill="auto"/>
            <w:tcMar>
              <w:left w:w="28" w:type="dxa"/>
              <w:right w:w="28" w:type="dxa"/>
            </w:tcMar>
            <w:vAlign w:val="cente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9</w:t>
            </w:r>
          </w:p>
        </w:tc>
        <w:tc>
          <w:tcPr>
            <w:tcW w:w="557" w:type="dxa"/>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w:t>
            </w:r>
          </w:p>
        </w:tc>
      </w:tr>
      <w:tr w:rsidR="00F34299" w:rsidRPr="00231A99" w:rsidTr="00F34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0" w:type="dxa"/>
            <w:shd w:val="clear" w:color="auto" w:fill="auto"/>
            <w:tcMar>
              <w:left w:w="28" w:type="dxa"/>
              <w:right w:w="28" w:type="dxa"/>
            </w:tcMar>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1.</w:t>
            </w:r>
          </w:p>
        </w:tc>
        <w:tc>
          <w:tcPr>
            <w:tcW w:w="10905" w:type="dxa"/>
            <w:gridSpan w:val="9"/>
            <w:shd w:val="clear" w:color="auto" w:fill="auto"/>
            <w:tcMar>
              <w:left w:w="28" w:type="dxa"/>
              <w:right w:w="28" w:type="dxa"/>
            </w:tcMar>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Цель: Проведение эффективной политики в сфере управления финансами, обеспечение долгосрочной сбалансированности, устойчивости бюджетной системы муниц</w:t>
            </w:r>
            <w:r w:rsidRPr="00231A99">
              <w:rPr>
                <w:rFonts w:ascii="Arial" w:hAnsi="Arial" w:cs="Arial"/>
                <w:color w:val="000000"/>
                <w:sz w:val="16"/>
                <w:szCs w:val="16"/>
              </w:rPr>
              <w:t>и</w:t>
            </w:r>
            <w:r w:rsidRPr="00231A99">
              <w:rPr>
                <w:rFonts w:ascii="Arial" w:hAnsi="Arial" w:cs="Arial"/>
                <w:color w:val="000000"/>
                <w:sz w:val="16"/>
                <w:szCs w:val="16"/>
              </w:rPr>
              <w:t>пального района</w:t>
            </w:r>
          </w:p>
        </w:tc>
      </w:tr>
      <w:tr w:rsidR="00F34299" w:rsidRPr="00231A99" w:rsidTr="00F34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0" w:type="dxa"/>
            <w:shd w:val="clear" w:color="auto" w:fill="auto"/>
            <w:tcMar>
              <w:left w:w="28" w:type="dxa"/>
              <w:right w:w="28" w:type="dxa"/>
            </w:tcMar>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1.1.</w:t>
            </w:r>
          </w:p>
        </w:tc>
        <w:tc>
          <w:tcPr>
            <w:tcW w:w="10905" w:type="dxa"/>
            <w:gridSpan w:val="9"/>
            <w:shd w:val="clear" w:color="auto" w:fill="auto"/>
            <w:tcMar>
              <w:left w:w="28" w:type="dxa"/>
              <w:right w:w="28" w:type="dxa"/>
            </w:tcMar>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Задача 1. Координация и обеспечение исполнения бюджетного процесса в муниципальном районе, управление мун</w:t>
            </w:r>
            <w:r w:rsidRPr="00231A99">
              <w:rPr>
                <w:rFonts w:ascii="Arial" w:hAnsi="Arial" w:cs="Arial"/>
                <w:color w:val="000000"/>
                <w:sz w:val="16"/>
                <w:szCs w:val="16"/>
              </w:rPr>
              <w:t>и</w:t>
            </w:r>
            <w:r w:rsidRPr="00231A99">
              <w:rPr>
                <w:rFonts w:ascii="Arial" w:hAnsi="Arial" w:cs="Arial"/>
                <w:color w:val="000000"/>
                <w:sz w:val="16"/>
                <w:szCs w:val="16"/>
              </w:rPr>
              <w:t>ципальным долгом</w:t>
            </w:r>
          </w:p>
        </w:tc>
      </w:tr>
      <w:tr w:rsidR="00F34299" w:rsidRPr="00231A99" w:rsidTr="00F34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0" w:type="dxa"/>
            <w:shd w:val="clear" w:color="auto" w:fill="auto"/>
            <w:tcMar>
              <w:left w:w="28" w:type="dxa"/>
              <w:right w:w="28" w:type="dxa"/>
            </w:tcMar>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1.1.1.</w:t>
            </w:r>
          </w:p>
        </w:tc>
        <w:tc>
          <w:tcPr>
            <w:tcW w:w="6237" w:type="dxa"/>
            <w:shd w:val="clear" w:color="auto" w:fill="auto"/>
            <w:tcMar>
              <w:left w:w="28" w:type="dxa"/>
              <w:right w:w="28" w:type="dxa"/>
            </w:tcMar>
          </w:tcPr>
          <w:p w:rsidR="00F34299" w:rsidRPr="00231A99" w:rsidRDefault="00F34299" w:rsidP="001B487D">
            <w:pPr>
              <w:jc w:val="both"/>
              <w:rPr>
                <w:rFonts w:ascii="Arial" w:hAnsi="Arial" w:cs="Arial"/>
                <w:color w:val="000000"/>
                <w:sz w:val="16"/>
                <w:szCs w:val="16"/>
              </w:rPr>
            </w:pPr>
            <w:r w:rsidRPr="00231A99">
              <w:rPr>
                <w:rFonts w:ascii="Arial" w:hAnsi="Arial" w:cs="Arial"/>
                <w:color w:val="000000"/>
                <w:sz w:val="16"/>
                <w:szCs w:val="16"/>
              </w:rPr>
              <w:t>Уровень качества управления финансами муниципального района по результ</w:t>
            </w:r>
            <w:r w:rsidRPr="00231A99">
              <w:rPr>
                <w:rFonts w:ascii="Arial" w:hAnsi="Arial" w:cs="Arial"/>
                <w:color w:val="000000"/>
                <w:sz w:val="16"/>
                <w:szCs w:val="16"/>
              </w:rPr>
              <w:t>а</w:t>
            </w:r>
            <w:r w:rsidRPr="00231A99">
              <w:rPr>
                <w:rFonts w:ascii="Arial" w:hAnsi="Arial" w:cs="Arial"/>
                <w:color w:val="000000"/>
                <w:sz w:val="16"/>
                <w:szCs w:val="16"/>
              </w:rPr>
              <w:t>там оценки Департамента финансов области за отче</w:t>
            </w:r>
            <w:r w:rsidRPr="00231A99">
              <w:rPr>
                <w:rFonts w:ascii="Arial" w:hAnsi="Arial" w:cs="Arial"/>
                <w:color w:val="000000"/>
                <w:sz w:val="16"/>
                <w:szCs w:val="16"/>
              </w:rPr>
              <w:t>т</w:t>
            </w:r>
            <w:r w:rsidRPr="00231A99">
              <w:rPr>
                <w:rFonts w:ascii="Arial" w:hAnsi="Arial" w:cs="Arial"/>
                <w:color w:val="000000"/>
                <w:sz w:val="16"/>
                <w:szCs w:val="16"/>
              </w:rPr>
              <w:t>ный период (степень), не ниже</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II</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I</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I</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I</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I</w:t>
            </w:r>
          </w:p>
        </w:tc>
        <w:tc>
          <w:tcPr>
            <w:tcW w:w="709"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I</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I</w:t>
            </w:r>
          </w:p>
        </w:tc>
        <w:tc>
          <w:tcPr>
            <w:tcW w:w="557" w:type="dxa"/>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II</w:t>
            </w:r>
          </w:p>
        </w:tc>
      </w:tr>
      <w:tr w:rsidR="00F34299" w:rsidRPr="00231A99" w:rsidTr="00F34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0" w:type="dxa"/>
            <w:shd w:val="clear" w:color="auto" w:fill="auto"/>
            <w:tcMar>
              <w:left w:w="28" w:type="dxa"/>
              <w:right w:w="28" w:type="dxa"/>
            </w:tcMar>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1.1.2.</w:t>
            </w:r>
          </w:p>
        </w:tc>
        <w:tc>
          <w:tcPr>
            <w:tcW w:w="6237" w:type="dxa"/>
            <w:shd w:val="clear" w:color="auto" w:fill="auto"/>
            <w:tcMar>
              <w:left w:w="28" w:type="dxa"/>
              <w:right w:w="28" w:type="dxa"/>
            </w:tcMar>
          </w:tcPr>
          <w:p w:rsidR="00F34299" w:rsidRPr="00231A99" w:rsidRDefault="00F34299" w:rsidP="001B487D">
            <w:pPr>
              <w:jc w:val="both"/>
              <w:rPr>
                <w:rFonts w:ascii="Arial" w:hAnsi="Arial" w:cs="Arial"/>
                <w:color w:val="000000"/>
                <w:sz w:val="16"/>
                <w:szCs w:val="16"/>
              </w:rPr>
            </w:pPr>
            <w:r w:rsidRPr="00231A99">
              <w:rPr>
                <w:rFonts w:ascii="Arial" w:hAnsi="Arial" w:cs="Arial"/>
                <w:color w:val="000000"/>
                <w:sz w:val="16"/>
                <w:szCs w:val="16"/>
              </w:rPr>
              <w:t>Отсутствие нарушений требований бюджетного законодательства (по результ</w:t>
            </w:r>
            <w:r w:rsidRPr="00231A99">
              <w:rPr>
                <w:rFonts w:ascii="Arial" w:hAnsi="Arial" w:cs="Arial"/>
                <w:color w:val="000000"/>
                <w:sz w:val="16"/>
                <w:szCs w:val="16"/>
              </w:rPr>
              <w:t>а</w:t>
            </w:r>
            <w:r w:rsidRPr="00231A99">
              <w:rPr>
                <w:rFonts w:ascii="Arial" w:hAnsi="Arial" w:cs="Arial"/>
                <w:color w:val="000000"/>
                <w:sz w:val="16"/>
                <w:szCs w:val="16"/>
              </w:rPr>
              <w:t>там оценки департамента финансов области за) за о</w:t>
            </w:r>
            <w:r w:rsidRPr="00231A99">
              <w:rPr>
                <w:rFonts w:ascii="Arial" w:hAnsi="Arial" w:cs="Arial"/>
                <w:color w:val="000000"/>
                <w:sz w:val="16"/>
                <w:szCs w:val="16"/>
              </w:rPr>
              <w:t>т</w:t>
            </w:r>
            <w:r w:rsidRPr="00231A99">
              <w:rPr>
                <w:rFonts w:ascii="Arial" w:hAnsi="Arial" w:cs="Arial"/>
                <w:color w:val="000000"/>
                <w:sz w:val="16"/>
                <w:szCs w:val="16"/>
              </w:rPr>
              <w:t>четный период (да/нет)</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709"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57" w:type="dxa"/>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r>
      <w:tr w:rsidR="00F34299" w:rsidRPr="00231A99" w:rsidTr="00F34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0" w:type="dxa"/>
            <w:shd w:val="clear" w:color="auto" w:fill="auto"/>
            <w:tcMar>
              <w:left w:w="28" w:type="dxa"/>
              <w:right w:w="28" w:type="dxa"/>
            </w:tcMar>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1.1.3.</w:t>
            </w:r>
          </w:p>
        </w:tc>
        <w:tc>
          <w:tcPr>
            <w:tcW w:w="6237" w:type="dxa"/>
            <w:shd w:val="clear" w:color="auto" w:fill="auto"/>
            <w:tcMar>
              <w:left w:w="28" w:type="dxa"/>
              <w:right w:w="28" w:type="dxa"/>
            </w:tcMar>
          </w:tcPr>
          <w:p w:rsidR="00F34299" w:rsidRPr="00231A99" w:rsidRDefault="00F34299" w:rsidP="001B487D">
            <w:pPr>
              <w:jc w:val="both"/>
              <w:rPr>
                <w:rFonts w:ascii="Arial" w:hAnsi="Arial" w:cs="Arial"/>
                <w:color w:val="000000"/>
                <w:sz w:val="16"/>
                <w:szCs w:val="16"/>
              </w:rPr>
            </w:pPr>
            <w:r w:rsidRPr="00231A99">
              <w:rPr>
                <w:rFonts w:ascii="Arial" w:hAnsi="Arial" w:cs="Arial"/>
                <w:color w:val="000000"/>
                <w:sz w:val="16"/>
                <w:szCs w:val="16"/>
              </w:rPr>
              <w:t>Отсутствие просроченной задолженности по долговым обязательствам муниц</w:t>
            </w:r>
            <w:r w:rsidRPr="00231A99">
              <w:rPr>
                <w:rFonts w:ascii="Arial" w:hAnsi="Arial" w:cs="Arial"/>
                <w:color w:val="000000"/>
                <w:sz w:val="16"/>
                <w:szCs w:val="16"/>
              </w:rPr>
              <w:t>и</w:t>
            </w:r>
            <w:r w:rsidRPr="00231A99">
              <w:rPr>
                <w:rFonts w:ascii="Arial" w:hAnsi="Arial" w:cs="Arial"/>
                <w:color w:val="000000"/>
                <w:sz w:val="16"/>
                <w:szCs w:val="16"/>
              </w:rPr>
              <w:t>пального района в отчетном финансовом году (да/нет)</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709"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57" w:type="dxa"/>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r>
      <w:tr w:rsidR="00F34299" w:rsidRPr="00231A99" w:rsidTr="00F34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0" w:type="dxa"/>
            <w:shd w:val="clear" w:color="auto" w:fill="auto"/>
            <w:tcMar>
              <w:left w:w="28" w:type="dxa"/>
              <w:right w:w="28" w:type="dxa"/>
            </w:tcMar>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1.1.4.</w:t>
            </w:r>
          </w:p>
        </w:tc>
        <w:tc>
          <w:tcPr>
            <w:tcW w:w="6237" w:type="dxa"/>
            <w:shd w:val="clear" w:color="auto" w:fill="auto"/>
            <w:tcMar>
              <w:left w:w="28" w:type="dxa"/>
              <w:right w:w="28" w:type="dxa"/>
            </w:tcMar>
          </w:tcPr>
          <w:p w:rsidR="00F34299" w:rsidRPr="00231A99" w:rsidRDefault="00F34299" w:rsidP="001B487D">
            <w:pPr>
              <w:jc w:val="both"/>
              <w:rPr>
                <w:rFonts w:ascii="Arial" w:hAnsi="Arial" w:cs="Arial"/>
                <w:color w:val="000000"/>
                <w:sz w:val="16"/>
                <w:szCs w:val="16"/>
              </w:rPr>
            </w:pPr>
            <w:r w:rsidRPr="00231A99">
              <w:rPr>
                <w:rFonts w:ascii="Arial" w:hAnsi="Arial" w:cs="Arial"/>
                <w:color w:val="000000"/>
                <w:sz w:val="16"/>
                <w:szCs w:val="16"/>
              </w:rPr>
              <w:t>Отношение объема расходов на обслуживание муниципал</w:t>
            </w:r>
            <w:r w:rsidRPr="00231A99">
              <w:rPr>
                <w:rFonts w:ascii="Arial" w:hAnsi="Arial" w:cs="Arial"/>
                <w:color w:val="000000"/>
                <w:sz w:val="16"/>
                <w:szCs w:val="16"/>
              </w:rPr>
              <w:t>ь</w:t>
            </w:r>
            <w:r w:rsidRPr="00231A99">
              <w:rPr>
                <w:rFonts w:ascii="Arial" w:hAnsi="Arial" w:cs="Arial"/>
                <w:color w:val="000000"/>
                <w:sz w:val="16"/>
                <w:szCs w:val="16"/>
              </w:rPr>
              <w:t>ного долга к объему расходов бюджета муниципального района, за и</w:t>
            </w:r>
            <w:r w:rsidRPr="00231A99">
              <w:rPr>
                <w:rFonts w:ascii="Arial" w:hAnsi="Arial" w:cs="Arial"/>
                <w:color w:val="000000"/>
                <w:sz w:val="16"/>
                <w:szCs w:val="16"/>
              </w:rPr>
              <w:t>с</w:t>
            </w:r>
            <w:r w:rsidRPr="00231A99">
              <w:rPr>
                <w:rFonts w:ascii="Arial" w:hAnsi="Arial" w:cs="Arial"/>
                <w:color w:val="000000"/>
                <w:sz w:val="16"/>
                <w:szCs w:val="16"/>
              </w:rPr>
              <w:t>ключением объема расходов, которые осуществляются за счет субвенций, предоставляемых из областного бюджета в отчетном финансовом году (%), не б</w:t>
            </w:r>
            <w:r w:rsidRPr="00231A99">
              <w:rPr>
                <w:rFonts w:ascii="Arial" w:hAnsi="Arial" w:cs="Arial"/>
                <w:color w:val="000000"/>
                <w:sz w:val="16"/>
                <w:szCs w:val="16"/>
              </w:rPr>
              <w:t>о</w:t>
            </w:r>
            <w:r w:rsidRPr="00231A99">
              <w:rPr>
                <w:rFonts w:ascii="Arial" w:hAnsi="Arial" w:cs="Arial"/>
                <w:color w:val="000000"/>
                <w:sz w:val="16"/>
                <w:szCs w:val="16"/>
              </w:rPr>
              <w:t>лее</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1,5</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1,5</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1,3</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1,3</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1,3</w:t>
            </w:r>
          </w:p>
        </w:tc>
        <w:tc>
          <w:tcPr>
            <w:tcW w:w="709"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w:t>
            </w:r>
          </w:p>
        </w:tc>
        <w:tc>
          <w:tcPr>
            <w:tcW w:w="557" w:type="dxa"/>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w:t>
            </w:r>
          </w:p>
        </w:tc>
      </w:tr>
      <w:tr w:rsidR="00F34299" w:rsidRPr="00231A99" w:rsidTr="00F34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0" w:type="dxa"/>
            <w:shd w:val="clear" w:color="auto" w:fill="auto"/>
            <w:tcMar>
              <w:left w:w="28" w:type="dxa"/>
              <w:right w:w="28" w:type="dxa"/>
            </w:tcMar>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1.1.5.</w:t>
            </w:r>
          </w:p>
        </w:tc>
        <w:tc>
          <w:tcPr>
            <w:tcW w:w="6237" w:type="dxa"/>
            <w:shd w:val="clear" w:color="auto" w:fill="auto"/>
            <w:tcMar>
              <w:left w:w="28" w:type="dxa"/>
              <w:right w:w="28" w:type="dxa"/>
            </w:tcMar>
          </w:tcPr>
          <w:p w:rsidR="00F34299" w:rsidRPr="00231A99" w:rsidRDefault="00F34299" w:rsidP="001B487D">
            <w:pPr>
              <w:jc w:val="both"/>
              <w:rPr>
                <w:rFonts w:ascii="Arial" w:hAnsi="Arial" w:cs="Arial"/>
                <w:color w:val="000000"/>
                <w:sz w:val="16"/>
                <w:szCs w:val="16"/>
              </w:rPr>
            </w:pPr>
            <w:r w:rsidRPr="00231A99">
              <w:rPr>
                <w:rFonts w:ascii="Arial" w:hAnsi="Arial" w:cs="Arial"/>
                <w:color w:val="000000"/>
                <w:sz w:val="16"/>
                <w:szCs w:val="16"/>
              </w:rPr>
              <w:t>Отсутствие нарушений по ведению муниципальной долговой книги в отчетном фина</w:t>
            </w:r>
            <w:r w:rsidRPr="00231A99">
              <w:rPr>
                <w:rFonts w:ascii="Arial" w:hAnsi="Arial" w:cs="Arial"/>
                <w:color w:val="000000"/>
                <w:sz w:val="16"/>
                <w:szCs w:val="16"/>
              </w:rPr>
              <w:t>н</w:t>
            </w:r>
            <w:r w:rsidRPr="00231A99">
              <w:rPr>
                <w:rFonts w:ascii="Arial" w:hAnsi="Arial" w:cs="Arial"/>
                <w:color w:val="000000"/>
                <w:sz w:val="16"/>
                <w:szCs w:val="16"/>
              </w:rPr>
              <w:t>совом году (да/нет)</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709"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57" w:type="dxa"/>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r>
      <w:tr w:rsidR="00F34299" w:rsidRPr="00231A99" w:rsidTr="00F34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0" w:type="dxa"/>
            <w:shd w:val="clear" w:color="auto" w:fill="auto"/>
            <w:tcMar>
              <w:left w:w="28" w:type="dxa"/>
              <w:right w:w="28" w:type="dxa"/>
            </w:tcMar>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1.1.6.</w:t>
            </w:r>
          </w:p>
        </w:tc>
        <w:tc>
          <w:tcPr>
            <w:tcW w:w="6237" w:type="dxa"/>
            <w:shd w:val="clear" w:color="auto" w:fill="auto"/>
            <w:tcMar>
              <w:left w:w="28" w:type="dxa"/>
              <w:right w:w="28" w:type="dxa"/>
            </w:tcMar>
          </w:tcPr>
          <w:p w:rsidR="00F34299" w:rsidRPr="00231A99" w:rsidRDefault="00F34299" w:rsidP="001B487D">
            <w:pPr>
              <w:jc w:val="both"/>
              <w:rPr>
                <w:rFonts w:ascii="Arial" w:hAnsi="Arial" w:cs="Arial"/>
                <w:color w:val="000000"/>
                <w:sz w:val="16"/>
                <w:szCs w:val="16"/>
              </w:rPr>
            </w:pPr>
            <w:r w:rsidRPr="00231A99">
              <w:rPr>
                <w:rFonts w:ascii="Arial" w:hAnsi="Arial" w:cs="Arial"/>
                <w:color w:val="000000"/>
                <w:sz w:val="16"/>
                <w:szCs w:val="16"/>
              </w:rPr>
              <w:t>Доля условно утвержденных расходов в общем объеме расходов бюджета мун</w:t>
            </w:r>
            <w:r w:rsidRPr="00231A99">
              <w:rPr>
                <w:rFonts w:ascii="Arial" w:hAnsi="Arial" w:cs="Arial"/>
                <w:color w:val="000000"/>
                <w:sz w:val="16"/>
                <w:szCs w:val="16"/>
              </w:rPr>
              <w:t>и</w:t>
            </w:r>
            <w:r w:rsidRPr="00231A99">
              <w:rPr>
                <w:rFonts w:ascii="Arial" w:hAnsi="Arial" w:cs="Arial"/>
                <w:color w:val="000000"/>
                <w:sz w:val="16"/>
                <w:szCs w:val="16"/>
              </w:rPr>
              <w:t>ципального района на первый и второй год планового периода (%), не м</w:t>
            </w:r>
            <w:r w:rsidRPr="00231A99">
              <w:rPr>
                <w:rFonts w:ascii="Arial" w:hAnsi="Arial" w:cs="Arial"/>
                <w:color w:val="000000"/>
                <w:sz w:val="16"/>
                <w:szCs w:val="16"/>
              </w:rPr>
              <w:t>е</w:t>
            </w:r>
            <w:r w:rsidRPr="00231A99">
              <w:rPr>
                <w:rFonts w:ascii="Arial" w:hAnsi="Arial" w:cs="Arial"/>
                <w:color w:val="000000"/>
                <w:sz w:val="16"/>
                <w:szCs w:val="16"/>
              </w:rPr>
              <w:t>нее</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2.5</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5</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5,5</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5,5</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5,5</w:t>
            </w:r>
          </w:p>
        </w:tc>
        <w:tc>
          <w:tcPr>
            <w:tcW w:w="709"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5,5</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5,6</w:t>
            </w:r>
          </w:p>
        </w:tc>
        <w:tc>
          <w:tcPr>
            <w:tcW w:w="557" w:type="dxa"/>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5,6</w:t>
            </w:r>
          </w:p>
        </w:tc>
      </w:tr>
      <w:tr w:rsidR="00F34299" w:rsidRPr="00231A99" w:rsidTr="00F34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0" w:type="dxa"/>
            <w:shd w:val="clear" w:color="auto" w:fill="auto"/>
            <w:tcMar>
              <w:left w:w="28" w:type="dxa"/>
              <w:right w:w="28" w:type="dxa"/>
            </w:tcMar>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1.1.7.</w:t>
            </w:r>
          </w:p>
        </w:tc>
        <w:tc>
          <w:tcPr>
            <w:tcW w:w="6237" w:type="dxa"/>
            <w:shd w:val="clear" w:color="auto" w:fill="auto"/>
            <w:tcMar>
              <w:left w:w="28" w:type="dxa"/>
              <w:right w:w="28" w:type="dxa"/>
            </w:tcMar>
          </w:tcPr>
          <w:p w:rsidR="00F34299" w:rsidRPr="00231A99" w:rsidRDefault="00F34299" w:rsidP="001B487D">
            <w:pPr>
              <w:jc w:val="both"/>
              <w:rPr>
                <w:rFonts w:ascii="Arial" w:hAnsi="Arial" w:cs="Arial"/>
                <w:color w:val="000000"/>
                <w:sz w:val="16"/>
                <w:szCs w:val="16"/>
              </w:rPr>
            </w:pPr>
            <w:r w:rsidRPr="00231A99">
              <w:rPr>
                <w:rFonts w:ascii="Arial" w:hAnsi="Arial" w:cs="Arial"/>
                <w:color w:val="000000"/>
                <w:sz w:val="16"/>
                <w:szCs w:val="16"/>
              </w:rPr>
              <w:t>Соблюдение установленных бюджетным законодательством требований и ср</w:t>
            </w:r>
            <w:r w:rsidRPr="00231A99">
              <w:rPr>
                <w:rFonts w:ascii="Arial" w:hAnsi="Arial" w:cs="Arial"/>
                <w:color w:val="000000"/>
                <w:sz w:val="16"/>
                <w:szCs w:val="16"/>
              </w:rPr>
              <w:t>о</w:t>
            </w:r>
            <w:r w:rsidRPr="00231A99">
              <w:rPr>
                <w:rFonts w:ascii="Arial" w:hAnsi="Arial" w:cs="Arial"/>
                <w:color w:val="000000"/>
                <w:sz w:val="16"/>
                <w:szCs w:val="16"/>
              </w:rPr>
              <w:t>ков составления проекта бюджета муниципального района, прогноза основных хара</w:t>
            </w:r>
            <w:r w:rsidRPr="00231A99">
              <w:rPr>
                <w:rFonts w:ascii="Arial" w:hAnsi="Arial" w:cs="Arial"/>
                <w:color w:val="000000"/>
                <w:sz w:val="16"/>
                <w:szCs w:val="16"/>
              </w:rPr>
              <w:t>к</w:t>
            </w:r>
            <w:r w:rsidRPr="00231A99">
              <w:rPr>
                <w:rFonts w:ascii="Arial" w:hAnsi="Arial" w:cs="Arial"/>
                <w:color w:val="000000"/>
                <w:sz w:val="16"/>
                <w:szCs w:val="16"/>
              </w:rPr>
              <w:t>теристик консолид</w:t>
            </w:r>
            <w:r w:rsidRPr="00231A99">
              <w:rPr>
                <w:rFonts w:ascii="Arial" w:hAnsi="Arial" w:cs="Arial"/>
                <w:color w:val="000000"/>
                <w:sz w:val="16"/>
                <w:szCs w:val="16"/>
              </w:rPr>
              <w:t>и</w:t>
            </w:r>
            <w:r w:rsidRPr="00231A99">
              <w:rPr>
                <w:rFonts w:ascii="Arial" w:hAnsi="Arial" w:cs="Arial"/>
                <w:color w:val="000000"/>
                <w:sz w:val="16"/>
                <w:szCs w:val="16"/>
              </w:rPr>
              <w:t>рованного бюджета района на очередной финансовый год и плановый пер</w:t>
            </w:r>
            <w:r w:rsidRPr="00231A99">
              <w:rPr>
                <w:rFonts w:ascii="Arial" w:hAnsi="Arial" w:cs="Arial"/>
                <w:color w:val="000000"/>
                <w:sz w:val="16"/>
                <w:szCs w:val="16"/>
              </w:rPr>
              <w:t>и</w:t>
            </w:r>
            <w:r w:rsidRPr="00231A99">
              <w:rPr>
                <w:rFonts w:ascii="Arial" w:hAnsi="Arial" w:cs="Arial"/>
                <w:color w:val="000000"/>
                <w:sz w:val="16"/>
                <w:szCs w:val="16"/>
              </w:rPr>
              <w:t>од (да/нет)</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709"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57" w:type="dxa"/>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r>
      <w:tr w:rsidR="00F34299" w:rsidRPr="00231A99" w:rsidTr="00F34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0" w:type="dxa"/>
            <w:shd w:val="clear" w:color="auto" w:fill="auto"/>
            <w:tcMar>
              <w:left w:w="28" w:type="dxa"/>
              <w:right w:w="28" w:type="dxa"/>
            </w:tcMar>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1.1.8.</w:t>
            </w:r>
          </w:p>
        </w:tc>
        <w:tc>
          <w:tcPr>
            <w:tcW w:w="6237" w:type="dxa"/>
            <w:shd w:val="clear" w:color="auto" w:fill="auto"/>
            <w:tcMar>
              <w:left w:w="28" w:type="dxa"/>
              <w:right w:w="28" w:type="dxa"/>
            </w:tcMar>
          </w:tcPr>
          <w:p w:rsidR="00F34299" w:rsidRPr="00231A99" w:rsidRDefault="00F34299" w:rsidP="001B487D">
            <w:pPr>
              <w:jc w:val="both"/>
              <w:rPr>
                <w:rFonts w:ascii="Arial" w:hAnsi="Arial" w:cs="Arial"/>
                <w:color w:val="000000"/>
                <w:sz w:val="16"/>
                <w:szCs w:val="16"/>
              </w:rPr>
            </w:pPr>
            <w:r w:rsidRPr="00231A99">
              <w:rPr>
                <w:rFonts w:ascii="Arial" w:hAnsi="Arial" w:cs="Arial"/>
                <w:color w:val="000000"/>
                <w:sz w:val="16"/>
                <w:szCs w:val="16"/>
              </w:rPr>
              <w:t>Исполнение бюджета муниципального района по доходам без учета безвозмез</w:t>
            </w:r>
            <w:r w:rsidRPr="00231A99">
              <w:rPr>
                <w:rFonts w:ascii="Arial" w:hAnsi="Arial" w:cs="Arial"/>
                <w:color w:val="000000"/>
                <w:sz w:val="16"/>
                <w:szCs w:val="16"/>
              </w:rPr>
              <w:t>д</w:t>
            </w:r>
            <w:r w:rsidRPr="00231A99">
              <w:rPr>
                <w:rFonts w:ascii="Arial" w:hAnsi="Arial" w:cs="Arial"/>
                <w:color w:val="000000"/>
                <w:sz w:val="16"/>
                <w:szCs w:val="16"/>
              </w:rPr>
              <w:t>ных поступлений к первоначально утвержденному уро</w:t>
            </w:r>
            <w:r w:rsidRPr="00231A99">
              <w:rPr>
                <w:rFonts w:ascii="Arial" w:hAnsi="Arial" w:cs="Arial"/>
                <w:color w:val="000000"/>
                <w:sz w:val="16"/>
                <w:szCs w:val="16"/>
              </w:rPr>
              <w:t>в</w:t>
            </w:r>
            <w:r w:rsidRPr="00231A99">
              <w:rPr>
                <w:rFonts w:ascii="Arial" w:hAnsi="Arial" w:cs="Arial"/>
                <w:color w:val="000000"/>
                <w:sz w:val="16"/>
                <w:szCs w:val="16"/>
              </w:rPr>
              <w:t>ню (%), не менее</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95</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95</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96</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96</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97</w:t>
            </w:r>
          </w:p>
        </w:tc>
        <w:tc>
          <w:tcPr>
            <w:tcW w:w="709"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97</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98</w:t>
            </w:r>
          </w:p>
        </w:tc>
        <w:tc>
          <w:tcPr>
            <w:tcW w:w="557" w:type="dxa"/>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98</w:t>
            </w:r>
          </w:p>
        </w:tc>
      </w:tr>
      <w:tr w:rsidR="00F34299" w:rsidRPr="00231A99" w:rsidTr="00F34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0" w:type="dxa"/>
            <w:shd w:val="clear" w:color="auto" w:fill="auto"/>
            <w:tcMar>
              <w:left w:w="28" w:type="dxa"/>
              <w:right w:w="28" w:type="dxa"/>
            </w:tcMar>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1.1.9.</w:t>
            </w:r>
          </w:p>
        </w:tc>
        <w:tc>
          <w:tcPr>
            <w:tcW w:w="6237" w:type="dxa"/>
            <w:shd w:val="clear" w:color="auto" w:fill="auto"/>
            <w:tcMar>
              <w:left w:w="28" w:type="dxa"/>
              <w:right w:w="28" w:type="dxa"/>
            </w:tcMar>
          </w:tcPr>
          <w:p w:rsidR="00F34299" w:rsidRPr="00231A99" w:rsidRDefault="00F34299" w:rsidP="001B487D">
            <w:pPr>
              <w:jc w:val="both"/>
              <w:rPr>
                <w:rFonts w:ascii="Arial" w:hAnsi="Arial" w:cs="Arial"/>
                <w:color w:val="000000"/>
                <w:sz w:val="16"/>
                <w:szCs w:val="16"/>
              </w:rPr>
            </w:pPr>
            <w:r w:rsidRPr="00231A99">
              <w:rPr>
                <w:rFonts w:ascii="Arial" w:hAnsi="Arial" w:cs="Arial"/>
                <w:color w:val="000000"/>
                <w:sz w:val="16"/>
                <w:szCs w:val="16"/>
              </w:rPr>
              <w:t>Отношение объема просроченной кредиторской задолженности муниципальн</w:t>
            </w:r>
            <w:r w:rsidRPr="00231A99">
              <w:rPr>
                <w:rFonts w:ascii="Arial" w:hAnsi="Arial" w:cs="Arial"/>
                <w:color w:val="000000"/>
                <w:sz w:val="16"/>
                <w:szCs w:val="16"/>
              </w:rPr>
              <w:t>о</w:t>
            </w:r>
            <w:r w:rsidRPr="00231A99">
              <w:rPr>
                <w:rFonts w:ascii="Arial" w:hAnsi="Arial" w:cs="Arial"/>
                <w:color w:val="000000"/>
                <w:sz w:val="16"/>
                <w:szCs w:val="16"/>
              </w:rPr>
              <w:t>го района к объему расходов бюджета муниципального района (%), не б</w:t>
            </w:r>
            <w:r w:rsidRPr="00231A99">
              <w:rPr>
                <w:rFonts w:ascii="Arial" w:hAnsi="Arial" w:cs="Arial"/>
                <w:color w:val="000000"/>
                <w:sz w:val="16"/>
                <w:szCs w:val="16"/>
              </w:rPr>
              <w:t>о</w:t>
            </w:r>
            <w:r w:rsidRPr="00231A99">
              <w:rPr>
                <w:rFonts w:ascii="Arial" w:hAnsi="Arial" w:cs="Arial"/>
                <w:color w:val="000000"/>
                <w:sz w:val="16"/>
                <w:szCs w:val="16"/>
              </w:rPr>
              <w:t>лее</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0,01</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0,01</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0,01</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0</w:t>
            </w:r>
          </w:p>
        </w:tc>
        <w:tc>
          <w:tcPr>
            <w:tcW w:w="709"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0</w:t>
            </w:r>
          </w:p>
        </w:tc>
        <w:tc>
          <w:tcPr>
            <w:tcW w:w="557" w:type="dxa"/>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0,1</w:t>
            </w:r>
          </w:p>
        </w:tc>
      </w:tr>
      <w:tr w:rsidR="00F34299" w:rsidRPr="00231A99" w:rsidTr="00F34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0" w:type="dxa"/>
            <w:shd w:val="clear" w:color="auto" w:fill="auto"/>
            <w:tcMar>
              <w:left w:w="28" w:type="dxa"/>
              <w:right w:w="28" w:type="dxa"/>
            </w:tcMar>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1.1.10.</w:t>
            </w:r>
          </w:p>
        </w:tc>
        <w:tc>
          <w:tcPr>
            <w:tcW w:w="6237" w:type="dxa"/>
            <w:shd w:val="clear" w:color="auto" w:fill="auto"/>
            <w:tcMar>
              <w:left w:w="28" w:type="dxa"/>
              <w:right w:w="28" w:type="dxa"/>
            </w:tcMar>
          </w:tcPr>
          <w:p w:rsidR="00F34299" w:rsidRPr="00231A99" w:rsidRDefault="00F34299" w:rsidP="001B487D">
            <w:pPr>
              <w:jc w:val="both"/>
              <w:rPr>
                <w:rFonts w:ascii="Arial" w:hAnsi="Arial" w:cs="Arial"/>
                <w:color w:val="000000"/>
                <w:sz w:val="16"/>
                <w:szCs w:val="16"/>
              </w:rPr>
            </w:pPr>
            <w:r w:rsidRPr="00231A99">
              <w:rPr>
                <w:rFonts w:ascii="Arial" w:hAnsi="Arial" w:cs="Arial"/>
                <w:color w:val="000000"/>
                <w:sz w:val="16"/>
                <w:szCs w:val="16"/>
              </w:rPr>
              <w:t>Отношение объема просроченной кредиторской задолженн</w:t>
            </w:r>
            <w:r w:rsidRPr="00231A99">
              <w:rPr>
                <w:rFonts w:ascii="Arial" w:hAnsi="Arial" w:cs="Arial"/>
                <w:color w:val="000000"/>
                <w:sz w:val="16"/>
                <w:szCs w:val="16"/>
              </w:rPr>
              <w:t>о</w:t>
            </w:r>
            <w:r w:rsidRPr="00231A99">
              <w:rPr>
                <w:rFonts w:ascii="Arial" w:hAnsi="Arial" w:cs="Arial"/>
                <w:color w:val="000000"/>
                <w:sz w:val="16"/>
                <w:szCs w:val="16"/>
              </w:rPr>
              <w:t>сти муниципальных учреждений к объему расходов бюджета муниципального ра</w:t>
            </w:r>
            <w:r w:rsidRPr="00231A99">
              <w:rPr>
                <w:rFonts w:ascii="Arial" w:hAnsi="Arial" w:cs="Arial"/>
                <w:color w:val="000000"/>
                <w:sz w:val="16"/>
                <w:szCs w:val="16"/>
              </w:rPr>
              <w:t>й</w:t>
            </w:r>
            <w:r w:rsidRPr="00231A99">
              <w:rPr>
                <w:rFonts w:ascii="Arial" w:hAnsi="Arial" w:cs="Arial"/>
                <w:color w:val="000000"/>
                <w:sz w:val="16"/>
                <w:szCs w:val="16"/>
              </w:rPr>
              <w:t>она (%), не более</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0,01</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0,01</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0,01</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0</w:t>
            </w:r>
          </w:p>
        </w:tc>
        <w:tc>
          <w:tcPr>
            <w:tcW w:w="709"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0</w:t>
            </w:r>
          </w:p>
        </w:tc>
        <w:tc>
          <w:tcPr>
            <w:tcW w:w="557" w:type="dxa"/>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w:t>
            </w:r>
          </w:p>
        </w:tc>
      </w:tr>
      <w:tr w:rsidR="00F34299" w:rsidRPr="00231A99" w:rsidTr="00F34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0" w:type="dxa"/>
            <w:shd w:val="clear" w:color="auto" w:fill="auto"/>
            <w:tcMar>
              <w:left w:w="28" w:type="dxa"/>
              <w:right w:w="28" w:type="dxa"/>
            </w:tcMar>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1.1.11.</w:t>
            </w:r>
          </w:p>
        </w:tc>
        <w:tc>
          <w:tcPr>
            <w:tcW w:w="6237" w:type="dxa"/>
            <w:shd w:val="clear" w:color="auto" w:fill="auto"/>
            <w:tcMar>
              <w:left w:w="28" w:type="dxa"/>
              <w:right w:w="28" w:type="dxa"/>
            </w:tcMar>
          </w:tcPr>
          <w:p w:rsidR="00F34299" w:rsidRPr="00231A99" w:rsidRDefault="00F34299" w:rsidP="001B487D">
            <w:pPr>
              <w:jc w:val="both"/>
              <w:rPr>
                <w:rFonts w:ascii="Arial" w:hAnsi="Arial" w:cs="Arial"/>
                <w:color w:val="000000"/>
                <w:sz w:val="16"/>
                <w:szCs w:val="16"/>
              </w:rPr>
            </w:pPr>
            <w:r w:rsidRPr="00231A99">
              <w:rPr>
                <w:rFonts w:ascii="Arial" w:hAnsi="Arial" w:cs="Arial"/>
                <w:color w:val="000000"/>
                <w:sz w:val="16"/>
                <w:szCs w:val="16"/>
              </w:rPr>
              <w:t>Объем просроченной кредиторской задолженности по выпл</w:t>
            </w:r>
            <w:r w:rsidRPr="00231A99">
              <w:rPr>
                <w:rFonts w:ascii="Arial" w:hAnsi="Arial" w:cs="Arial"/>
                <w:color w:val="000000"/>
                <w:sz w:val="16"/>
                <w:szCs w:val="16"/>
              </w:rPr>
              <w:t>а</w:t>
            </w:r>
            <w:r w:rsidRPr="00231A99">
              <w:rPr>
                <w:rFonts w:ascii="Arial" w:hAnsi="Arial" w:cs="Arial"/>
                <w:color w:val="000000"/>
                <w:sz w:val="16"/>
                <w:szCs w:val="16"/>
              </w:rPr>
              <w:t>те заработной платы за счет средств бюджета муниципального ра</w:t>
            </w:r>
            <w:r w:rsidRPr="00231A99">
              <w:rPr>
                <w:rFonts w:ascii="Arial" w:hAnsi="Arial" w:cs="Arial"/>
                <w:color w:val="000000"/>
                <w:sz w:val="16"/>
                <w:szCs w:val="16"/>
              </w:rPr>
              <w:t>й</w:t>
            </w:r>
            <w:r w:rsidRPr="00231A99">
              <w:rPr>
                <w:rFonts w:ascii="Arial" w:hAnsi="Arial" w:cs="Arial"/>
                <w:color w:val="000000"/>
                <w:sz w:val="16"/>
                <w:szCs w:val="16"/>
              </w:rPr>
              <w:t>она (млн. руб.)</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0</w:t>
            </w:r>
          </w:p>
        </w:tc>
        <w:tc>
          <w:tcPr>
            <w:tcW w:w="709"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0</w:t>
            </w:r>
          </w:p>
        </w:tc>
        <w:tc>
          <w:tcPr>
            <w:tcW w:w="557" w:type="dxa"/>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0</w:t>
            </w:r>
          </w:p>
        </w:tc>
      </w:tr>
      <w:tr w:rsidR="00F34299" w:rsidRPr="00231A99" w:rsidTr="00F34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0" w:type="dxa"/>
            <w:shd w:val="clear" w:color="auto" w:fill="auto"/>
            <w:tcMar>
              <w:left w:w="28" w:type="dxa"/>
              <w:right w:w="28" w:type="dxa"/>
            </w:tcMar>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1.1.12.</w:t>
            </w:r>
          </w:p>
        </w:tc>
        <w:tc>
          <w:tcPr>
            <w:tcW w:w="6237" w:type="dxa"/>
            <w:shd w:val="clear" w:color="auto" w:fill="auto"/>
            <w:tcMar>
              <w:left w:w="28" w:type="dxa"/>
              <w:right w:w="28" w:type="dxa"/>
            </w:tcMar>
          </w:tcPr>
          <w:p w:rsidR="00F34299" w:rsidRPr="00231A99" w:rsidRDefault="00F34299" w:rsidP="001B487D">
            <w:pPr>
              <w:jc w:val="both"/>
              <w:rPr>
                <w:rFonts w:ascii="Arial" w:hAnsi="Arial" w:cs="Arial"/>
                <w:color w:val="000000"/>
                <w:sz w:val="16"/>
                <w:szCs w:val="16"/>
              </w:rPr>
            </w:pPr>
            <w:r w:rsidRPr="00231A99">
              <w:rPr>
                <w:rFonts w:ascii="Arial" w:hAnsi="Arial" w:cs="Arial"/>
                <w:color w:val="000000"/>
                <w:sz w:val="16"/>
                <w:szCs w:val="16"/>
              </w:rPr>
              <w:t>Отношение дефицита бюджета муниципального района (за вычетом объема сн</w:t>
            </w:r>
            <w:r w:rsidRPr="00231A99">
              <w:rPr>
                <w:rFonts w:ascii="Arial" w:hAnsi="Arial" w:cs="Arial"/>
                <w:color w:val="000000"/>
                <w:sz w:val="16"/>
                <w:szCs w:val="16"/>
              </w:rPr>
              <w:t>и</w:t>
            </w:r>
            <w:r w:rsidRPr="00231A99">
              <w:rPr>
                <w:rFonts w:ascii="Arial" w:hAnsi="Arial" w:cs="Arial"/>
                <w:color w:val="000000"/>
                <w:sz w:val="16"/>
                <w:szCs w:val="16"/>
              </w:rPr>
              <w:t>жения остатков средств на счетах по учету средств бюджета муниципального ра</w:t>
            </w:r>
            <w:r w:rsidRPr="00231A99">
              <w:rPr>
                <w:rFonts w:ascii="Arial" w:hAnsi="Arial" w:cs="Arial"/>
                <w:color w:val="000000"/>
                <w:sz w:val="16"/>
                <w:szCs w:val="16"/>
              </w:rPr>
              <w:t>й</w:t>
            </w:r>
            <w:r w:rsidRPr="00231A99">
              <w:rPr>
                <w:rFonts w:ascii="Arial" w:hAnsi="Arial" w:cs="Arial"/>
                <w:color w:val="000000"/>
                <w:sz w:val="16"/>
                <w:szCs w:val="16"/>
              </w:rPr>
              <w:t>она и объема поступлений от продажи акций и иных форм участия в капитале, находящихся в собственности муниципального района) к общему годовому объ</w:t>
            </w:r>
            <w:r w:rsidRPr="00231A99">
              <w:rPr>
                <w:rFonts w:ascii="Arial" w:hAnsi="Arial" w:cs="Arial"/>
                <w:color w:val="000000"/>
                <w:sz w:val="16"/>
                <w:szCs w:val="16"/>
              </w:rPr>
              <w:t>е</w:t>
            </w:r>
            <w:r w:rsidRPr="00231A99">
              <w:rPr>
                <w:rFonts w:ascii="Arial" w:hAnsi="Arial" w:cs="Arial"/>
                <w:color w:val="000000"/>
                <w:sz w:val="16"/>
                <w:szCs w:val="16"/>
              </w:rPr>
              <w:t>му доходов бюджета муниципального района без учета объема безвозмездных поступлений в отчетном финансовом г</w:t>
            </w:r>
            <w:r w:rsidRPr="00231A99">
              <w:rPr>
                <w:rFonts w:ascii="Arial" w:hAnsi="Arial" w:cs="Arial"/>
                <w:color w:val="000000"/>
                <w:sz w:val="16"/>
                <w:szCs w:val="16"/>
              </w:rPr>
              <w:t>о</w:t>
            </w:r>
            <w:r w:rsidRPr="00231A99">
              <w:rPr>
                <w:rFonts w:ascii="Arial" w:hAnsi="Arial" w:cs="Arial"/>
                <w:color w:val="000000"/>
                <w:sz w:val="16"/>
                <w:szCs w:val="16"/>
              </w:rPr>
              <w:t>ду (%), не более</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7</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7</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6</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6</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6</w:t>
            </w:r>
          </w:p>
        </w:tc>
        <w:tc>
          <w:tcPr>
            <w:tcW w:w="709"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5</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5</w:t>
            </w:r>
          </w:p>
        </w:tc>
        <w:tc>
          <w:tcPr>
            <w:tcW w:w="557" w:type="dxa"/>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5</w:t>
            </w:r>
          </w:p>
        </w:tc>
      </w:tr>
      <w:tr w:rsidR="00F34299" w:rsidRPr="00231A99" w:rsidTr="00F34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0" w:type="dxa"/>
            <w:shd w:val="clear" w:color="auto" w:fill="auto"/>
            <w:tcMar>
              <w:left w:w="28" w:type="dxa"/>
              <w:right w:w="28" w:type="dxa"/>
            </w:tcMar>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1.1.13.</w:t>
            </w:r>
          </w:p>
        </w:tc>
        <w:tc>
          <w:tcPr>
            <w:tcW w:w="6237" w:type="dxa"/>
            <w:shd w:val="clear" w:color="auto" w:fill="auto"/>
            <w:tcMar>
              <w:left w:w="28" w:type="dxa"/>
              <w:right w:w="28" w:type="dxa"/>
            </w:tcMar>
          </w:tcPr>
          <w:p w:rsidR="00F34299" w:rsidRPr="00231A99" w:rsidRDefault="00F34299" w:rsidP="001B487D">
            <w:pPr>
              <w:jc w:val="both"/>
              <w:rPr>
                <w:rFonts w:ascii="Arial" w:hAnsi="Arial" w:cs="Arial"/>
                <w:color w:val="000000"/>
                <w:sz w:val="16"/>
                <w:szCs w:val="16"/>
              </w:rPr>
            </w:pPr>
            <w:r w:rsidRPr="00231A99">
              <w:rPr>
                <w:rFonts w:ascii="Arial" w:hAnsi="Arial" w:cs="Arial"/>
                <w:color w:val="000000"/>
                <w:sz w:val="16"/>
                <w:szCs w:val="16"/>
              </w:rPr>
              <w:t>Соблюдение установленных бюджетным законодательством сроков предоста</w:t>
            </w:r>
            <w:r w:rsidRPr="00231A99">
              <w:rPr>
                <w:rFonts w:ascii="Arial" w:hAnsi="Arial" w:cs="Arial"/>
                <w:color w:val="000000"/>
                <w:sz w:val="16"/>
                <w:szCs w:val="16"/>
              </w:rPr>
              <w:t>в</w:t>
            </w:r>
            <w:r w:rsidRPr="00231A99">
              <w:rPr>
                <w:rFonts w:ascii="Arial" w:hAnsi="Arial" w:cs="Arial"/>
                <w:color w:val="000000"/>
                <w:sz w:val="16"/>
                <w:szCs w:val="16"/>
              </w:rPr>
              <w:t>ления ежемесячной, квартальной, годовой отчетности об исполнении бюджета мун</w:t>
            </w:r>
            <w:r w:rsidRPr="00231A99">
              <w:rPr>
                <w:rFonts w:ascii="Arial" w:hAnsi="Arial" w:cs="Arial"/>
                <w:color w:val="000000"/>
                <w:sz w:val="16"/>
                <w:szCs w:val="16"/>
              </w:rPr>
              <w:t>и</w:t>
            </w:r>
            <w:r w:rsidRPr="00231A99">
              <w:rPr>
                <w:rFonts w:ascii="Arial" w:hAnsi="Arial" w:cs="Arial"/>
                <w:color w:val="000000"/>
                <w:sz w:val="16"/>
                <w:szCs w:val="16"/>
              </w:rPr>
              <w:t>ципального района (да/нет)</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709"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57" w:type="dxa"/>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r>
      <w:tr w:rsidR="00F34299" w:rsidRPr="00231A99" w:rsidTr="00F34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0" w:type="dxa"/>
            <w:shd w:val="clear" w:color="auto" w:fill="auto"/>
            <w:tcMar>
              <w:left w:w="28" w:type="dxa"/>
              <w:right w:w="28" w:type="dxa"/>
            </w:tcMar>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1.1.14.</w:t>
            </w:r>
          </w:p>
        </w:tc>
        <w:tc>
          <w:tcPr>
            <w:tcW w:w="6237" w:type="dxa"/>
            <w:shd w:val="clear" w:color="auto" w:fill="auto"/>
            <w:tcMar>
              <w:left w:w="28" w:type="dxa"/>
              <w:right w:w="28" w:type="dxa"/>
            </w:tcMar>
          </w:tcPr>
          <w:p w:rsidR="00F34299" w:rsidRPr="00231A99" w:rsidRDefault="00F34299" w:rsidP="001B487D">
            <w:pPr>
              <w:jc w:val="both"/>
              <w:rPr>
                <w:rFonts w:ascii="Arial" w:hAnsi="Arial" w:cs="Arial"/>
                <w:color w:val="000000"/>
                <w:sz w:val="16"/>
                <w:szCs w:val="16"/>
              </w:rPr>
            </w:pPr>
            <w:r w:rsidRPr="00231A99">
              <w:rPr>
                <w:rFonts w:ascii="Arial" w:hAnsi="Arial" w:cs="Arial"/>
                <w:color w:val="000000"/>
                <w:sz w:val="16"/>
                <w:szCs w:val="16"/>
              </w:rPr>
              <w:t>Соблюдение установленных бюджетным законодательством сроков предоста</w:t>
            </w:r>
            <w:r w:rsidRPr="00231A99">
              <w:rPr>
                <w:rFonts w:ascii="Arial" w:hAnsi="Arial" w:cs="Arial"/>
                <w:color w:val="000000"/>
                <w:sz w:val="16"/>
                <w:szCs w:val="16"/>
              </w:rPr>
              <w:t>в</w:t>
            </w:r>
            <w:r w:rsidRPr="00231A99">
              <w:rPr>
                <w:rFonts w:ascii="Arial" w:hAnsi="Arial" w:cs="Arial"/>
                <w:color w:val="000000"/>
                <w:sz w:val="16"/>
                <w:szCs w:val="16"/>
              </w:rPr>
              <w:t>ления ежемесячной, квартальной, годовой отчетности об исполнении консолид</w:t>
            </w:r>
            <w:r w:rsidRPr="00231A99">
              <w:rPr>
                <w:rFonts w:ascii="Arial" w:hAnsi="Arial" w:cs="Arial"/>
                <w:color w:val="000000"/>
                <w:sz w:val="16"/>
                <w:szCs w:val="16"/>
              </w:rPr>
              <w:t>и</w:t>
            </w:r>
            <w:r w:rsidRPr="00231A99">
              <w:rPr>
                <w:rFonts w:ascii="Arial" w:hAnsi="Arial" w:cs="Arial"/>
                <w:color w:val="000000"/>
                <w:sz w:val="16"/>
                <w:szCs w:val="16"/>
              </w:rPr>
              <w:t>рованного бюджета ра</w:t>
            </w:r>
            <w:r w:rsidRPr="00231A99">
              <w:rPr>
                <w:rFonts w:ascii="Arial" w:hAnsi="Arial" w:cs="Arial"/>
                <w:color w:val="000000"/>
                <w:sz w:val="16"/>
                <w:szCs w:val="16"/>
              </w:rPr>
              <w:t>й</w:t>
            </w:r>
            <w:r w:rsidRPr="00231A99">
              <w:rPr>
                <w:rFonts w:ascii="Arial" w:hAnsi="Arial" w:cs="Arial"/>
                <w:color w:val="000000"/>
                <w:sz w:val="16"/>
                <w:szCs w:val="16"/>
              </w:rPr>
              <w:t>она (да/нет)</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709"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57" w:type="dxa"/>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r>
      <w:tr w:rsidR="00F34299" w:rsidRPr="00231A99" w:rsidTr="00F34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0" w:type="dxa"/>
            <w:shd w:val="clear" w:color="auto" w:fill="auto"/>
            <w:tcMar>
              <w:left w:w="28" w:type="dxa"/>
              <w:right w:w="28" w:type="dxa"/>
            </w:tcMar>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1.1.15.</w:t>
            </w:r>
          </w:p>
        </w:tc>
        <w:tc>
          <w:tcPr>
            <w:tcW w:w="6237" w:type="dxa"/>
            <w:shd w:val="clear" w:color="auto" w:fill="auto"/>
            <w:tcMar>
              <w:left w:w="28" w:type="dxa"/>
              <w:right w:w="28" w:type="dxa"/>
            </w:tcMar>
          </w:tcPr>
          <w:p w:rsidR="00F34299" w:rsidRPr="00231A99" w:rsidRDefault="00F34299" w:rsidP="001B487D">
            <w:pPr>
              <w:jc w:val="both"/>
              <w:rPr>
                <w:rFonts w:ascii="Arial" w:hAnsi="Arial" w:cs="Arial"/>
                <w:color w:val="000000"/>
                <w:sz w:val="16"/>
                <w:szCs w:val="16"/>
              </w:rPr>
            </w:pPr>
            <w:r w:rsidRPr="00231A99">
              <w:rPr>
                <w:rFonts w:ascii="Arial" w:hAnsi="Arial" w:cs="Arial"/>
                <w:color w:val="000000"/>
                <w:sz w:val="16"/>
                <w:szCs w:val="16"/>
              </w:rPr>
              <w:t>Доля средств бюджета муниципального района, проверенных при выполнении ко</w:t>
            </w:r>
            <w:r w:rsidRPr="00231A99">
              <w:rPr>
                <w:rFonts w:ascii="Arial" w:hAnsi="Arial" w:cs="Arial"/>
                <w:color w:val="000000"/>
                <w:sz w:val="16"/>
                <w:szCs w:val="16"/>
              </w:rPr>
              <w:t>н</w:t>
            </w:r>
            <w:r w:rsidRPr="00231A99">
              <w:rPr>
                <w:rFonts w:ascii="Arial" w:hAnsi="Arial" w:cs="Arial"/>
                <w:color w:val="000000"/>
                <w:sz w:val="16"/>
                <w:szCs w:val="16"/>
              </w:rPr>
              <w:t>трольных мероприятий, в общем объеме расходов бюджета муниципального района (без учета обслуживания муниципального долга и межбюджетных тран</w:t>
            </w:r>
            <w:r w:rsidRPr="00231A99">
              <w:rPr>
                <w:rFonts w:ascii="Arial" w:hAnsi="Arial" w:cs="Arial"/>
                <w:color w:val="000000"/>
                <w:sz w:val="16"/>
                <w:szCs w:val="16"/>
              </w:rPr>
              <w:t>с</w:t>
            </w:r>
            <w:r w:rsidRPr="00231A99">
              <w:rPr>
                <w:rFonts w:ascii="Arial" w:hAnsi="Arial" w:cs="Arial"/>
                <w:color w:val="000000"/>
                <w:sz w:val="16"/>
                <w:szCs w:val="16"/>
              </w:rPr>
              <w:t>фертов из областного бюдж</w:t>
            </w:r>
            <w:r w:rsidRPr="00231A99">
              <w:rPr>
                <w:rFonts w:ascii="Arial" w:hAnsi="Arial" w:cs="Arial"/>
                <w:color w:val="000000"/>
                <w:sz w:val="16"/>
                <w:szCs w:val="16"/>
              </w:rPr>
              <w:t>е</w:t>
            </w:r>
            <w:r w:rsidRPr="00231A99">
              <w:rPr>
                <w:rFonts w:ascii="Arial" w:hAnsi="Arial" w:cs="Arial"/>
                <w:color w:val="000000"/>
                <w:sz w:val="16"/>
                <w:szCs w:val="16"/>
              </w:rPr>
              <w:t>та) (%), не менее</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w:t>
            </w:r>
          </w:p>
        </w:tc>
        <w:tc>
          <w:tcPr>
            <w:tcW w:w="709"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w:t>
            </w:r>
          </w:p>
        </w:tc>
        <w:tc>
          <w:tcPr>
            <w:tcW w:w="557" w:type="dxa"/>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w:t>
            </w:r>
          </w:p>
        </w:tc>
      </w:tr>
      <w:tr w:rsidR="00F34299" w:rsidRPr="00231A99" w:rsidTr="00F34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0" w:type="dxa"/>
            <w:shd w:val="clear" w:color="auto" w:fill="auto"/>
            <w:tcMar>
              <w:left w:w="28" w:type="dxa"/>
              <w:right w:w="28" w:type="dxa"/>
            </w:tcMar>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1.1.16.</w:t>
            </w:r>
          </w:p>
        </w:tc>
        <w:tc>
          <w:tcPr>
            <w:tcW w:w="6237" w:type="dxa"/>
            <w:shd w:val="clear" w:color="auto" w:fill="auto"/>
            <w:tcMar>
              <w:left w:w="28" w:type="dxa"/>
              <w:right w:w="28" w:type="dxa"/>
            </w:tcMar>
          </w:tcPr>
          <w:p w:rsidR="00F34299" w:rsidRPr="00231A99" w:rsidRDefault="00F34299" w:rsidP="001B487D">
            <w:pPr>
              <w:jc w:val="both"/>
              <w:rPr>
                <w:rFonts w:ascii="Arial" w:hAnsi="Arial" w:cs="Arial"/>
                <w:color w:val="000000"/>
                <w:sz w:val="16"/>
                <w:szCs w:val="16"/>
              </w:rPr>
            </w:pPr>
            <w:r w:rsidRPr="00231A99">
              <w:rPr>
                <w:rFonts w:ascii="Arial" w:hAnsi="Arial" w:cs="Arial"/>
                <w:color w:val="000000"/>
                <w:sz w:val="16"/>
                <w:szCs w:val="16"/>
              </w:rPr>
              <w:t>Количество проверок, проводимых комит</w:t>
            </w:r>
            <w:r w:rsidRPr="00231A99">
              <w:rPr>
                <w:rFonts w:ascii="Arial" w:hAnsi="Arial" w:cs="Arial"/>
                <w:color w:val="000000"/>
                <w:sz w:val="16"/>
                <w:szCs w:val="16"/>
              </w:rPr>
              <w:t>е</w:t>
            </w:r>
            <w:r w:rsidRPr="00231A99">
              <w:rPr>
                <w:rFonts w:ascii="Arial" w:hAnsi="Arial" w:cs="Arial"/>
                <w:color w:val="000000"/>
                <w:sz w:val="16"/>
                <w:szCs w:val="16"/>
              </w:rPr>
              <w:t>том в год (ед.), не менее</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9</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9</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9</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9</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9</w:t>
            </w:r>
          </w:p>
        </w:tc>
        <w:tc>
          <w:tcPr>
            <w:tcW w:w="709"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9</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9</w:t>
            </w:r>
          </w:p>
        </w:tc>
        <w:tc>
          <w:tcPr>
            <w:tcW w:w="557" w:type="dxa"/>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9</w:t>
            </w:r>
          </w:p>
        </w:tc>
      </w:tr>
      <w:tr w:rsidR="00F34299" w:rsidRPr="00231A99" w:rsidTr="00F34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0" w:type="dxa"/>
            <w:shd w:val="clear" w:color="auto" w:fill="auto"/>
            <w:tcMar>
              <w:left w:w="28" w:type="dxa"/>
              <w:right w:w="28" w:type="dxa"/>
            </w:tcMar>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1.1.17.</w:t>
            </w:r>
          </w:p>
        </w:tc>
        <w:tc>
          <w:tcPr>
            <w:tcW w:w="6237" w:type="dxa"/>
            <w:shd w:val="clear" w:color="auto" w:fill="auto"/>
            <w:tcMar>
              <w:left w:w="28" w:type="dxa"/>
              <w:right w:w="28" w:type="dxa"/>
            </w:tcMar>
          </w:tcPr>
          <w:p w:rsidR="00F34299" w:rsidRPr="00231A99" w:rsidRDefault="00F34299" w:rsidP="001B487D">
            <w:pPr>
              <w:jc w:val="both"/>
              <w:rPr>
                <w:rFonts w:ascii="Arial" w:hAnsi="Arial" w:cs="Arial"/>
                <w:color w:val="000000"/>
                <w:sz w:val="16"/>
                <w:szCs w:val="16"/>
              </w:rPr>
            </w:pPr>
            <w:r w:rsidRPr="00231A99">
              <w:rPr>
                <w:rFonts w:ascii="Arial" w:hAnsi="Arial" w:cs="Arial"/>
                <w:color w:val="000000"/>
                <w:sz w:val="16"/>
                <w:szCs w:val="16"/>
              </w:rPr>
              <w:t>Доля возмещенных средств бюджета муниципального района, и</w:t>
            </w:r>
            <w:r w:rsidRPr="00231A99">
              <w:rPr>
                <w:rFonts w:ascii="Arial" w:hAnsi="Arial" w:cs="Arial"/>
                <w:color w:val="000000"/>
                <w:sz w:val="16"/>
                <w:szCs w:val="16"/>
              </w:rPr>
              <w:t>с</w:t>
            </w:r>
            <w:r w:rsidRPr="00231A99">
              <w:rPr>
                <w:rFonts w:ascii="Arial" w:hAnsi="Arial" w:cs="Arial"/>
                <w:color w:val="000000"/>
                <w:sz w:val="16"/>
                <w:szCs w:val="16"/>
              </w:rPr>
              <w:t>пользованных с нарушением законодательства в финанс</w:t>
            </w:r>
            <w:r w:rsidRPr="00231A99">
              <w:rPr>
                <w:rFonts w:ascii="Arial" w:hAnsi="Arial" w:cs="Arial"/>
                <w:color w:val="000000"/>
                <w:sz w:val="16"/>
                <w:szCs w:val="16"/>
              </w:rPr>
              <w:t>о</w:t>
            </w:r>
            <w:r w:rsidRPr="00231A99">
              <w:rPr>
                <w:rFonts w:ascii="Arial" w:hAnsi="Arial" w:cs="Arial"/>
                <w:color w:val="000000"/>
                <w:sz w:val="16"/>
                <w:szCs w:val="16"/>
              </w:rPr>
              <w:t>во-бюджетной сфере, к общей сумме средств, предлагаемых к возмещению в предписаниях по устранению н</w:t>
            </w:r>
            <w:r w:rsidRPr="00231A99">
              <w:rPr>
                <w:rFonts w:ascii="Arial" w:hAnsi="Arial" w:cs="Arial"/>
                <w:color w:val="000000"/>
                <w:sz w:val="16"/>
                <w:szCs w:val="16"/>
              </w:rPr>
              <w:t>а</w:t>
            </w:r>
            <w:r w:rsidRPr="00231A99">
              <w:rPr>
                <w:rFonts w:ascii="Arial" w:hAnsi="Arial" w:cs="Arial"/>
                <w:color w:val="000000"/>
                <w:sz w:val="16"/>
                <w:szCs w:val="16"/>
              </w:rPr>
              <w:t>рушений (%), не менее</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90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90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90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90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90</w:t>
            </w:r>
          </w:p>
        </w:tc>
        <w:tc>
          <w:tcPr>
            <w:tcW w:w="709"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90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90</w:t>
            </w:r>
          </w:p>
        </w:tc>
        <w:tc>
          <w:tcPr>
            <w:tcW w:w="557" w:type="dxa"/>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90</w:t>
            </w:r>
          </w:p>
        </w:tc>
      </w:tr>
      <w:tr w:rsidR="00F34299" w:rsidRPr="00231A99" w:rsidTr="00F34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0" w:type="dxa"/>
            <w:shd w:val="clear" w:color="auto" w:fill="auto"/>
            <w:tcMar>
              <w:left w:w="28" w:type="dxa"/>
              <w:right w:w="28" w:type="dxa"/>
            </w:tcMar>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1.1.18.</w:t>
            </w:r>
          </w:p>
        </w:tc>
        <w:tc>
          <w:tcPr>
            <w:tcW w:w="6237" w:type="dxa"/>
            <w:shd w:val="clear" w:color="auto" w:fill="auto"/>
            <w:tcMar>
              <w:left w:w="28" w:type="dxa"/>
              <w:right w:w="28" w:type="dxa"/>
            </w:tcMar>
          </w:tcPr>
          <w:p w:rsidR="00F34299" w:rsidRPr="00231A99" w:rsidRDefault="00F34299" w:rsidP="001B487D">
            <w:pPr>
              <w:jc w:val="both"/>
              <w:rPr>
                <w:rFonts w:ascii="Arial" w:hAnsi="Arial" w:cs="Arial"/>
                <w:color w:val="000000"/>
                <w:sz w:val="16"/>
                <w:szCs w:val="16"/>
              </w:rPr>
            </w:pPr>
            <w:r w:rsidRPr="00231A99">
              <w:rPr>
                <w:rFonts w:ascii="Arial" w:hAnsi="Arial" w:cs="Arial"/>
                <w:color w:val="000000"/>
                <w:sz w:val="16"/>
                <w:szCs w:val="16"/>
              </w:rPr>
              <w:t>Отношение суммы административных штрафов, взысканных комитетом за нар</w:t>
            </w:r>
            <w:r w:rsidRPr="00231A99">
              <w:rPr>
                <w:rFonts w:ascii="Arial" w:hAnsi="Arial" w:cs="Arial"/>
                <w:color w:val="000000"/>
                <w:sz w:val="16"/>
                <w:szCs w:val="16"/>
              </w:rPr>
              <w:t>у</w:t>
            </w:r>
            <w:r w:rsidRPr="00231A99">
              <w:rPr>
                <w:rFonts w:ascii="Arial" w:hAnsi="Arial" w:cs="Arial"/>
                <w:color w:val="000000"/>
                <w:sz w:val="16"/>
                <w:szCs w:val="16"/>
              </w:rPr>
              <w:t>шение законодательства, к сумме административных штрафов, начисленных комитетом за нарушение законодательства (%), не м</w:t>
            </w:r>
            <w:r w:rsidRPr="00231A99">
              <w:rPr>
                <w:rFonts w:ascii="Arial" w:hAnsi="Arial" w:cs="Arial"/>
                <w:color w:val="000000"/>
                <w:sz w:val="16"/>
                <w:szCs w:val="16"/>
              </w:rPr>
              <w:t>е</w:t>
            </w:r>
            <w:r w:rsidRPr="00231A99">
              <w:rPr>
                <w:rFonts w:ascii="Arial" w:hAnsi="Arial" w:cs="Arial"/>
                <w:color w:val="000000"/>
                <w:sz w:val="16"/>
                <w:szCs w:val="16"/>
              </w:rPr>
              <w:t>нее</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90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90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90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90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90</w:t>
            </w:r>
          </w:p>
        </w:tc>
        <w:tc>
          <w:tcPr>
            <w:tcW w:w="709"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90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90</w:t>
            </w:r>
          </w:p>
        </w:tc>
        <w:tc>
          <w:tcPr>
            <w:tcW w:w="557" w:type="dxa"/>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90</w:t>
            </w:r>
          </w:p>
        </w:tc>
      </w:tr>
      <w:tr w:rsidR="00F34299" w:rsidRPr="00231A99" w:rsidTr="00F34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0" w:type="dxa"/>
            <w:shd w:val="clear" w:color="auto" w:fill="auto"/>
            <w:tcMar>
              <w:left w:w="28" w:type="dxa"/>
              <w:right w:w="28" w:type="dxa"/>
            </w:tcMar>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1.1.19.</w:t>
            </w:r>
          </w:p>
        </w:tc>
        <w:tc>
          <w:tcPr>
            <w:tcW w:w="6237" w:type="dxa"/>
            <w:shd w:val="clear" w:color="auto" w:fill="auto"/>
            <w:tcMar>
              <w:left w:w="28" w:type="dxa"/>
              <w:right w:w="28" w:type="dxa"/>
            </w:tcMar>
          </w:tcPr>
          <w:p w:rsidR="00F34299" w:rsidRPr="00231A99" w:rsidRDefault="00F34299" w:rsidP="001B487D">
            <w:pPr>
              <w:jc w:val="both"/>
              <w:rPr>
                <w:rFonts w:ascii="Arial" w:hAnsi="Arial" w:cs="Arial"/>
                <w:color w:val="000000"/>
                <w:sz w:val="16"/>
                <w:szCs w:val="16"/>
              </w:rPr>
            </w:pPr>
            <w:r w:rsidRPr="00231A99">
              <w:rPr>
                <w:rFonts w:ascii="Arial" w:hAnsi="Arial" w:cs="Arial"/>
                <w:color w:val="000000"/>
                <w:sz w:val="16"/>
                <w:szCs w:val="16"/>
              </w:rPr>
              <w:t>Доля участников бюджетного процесса, являющихся абонентами автоматизир</w:t>
            </w:r>
            <w:r w:rsidRPr="00231A99">
              <w:rPr>
                <w:rFonts w:ascii="Arial" w:hAnsi="Arial" w:cs="Arial"/>
                <w:color w:val="000000"/>
                <w:sz w:val="16"/>
                <w:szCs w:val="16"/>
              </w:rPr>
              <w:t>о</w:t>
            </w:r>
            <w:r w:rsidRPr="00231A99">
              <w:rPr>
                <w:rFonts w:ascii="Arial" w:hAnsi="Arial" w:cs="Arial"/>
                <w:color w:val="000000"/>
                <w:sz w:val="16"/>
                <w:szCs w:val="16"/>
              </w:rPr>
              <w:t>ванных систем, используемых для планирования, исполнения, свода и формир</w:t>
            </w:r>
            <w:r w:rsidRPr="00231A99">
              <w:rPr>
                <w:rFonts w:ascii="Arial" w:hAnsi="Arial" w:cs="Arial"/>
                <w:color w:val="000000"/>
                <w:sz w:val="16"/>
                <w:szCs w:val="16"/>
              </w:rPr>
              <w:t>о</w:t>
            </w:r>
            <w:r w:rsidRPr="00231A99">
              <w:rPr>
                <w:rFonts w:ascii="Arial" w:hAnsi="Arial" w:cs="Arial"/>
                <w:color w:val="000000"/>
                <w:sz w:val="16"/>
                <w:szCs w:val="16"/>
              </w:rPr>
              <w:t>вания отчетности бюджета муниципального района (%), не м</w:t>
            </w:r>
            <w:r w:rsidRPr="00231A99">
              <w:rPr>
                <w:rFonts w:ascii="Arial" w:hAnsi="Arial" w:cs="Arial"/>
                <w:color w:val="000000"/>
                <w:sz w:val="16"/>
                <w:szCs w:val="16"/>
              </w:rPr>
              <w:t>е</w:t>
            </w:r>
            <w:r w:rsidRPr="00231A99">
              <w:rPr>
                <w:rFonts w:ascii="Arial" w:hAnsi="Arial" w:cs="Arial"/>
                <w:color w:val="000000"/>
                <w:sz w:val="16"/>
                <w:szCs w:val="16"/>
              </w:rPr>
              <w:t>нее</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100</w:t>
            </w:r>
          </w:p>
        </w:tc>
        <w:tc>
          <w:tcPr>
            <w:tcW w:w="709"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100</w:t>
            </w:r>
          </w:p>
        </w:tc>
        <w:tc>
          <w:tcPr>
            <w:tcW w:w="557" w:type="dxa"/>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100</w:t>
            </w:r>
          </w:p>
        </w:tc>
      </w:tr>
      <w:tr w:rsidR="00F34299" w:rsidRPr="00231A99" w:rsidTr="00F34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0" w:type="dxa"/>
            <w:shd w:val="clear" w:color="auto" w:fill="auto"/>
            <w:tcMar>
              <w:left w:w="28" w:type="dxa"/>
              <w:right w:w="28" w:type="dxa"/>
            </w:tcMar>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1.1.20.</w:t>
            </w:r>
          </w:p>
        </w:tc>
        <w:tc>
          <w:tcPr>
            <w:tcW w:w="6237" w:type="dxa"/>
            <w:shd w:val="clear" w:color="auto" w:fill="auto"/>
            <w:tcMar>
              <w:left w:w="28" w:type="dxa"/>
              <w:right w:w="28" w:type="dxa"/>
            </w:tcMar>
          </w:tcPr>
          <w:p w:rsidR="00F34299" w:rsidRPr="00231A99" w:rsidRDefault="00F34299" w:rsidP="001B487D">
            <w:pPr>
              <w:jc w:val="both"/>
              <w:rPr>
                <w:rFonts w:ascii="Arial" w:hAnsi="Arial" w:cs="Arial"/>
                <w:color w:val="000000"/>
                <w:sz w:val="16"/>
                <w:szCs w:val="16"/>
              </w:rPr>
            </w:pPr>
            <w:r w:rsidRPr="00231A99">
              <w:rPr>
                <w:rFonts w:ascii="Arial" w:hAnsi="Arial" w:cs="Arial"/>
                <w:color w:val="000000"/>
                <w:sz w:val="16"/>
                <w:szCs w:val="16"/>
              </w:rPr>
              <w:t>Количество сопровождаемых абонентов, подключенных к автом</w:t>
            </w:r>
            <w:r w:rsidRPr="00231A99">
              <w:rPr>
                <w:rFonts w:ascii="Arial" w:hAnsi="Arial" w:cs="Arial"/>
                <w:color w:val="000000"/>
                <w:sz w:val="16"/>
                <w:szCs w:val="16"/>
              </w:rPr>
              <w:t>а</w:t>
            </w:r>
            <w:r w:rsidRPr="00231A99">
              <w:rPr>
                <w:rFonts w:ascii="Arial" w:hAnsi="Arial" w:cs="Arial"/>
                <w:color w:val="000000"/>
                <w:sz w:val="16"/>
                <w:szCs w:val="16"/>
              </w:rPr>
              <w:t>тизированным системам, используемым для планирования, испо</w:t>
            </w:r>
            <w:r w:rsidRPr="00231A99">
              <w:rPr>
                <w:rFonts w:ascii="Arial" w:hAnsi="Arial" w:cs="Arial"/>
                <w:color w:val="000000"/>
                <w:sz w:val="16"/>
                <w:szCs w:val="16"/>
              </w:rPr>
              <w:t>л</w:t>
            </w:r>
            <w:r w:rsidRPr="00231A99">
              <w:rPr>
                <w:rFonts w:ascii="Arial" w:hAnsi="Arial" w:cs="Arial"/>
                <w:color w:val="000000"/>
                <w:sz w:val="16"/>
                <w:szCs w:val="16"/>
              </w:rPr>
              <w:t>нения, свода и формирования отчетности бюджета муниципального района и консолидированного бюджета района (ед.), не м</w:t>
            </w:r>
            <w:r w:rsidRPr="00231A99">
              <w:rPr>
                <w:rFonts w:ascii="Arial" w:hAnsi="Arial" w:cs="Arial"/>
                <w:color w:val="000000"/>
                <w:sz w:val="16"/>
                <w:szCs w:val="16"/>
              </w:rPr>
              <w:t>е</w:t>
            </w:r>
            <w:r w:rsidRPr="00231A99">
              <w:rPr>
                <w:rFonts w:ascii="Arial" w:hAnsi="Arial" w:cs="Arial"/>
                <w:color w:val="000000"/>
                <w:sz w:val="16"/>
                <w:szCs w:val="16"/>
              </w:rPr>
              <w:t>нее</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50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46</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46</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46</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46</w:t>
            </w:r>
          </w:p>
        </w:tc>
        <w:tc>
          <w:tcPr>
            <w:tcW w:w="709"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46</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46</w:t>
            </w:r>
          </w:p>
        </w:tc>
        <w:tc>
          <w:tcPr>
            <w:tcW w:w="557" w:type="dxa"/>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42</w:t>
            </w:r>
          </w:p>
        </w:tc>
      </w:tr>
      <w:tr w:rsidR="00F34299" w:rsidRPr="00231A99" w:rsidTr="00F34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0" w:type="dxa"/>
            <w:shd w:val="clear" w:color="auto" w:fill="auto"/>
            <w:tcMar>
              <w:left w:w="28" w:type="dxa"/>
              <w:right w:w="28" w:type="dxa"/>
            </w:tcMar>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1.1.21.</w:t>
            </w:r>
          </w:p>
        </w:tc>
        <w:tc>
          <w:tcPr>
            <w:tcW w:w="6237" w:type="dxa"/>
            <w:shd w:val="clear" w:color="auto" w:fill="auto"/>
            <w:tcMar>
              <w:left w:w="28" w:type="dxa"/>
              <w:right w:w="28" w:type="dxa"/>
            </w:tcMar>
          </w:tcPr>
          <w:p w:rsidR="00F34299" w:rsidRPr="00231A99" w:rsidRDefault="00F34299" w:rsidP="001B487D">
            <w:pPr>
              <w:jc w:val="both"/>
              <w:rPr>
                <w:rFonts w:ascii="Arial" w:hAnsi="Arial" w:cs="Arial"/>
                <w:color w:val="000000"/>
                <w:sz w:val="16"/>
                <w:szCs w:val="16"/>
              </w:rPr>
            </w:pPr>
            <w:r w:rsidRPr="00231A99">
              <w:rPr>
                <w:rFonts w:ascii="Arial" w:hAnsi="Arial" w:cs="Arial"/>
                <w:color w:val="000000"/>
                <w:sz w:val="16"/>
                <w:szCs w:val="16"/>
              </w:rPr>
              <w:t>Количество сопровождаемых функционирующих программных комплексов в к</w:t>
            </w:r>
            <w:r w:rsidRPr="00231A99">
              <w:rPr>
                <w:rFonts w:ascii="Arial" w:hAnsi="Arial" w:cs="Arial"/>
                <w:color w:val="000000"/>
                <w:sz w:val="16"/>
                <w:szCs w:val="16"/>
              </w:rPr>
              <w:t>о</w:t>
            </w:r>
            <w:r w:rsidRPr="00231A99">
              <w:rPr>
                <w:rFonts w:ascii="Arial" w:hAnsi="Arial" w:cs="Arial"/>
                <w:color w:val="000000"/>
                <w:sz w:val="16"/>
                <w:szCs w:val="16"/>
              </w:rPr>
              <w:t>митете (ед.), не м</w:t>
            </w:r>
            <w:r w:rsidRPr="00231A99">
              <w:rPr>
                <w:rFonts w:ascii="Arial" w:hAnsi="Arial" w:cs="Arial"/>
                <w:color w:val="000000"/>
                <w:sz w:val="16"/>
                <w:szCs w:val="16"/>
              </w:rPr>
              <w:t>е</w:t>
            </w:r>
            <w:r w:rsidRPr="00231A99">
              <w:rPr>
                <w:rFonts w:ascii="Arial" w:hAnsi="Arial" w:cs="Arial"/>
                <w:color w:val="000000"/>
                <w:sz w:val="16"/>
                <w:szCs w:val="16"/>
              </w:rPr>
              <w:t>нее</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6</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6</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6</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6</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6</w:t>
            </w:r>
          </w:p>
        </w:tc>
        <w:tc>
          <w:tcPr>
            <w:tcW w:w="709"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6</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6</w:t>
            </w:r>
          </w:p>
        </w:tc>
        <w:tc>
          <w:tcPr>
            <w:tcW w:w="557" w:type="dxa"/>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5</w:t>
            </w:r>
          </w:p>
        </w:tc>
      </w:tr>
      <w:tr w:rsidR="00F34299" w:rsidRPr="00231A99" w:rsidTr="00F34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0" w:type="dxa"/>
            <w:shd w:val="clear" w:color="auto" w:fill="auto"/>
            <w:tcMar>
              <w:left w:w="28" w:type="dxa"/>
              <w:right w:w="28" w:type="dxa"/>
            </w:tcMar>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1.2.</w:t>
            </w:r>
          </w:p>
        </w:tc>
        <w:tc>
          <w:tcPr>
            <w:tcW w:w="10905" w:type="dxa"/>
            <w:gridSpan w:val="9"/>
            <w:shd w:val="clear" w:color="auto" w:fill="auto"/>
            <w:tcMar>
              <w:left w:w="28" w:type="dxa"/>
              <w:right w:w="28" w:type="dxa"/>
            </w:tcMar>
          </w:tcPr>
          <w:p w:rsidR="00F34299" w:rsidRPr="00231A99" w:rsidRDefault="00F34299" w:rsidP="001B487D">
            <w:pPr>
              <w:jc w:val="both"/>
              <w:rPr>
                <w:rFonts w:ascii="Arial" w:hAnsi="Arial" w:cs="Arial"/>
                <w:color w:val="000000"/>
                <w:sz w:val="16"/>
                <w:szCs w:val="16"/>
              </w:rPr>
            </w:pPr>
            <w:r w:rsidRPr="00231A99">
              <w:rPr>
                <w:rFonts w:ascii="Arial" w:hAnsi="Arial" w:cs="Arial"/>
                <w:color w:val="000000"/>
                <w:sz w:val="16"/>
                <w:szCs w:val="16"/>
              </w:rPr>
              <w:t>Задача 2. Повышение устойчивости бюджетов поселений муниципального района</w:t>
            </w:r>
          </w:p>
        </w:tc>
      </w:tr>
      <w:tr w:rsidR="00F34299" w:rsidRPr="00231A99" w:rsidTr="00F34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0" w:type="dxa"/>
            <w:shd w:val="clear" w:color="auto" w:fill="auto"/>
            <w:tcMar>
              <w:left w:w="28" w:type="dxa"/>
              <w:right w:w="28" w:type="dxa"/>
            </w:tcMar>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1.2.1.</w:t>
            </w:r>
          </w:p>
        </w:tc>
        <w:tc>
          <w:tcPr>
            <w:tcW w:w="6237" w:type="dxa"/>
            <w:shd w:val="clear" w:color="auto" w:fill="auto"/>
            <w:tcMar>
              <w:left w:w="28" w:type="dxa"/>
              <w:right w:w="28" w:type="dxa"/>
            </w:tcMar>
          </w:tcPr>
          <w:p w:rsidR="00F34299" w:rsidRPr="00231A99" w:rsidRDefault="00F34299" w:rsidP="001B487D">
            <w:pPr>
              <w:jc w:val="both"/>
              <w:rPr>
                <w:rFonts w:ascii="Arial" w:hAnsi="Arial" w:cs="Arial"/>
                <w:color w:val="000000"/>
                <w:sz w:val="16"/>
                <w:szCs w:val="16"/>
              </w:rPr>
            </w:pPr>
            <w:r w:rsidRPr="00231A99">
              <w:rPr>
                <w:rFonts w:ascii="Arial" w:hAnsi="Arial" w:cs="Arial"/>
                <w:color w:val="000000"/>
                <w:sz w:val="16"/>
                <w:szCs w:val="16"/>
              </w:rPr>
              <w:t>Разработка и утвержд</w:t>
            </w:r>
            <w:r w:rsidRPr="00231A99">
              <w:rPr>
                <w:rFonts w:ascii="Arial" w:hAnsi="Arial" w:cs="Arial"/>
                <w:color w:val="000000"/>
                <w:sz w:val="16"/>
                <w:szCs w:val="16"/>
              </w:rPr>
              <w:t>е</w:t>
            </w:r>
            <w:r w:rsidRPr="00231A99">
              <w:rPr>
                <w:rFonts w:ascii="Arial" w:hAnsi="Arial" w:cs="Arial"/>
                <w:color w:val="000000"/>
                <w:sz w:val="16"/>
                <w:szCs w:val="16"/>
              </w:rPr>
              <w:t>ние порядка проведения мониторинга и оценки качества организации и осуществления бюджетного процесса в посел</w:t>
            </w:r>
            <w:r w:rsidRPr="00231A99">
              <w:rPr>
                <w:rFonts w:ascii="Arial" w:hAnsi="Arial" w:cs="Arial"/>
                <w:color w:val="000000"/>
                <w:sz w:val="16"/>
                <w:szCs w:val="16"/>
              </w:rPr>
              <w:t>е</w:t>
            </w:r>
            <w:r w:rsidRPr="00231A99">
              <w:rPr>
                <w:rFonts w:ascii="Arial" w:hAnsi="Arial" w:cs="Arial"/>
                <w:color w:val="000000"/>
                <w:sz w:val="16"/>
                <w:szCs w:val="16"/>
              </w:rPr>
              <w:t>ниях (да/нет)</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709"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57" w:type="dxa"/>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r>
      <w:tr w:rsidR="00F34299" w:rsidRPr="00231A99" w:rsidTr="00F34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0" w:type="dxa"/>
            <w:shd w:val="clear" w:color="auto" w:fill="auto"/>
            <w:tcMar>
              <w:left w:w="28" w:type="dxa"/>
              <w:right w:w="28" w:type="dxa"/>
            </w:tcMar>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1.2.2.</w:t>
            </w:r>
          </w:p>
        </w:tc>
        <w:tc>
          <w:tcPr>
            <w:tcW w:w="6237" w:type="dxa"/>
            <w:shd w:val="clear" w:color="auto" w:fill="auto"/>
            <w:tcMar>
              <w:left w:w="28" w:type="dxa"/>
              <w:right w:w="28" w:type="dxa"/>
            </w:tcMar>
          </w:tcPr>
          <w:p w:rsidR="00F34299" w:rsidRPr="00231A99" w:rsidRDefault="00F34299" w:rsidP="001B487D">
            <w:pPr>
              <w:jc w:val="both"/>
              <w:rPr>
                <w:rFonts w:ascii="Arial" w:hAnsi="Arial" w:cs="Arial"/>
                <w:color w:val="000000"/>
                <w:sz w:val="16"/>
                <w:szCs w:val="16"/>
              </w:rPr>
            </w:pPr>
            <w:r w:rsidRPr="00231A99">
              <w:rPr>
                <w:rFonts w:ascii="Arial" w:hAnsi="Arial" w:cs="Arial"/>
                <w:color w:val="000000"/>
                <w:sz w:val="16"/>
                <w:szCs w:val="16"/>
              </w:rPr>
              <w:t>Разработка и утверждение порядка предоставления поселениям кредитов на покрытие дефицита бюджетов и на покрытие временных кассовых разрывов (да/нет)</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sz w:val="16"/>
                <w:szCs w:val="16"/>
              </w:rPr>
            </w:pPr>
            <w:r w:rsidRPr="00231A99">
              <w:rPr>
                <w:rFonts w:ascii="Arial" w:hAnsi="Arial" w:cs="Arial"/>
                <w:color w:val="000000"/>
                <w:sz w:val="16"/>
                <w:szCs w:val="16"/>
              </w:rPr>
              <w:t>да</w:t>
            </w:r>
          </w:p>
        </w:tc>
        <w:tc>
          <w:tcPr>
            <w:tcW w:w="709" w:type="dxa"/>
            <w:shd w:val="clear" w:color="auto" w:fill="auto"/>
            <w:tcMar>
              <w:left w:w="28" w:type="dxa"/>
              <w:right w:w="28" w:type="dxa"/>
            </w:tcMar>
          </w:tcPr>
          <w:p w:rsidR="00F34299" w:rsidRPr="00231A99" w:rsidRDefault="00F34299" w:rsidP="001B487D">
            <w:pPr>
              <w:jc w:val="center"/>
              <w:rPr>
                <w:rFonts w:ascii="Arial" w:hAnsi="Arial" w:cs="Arial"/>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sz w:val="16"/>
                <w:szCs w:val="16"/>
              </w:rPr>
            </w:pPr>
            <w:r w:rsidRPr="00231A99">
              <w:rPr>
                <w:rFonts w:ascii="Arial" w:hAnsi="Arial" w:cs="Arial"/>
                <w:color w:val="000000"/>
                <w:sz w:val="16"/>
                <w:szCs w:val="16"/>
              </w:rPr>
              <w:t>да</w:t>
            </w:r>
          </w:p>
        </w:tc>
        <w:tc>
          <w:tcPr>
            <w:tcW w:w="557" w:type="dxa"/>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r>
      <w:tr w:rsidR="00F34299" w:rsidRPr="00231A99" w:rsidTr="00F34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0" w:type="dxa"/>
            <w:shd w:val="clear" w:color="auto" w:fill="auto"/>
            <w:tcMar>
              <w:left w:w="28" w:type="dxa"/>
              <w:right w:w="28" w:type="dxa"/>
            </w:tcMar>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1.2.3.</w:t>
            </w:r>
          </w:p>
        </w:tc>
        <w:tc>
          <w:tcPr>
            <w:tcW w:w="6237" w:type="dxa"/>
            <w:shd w:val="clear" w:color="auto" w:fill="auto"/>
            <w:tcMar>
              <w:left w:w="28" w:type="dxa"/>
              <w:right w:w="28" w:type="dxa"/>
            </w:tcMar>
          </w:tcPr>
          <w:p w:rsidR="00F34299" w:rsidRPr="00231A99" w:rsidRDefault="00F34299" w:rsidP="001B487D">
            <w:pPr>
              <w:jc w:val="both"/>
              <w:rPr>
                <w:rFonts w:ascii="Arial" w:hAnsi="Arial" w:cs="Arial"/>
                <w:color w:val="000000"/>
                <w:sz w:val="16"/>
                <w:szCs w:val="16"/>
              </w:rPr>
            </w:pPr>
            <w:r w:rsidRPr="00231A99">
              <w:rPr>
                <w:rFonts w:ascii="Arial" w:hAnsi="Arial" w:cs="Arial"/>
                <w:color w:val="000000"/>
                <w:sz w:val="16"/>
                <w:szCs w:val="16"/>
              </w:rPr>
              <w:t>Доля прочих межбюджетных трансфертов, перечисленных из бюджета муниц</w:t>
            </w:r>
            <w:r w:rsidRPr="00231A99">
              <w:rPr>
                <w:rFonts w:ascii="Arial" w:hAnsi="Arial" w:cs="Arial"/>
                <w:color w:val="000000"/>
                <w:sz w:val="16"/>
                <w:szCs w:val="16"/>
              </w:rPr>
              <w:t>и</w:t>
            </w:r>
            <w:r w:rsidRPr="00231A99">
              <w:rPr>
                <w:rFonts w:ascii="Arial" w:hAnsi="Arial" w:cs="Arial"/>
                <w:color w:val="000000"/>
                <w:sz w:val="16"/>
                <w:szCs w:val="16"/>
              </w:rPr>
              <w:t>пального района в бюджеты поселений в отчетном году, от общего объема пр</w:t>
            </w:r>
            <w:r w:rsidRPr="00231A99">
              <w:rPr>
                <w:rFonts w:ascii="Arial" w:hAnsi="Arial" w:cs="Arial"/>
                <w:color w:val="000000"/>
                <w:sz w:val="16"/>
                <w:szCs w:val="16"/>
              </w:rPr>
              <w:t>о</w:t>
            </w:r>
            <w:r w:rsidRPr="00231A99">
              <w:rPr>
                <w:rFonts w:ascii="Arial" w:hAnsi="Arial" w:cs="Arial"/>
                <w:color w:val="000000"/>
                <w:sz w:val="16"/>
                <w:szCs w:val="16"/>
              </w:rPr>
              <w:t>чих межбюджетных трансфертов, распределяемых комит</w:t>
            </w:r>
            <w:r w:rsidRPr="00231A99">
              <w:rPr>
                <w:rFonts w:ascii="Arial" w:hAnsi="Arial" w:cs="Arial"/>
                <w:color w:val="000000"/>
                <w:sz w:val="16"/>
                <w:szCs w:val="16"/>
              </w:rPr>
              <w:t>е</w:t>
            </w:r>
            <w:r w:rsidRPr="00231A99">
              <w:rPr>
                <w:rFonts w:ascii="Arial" w:hAnsi="Arial" w:cs="Arial"/>
                <w:color w:val="000000"/>
                <w:sz w:val="16"/>
                <w:szCs w:val="16"/>
              </w:rPr>
              <w:t>том (%), не менее</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100</w:t>
            </w:r>
          </w:p>
        </w:tc>
        <w:tc>
          <w:tcPr>
            <w:tcW w:w="709"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100</w:t>
            </w:r>
          </w:p>
        </w:tc>
        <w:tc>
          <w:tcPr>
            <w:tcW w:w="557" w:type="dxa"/>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100</w:t>
            </w:r>
          </w:p>
        </w:tc>
      </w:tr>
      <w:tr w:rsidR="00F34299" w:rsidRPr="00231A99" w:rsidTr="00F34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0" w:type="dxa"/>
            <w:shd w:val="clear" w:color="auto" w:fill="auto"/>
            <w:tcMar>
              <w:left w:w="28" w:type="dxa"/>
              <w:right w:w="28" w:type="dxa"/>
            </w:tcMar>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1.3.</w:t>
            </w:r>
          </w:p>
        </w:tc>
        <w:tc>
          <w:tcPr>
            <w:tcW w:w="10905" w:type="dxa"/>
            <w:gridSpan w:val="9"/>
            <w:shd w:val="clear" w:color="auto" w:fill="auto"/>
            <w:tcMar>
              <w:left w:w="28" w:type="dxa"/>
              <w:right w:w="28" w:type="dxa"/>
            </w:tcMar>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Задача 3. Повышение эффективности и прозрачности использования средств бюджета муниципал</w:t>
            </w:r>
            <w:r w:rsidRPr="00231A99">
              <w:rPr>
                <w:rFonts w:ascii="Arial" w:hAnsi="Arial" w:cs="Arial"/>
                <w:color w:val="000000"/>
                <w:sz w:val="16"/>
                <w:szCs w:val="16"/>
              </w:rPr>
              <w:t>ь</w:t>
            </w:r>
            <w:r w:rsidRPr="00231A99">
              <w:rPr>
                <w:rFonts w:ascii="Arial" w:hAnsi="Arial" w:cs="Arial"/>
                <w:color w:val="000000"/>
                <w:sz w:val="16"/>
                <w:szCs w:val="16"/>
              </w:rPr>
              <w:t>ного района</w:t>
            </w:r>
          </w:p>
        </w:tc>
      </w:tr>
      <w:tr w:rsidR="00F34299" w:rsidRPr="00231A99" w:rsidTr="00F34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0" w:type="dxa"/>
            <w:shd w:val="clear" w:color="auto" w:fill="auto"/>
            <w:tcMar>
              <w:left w:w="28" w:type="dxa"/>
              <w:right w:w="28" w:type="dxa"/>
            </w:tcMar>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1.3.1.</w:t>
            </w:r>
          </w:p>
        </w:tc>
        <w:tc>
          <w:tcPr>
            <w:tcW w:w="6237" w:type="dxa"/>
            <w:shd w:val="clear" w:color="auto" w:fill="auto"/>
            <w:tcMar>
              <w:left w:w="28" w:type="dxa"/>
              <w:right w:w="28" w:type="dxa"/>
            </w:tcMar>
          </w:tcPr>
          <w:p w:rsidR="00F34299" w:rsidRPr="00231A99" w:rsidRDefault="00F34299" w:rsidP="001B487D">
            <w:pPr>
              <w:jc w:val="both"/>
              <w:rPr>
                <w:rFonts w:ascii="Arial" w:hAnsi="Arial" w:cs="Arial"/>
                <w:color w:val="000000"/>
                <w:sz w:val="16"/>
                <w:szCs w:val="16"/>
              </w:rPr>
            </w:pPr>
            <w:r w:rsidRPr="00231A99">
              <w:rPr>
                <w:rFonts w:ascii="Arial" w:hAnsi="Arial" w:cs="Arial"/>
                <w:color w:val="000000"/>
                <w:sz w:val="16"/>
                <w:szCs w:val="16"/>
              </w:rPr>
              <w:t>Уровень долговой нагрузки на бюджет муниципального района (отношение объ</w:t>
            </w:r>
            <w:r w:rsidRPr="00231A99">
              <w:rPr>
                <w:rFonts w:ascii="Arial" w:hAnsi="Arial" w:cs="Arial"/>
                <w:color w:val="000000"/>
                <w:sz w:val="16"/>
                <w:szCs w:val="16"/>
              </w:rPr>
              <w:t>е</w:t>
            </w:r>
            <w:r w:rsidRPr="00231A99">
              <w:rPr>
                <w:rFonts w:ascii="Arial" w:hAnsi="Arial" w:cs="Arial"/>
                <w:color w:val="000000"/>
                <w:sz w:val="16"/>
                <w:szCs w:val="16"/>
              </w:rPr>
              <w:t>ма муниципального долга к общему объему дох</w:t>
            </w:r>
            <w:r w:rsidRPr="00231A99">
              <w:rPr>
                <w:rFonts w:ascii="Arial" w:hAnsi="Arial" w:cs="Arial"/>
                <w:color w:val="000000"/>
                <w:sz w:val="16"/>
                <w:szCs w:val="16"/>
              </w:rPr>
              <w:t>о</w:t>
            </w:r>
            <w:r w:rsidRPr="00231A99">
              <w:rPr>
                <w:rFonts w:ascii="Arial" w:hAnsi="Arial" w:cs="Arial"/>
                <w:color w:val="000000"/>
                <w:sz w:val="16"/>
                <w:szCs w:val="16"/>
              </w:rPr>
              <w:t>дов бюджета муниципального района без учета безвозмездных поступл</w:t>
            </w:r>
            <w:r w:rsidRPr="00231A99">
              <w:rPr>
                <w:rFonts w:ascii="Arial" w:hAnsi="Arial" w:cs="Arial"/>
                <w:color w:val="000000"/>
                <w:sz w:val="16"/>
                <w:szCs w:val="16"/>
              </w:rPr>
              <w:t>е</w:t>
            </w:r>
            <w:r w:rsidRPr="00231A99">
              <w:rPr>
                <w:rFonts w:ascii="Arial" w:hAnsi="Arial" w:cs="Arial"/>
                <w:color w:val="000000"/>
                <w:sz w:val="16"/>
                <w:szCs w:val="16"/>
              </w:rPr>
              <w:t>ний (%), не более</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42</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42</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40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30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30</w:t>
            </w:r>
          </w:p>
        </w:tc>
        <w:tc>
          <w:tcPr>
            <w:tcW w:w="709"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30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30</w:t>
            </w:r>
          </w:p>
        </w:tc>
        <w:tc>
          <w:tcPr>
            <w:tcW w:w="557" w:type="dxa"/>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30</w:t>
            </w:r>
          </w:p>
        </w:tc>
      </w:tr>
      <w:tr w:rsidR="00F34299" w:rsidRPr="00231A99" w:rsidTr="00F34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0" w:type="dxa"/>
            <w:shd w:val="clear" w:color="auto" w:fill="auto"/>
            <w:tcMar>
              <w:left w:w="28" w:type="dxa"/>
              <w:right w:w="28" w:type="dxa"/>
            </w:tcMar>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1.3.2.</w:t>
            </w:r>
          </w:p>
        </w:tc>
        <w:tc>
          <w:tcPr>
            <w:tcW w:w="6237" w:type="dxa"/>
            <w:shd w:val="clear" w:color="auto" w:fill="auto"/>
            <w:tcMar>
              <w:left w:w="28" w:type="dxa"/>
              <w:right w:w="28" w:type="dxa"/>
            </w:tcMar>
          </w:tcPr>
          <w:p w:rsidR="00F34299" w:rsidRPr="00231A99" w:rsidRDefault="00F34299" w:rsidP="001B487D">
            <w:pPr>
              <w:jc w:val="both"/>
              <w:rPr>
                <w:rFonts w:ascii="Arial" w:hAnsi="Arial" w:cs="Arial"/>
                <w:color w:val="000000"/>
                <w:sz w:val="16"/>
                <w:szCs w:val="16"/>
              </w:rPr>
            </w:pPr>
            <w:r w:rsidRPr="00231A99">
              <w:rPr>
                <w:rFonts w:ascii="Arial" w:hAnsi="Arial" w:cs="Arial"/>
                <w:color w:val="000000"/>
                <w:sz w:val="16"/>
                <w:szCs w:val="16"/>
              </w:rPr>
              <w:t>Доля кредитов кредитных организаций в общем объеме муниц</w:t>
            </w:r>
            <w:r w:rsidRPr="00231A99">
              <w:rPr>
                <w:rFonts w:ascii="Arial" w:hAnsi="Arial" w:cs="Arial"/>
                <w:color w:val="000000"/>
                <w:sz w:val="16"/>
                <w:szCs w:val="16"/>
              </w:rPr>
              <w:t>и</w:t>
            </w:r>
            <w:r w:rsidRPr="00231A99">
              <w:rPr>
                <w:rFonts w:ascii="Arial" w:hAnsi="Arial" w:cs="Arial"/>
                <w:color w:val="000000"/>
                <w:sz w:val="16"/>
                <w:szCs w:val="16"/>
              </w:rPr>
              <w:t>пального долга (%), не б</w:t>
            </w:r>
            <w:r w:rsidRPr="00231A99">
              <w:rPr>
                <w:rFonts w:ascii="Arial" w:hAnsi="Arial" w:cs="Arial"/>
                <w:color w:val="000000"/>
                <w:sz w:val="16"/>
                <w:szCs w:val="16"/>
              </w:rPr>
              <w:t>о</w:t>
            </w:r>
            <w:r w:rsidRPr="00231A99">
              <w:rPr>
                <w:rFonts w:ascii="Arial" w:hAnsi="Arial" w:cs="Arial"/>
                <w:color w:val="000000"/>
                <w:sz w:val="16"/>
                <w:szCs w:val="16"/>
              </w:rPr>
              <w:t>лее</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50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50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50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45</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45</w:t>
            </w:r>
          </w:p>
        </w:tc>
        <w:tc>
          <w:tcPr>
            <w:tcW w:w="709"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45</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45</w:t>
            </w:r>
          </w:p>
        </w:tc>
        <w:tc>
          <w:tcPr>
            <w:tcW w:w="557" w:type="dxa"/>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45</w:t>
            </w:r>
          </w:p>
        </w:tc>
      </w:tr>
      <w:tr w:rsidR="00F34299" w:rsidRPr="00231A99" w:rsidTr="00F34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0" w:type="dxa"/>
            <w:shd w:val="clear" w:color="auto" w:fill="auto"/>
            <w:tcMar>
              <w:left w:w="28" w:type="dxa"/>
              <w:right w:w="28" w:type="dxa"/>
            </w:tcMar>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1.3.3.</w:t>
            </w:r>
          </w:p>
        </w:tc>
        <w:tc>
          <w:tcPr>
            <w:tcW w:w="6237" w:type="dxa"/>
            <w:shd w:val="clear" w:color="auto" w:fill="auto"/>
            <w:tcMar>
              <w:left w:w="28" w:type="dxa"/>
              <w:right w:w="28" w:type="dxa"/>
            </w:tcMar>
          </w:tcPr>
          <w:p w:rsidR="00F34299" w:rsidRPr="00231A99" w:rsidRDefault="00F34299" w:rsidP="001B487D">
            <w:pPr>
              <w:jc w:val="both"/>
              <w:rPr>
                <w:rFonts w:ascii="Arial" w:hAnsi="Arial" w:cs="Arial"/>
                <w:color w:val="000000"/>
                <w:sz w:val="16"/>
                <w:szCs w:val="16"/>
              </w:rPr>
            </w:pPr>
            <w:r w:rsidRPr="00231A99">
              <w:rPr>
                <w:rFonts w:ascii="Arial" w:hAnsi="Arial" w:cs="Arial"/>
                <w:color w:val="000000"/>
                <w:sz w:val="16"/>
                <w:szCs w:val="16"/>
              </w:rPr>
              <w:t>Отношение объема налоговых и нен</w:t>
            </w:r>
            <w:r w:rsidRPr="00231A99">
              <w:rPr>
                <w:rFonts w:ascii="Arial" w:hAnsi="Arial" w:cs="Arial"/>
                <w:color w:val="000000"/>
                <w:sz w:val="16"/>
                <w:szCs w:val="16"/>
              </w:rPr>
              <w:t>а</w:t>
            </w:r>
            <w:r w:rsidRPr="00231A99">
              <w:rPr>
                <w:rFonts w:ascii="Arial" w:hAnsi="Arial" w:cs="Arial"/>
                <w:color w:val="000000"/>
                <w:sz w:val="16"/>
                <w:szCs w:val="16"/>
              </w:rPr>
              <w:t>логовых доходов бюджета муниципального района за отчетный финансовый год к году, предшествующему о</w:t>
            </w:r>
            <w:r w:rsidRPr="00231A99">
              <w:rPr>
                <w:rFonts w:ascii="Arial" w:hAnsi="Arial" w:cs="Arial"/>
                <w:color w:val="000000"/>
                <w:sz w:val="16"/>
                <w:szCs w:val="16"/>
              </w:rPr>
              <w:t>т</w:t>
            </w:r>
            <w:r w:rsidRPr="00231A99">
              <w:rPr>
                <w:rFonts w:ascii="Arial" w:hAnsi="Arial" w:cs="Arial"/>
                <w:color w:val="000000"/>
                <w:sz w:val="16"/>
                <w:szCs w:val="16"/>
              </w:rPr>
              <w:t>четному (%), не менее</w:t>
            </w:r>
          </w:p>
        </w:tc>
        <w:tc>
          <w:tcPr>
            <w:tcW w:w="567" w:type="dxa"/>
            <w:shd w:val="clear" w:color="auto" w:fill="auto"/>
            <w:tcMar>
              <w:left w:w="28" w:type="dxa"/>
              <w:right w:w="28" w:type="dxa"/>
            </w:tcMar>
            <w:vAlign w:val="cente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108,0</w:t>
            </w:r>
          </w:p>
        </w:tc>
        <w:tc>
          <w:tcPr>
            <w:tcW w:w="567" w:type="dxa"/>
            <w:shd w:val="clear" w:color="auto" w:fill="auto"/>
            <w:tcMar>
              <w:left w:w="28" w:type="dxa"/>
              <w:right w:w="28" w:type="dxa"/>
            </w:tcMar>
            <w:vAlign w:val="cente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109,0</w:t>
            </w:r>
          </w:p>
        </w:tc>
        <w:tc>
          <w:tcPr>
            <w:tcW w:w="567" w:type="dxa"/>
            <w:shd w:val="clear" w:color="auto" w:fill="auto"/>
            <w:tcMar>
              <w:left w:w="28" w:type="dxa"/>
              <w:right w:w="28" w:type="dxa"/>
            </w:tcMar>
            <w:vAlign w:val="cente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109,5</w:t>
            </w:r>
          </w:p>
        </w:tc>
        <w:tc>
          <w:tcPr>
            <w:tcW w:w="567" w:type="dxa"/>
            <w:shd w:val="clear" w:color="auto" w:fill="auto"/>
            <w:tcMar>
              <w:left w:w="28" w:type="dxa"/>
              <w:right w:w="28" w:type="dxa"/>
            </w:tcMar>
            <w:vAlign w:val="cente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101,3</w:t>
            </w:r>
          </w:p>
        </w:tc>
        <w:tc>
          <w:tcPr>
            <w:tcW w:w="567" w:type="dxa"/>
            <w:shd w:val="clear" w:color="auto" w:fill="auto"/>
            <w:tcMar>
              <w:left w:w="28" w:type="dxa"/>
              <w:right w:w="28" w:type="dxa"/>
            </w:tcMar>
            <w:vAlign w:val="cente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100,7</w:t>
            </w:r>
          </w:p>
        </w:tc>
        <w:tc>
          <w:tcPr>
            <w:tcW w:w="709" w:type="dxa"/>
            <w:shd w:val="clear" w:color="auto" w:fill="auto"/>
            <w:tcMar>
              <w:left w:w="28" w:type="dxa"/>
              <w:right w:w="28" w:type="dxa"/>
            </w:tcMar>
            <w:vAlign w:val="cente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101,3</w:t>
            </w:r>
          </w:p>
        </w:tc>
        <w:tc>
          <w:tcPr>
            <w:tcW w:w="567" w:type="dxa"/>
            <w:shd w:val="clear" w:color="auto" w:fill="auto"/>
            <w:tcMar>
              <w:left w:w="28" w:type="dxa"/>
              <w:right w:w="28" w:type="dxa"/>
            </w:tcMar>
            <w:vAlign w:val="cente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101,0</w:t>
            </w:r>
          </w:p>
        </w:tc>
        <w:tc>
          <w:tcPr>
            <w:tcW w:w="557" w:type="dxa"/>
            <w:tcMar>
              <w:left w:w="28" w:type="dxa"/>
              <w:right w:w="28" w:type="dxa"/>
            </w:tcMar>
            <w:vAlign w:val="cente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101,0</w:t>
            </w:r>
          </w:p>
        </w:tc>
      </w:tr>
      <w:tr w:rsidR="00F34299" w:rsidRPr="00231A99" w:rsidTr="00F34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0" w:type="dxa"/>
            <w:shd w:val="clear" w:color="auto" w:fill="auto"/>
            <w:tcMar>
              <w:left w:w="28" w:type="dxa"/>
              <w:right w:w="28" w:type="dxa"/>
            </w:tcMar>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1.3.4.</w:t>
            </w:r>
          </w:p>
        </w:tc>
        <w:tc>
          <w:tcPr>
            <w:tcW w:w="6237" w:type="dxa"/>
            <w:shd w:val="clear" w:color="auto" w:fill="auto"/>
            <w:tcMar>
              <w:left w:w="28" w:type="dxa"/>
              <w:right w:w="28" w:type="dxa"/>
            </w:tcMar>
          </w:tcPr>
          <w:p w:rsidR="00F34299" w:rsidRPr="00231A99" w:rsidRDefault="00F34299" w:rsidP="001B487D">
            <w:pPr>
              <w:jc w:val="both"/>
              <w:rPr>
                <w:rFonts w:ascii="Arial" w:hAnsi="Arial" w:cs="Arial"/>
                <w:color w:val="000000"/>
                <w:sz w:val="16"/>
                <w:szCs w:val="16"/>
              </w:rPr>
            </w:pPr>
            <w:r w:rsidRPr="00231A99">
              <w:rPr>
                <w:rFonts w:ascii="Arial" w:hAnsi="Arial" w:cs="Arial"/>
                <w:color w:val="000000"/>
                <w:sz w:val="16"/>
                <w:szCs w:val="16"/>
              </w:rPr>
              <w:t>Удельный вес расходов бюджета муниципального района, формируемых в ра</w:t>
            </w:r>
            <w:r w:rsidRPr="00231A99">
              <w:rPr>
                <w:rFonts w:ascii="Arial" w:hAnsi="Arial" w:cs="Arial"/>
                <w:color w:val="000000"/>
                <w:sz w:val="16"/>
                <w:szCs w:val="16"/>
              </w:rPr>
              <w:t>м</w:t>
            </w:r>
            <w:r w:rsidRPr="00231A99">
              <w:rPr>
                <w:rFonts w:ascii="Arial" w:hAnsi="Arial" w:cs="Arial"/>
                <w:color w:val="000000"/>
                <w:sz w:val="16"/>
                <w:szCs w:val="16"/>
              </w:rPr>
              <w:t>ках муниципальных программ, в общем объеме расходов бюджета муниципал</w:t>
            </w:r>
            <w:r w:rsidRPr="00231A99">
              <w:rPr>
                <w:rFonts w:ascii="Arial" w:hAnsi="Arial" w:cs="Arial"/>
                <w:color w:val="000000"/>
                <w:sz w:val="16"/>
                <w:szCs w:val="16"/>
              </w:rPr>
              <w:t>ь</w:t>
            </w:r>
            <w:r w:rsidRPr="00231A99">
              <w:rPr>
                <w:rFonts w:ascii="Arial" w:hAnsi="Arial" w:cs="Arial"/>
                <w:color w:val="000000"/>
                <w:sz w:val="16"/>
                <w:szCs w:val="16"/>
              </w:rPr>
              <w:t>ного района (%), не м</w:t>
            </w:r>
            <w:r w:rsidRPr="00231A99">
              <w:rPr>
                <w:rFonts w:ascii="Arial" w:hAnsi="Arial" w:cs="Arial"/>
                <w:color w:val="000000"/>
                <w:sz w:val="16"/>
                <w:szCs w:val="16"/>
              </w:rPr>
              <w:t>е</w:t>
            </w:r>
            <w:r w:rsidRPr="00231A99">
              <w:rPr>
                <w:rFonts w:ascii="Arial" w:hAnsi="Arial" w:cs="Arial"/>
                <w:color w:val="000000"/>
                <w:sz w:val="16"/>
                <w:szCs w:val="16"/>
              </w:rPr>
              <w:t>нее</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75</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85</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95</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85</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85</w:t>
            </w:r>
          </w:p>
        </w:tc>
        <w:tc>
          <w:tcPr>
            <w:tcW w:w="709"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85</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90</w:t>
            </w:r>
          </w:p>
        </w:tc>
        <w:tc>
          <w:tcPr>
            <w:tcW w:w="557" w:type="dxa"/>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90</w:t>
            </w:r>
          </w:p>
        </w:tc>
      </w:tr>
      <w:tr w:rsidR="00F34299" w:rsidRPr="00231A99" w:rsidTr="00F34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0" w:type="dxa"/>
            <w:shd w:val="clear" w:color="auto" w:fill="auto"/>
            <w:tcMar>
              <w:left w:w="28" w:type="dxa"/>
              <w:right w:w="28" w:type="dxa"/>
            </w:tcMar>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lastRenderedPageBreak/>
              <w:t>1.3.5.</w:t>
            </w:r>
          </w:p>
        </w:tc>
        <w:tc>
          <w:tcPr>
            <w:tcW w:w="6237" w:type="dxa"/>
            <w:shd w:val="clear" w:color="auto" w:fill="auto"/>
            <w:tcMar>
              <w:left w:w="28" w:type="dxa"/>
              <w:right w:w="28" w:type="dxa"/>
            </w:tcMar>
          </w:tcPr>
          <w:p w:rsidR="00F34299" w:rsidRPr="00231A99" w:rsidRDefault="00F34299" w:rsidP="001B487D">
            <w:pPr>
              <w:jc w:val="both"/>
              <w:rPr>
                <w:rFonts w:ascii="Arial" w:hAnsi="Arial" w:cs="Arial"/>
                <w:color w:val="000000"/>
                <w:sz w:val="16"/>
                <w:szCs w:val="16"/>
              </w:rPr>
            </w:pPr>
            <w:r w:rsidRPr="00231A99">
              <w:rPr>
                <w:rFonts w:ascii="Arial" w:hAnsi="Arial" w:cs="Arial"/>
                <w:color w:val="000000"/>
                <w:sz w:val="16"/>
                <w:szCs w:val="16"/>
              </w:rPr>
              <w:t>Наличие утвержденных расходов бюджета муниципального ра</w:t>
            </w:r>
            <w:r w:rsidRPr="00231A99">
              <w:rPr>
                <w:rFonts w:ascii="Arial" w:hAnsi="Arial" w:cs="Arial"/>
                <w:color w:val="000000"/>
                <w:sz w:val="16"/>
                <w:szCs w:val="16"/>
              </w:rPr>
              <w:t>й</w:t>
            </w:r>
            <w:r w:rsidRPr="00231A99">
              <w:rPr>
                <w:rFonts w:ascii="Arial" w:hAnsi="Arial" w:cs="Arial"/>
                <w:color w:val="000000"/>
                <w:sz w:val="16"/>
                <w:szCs w:val="16"/>
              </w:rPr>
              <w:t>она на очередной финансовый год и на плановый период в структуре муниципальных программ (да/нет)</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709"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57" w:type="dxa"/>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r>
      <w:tr w:rsidR="00F34299" w:rsidRPr="00231A99" w:rsidTr="00F34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0" w:type="dxa"/>
            <w:shd w:val="clear" w:color="auto" w:fill="auto"/>
            <w:tcMar>
              <w:left w:w="28" w:type="dxa"/>
              <w:right w:w="28" w:type="dxa"/>
            </w:tcMar>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1.3.6.</w:t>
            </w:r>
          </w:p>
        </w:tc>
        <w:tc>
          <w:tcPr>
            <w:tcW w:w="6237" w:type="dxa"/>
            <w:shd w:val="clear" w:color="auto" w:fill="auto"/>
            <w:tcMar>
              <w:left w:w="28" w:type="dxa"/>
              <w:right w:w="28" w:type="dxa"/>
            </w:tcMar>
          </w:tcPr>
          <w:p w:rsidR="00F34299" w:rsidRPr="00231A99" w:rsidRDefault="00F34299" w:rsidP="001B487D">
            <w:pPr>
              <w:jc w:val="both"/>
              <w:rPr>
                <w:rFonts w:ascii="Arial" w:hAnsi="Arial" w:cs="Arial"/>
                <w:color w:val="000000"/>
                <w:sz w:val="16"/>
                <w:szCs w:val="16"/>
              </w:rPr>
            </w:pPr>
            <w:r w:rsidRPr="00231A99">
              <w:rPr>
                <w:rFonts w:ascii="Arial" w:hAnsi="Arial" w:cs="Arial"/>
                <w:color w:val="000000"/>
                <w:sz w:val="16"/>
                <w:szCs w:val="16"/>
              </w:rPr>
              <w:t>Наличие опубликованного на официальном сайте Администрации муниципальн</w:t>
            </w:r>
            <w:r w:rsidRPr="00231A99">
              <w:rPr>
                <w:rFonts w:ascii="Arial" w:hAnsi="Arial" w:cs="Arial"/>
                <w:color w:val="000000"/>
                <w:sz w:val="16"/>
                <w:szCs w:val="16"/>
              </w:rPr>
              <w:t>о</w:t>
            </w:r>
            <w:r w:rsidRPr="00231A99">
              <w:rPr>
                <w:rFonts w:ascii="Arial" w:hAnsi="Arial" w:cs="Arial"/>
                <w:color w:val="000000"/>
                <w:sz w:val="16"/>
                <w:szCs w:val="16"/>
              </w:rPr>
              <w:t>го района в информационно-телекоммуникационной сети «Интернет» проекта бюджета муниципального района и годового отчета об исполнении бюджета м</w:t>
            </w:r>
            <w:r w:rsidRPr="00231A99">
              <w:rPr>
                <w:rFonts w:ascii="Arial" w:hAnsi="Arial" w:cs="Arial"/>
                <w:color w:val="000000"/>
                <w:sz w:val="16"/>
                <w:szCs w:val="16"/>
              </w:rPr>
              <w:t>у</w:t>
            </w:r>
            <w:r w:rsidRPr="00231A99">
              <w:rPr>
                <w:rFonts w:ascii="Arial" w:hAnsi="Arial" w:cs="Arial"/>
                <w:color w:val="000000"/>
                <w:sz w:val="16"/>
                <w:szCs w:val="16"/>
              </w:rPr>
              <w:t>ниципал</w:t>
            </w:r>
            <w:r w:rsidRPr="00231A99">
              <w:rPr>
                <w:rFonts w:ascii="Arial" w:hAnsi="Arial" w:cs="Arial"/>
                <w:color w:val="000000"/>
                <w:sz w:val="16"/>
                <w:szCs w:val="16"/>
              </w:rPr>
              <w:t>ь</w:t>
            </w:r>
            <w:r w:rsidRPr="00231A99">
              <w:rPr>
                <w:rFonts w:ascii="Arial" w:hAnsi="Arial" w:cs="Arial"/>
                <w:color w:val="000000"/>
                <w:sz w:val="16"/>
                <w:szCs w:val="16"/>
              </w:rPr>
              <w:t>ного района в доступной для граждан форме (да/нет)</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709"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57" w:type="dxa"/>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r>
      <w:tr w:rsidR="00F34299" w:rsidRPr="00231A99" w:rsidTr="00F34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0" w:type="dxa"/>
            <w:shd w:val="clear" w:color="auto" w:fill="auto"/>
            <w:tcMar>
              <w:left w:w="28" w:type="dxa"/>
              <w:right w:w="28" w:type="dxa"/>
            </w:tcMar>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1.3.7.</w:t>
            </w:r>
          </w:p>
        </w:tc>
        <w:tc>
          <w:tcPr>
            <w:tcW w:w="6237" w:type="dxa"/>
            <w:shd w:val="clear" w:color="auto" w:fill="auto"/>
            <w:tcMar>
              <w:left w:w="28" w:type="dxa"/>
              <w:right w:w="28" w:type="dxa"/>
            </w:tcMar>
          </w:tcPr>
          <w:p w:rsidR="00F34299" w:rsidRPr="00231A99" w:rsidRDefault="00F34299" w:rsidP="001B487D">
            <w:pPr>
              <w:jc w:val="both"/>
              <w:rPr>
                <w:rFonts w:ascii="Arial" w:hAnsi="Arial" w:cs="Arial"/>
                <w:color w:val="000000"/>
                <w:sz w:val="16"/>
                <w:szCs w:val="16"/>
              </w:rPr>
            </w:pPr>
            <w:r w:rsidRPr="00231A99">
              <w:rPr>
                <w:rFonts w:ascii="Arial" w:hAnsi="Arial" w:cs="Arial"/>
                <w:color w:val="000000"/>
                <w:sz w:val="16"/>
                <w:szCs w:val="16"/>
              </w:rPr>
              <w:t>Доля муниципальных программ, проекты которых прошли публи</w:t>
            </w:r>
            <w:r w:rsidRPr="00231A99">
              <w:rPr>
                <w:rFonts w:ascii="Arial" w:hAnsi="Arial" w:cs="Arial"/>
                <w:color w:val="000000"/>
                <w:sz w:val="16"/>
                <w:szCs w:val="16"/>
              </w:rPr>
              <w:t>ч</w:t>
            </w:r>
            <w:r w:rsidRPr="00231A99">
              <w:rPr>
                <w:rFonts w:ascii="Arial" w:hAnsi="Arial" w:cs="Arial"/>
                <w:color w:val="000000"/>
                <w:sz w:val="16"/>
                <w:szCs w:val="16"/>
              </w:rPr>
              <w:t>ные обсуждения в отчетном году, к общему количеству муниц</w:t>
            </w:r>
            <w:r w:rsidRPr="00231A99">
              <w:rPr>
                <w:rFonts w:ascii="Arial" w:hAnsi="Arial" w:cs="Arial"/>
                <w:color w:val="000000"/>
                <w:sz w:val="16"/>
                <w:szCs w:val="16"/>
              </w:rPr>
              <w:t>и</w:t>
            </w:r>
            <w:r w:rsidRPr="00231A99">
              <w:rPr>
                <w:rFonts w:ascii="Arial" w:hAnsi="Arial" w:cs="Arial"/>
                <w:color w:val="000000"/>
                <w:sz w:val="16"/>
                <w:szCs w:val="16"/>
              </w:rPr>
              <w:t>пальных программ, утвержденных в отче</w:t>
            </w:r>
            <w:r w:rsidRPr="00231A99">
              <w:rPr>
                <w:rFonts w:ascii="Arial" w:hAnsi="Arial" w:cs="Arial"/>
                <w:color w:val="000000"/>
                <w:sz w:val="16"/>
                <w:szCs w:val="16"/>
              </w:rPr>
              <w:t>т</w:t>
            </w:r>
            <w:r w:rsidRPr="00231A99">
              <w:rPr>
                <w:rFonts w:ascii="Arial" w:hAnsi="Arial" w:cs="Arial"/>
                <w:color w:val="000000"/>
                <w:sz w:val="16"/>
                <w:szCs w:val="16"/>
              </w:rPr>
              <w:t>ном году (%), не менее</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100</w:t>
            </w:r>
          </w:p>
        </w:tc>
        <w:tc>
          <w:tcPr>
            <w:tcW w:w="709"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100</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100</w:t>
            </w:r>
          </w:p>
        </w:tc>
        <w:tc>
          <w:tcPr>
            <w:tcW w:w="557" w:type="dxa"/>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100</w:t>
            </w:r>
          </w:p>
        </w:tc>
      </w:tr>
      <w:tr w:rsidR="00F34299" w:rsidRPr="00231A99" w:rsidTr="00F34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0" w:type="dxa"/>
            <w:shd w:val="clear" w:color="auto" w:fill="auto"/>
            <w:tcMar>
              <w:left w:w="28" w:type="dxa"/>
              <w:right w:w="28" w:type="dxa"/>
            </w:tcMar>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1.3.8.</w:t>
            </w:r>
          </w:p>
        </w:tc>
        <w:tc>
          <w:tcPr>
            <w:tcW w:w="6237" w:type="dxa"/>
            <w:shd w:val="clear" w:color="auto" w:fill="auto"/>
            <w:tcMar>
              <w:left w:w="28" w:type="dxa"/>
              <w:right w:w="28" w:type="dxa"/>
            </w:tcMar>
          </w:tcPr>
          <w:p w:rsidR="00F34299" w:rsidRPr="00231A99" w:rsidRDefault="00F34299" w:rsidP="001B487D">
            <w:pPr>
              <w:jc w:val="both"/>
              <w:rPr>
                <w:rFonts w:ascii="Arial" w:hAnsi="Arial" w:cs="Arial"/>
                <w:color w:val="000000"/>
                <w:sz w:val="16"/>
                <w:szCs w:val="16"/>
              </w:rPr>
            </w:pPr>
            <w:r w:rsidRPr="00231A99">
              <w:rPr>
                <w:rFonts w:ascii="Arial" w:hAnsi="Arial" w:cs="Arial"/>
                <w:color w:val="000000"/>
                <w:sz w:val="16"/>
                <w:szCs w:val="16"/>
              </w:rPr>
              <w:t>Внедрение информационных систем управления муниципальными фина</w:t>
            </w:r>
            <w:r w:rsidRPr="00231A99">
              <w:rPr>
                <w:rFonts w:ascii="Arial" w:hAnsi="Arial" w:cs="Arial"/>
                <w:color w:val="000000"/>
                <w:sz w:val="16"/>
                <w:szCs w:val="16"/>
              </w:rPr>
              <w:t>н</w:t>
            </w:r>
            <w:r w:rsidRPr="00231A99">
              <w:rPr>
                <w:rFonts w:ascii="Arial" w:hAnsi="Arial" w:cs="Arial"/>
                <w:color w:val="000000"/>
                <w:sz w:val="16"/>
                <w:szCs w:val="16"/>
              </w:rPr>
              <w:t>сами (да/нет)</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709"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57" w:type="dxa"/>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r>
      <w:tr w:rsidR="00F34299" w:rsidRPr="00231A99" w:rsidTr="00F34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0" w:type="dxa"/>
            <w:shd w:val="clear" w:color="auto" w:fill="auto"/>
            <w:tcMar>
              <w:left w:w="28" w:type="dxa"/>
              <w:right w:w="28" w:type="dxa"/>
            </w:tcMar>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1.3.9.</w:t>
            </w:r>
          </w:p>
        </w:tc>
        <w:tc>
          <w:tcPr>
            <w:tcW w:w="6237" w:type="dxa"/>
            <w:shd w:val="clear" w:color="auto" w:fill="auto"/>
            <w:tcMar>
              <w:left w:w="28" w:type="dxa"/>
              <w:right w:w="28" w:type="dxa"/>
            </w:tcMar>
          </w:tcPr>
          <w:p w:rsidR="00F34299" w:rsidRPr="00231A99" w:rsidRDefault="00F34299" w:rsidP="001B487D">
            <w:pPr>
              <w:jc w:val="both"/>
              <w:rPr>
                <w:rFonts w:ascii="Arial" w:hAnsi="Arial" w:cs="Arial"/>
                <w:color w:val="000000"/>
                <w:sz w:val="16"/>
                <w:szCs w:val="16"/>
              </w:rPr>
            </w:pPr>
            <w:r w:rsidRPr="00231A99">
              <w:rPr>
                <w:rFonts w:ascii="Arial" w:hAnsi="Arial" w:cs="Arial"/>
                <w:color w:val="000000"/>
                <w:sz w:val="16"/>
                <w:szCs w:val="16"/>
              </w:rPr>
              <w:t>Наличие действующего портала управления общественными финансами мун</w:t>
            </w:r>
            <w:r w:rsidRPr="00231A99">
              <w:rPr>
                <w:rFonts w:ascii="Arial" w:hAnsi="Arial" w:cs="Arial"/>
                <w:color w:val="000000"/>
                <w:sz w:val="16"/>
                <w:szCs w:val="16"/>
              </w:rPr>
              <w:t>и</w:t>
            </w:r>
            <w:r w:rsidRPr="00231A99">
              <w:rPr>
                <w:rFonts w:ascii="Arial" w:hAnsi="Arial" w:cs="Arial"/>
                <w:color w:val="000000"/>
                <w:sz w:val="16"/>
                <w:szCs w:val="16"/>
              </w:rPr>
              <w:t>ципальн</w:t>
            </w:r>
            <w:r w:rsidRPr="00231A99">
              <w:rPr>
                <w:rFonts w:ascii="Arial" w:hAnsi="Arial" w:cs="Arial"/>
                <w:color w:val="000000"/>
                <w:sz w:val="16"/>
                <w:szCs w:val="16"/>
              </w:rPr>
              <w:t>о</w:t>
            </w:r>
            <w:r w:rsidRPr="00231A99">
              <w:rPr>
                <w:rFonts w:ascii="Arial" w:hAnsi="Arial" w:cs="Arial"/>
                <w:color w:val="000000"/>
                <w:sz w:val="16"/>
                <w:szCs w:val="16"/>
              </w:rPr>
              <w:t>го района (да/нет)</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709"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557" w:type="dxa"/>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да</w:t>
            </w:r>
          </w:p>
        </w:tc>
      </w:tr>
      <w:tr w:rsidR="00F34299" w:rsidRPr="00231A99" w:rsidTr="00F34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680" w:type="dxa"/>
            <w:shd w:val="clear" w:color="auto" w:fill="auto"/>
            <w:tcMar>
              <w:left w:w="28" w:type="dxa"/>
              <w:right w:w="28" w:type="dxa"/>
            </w:tcMar>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1.3.10.</w:t>
            </w:r>
          </w:p>
        </w:tc>
        <w:tc>
          <w:tcPr>
            <w:tcW w:w="6237" w:type="dxa"/>
            <w:shd w:val="clear" w:color="auto" w:fill="auto"/>
            <w:tcMar>
              <w:left w:w="28" w:type="dxa"/>
              <w:right w:w="28" w:type="dxa"/>
            </w:tcMar>
          </w:tcPr>
          <w:p w:rsidR="00F34299" w:rsidRPr="00231A99" w:rsidRDefault="00F34299" w:rsidP="001B487D">
            <w:pPr>
              <w:jc w:val="both"/>
              <w:rPr>
                <w:rFonts w:ascii="Arial" w:hAnsi="Arial" w:cs="Arial"/>
                <w:color w:val="000000"/>
                <w:sz w:val="16"/>
                <w:szCs w:val="16"/>
              </w:rPr>
            </w:pPr>
            <w:r w:rsidRPr="00231A99">
              <w:rPr>
                <w:rFonts w:ascii="Arial" w:hAnsi="Arial" w:cs="Arial"/>
                <w:color w:val="000000"/>
                <w:sz w:val="16"/>
                <w:szCs w:val="16"/>
              </w:rPr>
              <w:t>Количество муниципальных служащих, прошедших профессиональную подгото</w:t>
            </w:r>
            <w:r w:rsidRPr="00231A99">
              <w:rPr>
                <w:rFonts w:ascii="Arial" w:hAnsi="Arial" w:cs="Arial"/>
                <w:color w:val="000000"/>
                <w:sz w:val="16"/>
                <w:szCs w:val="16"/>
              </w:rPr>
              <w:t>в</w:t>
            </w:r>
            <w:r w:rsidRPr="00231A99">
              <w:rPr>
                <w:rFonts w:ascii="Arial" w:hAnsi="Arial" w:cs="Arial"/>
                <w:color w:val="000000"/>
                <w:sz w:val="16"/>
                <w:szCs w:val="16"/>
              </w:rPr>
              <w:t>ку, переподготовку и повышение квалификации в сфере повышения эффективн</w:t>
            </w:r>
            <w:r w:rsidRPr="00231A99">
              <w:rPr>
                <w:rFonts w:ascii="Arial" w:hAnsi="Arial" w:cs="Arial"/>
                <w:color w:val="000000"/>
                <w:sz w:val="16"/>
                <w:szCs w:val="16"/>
              </w:rPr>
              <w:t>о</w:t>
            </w:r>
            <w:r w:rsidRPr="00231A99">
              <w:rPr>
                <w:rFonts w:ascii="Arial" w:hAnsi="Arial" w:cs="Arial"/>
                <w:color w:val="000000"/>
                <w:sz w:val="16"/>
                <w:szCs w:val="16"/>
              </w:rPr>
              <w:t>сти бюдже</w:t>
            </w:r>
            <w:r w:rsidRPr="00231A99">
              <w:rPr>
                <w:rFonts w:ascii="Arial" w:hAnsi="Arial" w:cs="Arial"/>
                <w:color w:val="000000"/>
                <w:sz w:val="16"/>
                <w:szCs w:val="16"/>
              </w:rPr>
              <w:t>т</w:t>
            </w:r>
            <w:r w:rsidRPr="00231A99">
              <w:rPr>
                <w:rFonts w:ascii="Arial" w:hAnsi="Arial" w:cs="Arial"/>
                <w:color w:val="000000"/>
                <w:sz w:val="16"/>
                <w:szCs w:val="16"/>
              </w:rPr>
              <w:t>ных расходов</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2</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2</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2</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w:t>
            </w:r>
          </w:p>
        </w:tc>
        <w:tc>
          <w:tcPr>
            <w:tcW w:w="709"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w:t>
            </w:r>
          </w:p>
        </w:tc>
        <w:tc>
          <w:tcPr>
            <w:tcW w:w="567" w:type="dxa"/>
            <w:shd w:val="clear" w:color="auto" w:fill="auto"/>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w:t>
            </w:r>
          </w:p>
        </w:tc>
        <w:tc>
          <w:tcPr>
            <w:tcW w:w="557" w:type="dxa"/>
            <w:tcMar>
              <w:left w:w="28" w:type="dxa"/>
              <w:right w:w="28" w:type="dxa"/>
            </w:tcMa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w:t>
            </w:r>
          </w:p>
        </w:tc>
      </w:tr>
    </w:tbl>
    <w:p w:rsidR="00F34299" w:rsidRPr="00231A99" w:rsidRDefault="00F34299" w:rsidP="001B487D">
      <w:pPr>
        <w:rPr>
          <w:rFonts w:ascii="Arial" w:eastAsia="MS Mincho" w:hAnsi="Arial" w:cs="Arial"/>
          <w:sz w:val="16"/>
          <w:szCs w:val="16"/>
          <w:lang w:eastAsia="ja-JP"/>
        </w:rPr>
      </w:pPr>
      <w:r w:rsidRPr="00231A99">
        <w:rPr>
          <w:rFonts w:ascii="Arial" w:eastAsia="MS Mincho" w:hAnsi="Arial" w:cs="Arial"/>
          <w:sz w:val="16"/>
          <w:szCs w:val="16"/>
          <w:lang w:eastAsia="ja-JP"/>
        </w:rPr>
        <w:t>5. Сроки реализации муниципальной программы: 2014-2021 годы.</w:t>
      </w:r>
    </w:p>
    <w:p w:rsidR="00F34299" w:rsidRPr="00231A99" w:rsidRDefault="00F34299" w:rsidP="001B487D">
      <w:pPr>
        <w:rPr>
          <w:rFonts w:ascii="Arial" w:eastAsia="MS Mincho" w:hAnsi="Arial" w:cs="Arial"/>
          <w:sz w:val="16"/>
          <w:szCs w:val="16"/>
          <w:lang w:eastAsia="ja-JP"/>
        </w:rPr>
      </w:pPr>
      <w:r w:rsidRPr="00231A99">
        <w:rPr>
          <w:rFonts w:ascii="Arial" w:eastAsia="MS Mincho" w:hAnsi="Arial" w:cs="Arial"/>
          <w:sz w:val="16"/>
          <w:szCs w:val="16"/>
          <w:lang w:eastAsia="ja-JP"/>
        </w:rPr>
        <w:t>6. Объемы и источники финансирования муниципальной программы в целом и по г</w:t>
      </w:r>
      <w:r w:rsidRPr="00231A99">
        <w:rPr>
          <w:rFonts w:ascii="Arial" w:eastAsia="MS Mincho" w:hAnsi="Arial" w:cs="Arial"/>
          <w:sz w:val="16"/>
          <w:szCs w:val="16"/>
          <w:lang w:eastAsia="ja-JP"/>
        </w:rPr>
        <w:t>о</w:t>
      </w:r>
      <w:r w:rsidRPr="00231A99">
        <w:rPr>
          <w:rFonts w:ascii="Arial" w:eastAsia="MS Mincho" w:hAnsi="Arial" w:cs="Arial"/>
          <w:sz w:val="16"/>
          <w:szCs w:val="16"/>
          <w:lang w:eastAsia="ja-JP"/>
        </w:rPr>
        <w:t>дам реализации (тыс. рублей):</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9"/>
        <w:gridCol w:w="3089"/>
        <w:gridCol w:w="2551"/>
        <w:gridCol w:w="2410"/>
        <w:gridCol w:w="1923"/>
      </w:tblGrid>
      <w:tr w:rsidR="00F34299" w:rsidRPr="00231A99" w:rsidTr="00F34299">
        <w:tc>
          <w:tcPr>
            <w:tcW w:w="1589" w:type="dxa"/>
            <w:vAlign w:val="center"/>
          </w:tcPr>
          <w:p w:rsidR="00F34299" w:rsidRPr="00231A99" w:rsidRDefault="00F34299" w:rsidP="001B487D">
            <w:pPr>
              <w:jc w:val="center"/>
              <w:rPr>
                <w:rFonts w:ascii="Arial" w:eastAsia="MS Mincho" w:hAnsi="Arial" w:cs="Arial"/>
                <w:b/>
                <w:sz w:val="16"/>
                <w:szCs w:val="16"/>
                <w:lang w:eastAsia="ja-JP"/>
              </w:rPr>
            </w:pPr>
            <w:r w:rsidRPr="00231A99">
              <w:rPr>
                <w:rFonts w:ascii="Arial" w:eastAsia="MS Mincho" w:hAnsi="Arial" w:cs="Arial"/>
                <w:b/>
                <w:sz w:val="16"/>
                <w:szCs w:val="16"/>
                <w:lang w:eastAsia="ja-JP"/>
              </w:rPr>
              <w:t>Год</w:t>
            </w:r>
          </w:p>
        </w:tc>
        <w:tc>
          <w:tcPr>
            <w:tcW w:w="3089" w:type="dxa"/>
            <w:vAlign w:val="center"/>
          </w:tcPr>
          <w:p w:rsidR="00F34299" w:rsidRPr="00231A99" w:rsidRDefault="00F34299" w:rsidP="001B487D">
            <w:pPr>
              <w:jc w:val="center"/>
              <w:rPr>
                <w:rFonts w:ascii="Arial" w:eastAsia="MS Mincho" w:hAnsi="Arial" w:cs="Arial"/>
                <w:b/>
                <w:sz w:val="16"/>
                <w:szCs w:val="16"/>
                <w:lang w:eastAsia="ja-JP"/>
              </w:rPr>
            </w:pPr>
            <w:r w:rsidRPr="00231A99">
              <w:rPr>
                <w:rFonts w:ascii="Arial" w:eastAsia="MS Mincho" w:hAnsi="Arial" w:cs="Arial"/>
                <w:b/>
                <w:sz w:val="16"/>
                <w:szCs w:val="16"/>
                <w:lang w:eastAsia="ja-JP"/>
              </w:rPr>
              <w:t>Бюджет</w:t>
            </w:r>
            <w:r>
              <w:rPr>
                <w:rFonts w:ascii="Arial" w:eastAsia="MS Mincho" w:hAnsi="Arial" w:cs="Arial"/>
                <w:b/>
                <w:sz w:val="16"/>
                <w:szCs w:val="16"/>
                <w:lang w:eastAsia="ja-JP"/>
              </w:rPr>
              <w:t xml:space="preserve"> </w:t>
            </w:r>
            <w:r w:rsidRPr="00231A99">
              <w:rPr>
                <w:rFonts w:ascii="Arial" w:eastAsia="MS Mincho" w:hAnsi="Arial" w:cs="Arial"/>
                <w:b/>
                <w:sz w:val="16"/>
                <w:szCs w:val="16"/>
                <w:lang w:eastAsia="ja-JP"/>
              </w:rPr>
              <w:t>муниципального ра</w:t>
            </w:r>
            <w:r w:rsidRPr="00231A99">
              <w:rPr>
                <w:rFonts w:ascii="Arial" w:eastAsia="MS Mincho" w:hAnsi="Arial" w:cs="Arial"/>
                <w:b/>
                <w:sz w:val="16"/>
                <w:szCs w:val="16"/>
                <w:lang w:eastAsia="ja-JP"/>
              </w:rPr>
              <w:t>й</w:t>
            </w:r>
            <w:r w:rsidRPr="00231A99">
              <w:rPr>
                <w:rFonts w:ascii="Arial" w:eastAsia="MS Mincho" w:hAnsi="Arial" w:cs="Arial"/>
                <w:b/>
                <w:sz w:val="16"/>
                <w:szCs w:val="16"/>
                <w:lang w:eastAsia="ja-JP"/>
              </w:rPr>
              <w:t>она</w:t>
            </w:r>
          </w:p>
        </w:tc>
        <w:tc>
          <w:tcPr>
            <w:tcW w:w="2551" w:type="dxa"/>
            <w:vAlign w:val="center"/>
          </w:tcPr>
          <w:p w:rsidR="00F34299" w:rsidRPr="00231A99" w:rsidRDefault="00F34299" w:rsidP="001B487D">
            <w:pPr>
              <w:jc w:val="center"/>
              <w:rPr>
                <w:rFonts w:ascii="Arial" w:eastAsia="MS Mincho" w:hAnsi="Arial" w:cs="Arial"/>
                <w:b/>
                <w:sz w:val="16"/>
                <w:szCs w:val="16"/>
                <w:lang w:eastAsia="ja-JP"/>
              </w:rPr>
            </w:pPr>
            <w:r w:rsidRPr="00231A99">
              <w:rPr>
                <w:rFonts w:ascii="Arial" w:eastAsia="MS Mincho" w:hAnsi="Arial" w:cs="Arial"/>
                <w:b/>
                <w:sz w:val="16"/>
                <w:szCs w:val="16"/>
                <w:lang w:eastAsia="ja-JP"/>
              </w:rPr>
              <w:t>Облас</w:t>
            </w:r>
            <w:r w:rsidRPr="00231A99">
              <w:rPr>
                <w:rFonts w:ascii="Arial" w:eastAsia="MS Mincho" w:hAnsi="Arial" w:cs="Arial"/>
                <w:b/>
                <w:sz w:val="16"/>
                <w:szCs w:val="16"/>
                <w:lang w:eastAsia="ja-JP"/>
              </w:rPr>
              <w:t>т</w:t>
            </w:r>
            <w:r w:rsidRPr="00231A99">
              <w:rPr>
                <w:rFonts w:ascii="Arial" w:eastAsia="MS Mincho" w:hAnsi="Arial" w:cs="Arial"/>
                <w:b/>
                <w:sz w:val="16"/>
                <w:szCs w:val="16"/>
                <w:lang w:eastAsia="ja-JP"/>
              </w:rPr>
              <w:t>ной</w:t>
            </w:r>
            <w:r>
              <w:rPr>
                <w:rFonts w:ascii="Arial" w:eastAsia="MS Mincho" w:hAnsi="Arial" w:cs="Arial"/>
                <w:b/>
                <w:sz w:val="16"/>
                <w:szCs w:val="16"/>
                <w:lang w:eastAsia="ja-JP"/>
              </w:rPr>
              <w:t xml:space="preserve"> </w:t>
            </w:r>
            <w:r w:rsidRPr="00231A99">
              <w:rPr>
                <w:rFonts w:ascii="Arial" w:eastAsia="MS Mincho" w:hAnsi="Arial" w:cs="Arial"/>
                <w:b/>
                <w:sz w:val="16"/>
                <w:szCs w:val="16"/>
                <w:lang w:eastAsia="ja-JP"/>
              </w:rPr>
              <w:t>бюджет</w:t>
            </w:r>
          </w:p>
        </w:tc>
        <w:tc>
          <w:tcPr>
            <w:tcW w:w="2410" w:type="dxa"/>
            <w:vAlign w:val="center"/>
          </w:tcPr>
          <w:p w:rsidR="00F34299" w:rsidRPr="00231A99" w:rsidRDefault="00F34299" w:rsidP="001B487D">
            <w:pPr>
              <w:jc w:val="center"/>
              <w:rPr>
                <w:rFonts w:ascii="Arial" w:eastAsia="MS Mincho" w:hAnsi="Arial" w:cs="Arial"/>
                <w:b/>
                <w:sz w:val="16"/>
                <w:szCs w:val="16"/>
                <w:lang w:eastAsia="ja-JP"/>
              </w:rPr>
            </w:pPr>
            <w:r w:rsidRPr="00231A99">
              <w:rPr>
                <w:rFonts w:ascii="Arial" w:eastAsia="MS Mincho" w:hAnsi="Arial" w:cs="Arial"/>
                <w:b/>
                <w:sz w:val="16"/>
                <w:szCs w:val="16"/>
                <w:lang w:eastAsia="ja-JP"/>
              </w:rPr>
              <w:t>Бюджеты пос</w:t>
            </w:r>
            <w:r w:rsidRPr="00231A99">
              <w:rPr>
                <w:rFonts w:ascii="Arial" w:eastAsia="MS Mincho" w:hAnsi="Arial" w:cs="Arial"/>
                <w:b/>
                <w:sz w:val="16"/>
                <w:szCs w:val="16"/>
                <w:lang w:eastAsia="ja-JP"/>
              </w:rPr>
              <w:t>е</w:t>
            </w:r>
            <w:r w:rsidRPr="00231A99">
              <w:rPr>
                <w:rFonts w:ascii="Arial" w:eastAsia="MS Mincho" w:hAnsi="Arial" w:cs="Arial"/>
                <w:b/>
                <w:sz w:val="16"/>
                <w:szCs w:val="16"/>
                <w:lang w:eastAsia="ja-JP"/>
              </w:rPr>
              <w:t>лений</w:t>
            </w:r>
          </w:p>
        </w:tc>
        <w:tc>
          <w:tcPr>
            <w:tcW w:w="1923" w:type="dxa"/>
            <w:vAlign w:val="center"/>
          </w:tcPr>
          <w:p w:rsidR="00F34299" w:rsidRPr="00231A99" w:rsidRDefault="00F34299" w:rsidP="001B487D">
            <w:pPr>
              <w:jc w:val="center"/>
              <w:rPr>
                <w:rFonts w:ascii="Arial" w:eastAsia="MS Mincho" w:hAnsi="Arial" w:cs="Arial"/>
                <w:b/>
                <w:sz w:val="16"/>
                <w:szCs w:val="16"/>
                <w:lang w:eastAsia="ja-JP"/>
              </w:rPr>
            </w:pPr>
            <w:r w:rsidRPr="00231A99">
              <w:rPr>
                <w:rFonts w:ascii="Arial" w:eastAsia="MS Mincho" w:hAnsi="Arial" w:cs="Arial"/>
                <w:b/>
                <w:sz w:val="16"/>
                <w:szCs w:val="16"/>
                <w:lang w:eastAsia="ja-JP"/>
              </w:rPr>
              <w:t>Всего</w:t>
            </w:r>
          </w:p>
        </w:tc>
      </w:tr>
      <w:tr w:rsidR="00F34299" w:rsidRPr="00231A99" w:rsidTr="00F34299">
        <w:trPr>
          <w:trHeight w:val="175"/>
        </w:trPr>
        <w:tc>
          <w:tcPr>
            <w:tcW w:w="1589" w:type="dxa"/>
            <w:vAlign w:val="center"/>
          </w:tcPr>
          <w:p w:rsidR="00F34299" w:rsidRPr="00231A99" w:rsidRDefault="00F34299"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1</w:t>
            </w:r>
          </w:p>
        </w:tc>
        <w:tc>
          <w:tcPr>
            <w:tcW w:w="3089" w:type="dxa"/>
            <w:vAlign w:val="center"/>
          </w:tcPr>
          <w:p w:rsidR="00F34299" w:rsidRPr="00231A99" w:rsidRDefault="00F34299"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2</w:t>
            </w:r>
          </w:p>
        </w:tc>
        <w:tc>
          <w:tcPr>
            <w:tcW w:w="2551" w:type="dxa"/>
            <w:vAlign w:val="center"/>
          </w:tcPr>
          <w:p w:rsidR="00F34299" w:rsidRPr="00231A99" w:rsidRDefault="00F34299"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3</w:t>
            </w:r>
          </w:p>
        </w:tc>
        <w:tc>
          <w:tcPr>
            <w:tcW w:w="2410" w:type="dxa"/>
            <w:vAlign w:val="center"/>
          </w:tcPr>
          <w:p w:rsidR="00F34299" w:rsidRPr="00231A99" w:rsidRDefault="00F34299"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4</w:t>
            </w:r>
          </w:p>
        </w:tc>
        <w:tc>
          <w:tcPr>
            <w:tcW w:w="1923" w:type="dxa"/>
            <w:vAlign w:val="center"/>
          </w:tcPr>
          <w:p w:rsidR="00F34299" w:rsidRPr="00231A99" w:rsidRDefault="00F34299"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5</w:t>
            </w:r>
          </w:p>
        </w:tc>
      </w:tr>
      <w:tr w:rsidR="00F34299" w:rsidRPr="00231A99" w:rsidTr="00F34299">
        <w:trPr>
          <w:trHeight w:val="275"/>
        </w:trPr>
        <w:tc>
          <w:tcPr>
            <w:tcW w:w="1589" w:type="dxa"/>
            <w:vAlign w:val="center"/>
          </w:tcPr>
          <w:p w:rsidR="00F34299" w:rsidRPr="00231A99" w:rsidRDefault="00F34299"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2014</w:t>
            </w:r>
          </w:p>
        </w:tc>
        <w:tc>
          <w:tcPr>
            <w:tcW w:w="3089" w:type="dxa"/>
            <w:vAlign w:val="center"/>
          </w:tcPr>
          <w:p w:rsidR="00F34299" w:rsidRPr="00231A99" w:rsidRDefault="00F34299"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6568,3500</w:t>
            </w:r>
          </w:p>
        </w:tc>
        <w:tc>
          <w:tcPr>
            <w:tcW w:w="2551" w:type="dxa"/>
            <w:vAlign w:val="center"/>
          </w:tcPr>
          <w:p w:rsidR="00F34299" w:rsidRPr="00231A99" w:rsidRDefault="00F34299" w:rsidP="001B487D">
            <w:pPr>
              <w:jc w:val="center"/>
              <w:rPr>
                <w:rFonts w:ascii="Arial" w:eastAsia="MS Mincho" w:hAnsi="Arial" w:cs="Arial"/>
                <w:sz w:val="16"/>
                <w:szCs w:val="16"/>
                <w:lang w:eastAsia="ja-JP"/>
              </w:rPr>
            </w:pPr>
          </w:p>
        </w:tc>
        <w:tc>
          <w:tcPr>
            <w:tcW w:w="2410" w:type="dxa"/>
            <w:vAlign w:val="center"/>
          </w:tcPr>
          <w:p w:rsidR="00F34299" w:rsidRPr="00231A99" w:rsidRDefault="00F34299" w:rsidP="001B487D">
            <w:pPr>
              <w:jc w:val="center"/>
              <w:rPr>
                <w:rFonts w:ascii="Arial" w:eastAsia="MS Mincho" w:hAnsi="Arial" w:cs="Arial"/>
                <w:sz w:val="16"/>
                <w:szCs w:val="16"/>
                <w:lang w:eastAsia="ja-JP"/>
              </w:rPr>
            </w:pPr>
          </w:p>
        </w:tc>
        <w:tc>
          <w:tcPr>
            <w:tcW w:w="1923" w:type="dxa"/>
            <w:vAlign w:val="center"/>
          </w:tcPr>
          <w:p w:rsidR="00F34299" w:rsidRPr="00231A99" w:rsidRDefault="00F34299"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6568,3500</w:t>
            </w:r>
          </w:p>
        </w:tc>
      </w:tr>
      <w:tr w:rsidR="00F34299" w:rsidRPr="00231A99" w:rsidTr="00F34299">
        <w:tc>
          <w:tcPr>
            <w:tcW w:w="1589" w:type="dxa"/>
            <w:vAlign w:val="center"/>
          </w:tcPr>
          <w:p w:rsidR="00F34299" w:rsidRPr="00231A99" w:rsidRDefault="00F34299"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2015</w:t>
            </w:r>
          </w:p>
        </w:tc>
        <w:tc>
          <w:tcPr>
            <w:tcW w:w="3089" w:type="dxa"/>
            <w:vAlign w:val="center"/>
          </w:tcPr>
          <w:p w:rsidR="00F34299" w:rsidRPr="00231A99" w:rsidRDefault="00F34299"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5897,7102</w:t>
            </w:r>
          </w:p>
        </w:tc>
        <w:tc>
          <w:tcPr>
            <w:tcW w:w="2551" w:type="dxa"/>
            <w:vAlign w:val="center"/>
          </w:tcPr>
          <w:p w:rsidR="00F34299" w:rsidRPr="00231A99" w:rsidRDefault="00F34299" w:rsidP="001B487D">
            <w:pPr>
              <w:jc w:val="center"/>
              <w:rPr>
                <w:rFonts w:ascii="Arial" w:eastAsia="MS Mincho" w:hAnsi="Arial" w:cs="Arial"/>
                <w:sz w:val="16"/>
                <w:szCs w:val="16"/>
                <w:lang w:eastAsia="ja-JP"/>
              </w:rPr>
            </w:pPr>
          </w:p>
        </w:tc>
        <w:tc>
          <w:tcPr>
            <w:tcW w:w="2410" w:type="dxa"/>
            <w:vAlign w:val="center"/>
          </w:tcPr>
          <w:p w:rsidR="00F34299" w:rsidRPr="00231A99" w:rsidRDefault="00F34299" w:rsidP="001B487D">
            <w:pPr>
              <w:jc w:val="center"/>
              <w:rPr>
                <w:rFonts w:ascii="Arial" w:eastAsia="MS Mincho" w:hAnsi="Arial" w:cs="Arial"/>
                <w:sz w:val="16"/>
                <w:szCs w:val="16"/>
                <w:lang w:eastAsia="ja-JP"/>
              </w:rPr>
            </w:pPr>
          </w:p>
        </w:tc>
        <w:tc>
          <w:tcPr>
            <w:tcW w:w="1923" w:type="dxa"/>
            <w:vAlign w:val="center"/>
          </w:tcPr>
          <w:p w:rsidR="00F34299" w:rsidRPr="00231A99" w:rsidRDefault="00F34299"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5897,7102</w:t>
            </w:r>
          </w:p>
        </w:tc>
      </w:tr>
      <w:tr w:rsidR="00F34299" w:rsidRPr="00231A99" w:rsidTr="00F34299">
        <w:tc>
          <w:tcPr>
            <w:tcW w:w="1589" w:type="dxa"/>
            <w:vAlign w:val="center"/>
          </w:tcPr>
          <w:p w:rsidR="00F34299" w:rsidRPr="00231A99" w:rsidRDefault="00F34299"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2016</w:t>
            </w:r>
          </w:p>
        </w:tc>
        <w:tc>
          <w:tcPr>
            <w:tcW w:w="3089" w:type="dxa"/>
            <w:vAlign w:val="center"/>
          </w:tcPr>
          <w:p w:rsidR="00F34299" w:rsidRPr="00231A99" w:rsidRDefault="00F34299"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7417,2000</w:t>
            </w:r>
          </w:p>
        </w:tc>
        <w:tc>
          <w:tcPr>
            <w:tcW w:w="2551" w:type="dxa"/>
            <w:vAlign w:val="center"/>
          </w:tcPr>
          <w:p w:rsidR="00F34299" w:rsidRPr="00231A99" w:rsidRDefault="00F34299" w:rsidP="001B487D">
            <w:pPr>
              <w:jc w:val="center"/>
              <w:rPr>
                <w:rFonts w:ascii="Arial" w:eastAsia="MS Mincho" w:hAnsi="Arial" w:cs="Arial"/>
                <w:sz w:val="16"/>
                <w:szCs w:val="16"/>
                <w:lang w:eastAsia="ja-JP"/>
              </w:rPr>
            </w:pPr>
          </w:p>
        </w:tc>
        <w:tc>
          <w:tcPr>
            <w:tcW w:w="2410" w:type="dxa"/>
            <w:vAlign w:val="center"/>
          </w:tcPr>
          <w:p w:rsidR="00F34299" w:rsidRPr="00231A99" w:rsidRDefault="00F34299" w:rsidP="001B487D">
            <w:pPr>
              <w:jc w:val="center"/>
              <w:rPr>
                <w:rFonts w:ascii="Arial" w:eastAsia="MS Mincho" w:hAnsi="Arial" w:cs="Arial"/>
                <w:sz w:val="16"/>
                <w:szCs w:val="16"/>
                <w:lang w:eastAsia="ja-JP"/>
              </w:rPr>
            </w:pPr>
          </w:p>
        </w:tc>
        <w:tc>
          <w:tcPr>
            <w:tcW w:w="1923" w:type="dxa"/>
            <w:vAlign w:val="center"/>
          </w:tcPr>
          <w:p w:rsidR="00F34299" w:rsidRPr="00231A99" w:rsidRDefault="00F34299"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7417,2000</w:t>
            </w:r>
          </w:p>
        </w:tc>
      </w:tr>
      <w:tr w:rsidR="00F34299" w:rsidRPr="00231A99" w:rsidTr="00F34299">
        <w:tc>
          <w:tcPr>
            <w:tcW w:w="1589" w:type="dxa"/>
            <w:vAlign w:val="center"/>
          </w:tcPr>
          <w:p w:rsidR="00F34299" w:rsidRPr="00231A99" w:rsidRDefault="00F34299"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2017</w:t>
            </w:r>
          </w:p>
        </w:tc>
        <w:tc>
          <w:tcPr>
            <w:tcW w:w="3089" w:type="dxa"/>
            <w:vAlign w:val="center"/>
          </w:tcPr>
          <w:p w:rsidR="00F34299" w:rsidRPr="00231A99" w:rsidRDefault="00F34299"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6717,16539</w:t>
            </w:r>
          </w:p>
        </w:tc>
        <w:tc>
          <w:tcPr>
            <w:tcW w:w="2551" w:type="dxa"/>
            <w:vAlign w:val="center"/>
          </w:tcPr>
          <w:p w:rsidR="00F34299" w:rsidRPr="00231A99" w:rsidRDefault="00F34299" w:rsidP="001B487D">
            <w:pPr>
              <w:jc w:val="center"/>
              <w:rPr>
                <w:rFonts w:ascii="Arial" w:eastAsia="MS Mincho" w:hAnsi="Arial" w:cs="Arial"/>
                <w:sz w:val="16"/>
                <w:szCs w:val="16"/>
                <w:lang w:eastAsia="ja-JP"/>
              </w:rPr>
            </w:pPr>
          </w:p>
        </w:tc>
        <w:tc>
          <w:tcPr>
            <w:tcW w:w="2410" w:type="dxa"/>
            <w:vAlign w:val="center"/>
          </w:tcPr>
          <w:p w:rsidR="00F34299" w:rsidRPr="00231A99" w:rsidRDefault="00F34299" w:rsidP="001B487D">
            <w:pPr>
              <w:jc w:val="center"/>
              <w:rPr>
                <w:rFonts w:ascii="Arial" w:eastAsia="MS Mincho" w:hAnsi="Arial" w:cs="Arial"/>
                <w:sz w:val="16"/>
                <w:szCs w:val="16"/>
                <w:lang w:eastAsia="ja-JP"/>
              </w:rPr>
            </w:pPr>
          </w:p>
        </w:tc>
        <w:tc>
          <w:tcPr>
            <w:tcW w:w="1923" w:type="dxa"/>
            <w:vAlign w:val="center"/>
          </w:tcPr>
          <w:p w:rsidR="00F34299" w:rsidRPr="00231A99" w:rsidRDefault="00F34299"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6717,16539</w:t>
            </w:r>
          </w:p>
        </w:tc>
      </w:tr>
      <w:tr w:rsidR="00F34299" w:rsidRPr="00231A99" w:rsidTr="00F34299">
        <w:tc>
          <w:tcPr>
            <w:tcW w:w="1589" w:type="dxa"/>
            <w:vAlign w:val="center"/>
          </w:tcPr>
          <w:p w:rsidR="00F34299" w:rsidRPr="00231A99" w:rsidRDefault="00F34299"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2018</w:t>
            </w:r>
          </w:p>
        </w:tc>
        <w:tc>
          <w:tcPr>
            <w:tcW w:w="3089" w:type="dxa"/>
            <w:vAlign w:val="center"/>
          </w:tcPr>
          <w:p w:rsidR="00F34299" w:rsidRPr="00231A99" w:rsidRDefault="00F34299"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8011,25864</w:t>
            </w:r>
          </w:p>
        </w:tc>
        <w:tc>
          <w:tcPr>
            <w:tcW w:w="2551" w:type="dxa"/>
            <w:vAlign w:val="center"/>
          </w:tcPr>
          <w:p w:rsidR="00F34299" w:rsidRPr="00231A99" w:rsidRDefault="00F34299"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73,92000</w:t>
            </w:r>
          </w:p>
        </w:tc>
        <w:tc>
          <w:tcPr>
            <w:tcW w:w="2410" w:type="dxa"/>
            <w:vAlign w:val="center"/>
          </w:tcPr>
          <w:p w:rsidR="00F34299" w:rsidRPr="00231A99" w:rsidRDefault="00F34299" w:rsidP="001B487D">
            <w:pPr>
              <w:jc w:val="center"/>
              <w:rPr>
                <w:rFonts w:ascii="Arial" w:eastAsia="MS Mincho" w:hAnsi="Arial" w:cs="Arial"/>
                <w:sz w:val="16"/>
                <w:szCs w:val="16"/>
                <w:lang w:eastAsia="ja-JP"/>
              </w:rPr>
            </w:pPr>
          </w:p>
        </w:tc>
        <w:tc>
          <w:tcPr>
            <w:tcW w:w="1923" w:type="dxa"/>
            <w:vAlign w:val="center"/>
          </w:tcPr>
          <w:p w:rsidR="00F34299" w:rsidRPr="00231A99" w:rsidRDefault="00F34299"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8085,17864</w:t>
            </w:r>
          </w:p>
        </w:tc>
      </w:tr>
      <w:tr w:rsidR="00F34299" w:rsidRPr="00231A99" w:rsidTr="00F34299">
        <w:tc>
          <w:tcPr>
            <w:tcW w:w="1589" w:type="dxa"/>
            <w:vAlign w:val="center"/>
          </w:tcPr>
          <w:p w:rsidR="00F34299" w:rsidRPr="00231A99" w:rsidRDefault="00F34299"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2019</w:t>
            </w:r>
          </w:p>
        </w:tc>
        <w:tc>
          <w:tcPr>
            <w:tcW w:w="3089" w:type="dxa"/>
            <w:vAlign w:val="center"/>
          </w:tcPr>
          <w:p w:rsidR="00F34299" w:rsidRPr="00231A99" w:rsidRDefault="00F34299"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8111,62784</w:t>
            </w:r>
          </w:p>
        </w:tc>
        <w:tc>
          <w:tcPr>
            <w:tcW w:w="2551" w:type="dxa"/>
            <w:vAlign w:val="center"/>
          </w:tcPr>
          <w:p w:rsidR="00F34299" w:rsidRPr="00231A99" w:rsidRDefault="00F34299"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40,93000</w:t>
            </w:r>
          </w:p>
        </w:tc>
        <w:tc>
          <w:tcPr>
            <w:tcW w:w="2410" w:type="dxa"/>
            <w:vAlign w:val="center"/>
          </w:tcPr>
          <w:p w:rsidR="00F34299" w:rsidRPr="00231A99" w:rsidRDefault="00F34299" w:rsidP="001B487D">
            <w:pPr>
              <w:jc w:val="center"/>
              <w:rPr>
                <w:rFonts w:ascii="Arial" w:eastAsia="MS Mincho" w:hAnsi="Arial" w:cs="Arial"/>
                <w:sz w:val="16"/>
                <w:szCs w:val="16"/>
                <w:lang w:eastAsia="ja-JP"/>
              </w:rPr>
            </w:pPr>
          </w:p>
        </w:tc>
        <w:tc>
          <w:tcPr>
            <w:tcW w:w="1923" w:type="dxa"/>
            <w:vAlign w:val="center"/>
          </w:tcPr>
          <w:p w:rsidR="00F34299" w:rsidRPr="00231A99" w:rsidRDefault="00F34299"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8152,55784</w:t>
            </w:r>
          </w:p>
        </w:tc>
      </w:tr>
      <w:tr w:rsidR="00F34299" w:rsidRPr="00231A99" w:rsidTr="00F34299">
        <w:tc>
          <w:tcPr>
            <w:tcW w:w="1589" w:type="dxa"/>
            <w:vAlign w:val="center"/>
          </w:tcPr>
          <w:p w:rsidR="00F34299" w:rsidRPr="00231A99" w:rsidRDefault="00F34299"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2020</w:t>
            </w:r>
          </w:p>
        </w:tc>
        <w:tc>
          <w:tcPr>
            <w:tcW w:w="3089" w:type="dxa"/>
            <w:vAlign w:val="center"/>
          </w:tcPr>
          <w:p w:rsidR="00F34299" w:rsidRPr="00231A99" w:rsidRDefault="00F34299"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8168,49938</w:t>
            </w:r>
          </w:p>
        </w:tc>
        <w:tc>
          <w:tcPr>
            <w:tcW w:w="2551" w:type="dxa"/>
            <w:vAlign w:val="center"/>
          </w:tcPr>
          <w:p w:rsidR="00F34299" w:rsidRPr="00231A99" w:rsidRDefault="00F34299"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40,93000</w:t>
            </w:r>
          </w:p>
        </w:tc>
        <w:tc>
          <w:tcPr>
            <w:tcW w:w="2410" w:type="dxa"/>
            <w:vAlign w:val="center"/>
          </w:tcPr>
          <w:p w:rsidR="00F34299" w:rsidRPr="00231A99" w:rsidRDefault="00F34299" w:rsidP="001B487D">
            <w:pPr>
              <w:jc w:val="center"/>
              <w:rPr>
                <w:rFonts w:ascii="Arial" w:eastAsia="MS Mincho" w:hAnsi="Arial" w:cs="Arial"/>
                <w:sz w:val="16"/>
                <w:szCs w:val="16"/>
                <w:lang w:eastAsia="ja-JP"/>
              </w:rPr>
            </w:pPr>
          </w:p>
        </w:tc>
        <w:tc>
          <w:tcPr>
            <w:tcW w:w="1923" w:type="dxa"/>
            <w:vAlign w:val="center"/>
          </w:tcPr>
          <w:p w:rsidR="00F34299" w:rsidRPr="00231A99" w:rsidRDefault="00F34299"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8209,42938</w:t>
            </w:r>
          </w:p>
        </w:tc>
      </w:tr>
      <w:tr w:rsidR="00F34299" w:rsidRPr="00231A99" w:rsidTr="00F34299">
        <w:tc>
          <w:tcPr>
            <w:tcW w:w="1589" w:type="dxa"/>
            <w:vAlign w:val="center"/>
          </w:tcPr>
          <w:p w:rsidR="00F34299" w:rsidRPr="00231A99" w:rsidRDefault="00F34299"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2021</w:t>
            </w:r>
          </w:p>
        </w:tc>
        <w:tc>
          <w:tcPr>
            <w:tcW w:w="3089" w:type="dxa"/>
            <w:vAlign w:val="center"/>
          </w:tcPr>
          <w:p w:rsidR="00F34299" w:rsidRPr="00231A99" w:rsidRDefault="00F34299"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8342,49938</w:t>
            </w:r>
          </w:p>
        </w:tc>
        <w:tc>
          <w:tcPr>
            <w:tcW w:w="2551" w:type="dxa"/>
            <w:vAlign w:val="center"/>
          </w:tcPr>
          <w:p w:rsidR="00F34299" w:rsidRPr="00231A99" w:rsidRDefault="00F34299" w:rsidP="001B487D">
            <w:pPr>
              <w:jc w:val="center"/>
              <w:rPr>
                <w:rFonts w:ascii="Arial" w:eastAsia="MS Mincho" w:hAnsi="Arial" w:cs="Arial"/>
                <w:b/>
                <w:sz w:val="16"/>
                <w:szCs w:val="16"/>
                <w:lang w:eastAsia="ja-JP"/>
              </w:rPr>
            </w:pPr>
            <w:r w:rsidRPr="00231A99">
              <w:rPr>
                <w:rFonts w:ascii="Arial" w:eastAsia="MS Mincho" w:hAnsi="Arial" w:cs="Arial"/>
                <w:sz w:val="16"/>
                <w:szCs w:val="16"/>
                <w:lang w:eastAsia="ja-JP"/>
              </w:rPr>
              <w:t>40,93000</w:t>
            </w:r>
          </w:p>
        </w:tc>
        <w:tc>
          <w:tcPr>
            <w:tcW w:w="2410" w:type="dxa"/>
            <w:vAlign w:val="center"/>
          </w:tcPr>
          <w:p w:rsidR="00F34299" w:rsidRPr="00231A99" w:rsidRDefault="00F34299" w:rsidP="001B487D">
            <w:pPr>
              <w:jc w:val="center"/>
              <w:rPr>
                <w:rFonts w:ascii="Arial" w:eastAsia="MS Mincho" w:hAnsi="Arial" w:cs="Arial"/>
                <w:b/>
                <w:sz w:val="16"/>
                <w:szCs w:val="16"/>
                <w:lang w:eastAsia="ja-JP"/>
              </w:rPr>
            </w:pPr>
          </w:p>
        </w:tc>
        <w:tc>
          <w:tcPr>
            <w:tcW w:w="1923" w:type="dxa"/>
            <w:vAlign w:val="center"/>
          </w:tcPr>
          <w:p w:rsidR="00F34299" w:rsidRPr="00231A99" w:rsidRDefault="00F34299"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8383,42938</w:t>
            </w:r>
          </w:p>
        </w:tc>
      </w:tr>
      <w:tr w:rsidR="00F34299" w:rsidRPr="00231A99" w:rsidTr="00F34299">
        <w:tc>
          <w:tcPr>
            <w:tcW w:w="1589" w:type="dxa"/>
            <w:vAlign w:val="center"/>
          </w:tcPr>
          <w:p w:rsidR="00F34299" w:rsidRPr="00231A99" w:rsidRDefault="00F34299" w:rsidP="001B487D">
            <w:pPr>
              <w:rPr>
                <w:rFonts w:ascii="Arial" w:eastAsia="MS Mincho" w:hAnsi="Arial" w:cs="Arial"/>
                <w:b/>
                <w:sz w:val="16"/>
                <w:szCs w:val="16"/>
                <w:lang w:eastAsia="ja-JP"/>
              </w:rPr>
            </w:pPr>
            <w:r w:rsidRPr="00231A99">
              <w:rPr>
                <w:rFonts w:ascii="Arial" w:eastAsia="MS Mincho" w:hAnsi="Arial" w:cs="Arial"/>
                <w:b/>
                <w:sz w:val="16"/>
                <w:szCs w:val="16"/>
                <w:lang w:eastAsia="ja-JP"/>
              </w:rPr>
              <w:t>Всего</w:t>
            </w:r>
          </w:p>
        </w:tc>
        <w:tc>
          <w:tcPr>
            <w:tcW w:w="3089" w:type="dxa"/>
            <w:vAlign w:val="center"/>
          </w:tcPr>
          <w:p w:rsidR="00F34299" w:rsidRPr="00231A99" w:rsidRDefault="00F34299" w:rsidP="001B487D">
            <w:pPr>
              <w:jc w:val="center"/>
              <w:rPr>
                <w:rFonts w:ascii="Arial" w:eastAsia="MS Mincho" w:hAnsi="Arial" w:cs="Arial"/>
                <w:b/>
                <w:sz w:val="16"/>
                <w:szCs w:val="16"/>
                <w:lang w:eastAsia="ja-JP"/>
              </w:rPr>
            </w:pPr>
            <w:r w:rsidRPr="00231A99">
              <w:rPr>
                <w:rFonts w:ascii="Arial" w:eastAsia="MS Mincho" w:hAnsi="Arial" w:cs="Arial"/>
                <w:b/>
                <w:sz w:val="16"/>
                <w:szCs w:val="16"/>
                <w:lang w:eastAsia="ja-JP"/>
              </w:rPr>
              <w:t>59234,31083</w:t>
            </w:r>
          </w:p>
        </w:tc>
        <w:tc>
          <w:tcPr>
            <w:tcW w:w="2551" w:type="dxa"/>
            <w:vAlign w:val="center"/>
          </w:tcPr>
          <w:p w:rsidR="00F34299" w:rsidRPr="00231A99" w:rsidRDefault="00F34299" w:rsidP="001B487D">
            <w:pPr>
              <w:jc w:val="center"/>
              <w:rPr>
                <w:rFonts w:ascii="Arial" w:eastAsia="MS Mincho" w:hAnsi="Arial" w:cs="Arial"/>
                <w:b/>
                <w:sz w:val="16"/>
                <w:szCs w:val="16"/>
                <w:lang w:eastAsia="ja-JP"/>
              </w:rPr>
            </w:pPr>
            <w:r w:rsidRPr="00231A99">
              <w:rPr>
                <w:rFonts w:ascii="Arial" w:eastAsia="MS Mincho" w:hAnsi="Arial" w:cs="Arial"/>
                <w:b/>
                <w:sz w:val="16"/>
                <w:szCs w:val="16"/>
                <w:lang w:eastAsia="ja-JP"/>
              </w:rPr>
              <w:t>196,71000</w:t>
            </w:r>
          </w:p>
        </w:tc>
        <w:tc>
          <w:tcPr>
            <w:tcW w:w="2410" w:type="dxa"/>
            <w:vAlign w:val="center"/>
          </w:tcPr>
          <w:p w:rsidR="00F34299" w:rsidRPr="00231A99" w:rsidRDefault="00F34299" w:rsidP="001B487D">
            <w:pPr>
              <w:jc w:val="center"/>
              <w:rPr>
                <w:rFonts w:ascii="Arial" w:eastAsia="MS Mincho" w:hAnsi="Arial" w:cs="Arial"/>
                <w:b/>
                <w:sz w:val="16"/>
                <w:szCs w:val="16"/>
                <w:lang w:eastAsia="ja-JP"/>
              </w:rPr>
            </w:pPr>
          </w:p>
        </w:tc>
        <w:tc>
          <w:tcPr>
            <w:tcW w:w="1923" w:type="dxa"/>
            <w:vAlign w:val="center"/>
          </w:tcPr>
          <w:p w:rsidR="00F34299" w:rsidRPr="00231A99" w:rsidRDefault="00F34299" w:rsidP="001B487D">
            <w:pPr>
              <w:jc w:val="center"/>
              <w:rPr>
                <w:rFonts w:ascii="Arial" w:eastAsia="MS Mincho" w:hAnsi="Arial" w:cs="Arial"/>
                <w:b/>
                <w:sz w:val="16"/>
                <w:szCs w:val="16"/>
                <w:lang w:eastAsia="ja-JP"/>
              </w:rPr>
            </w:pPr>
            <w:r w:rsidRPr="00231A99">
              <w:rPr>
                <w:rFonts w:ascii="Arial" w:eastAsia="MS Mincho" w:hAnsi="Arial" w:cs="Arial"/>
                <w:b/>
                <w:sz w:val="16"/>
                <w:szCs w:val="16"/>
                <w:lang w:eastAsia="ja-JP"/>
              </w:rPr>
              <w:t>59431,02083</w:t>
            </w:r>
          </w:p>
        </w:tc>
      </w:tr>
    </w:tbl>
    <w:p w:rsidR="00F34299" w:rsidRPr="00231A99" w:rsidRDefault="00F34299" w:rsidP="001B487D">
      <w:pPr>
        <w:tabs>
          <w:tab w:val="left" w:pos="709"/>
        </w:tabs>
        <w:jc w:val="both"/>
        <w:rPr>
          <w:rFonts w:ascii="Arial" w:eastAsia="MS Mincho" w:hAnsi="Arial" w:cs="Arial"/>
          <w:sz w:val="16"/>
          <w:szCs w:val="16"/>
          <w:lang w:eastAsia="ja-JP"/>
        </w:rPr>
      </w:pPr>
      <w:r w:rsidRPr="00231A99">
        <w:rPr>
          <w:rFonts w:ascii="Arial" w:eastAsia="MS Mincho" w:hAnsi="Arial" w:cs="Arial"/>
          <w:sz w:val="16"/>
          <w:szCs w:val="16"/>
          <w:lang w:eastAsia="ja-JP"/>
        </w:rPr>
        <w:t>7. Ожидаемые конечные результаты реализации муниципальной программы:</w:t>
      </w:r>
    </w:p>
    <w:p w:rsidR="00F34299" w:rsidRPr="00231A99" w:rsidRDefault="00F34299" w:rsidP="001B487D">
      <w:pPr>
        <w:tabs>
          <w:tab w:val="left" w:pos="1080"/>
          <w:tab w:val="left" w:pos="1200"/>
        </w:tabs>
        <w:jc w:val="both"/>
        <w:rPr>
          <w:rFonts w:ascii="Arial" w:eastAsia="MS Mincho" w:hAnsi="Arial" w:cs="Arial"/>
          <w:sz w:val="16"/>
          <w:szCs w:val="16"/>
          <w:lang w:eastAsia="ja-JP"/>
        </w:rPr>
      </w:pPr>
      <w:r w:rsidRPr="00231A99">
        <w:rPr>
          <w:rFonts w:ascii="Arial" w:eastAsia="MS Mincho" w:hAnsi="Arial" w:cs="Arial"/>
          <w:sz w:val="16"/>
          <w:szCs w:val="16"/>
          <w:lang w:eastAsia="ja-JP"/>
        </w:rPr>
        <w:t>качество управления муниципальными финансами будет поддерживаться на уровне I степени (по результатам оценки департамента финансов о</w:t>
      </w:r>
      <w:r w:rsidRPr="00231A99">
        <w:rPr>
          <w:rFonts w:ascii="Arial" w:eastAsia="MS Mincho" w:hAnsi="Arial" w:cs="Arial"/>
          <w:sz w:val="16"/>
          <w:szCs w:val="16"/>
          <w:lang w:eastAsia="ja-JP"/>
        </w:rPr>
        <w:t>б</w:t>
      </w:r>
      <w:r w:rsidRPr="00231A99">
        <w:rPr>
          <w:rFonts w:ascii="Arial" w:eastAsia="MS Mincho" w:hAnsi="Arial" w:cs="Arial"/>
          <w:sz w:val="16"/>
          <w:szCs w:val="16"/>
          <w:lang w:eastAsia="ja-JP"/>
        </w:rPr>
        <w:t>ласти );</w:t>
      </w:r>
    </w:p>
    <w:p w:rsidR="00F34299" w:rsidRPr="00231A99" w:rsidRDefault="00F34299" w:rsidP="001B487D">
      <w:pPr>
        <w:tabs>
          <w:tab w:val="left" w:pos="1080"/>
          <w:tab w:val="left" w:pos="1200"/>
        </w:tabs>
        <w:jc w:val="both"/>
        <w:rPr>
          <w:rFonts w:ascii="Arial" w:eastAsia="MS Mincho" w:hAnsi="Arial" w:cs="Arial"/>
          <w:sz w:val="16"/>
          <w:szCs w:val="16"/>
          <w:lang w:eastAsia="ja-JP"/>
        </w:rPr>
      </w:pPr>
      <w:r w:rsidRPr="00231A99">
        <w:rPr>
          <w:rFonts w:ascii="Arial" w:eastAsia="MS Mincho" w:hAnsi="Arial" w:cs="Arial"/>
          <w:sz w:val="16"/>
          <w:szCs w:val="16"/>
          <w:lang w:eastAsia="ja-JP"/>
        </w:rPr>
        <w:t>будет обеспечено отсутствие нарушений требований бюджетного законодательства (по результатам оценки департамента финансов обла</w:t>
      </w:r>
      <w:r w:rsidRPr="00231A99">
        <w:rPr>
          <w:rFonts w:ascii="Arial" w:eastAsia="MS Mincho" w:hAnsi="Arial" w:cs="Arial"/>
          <w:sz w:val="16"/>
          <w:szCs w:val="16"/>
          <w:lang w:eastAsia="ja-JP"/>
        </w:rPr>
        <w:t>с</w:t>
      </w:r>
      <w:r w:rsidRPr="00231A99">
        <w:rPr>
          <w:rFonts w:ascii="Arial" w:eastAsia="MS Mincho" w:hAnsi="Arial" w:cs="Arial"/>
          <w:sz w:val="16"/>
          <w:szCs w:val="16"/>
          <w:lang w:eastAsia="ja-JP"/>
        </w:rPr>
        <w:t>ти);</w:t>
      </w:r>
    </w:p>
    <w:p w:rsidR="00F34299" w:rsidRPr="00231A99" w:rsidRDefault="00F34299" w:rsidP="001B487D">
      <w:pPr>
        <w:tabs>
          <w:tab w:val="left" w:pos="1080"/>
          <w:tab w:val="left" w:pos="1200"/>
        </w:tabs>
        <w:jc w:val="both"/>
        <w:rPr>
          <w:rFonts w:ascii="Arial" w:eastAsia="MS Mincho" w:hAnsi="Arial" w:cs="Arial"/>
          <w:sz w:val="16"/>
          <w:szCs w:val="16"/>
          <w:lang w:eastAsia="ja-JP"/>
        </w:rPr>
      </w:pPr>
      <w:r w:rsidRPr="00231A99">
        <w:rPr>
          <w:rFonts w:ascii="Arial" w:eastAsia="MS Mincho" w:hAnsi="Arial" w:cs="Arial"/>
          <w:sz w:val="16"/>
          <w:szCs w:val="16"/>
          <w:lang w:eastAsia="ja-JP"/>
        </w:rPr>
        <w:t>отношение объема расходов на обслуживание муниципального долга к объему расходов бюджета муниципального района, за исключением объема ра</w:t>
      </w:r>
      <w:r w:rsidRPr="00231A99">
        <w:rPr>
          <w:rFonts w:ascii="Arial" w:eastAsia="MS Mincho" w:hAnsi="Arial" w:cs="Arial"/>
          <w:sz w:val="16"/>
          <w:szCs w:val="16"/>
          <w:lang w:eastAsia="ja-JP"/>
        </w:rPr>
        <w:t>с</w:t>
      </w:r>
      <w:r w:rsidRPr="00231A99">
        <w:rPr>
          <w:rFonts w:ascii="Arial" w:eastAsia="MS Mincho" w:hAnsi="Arial" w:cs="Arial"/>
          <w:sz w:val="16"/>
          <w:szCs w:val="16"/>
          <w:lang w:eastAsia="ja-JP"/>
        </w:rPr>
        <w:t>ходов, которые осуществляются за счет субвенций, предоставляемых из областного бюджета в отчетном фина</w:t>
      </w:r>
      <w:r w:rsidRPr="00231A99">
        <w:rPr>
          <w:rFonts w:ascii="Arial" w:eastAsia="MS Mincho" w:hAnsi="Arial" w:cs="Arial"/>
          <w:sz w:val="16"/>
          <w:szCs w:val="16"/>
          <w:lang w:eastAsia="ja-JP"/>
        </w:rPr>
        <w:t>н</w:t>
      </w:r>
      <w:r w:rsidRPr="00231A99">
        <w:rPr>
          <w:rFonts w:ascii="Arial" w:eastAsia="MS Mincho" w:hAnsi="Arial" w:cs="Arial"/>
          <w:sz w:val="16"/>
          <w:szCs w:val="16"/>
          <w:lang w:eastAsia="ja-JP"/>
        </w:rPr>
        <w:t>совом году, сократится до 7%;</w:t>
      </w:r>
    </w:p>
    <w:p w:rsidR="00F34299" w:rsidRPr="00231A99" w:rsidRDefault="00F34299" w:rsidP="001B487D">
      <w:pPr>
        <w:tabs>
          <w:tab w:val="left" w:pos="1080"/>
          <w:tab w:val="left" w:pos="1200"/>
        </w:tabs>
        <w:jc w:val="both"/>
        <w:rPr>
          <w:rFonts w:ascii="Arial" w:eastAsia="MS Mincho" w:hAnsi="Arial" w:cs="Arial"/>
          <w:sz w:val="16"/>
          <w:szCs w:val="16"/>
          <w:lang w:eastAsia="ja-JP"/>
        </w:rPr>
      </w:pPr>
      <w:r w:rsidRPr="00231A99">
        <w:rPr>
          <w:rFonts w:ascii="Arial" w:eastAsia="MS Mincho" w:hAnsi="Arial" w:cs="Arial"/>
          <w:sz w:val="16"/>
          <w:szCs w:val="16"/>
          <w:lang w:eastAsia="ja-JP"/>
        </w:rPr>
        <w:t>исполнение бюджета муниципального района по доходам без учета безвозмездных поступлений к первоначально утвержденному уровню будет обесп</w:t>
      </w:r>
      <w:r w:rsidRPr="00231A99">
        <w:rPr>
          <w:rFonts w:ascii="Arial" w:eastAsia="MS Mincho" w:hAnsi="Arial" w:cs="Arial"/>
          <w:sz w:val="16"/>
          <w:szCs w:val="16"/>
          <w:lang w:eastAsia="ja-JP"/>
        </w:rPr>
        <w:t>е</w:t>
      </w:r>
      <w:r w:rsidRPr="00231A99">
        <w:rPr>
          <w:rFonts w:ascii="Arial" w:eastAsia="MS Mincho" w:hAnsi="Arial" w:cs="Arial"/>
          <w:sz w:val="16"/>
          <w:szCs w:val="16"/>
          <w:lang w:eastAsia="ja-JP"/>
        </w:rPr>
        <w:t>чено не менее чем на 98%;</w:t>
      </w:r>
    </w:p>
    <w:p w:rsidR="00F34299" w:rsidRPr="00231A99" w:rsidRDefault="00F34299" w:rsidP="001B487D">
      <w:pPr>
        <w:tabs>
          <w:tab w:val="left" w:pos="1080"/>
          <w:tab w:val="left" w:pos="1200"/>
        </w:tabs>
        <w:jc w:val="both"/>
        <w:rPr>
          <w:rFonts w:ascii="Arial" w:eastAsia="MS Mincho" w:hAnsi="Arial" w:cs="Arial"/>
          <w:sz w:val="16"/>
          <w:szCs w:val="16"/>
          <w:lang w:eastAsia="ja-JP"/>
        </w:rPr>
      </w:pPr>
      <w:r w:rsidRPr="00231A99">
        <w:rPr>
          <w:rFonts w:ascii="Arial" w:eastAsia="MS Mincho" w:hAnsi="Arial" w:cs="Arial"/>
          <w:sz w:val="16"/>
          <w:szCs w:val="16"/>
          <w:lang w:eastAsia="ja-JP"/>
        </w:rPr>
        <w:t>отсутствие просроченной кредиторской задолженности муниципального ра</w:t>
      </w:r>
      <w:r w:rsidRPr="00231A99">
        <w:rPr>
          <w:rFonts w:ascii="Arial" w:eastAsia="MS Mincho" w:hAnsi="Arial" w:cs="Arial"/>
          <w:sz w:val="16"/>
          <w:szCs w:val="16"/>
          <w:lang w:eastAsia="ja-JP"/>
        </w:rPr>
        <w:t>й</w:t>
      </w:r>
      <w:r w:rsidRPr="00231A99">
        <w:rPr>
          <w:rFonts w:ascii="Arial" w:eastAsia="MS Mincho" w:hAnsi="Arial" w:cs="Arial"/>
          <w:sz w:val="16"/>
          <w:szCs w:val="16"/>
          <w:lang w:eastAsia="ja-JP"/>
        </w:rPr>
        <w:t>она;</w:t>
      </w:r>
    </w:p>
    <w:p w:rsidR="00F34299" w:rsidRPr="00231A99" w:rsidRDefault="00F34299" w:rsidP="001B487D">
      <w:pPr>
        <w:tabs>
          <w:tab w:val="left" w:pos="1080"/>
          <w:tab w:val="left" w:pos="1200"/>
        </w:tabs>
        <w:jc w:val="both"/>
        <w:rPr>
          <w:rFonts w:ascii="Arial" w:eastAsia="MS Mincho" w:hAnsi="Arial" w:cs="Arial"/>
          <w:sz w:val="16"/>
          <w:szCs w:val="16"/>
          <w:lang w:eastAsia="ja-JP"/>
        </w:rPr>
      </w:pPr>
      <w:r w:rsidRPr="00231A99">
        <w:rPr>
          <w:rFonts w:ascii="Arial" w:eastAsia="MS Mincho" w:hAnsi="Arial" w:cs="Arial"/>
          <w:sz w:val="16"/>
          <w:szCs w:val="16"/>
          <w:lang w:eastAsia="ja-JP"/>
        </w:rPr>
        <w:t>отношение дефицита бюджета муниципального района (за вычетом объема снижения остатков средств на счетах по учету средств бюджета муниц</w:t>
      </w:r>
      <w:r w:rsidRPr="00231A99">
        <w:rPr>
          <w:rFonts w:ascii="Arial" w:eastAsia="MS Mincho" w:hAnsi="Arial" w:cs="Arial"/>
          <w:sz w:val="16"/>
          <w:szCs w:val="16"/>
          <w:lang w:eastAsia="ja-JP"/>
        </w:rPr>
        <w:t>и</w:t>
      </w:r>
      <w:r w:rsidRPr="00231A99">
        <w:rPr>
          <w:rFonts w:ascii="Arial" w:eastAsia="MS Mincho" w:hAnsi="Arial" w:cs="Arial"/>
          <w:sz w:val="16"/>
          <w:szCs w:val="16"/>
          <w:lang w:eastAsia="ja-JP"/>
        </w:rPr>
        <w:t>пального района и объема поступлений от продажи акций и иных форм участия в капитале, находящихся в муниципальной собственности, бю</w:t>
      </w:r>
      <w:r w:rsidRPr="00231A99">
        <w:rPr>
          <w:rFonts w:ascii="Arial" w:eastAsia="MS Mincho" w:hAnsi="Arial" w:cs="Arial"/>
          <w:sz w:val="16"/>
          <w:szCs w:val="16"/>
          <w:lang w:eastAsia="ja-JP"/>
        </w:rPr>
        <w:t>д</w:t>
      </w:r>
      <w:r w:rsidRPr="00231A99">
        <w:rPr>
          <w:rFonts w:ascii="Arial" w:eastAsia="MS Mincho" w:hAnsi="Arial" w:cs="Arial"/>
          <w:sz w:val="16"/>
          <w:szCs w:val="16"/>
          <w:lang w:eastAsia="ja-JP"/>
        </w:rPr>
        <w:t>жетных кредитов, привлеченных в бюджет муниципального района из областного бюджета) к доходам бюджета муниципального района без учета объема бе</w:t>
      </w:r>
      <w:r w:rsidRPr="00231A99">
        <w:rPr>
          <w:rFonts w:ascii="Arial" w:eastAsia="MS Mincho" w:hAnsi="Arial" w:cs="Arial"/>
          <w:sz w:val="16"/>
          <w:szCs w:val="16"/>
          <w:lang w:eastAsia="ja-JP"/>
        </w:rPr>
        <w:t>з</w:t>
      </w:r>
      <w:r w:rsidRPr="00231A99">
        <w:rPr>
          <w:rFonts w:ascii="Arial" w:eastAsia="MS Mincho" w:hAnsi="Arial" w:cs="Arial"/>
          <w:sz w:val="16"/>
          <w:szCs w:val="16"/>
          <w:lang w:eastAsia="ja-JP"/>
        </w:rPr>
        <w:t>возмез</w:t>
      </w:r>
      <w:r w:rsidRPr="00231A99">
        <w:rPr>
          <w:rFonts w:ascii="Arial" w:eastAsia="MS Mincho" w:hAnsi="Arial" w:cs="Arial"/>
          <w:sz w:val="16"/>
          <w:szCs w:val="16"/>
          <w:lang w:eastAsia="ja-JP"/>
        </w:rPr>
        <w:t>д</w:t>
      </w:r>
      <w:r w:rsidRPr="00231A99">
        <w:rPr>
          <w:rFonts w:ascii="Arial" w:eastAsia="MS Mincho" w:hAnsi="Arial" w:cs="Arial"/>
          <w:sz w:val="16"/>
          <w:szCs w:val="16"/>
          <w:lang w:eastAsia="ja-JP"/>
        </w:rPr>
        <w:t>ных поступлений сократится до 5%;</w:t>
      </w:r>
    </w:p>
    <w:p w:rsidR="00F34299" w:rsidRPr="00231A99" w:rsidRDefault="00F34299" w:rsidP="001B487D">
      <w:pPr>
        <w:tabs>
          <w:tab w:val="left" w:pos="1080"/>
          <w:tab w:val="left" w:pos="1200"/>
        </w:tabs>
        <w:jc w:val="both"/>
        <w:rPr>
          <w:rFonts w:ascii="Arial" w:eastAsia="MS Mincho" w:hAnsi="Arial" w:cs="Arial"/>
          <w:sz w:val="16"/>
          <w:szCs w:val="16"/>
          <w:lang w:eastAsia="ja-JP"/>
        </w:rPr>
      </w:pPr>
      <w:r w:rsidRPr="00231A99">
        <w:rPr>
          <w:rFonts w:ascii="Arial" w:eastAsia="MS Mincho" w:hAnsi="Arial" w:cs="Arial"/>
          <w:sz w:val="16"/>
          <w:szCs w:val="16"/>
          <w:lang w:eastAsia="ja-JP"/>
        </w:rPr>
        <w:t>доля средств бюджета муниципального района, проверенных при выполнении контрольных мероприятий, в общем объеме расходов бюджета муниц</w:t>
      </w:r>
      <w:r w:rsidRPr="00231A99">
        <w:rPr>
          <w:rFonts w:ascii="Arial" w:eastAsia="MS Mincho" w:hAnsi="Arial" w:cs="Arial"/>
          <w:sz w:val="16"/>
          <w:szCs w:val="16"/>
          <w:lang w:eastAsia="ja-JP"/>
        </w:rPr>
        <w:t>и</w:t>
      </w:r>
      <w:r w:rsidRPr="00231A99">
        <w:rPr>
          <w:rFonts w:ascii="Arial" w:eastAsia="MS Mincho" w:hAnsi="Arial" w:cs="Arial"/>
          <w:sz w:val="16"/>
          <w:szCs w:val="16"/>
          <w:lang w:eastAsia="ja-JP"/>
        </w:rPr>
        <w:t>пального района (без учета расходов на обслуживание муниципального долга и межбюджетных трансфертов из областного бюджета) с</w:t>
      </w:r>
      <w:r w:rsidRPr="00231A99">
        <w:rPr>
          <w:rFonts w:ascii="Arial" w:eastAsia="MS Mincho" w:hAnsi="Arial" w:cs="Arial"/>
          <w:sz w:val="16"/>
          <w:szCs w:val="16"/>
          <w:lang w:eastAsia="ja-JP"/>
        </w:rPr>
        <w:t>о</w:t>
      </w:r>
      <w:r w:rsidRPr="00231A99">
        <w:rPr>
          <w:rFonts w:ascii="Arial" w:eastAsia="MS Mincho" w:hAnsi="Arial" w:cs="Arial"/>
          <w:sz w:val="16"/>
          <w:szCs w:val="16"/>
          <w:lang w:eastAsia="ja-JP"/>
        </w:rPr>
        <w:t>ставит не менее 10%;</w:t>
      </w:r>
    </w:p>
    <w:p w:rsidR="00F34299" w:rsidRPr="00231A99" w:rsidRDefault="00F34299" w:rsidP="001B487D">
      <w:pPr>
        <w:tabs>
          <w:tab w:val="left" w:pos="1080"/>
          <w:tab w:val="left" w:pos="1200"/>
        </w:tabs>
        <w:jc w:val="both"/>
        <w:rPr>
          <w:rFonts w:ascii="Arial" w:eastAsia="MS Mincho" w:hAnsi="Arial" w:cs="Arial"/>
          <w:sz w:val="16"/>
          <w:szCs w:val="16"/>
          <w:lang w:eastAsia="ja-JP"/>
        </w:rPr>
      </w:pPr>
      <w:r w:rsidRPr="00231A99">
        <w:rPr>
          <w:rFonts w:ascii="Arial" w:eastAsia="MS Mincho" w:hAnsi="Arial" w:cs="Arial"/>
          <w:sz w:val="16"/>
          <w:szCs w:val="16"/>
          <w:lang w:eastAsia="ja-JP"/>
        </w:rPr>
        <w:t>доля возмещенных средств бюджета муниципального района, использованных с нарушением законодательства в финансово-бюджетной сфере, к о</w:t>
      </w:r>
      <w:r w:rsidRPr="00231A99">
        <w:rPr>
          <w:rFonts w:ascii="Arial" w:eastAsia="MS Mincho" w:hAnsi="Arial" w:cs="Arial"/>
          <w:sz w:val="16"/>
          <w:szCs w:val="16"/>
          <w:lang w:eastAsia="ja-JP"/>
        </w:rPr>
        <w:t>б</w:t>
      </w:r>
      <w:r w:rsidRPr="00231A99">
        <w:rPr>
          <w:rFonts w:ascii="Arial" w:eastAsia="MS Mincho" w:hAnsi="Arial" w:cs="Arial"/>
          <w:sz w:val="16"/>
          <w:szCs w:val="16"/>
          <w:lang w:eastAsia="ja-JP"/>
        </w:rPr>
        <w:t>щей сумме средств, предлагаемых к возмещению в предписаниях по устранению наруш</w:t>
      </w:r>
      <w:r w:rsidRPr="00231A99">
        <w:rPr>
          <w:rFonts w:ascii="Arial" w:eastAsia="MS Mincho" w:hAnsi="Arial" w:cs="Arial"/>
          <w:sz w:val="16"/>
          <w:szCs w:val="16"/>
          <w:lang w:eastAsia="ja-JP"/>
        </w:rPr>
        <w:t>е</w:t>
      </w:r>
      <w:r w:rsidRPr="00231A99">
        <w:rPr>
          <w:rFonts w:ascii="Arial" w:eastAsia="MS Mincho" w:hAnsi="Arial" w:cs="Arial"/>
          <w:sz w:val="16"/>
          <w:szCs w:val="16"/>
          <w:lang w:eastAsia="ja-JP"/>
        </w:rPr>
        <w:t>ний, составит не менее 90%;</w:t>
      </w:r>
    </w:p>
    <w:p w:rsidR="00F34299" w:rsidRPr="00231A99" w:rsidRDefault="00F34299" w:rsidP="001B487D">
      <w:pPr>
        <w:tabs>
          <w:tab w:val="left" w:pos="1080"/>
          <w:tab w:val="left" w:pos="1200"/>
        </w:tabs>
        <w:jc w:val="both"/>
        <w:rPr>
          <w:rFonts w:ascii="Arial" w:eastAsia="MS Mincho" w:hAnsi="Arial" w:cs="Arial"/>
          <w:sz w:val="16"/>
          <w:szCs w:val="16"/>
          <w:lang w:eastAsia="ja-JP"/>
        </w:rPr>
      </w:pPr>
      <w:r w:rsidRPr="00231A99">
        <w:rPr>
          <w:rFonts w:ascii="Arial" w:eastAsia="MS Mincho" w:hAnsi="Arial" w:cs="Arial"/>
          <w:sz w:val="16"/>
          <w:szCs w:val="16"/>
          <w:lang w:eastAsia="ja-JP"/>
        </w:rPr>
        <w:t>удельный вес расходов бюджета муниципального района, формируемых в рамках муниципальных программ, в общем объеме расходов бюджета мун</w:t>
      </w:r>
      <w:r w:rsidRPr="00231A99">
        <w:rPr>
          <w:rFonts w:ascii="Arial" w:eastAsia="MS Mincho" w:hAnsi="Arial" w:cs="Arial"/>
          <w:sz w:val="16"/>
          <w:szCs w:val="16"/>
          <w:lang w:eastAsia="ja-JP"/>
        </w:rPr>
        <w:t>и</w:t>
      </w:r>
      <w:r w:rsidRPr="00231A99">
        <w:rPr>
          <w:rFonts w:ascii="Arial" w:eastAsia="MS Mincho" w:hAnsi="Arial" w:cs="Arial"/>
          <w:sz w:val="16"/>
          <w:szCs w:val="16"/>
          <w:lang w:eastAsia="ja-JP"/>
        </w:rPr>
        <w:t>ципального района увел</w:t>
      </w:r>
      <w:r w:rsidRPr="00231A99">
        <w:rPr>
          <w:rFonts w:ascii="Arial" w:eastAsia="MS Mincho" w:hAnsi="Arial" w:cs="Arial"/>
          <w:sz w:val="16"/>
          <w:szCs w:val="16"/>
          <w:lang w:eastAsia="ja-JP"/>
        </w:rPr>
        <w:t>и</w:t>
      </w:r>
      <w:r w:rsidRPr="00231A99">
        <w:rPr>
          <w:rFonts w:ascii="Arial" w:eastAsia="MS Mincho" w:hAnsi="Arial" w:cs="Arial"/>
          <w:sz w:val="16"/>
          <w:szCs w:val="16"/>
          <w:lang w:eastAsia="ja-JP"/>
        </w:rPr>
        <w:t>чится до 95%;</w:t>
      </w:r>
    </w:p>
    <w:p w:rsidR="00F34299" w:rsidRPr="00231A99" w:rsidRDefault="00F34299" w:rsidP="001B487D">
      <w:pPr>
        <w:tabs>
          <w:tab w:val="left" w:pos="1080"/>
          <w:tab w:val="left" w:pos="1200"/>
        </w:tabs>
        <w:jc w:val="both"/>
        <w:rPr>
          <w:rFonts w:ascii="Arial" w:eastAsia="MS Mincho" w:hAnsi="Arial" w:cs="Arial"/>
          <w:sz w:val="16"/>
          <w:szCs w:val="16"/>
          <w:lang w:eastAsia="ja-JP"/>
        </w:rPr>
      </w:pPr>
      <w:r w:rsidRPr="00231A99">
        <w:rPr>
          <w:rFonts w:ascii="Arial" w:eastAsia="MS Mincho" w:hAnsi="Arial" w:cs="Arial"/>
          <w:sz w:val="16"/>
          <w:szCs w:val="16"/>
          <w:lang w:eastAsia="ja-JP"/>
        </w:rPr>
        <w:t>бюджет муниципального района, начиная с 2015 года, будет полностью формироваться в структуре муниципальных программ.</w:t>
      </w:r>
    </w:p>
    <w:p w:rsidR="00F34299" w:rsidRPr="00231A99" w:rsidRDefault="00F34299" w:rsidP="001B487D">
      <w:pPr>
        <w:tabs>
          <w:tab w:val="left" w:pos="851"/>
          <w:tab w:val="left" w:pos="993"/>
        </w:tabs>
        <w:rPr>
          <w:rFonts w:ascii="Arial" w:eastAsia="MS Mincho" w:hAnsi="Arial" w:cs="Arial"/>
          <w:b/>
          <w:sz w:val="16"/>
          <w:szCs w:val="16"/>
          <w:lang w:eastAsia="ja-JP"/>
        </w:rPr>
      </w:pPr>
      <w:r w:rsidRPr="00231A99">
        <w:rPr>
          <w:rFonts w:ascii="Arial" w:hAnsi="Arial" w:cs="Arial"/>
          <w:b/>
          <w:sz w:val="16"/>
          <w:szCs w:val="16"/>
        </w:rPr>
        <w:t xml:space="preserve">Характеристика текущего состояния в сфере </w:t>
      </w:r>
      <w:r w:rsidRPr="00231A99">
        <w:rPr>
          <w:rFonts w:ascii="Arial" w:hAnsi="Arial" w:cs="Arial"/>
          <w:b/>
          <w:sz w:val="16"/>
          <w:szCs w:val="16"/>
          <w:lang w:eastAsia="ja-JP"/>
        </w:rPr>
        <w:t>реализации муниципальной пр</w:t>
      </w:r>
      <w:r w:rsidRPr="00231A99">
        <w:rPr>
          <w:rFonts w:ascii="Arial" w:hAnsi="Arial" w:cs="Arial"/>
          <w:b/>
          <w:sz w:val="16"/>
          <w:szCs w:val="16"/>
          <w:lang w:eastAsia="ja-JP"/>
        </w:rPr>
        <w:t>о</w:t>
      </w:r>
      <w:r w:rsidRPr="00231A99">
        <w:rPr>
          <w:rFonts w:ascii="Arial" w:hAnsi="Arial" w:cs="Arial"/>
          <w:b/>
          <w:sz w:val="16"/>
          <w:szCs w:val="16"/>
          <w:lang w:eastAsia="ja-JP"/>
        </w:rPr>
        <w:t>граммы</w:t>
      </w:r>
    </w:p>
    <w:p w:rsidR="00F34299" w:rsidRPr="00231A99" w:rsidRDefault="00F34299" w:rsidP="001B487D">
      <w:pPr>
        <w:jc w:val="both"/>
        <w:rPr>
          <w:rFonts w:ascii="Arial" w:hAnsi="Arial" w:cs="Arial"/>
          <w:sz w:val="16"/>
          <w:szCs w:val="16"/>
        </w:rPr>
      </w:pPr>
      <w:r w:rsidRPr="00231A99">
        <w:rPr>
          <w:rFonts w:ascii="Arial" w:hAnsi="Arial" w:cs="Arial"/>
          <w:sz w:val="16"/>
          <w:szCs w:val="16"/>
        </w:rPr>
        <w:t xml:space="preserve">Постановлением Администрации Валдайского </w:t>
      </w:r>
      <w:r w:rsidRPr="00231A99">
        <w:rPr>
          <w:rFonts w:ascii="Arial" w:eastAsia="MS Mincho" w:hAnsi="Arial" w:cs="Arial"/>
          <w:sz w:val="16"/>
          <w:szCs w:val="16"/>
          <w:lang w:eastAsia="ja-JP"/>
        </w:rPr>
        <w:t xml:space="preserve">муниципального района </w:t>
      </w:r>
      <w:r w:rsidRPr="00231A99">
        <w:rPr>
          <w:rFonts w:ascii="Arial" w:hAnsi="Arial" w:cs="Arial"/>
          <w:sz w:val="16"/>
          <w:szCs w:val="16"/>
        </w:rPr>
        <w:t>от 08.09.2011 №1406 утверждена муниципальная целевая программа «Повыш</w:t>
      </w:r>
      <w:r w:rsidRPr="00231A99">
        <w:rPr>
          <w:rFonts w:ascii="Arial" w:hAnsi="Arial" w:cs="Arial"/>
          <w:sz w:val="16"/>
          <w:szCs w:val="16"/>
        </w:rPr>
        <w:t>е</w:t>
      </w:r>
      <w:r w:rsidRPr="00231A99">
        <w:rPr>
          <w:rFonts w:ascii="Arial" w:hAnsi="Arial" w:cs="Arial"/>
          <w:sz w:val="16"/>
          <w:szCs w:val="16"/>
        </w:rPr>
        <w:t xml:space="preserve">ние эффективности бюджетных расходов </w:t>
      </w:r>
      <w:r w:rsidRPr="00231A99">
        <w:rPr>
          <w:rFonts w:ascii="Arial" w:eastAsia="MS Mincho" w:hAnsi="Arial" w:cs="Arial"/>
          <w:sz w:val="16"/>
          <w:szCs w:val="16"/>
          <w:lang w:eastAsia="ja-JP"/>
        </w:rPr>
        <w:t>муниципального района Валдайского муниципал</w:t>
      </w:r>
      <w:r w:rsidRPr="00231A99">
        <w:rPr>
          <w:rFonts w:ascii="Arial" w:eastAsia="MS Mincho" w:hAnsi="Arial" w:cs="Arial"/>
          <w:sz w:val="16"/>
          <w:szCs w:val="16"/>
          <w:lang w:eastAsia="ja-JP"/>
        </w:rPr>
        <w:t>ь</w:t>
      </w:r>
      <w:r w:rsidRPr="00231A99">
        <w:rPr>
          <w:rFonts w:ascii="Arial" w:eastAsia="MS Mincho" w:hAnsi="Arial" w:cs="Arial"/>
          <w:sz w:val="16"/>
          <w:szCs w:val="16"/>
          <w:lang w:eastAsia="ja-JP"/>
        </w:rPr>
        <w:t xml:space="preserve">ного района </w:t>
      </w:r>
      <w:r w:rsidRPr="00231A99">
        <w:rPr>
          <w:rFonts w:ascii="Arial" w:hAnsi="Arial" w:cs="Arial"/>
          <w:sz w:val="16"/>
          <w:szCs w:val="16"/>
        </w:rPr>
        <w:t>на 2011-2013 годы».</w:t>
      </w:r>
    </w:p>
    <w:p w:rsidR="00F34299" w:rsidRPr="00231A99" w:rsidRDefault="00F34299" w:rsidP="001B487D">
      <w:pPr>
        <w:jc w:val="both"/>
        <w:rPr>
          <w:rFonts w:ascii="Arial" w:hAnsi="Arial" w:cs="Arial"/>
          <w:sz w:val="16"/>
          <w:szCs w:val="16"/>
        </w:rPr>
      </w:pPr>
      <w:r w:rsidRPr="00231A99">
        <w:rPr>
          <w:rFonts w:ascii="Arial" w:hAnsi="Arial" w:cs="Arial"/>
          <w:sz w:val="16"/>
          <w:szCs w:val="16"/>
        </w:rPr>
        <w:t>В качестве основных направлений реализации данной программы были опр</w:t>
      </w:r>
      <w:r w:rsidRPr="00231A99">
        <w:rPr>
          <w:rFonts w:ascii="Arial" w:hAnsi="Arial" w:cs="Arial"/>
          <w:sz w:val="16"/>
          <w:szCs w:val="16"/>
        </w:rPr>
        <w:t>е</w:t>
      </w:r>
      <w:r w:rsidRPr="00231A99">
        <w:rPr>
          <w:rFonts w:ascii="Arial" w:hAnsi="Arial" w:cs="Arial"/>
          <w:sz w:val="16"/>
          <w:szCs w:val="16"/>
        </w:rPr>
        <w:t>делены:</w:t>
      </w:r>
    </w:p>
    <w:p w:rsidR="00F34299" w:rsidRPr="00231A99" w:rsidRDefault="00F34299" w:rsidP="001B487D">
      <w:pPr>
        <w:tabs>
          <w:tab w:val="left" w:pos="851"/>
          <w:tab w:val="left" w:pos="993"/>
          <w:tab w:val="left" w:pos="1200"/>
        </w:tabs>
        <w:jc w:val="both"/>
        <w:rPr>
          <w:rFonts w:ascii="Arial" w:eastAsia="MS Mincho" w:hAnsi="Arial" w:cs="Arial"/>
          <w:sz w:val="16"/>
          <w:szCs w:val="16"/>
          <w:lang w:eastAsia="ja-JP"/>
        </w:rPr>
      </w:pPr>
      <w:r w:rsidRPr="00231A99">
        <w:rPr>
          <w:rFonts w:ascii="Arial" w:eastAsia="MS Mincho" w:hAnsi="Arial" w:cs="Arial"/>
          <w:sz w:val="16"/>
          <w:szCs w:val="16"/>
          <w:lang w:eastAsia="ja-JP"/>
        </w:rPr>
        <w:t>обеспечение долгосрочной сбалансированности и устойчивости бюджетной сист</w:t>
      </w:r>
      <w:r w:rsidRPr="00231A99">
        <w:rPr>
          <w:rFonts w:ascii="Arial" w:eastAsia="MS Mincho" w:hAnsi="Arial" w:cs="Arial"/>
          <w:sz w:val="16"/>
          <w:szCs w:val="16"/>
          <w:lang w:eastAsia="ja-JP"/>
        </w:rPr>
        <w:t>е</w:t>
      </w:r>
      <w:r w:rsidRPr="00231A99">
        <w:rPr>
          <w:rFonts w:ascii="Arial" w:eastAsia="MS Mincho" w:hAnsi="Arial" w:cs="Arial"/>
          <w:sz w:val="16"/>
          <w:szCs w:val="16"/>
          <w:lang w:eastAsia="ja-JP"/>
        </w:rPr>
        <w:t>мы;</w:t>
      </w:r>
    </w:p>
    <w:p w:rsidR="00F34299" w:rsidRPr="00231A99" w:rsidRDefault="00F34299" w:rsidP="001B487D">
      <w:pPr>
        <w:tabs>
          <w:tab w:val="left" w:pos="851"/>
          <w:tab w:val="left" w:pos="993"/>
          <w:tab w:val="left" w:pos="1200"/>
        </w:tabs>
        <w:jc w:val="both"/>
        <w:rPr>
          <w:rFonts w:ascii="Arial" w:eastAsia="MS Mincho" w:hAnsi="Arial" w:cs="Arial"/>
          <w:sz w:val="16"/>
          <w:szCs w:val="16"/>
          <w:lang w:eastAsia="ja-JP"/>
        </w:rPr>
      </w:pPr>
      <w:r w:rsidRPr="00231A99">
        <w:rPr>
          <w:rFonts w:ascii="Arial" w:eastAsia="MS Mincho" w:hAnsi="Arial" w:cs="Arial"/>
          <w:sz w:val="16"/>
          <w:szCs w:val="16"/>
          <w:lang w:eastAsia="ja-JP"/>
        </w:rPr>
        <w:t>внедрение программно-целевых принципов организации деятельности органов местного самоуправления муниц</w:t>
      </w:r>
      <w:r w:rsidRPr="00231A99">
        <w:rPr>
          <w:rFonts w:ascii="Arial" w:eastAsia="MS Mincho" w:hAnsi="Arial" w:cs="Arial"/>
          <w:sz w:val="16"/>
          <w:szCs w:val="16"/>
          <w:lang w:eastAsia="ja-JP"/>
        </w:rPr>
        <w:t>и</w:t>
      </w:r>
      <w:r w:rsidRPr="00231A99">
        <w:rPr>
          <w:rFonts w:ascii="Arial" w:eastAsia="MS Mincho" w:hAnsi="Arial" w:cs="Arial"/>
          <w:sz w:val="16"/>
          <w:szCs w:val="16"/>
          <w:lang w:eastAsia="ja-JP"/>
        </w:rPr>
        <w:t>пального района;</w:t>
      </w:r>
    </w:p>
    <w:p w:rsidR="00F34299" w:rsidRPr="00231A99" w:rsidRDefault="00F34299" w:rsidP="001B487D">
      <w:pPr>
        <w:tabs>
          <w:tab w:val="left" w:pos="851"/>
          <w:tab w:val="left" w:pos="993"/>
          <w:tab w:val="left" w:pos="1200"/>
        </w:tabs>
        <w:jc w:val="both"/>
        <w:rPr>
          <w:rFonts w:ascii="Arial" w:eastAsia="MS Mincho" w:hAnsi="Arial" w:cs="Arial"/>
          <w:sz w:val="16"/>
          <w:szCs w:val="16"/>
          <w:lang w:eastAsia="ja-JP"/>
        </w:rPr>
      </w:pPr>
      <w:r w:rsidRPr="00231A99">
        <w:rPr>
          <w:rFonts w:ascii="Arial" w:eastAsia="MS Mincho" w:hAnsi="Arial" w:cs="Arial"/>
          <w:sz w:val="16"/>
          <w:szCs w:val="16"/>
          <w:lang w:eastAsia="ja-JP"/>
        </w:rPr>
        <w:t>развитие системы муниципального финансового контроля;</w:t>
      </w:r>
    </w:p>
    <w:p w:rsidR="00F34299" w:rsidRPr="00231A99" w:rsidRDefault="00F34299" w:rsidP="001B487D">
      <w:pPr>
        <w:tabs>
          <w:tab w:val="left" w:pos="851"/>
          <w:tab w:val="left" w:pos="993"/>
          <w:tab w:val="left" w:pos="1200"/>
        </w:tabs>
        <w:jc w:val="both"/>
        <w:rPr>
          <w:rFonts w:ascii="Arial" w:eastAsia="MS Mincho" w:hAnsi="Arial" w:cs="Arial"/>
          <w:sz w:val="16"/>
          <w:szCs w:val="16"/>
          <w:lang w:eastAsia="ja-JP"/>
        </w:rPr>
      </w:pPr>
      <w:r w:rsidRPr="00231A99">
        <w:rPr>
          <w:rFonts w:ascii="Arial" w:eastAsia="MS Mincho" w:hAnsi="Arial" w:cs="Arial"/>
          <w:sz w:val="16"/>
          <w:szCs w:val="16"/>
          <w:lang w:eastAsia="ja-JP"/>
        </w:rPr>
        <w:t>развитие информационной системы управления муниципальными финансами;</w:t>
      </w:r>
    </w:p>
    <w:p w:rsidR="00F34299" w:rsidRPr="00231A99" w:rsidRDefault="00F34299" w:rsidP="001B487D">
      <w:pPr>
        <w:tabs>
          <w:tab w:val="left" w:pos="851"/>
          <w:tab w:val="left" w:pos="993"/>
          <w:tab w:val="left" w:pos="1200"/>
        </w:tabs>
        <w:jc w:val="both"/>
        <w:rPr>
          <w:rFonts w:ascii="Arial" w:eastAsia="MS Mincho" w:hAnsi="Arial" w:cs="Arial"/>
          <w:sz w:val="16"/>
          <w:szCs w:val="16"/>
          <w:lang w:eastAsia="ja-JP"/>
        </w:rPr>
      </w:pPr>
      <w:r w:rsidRPr="00231A99">
        <w:rPr>
          <w:rFonts w:ascii="Arial" w:eastAsia="MS Mincho" w:hAnsi="Arial" w:cs="Arial"/>
          <w:sz w:val="16"/>
          <w:szCs w:val="16"/>
          <w:lang w:eastAsia="ja-JP"/>
        </w:rPr>
        <w:t>повышение качества управления муниципальными финансами.</w:t>
      </w:r>
    </w:p>
    <w:p w:rsidR="00F34299" w:rsidRPr="00231A99" w:rsidRDefault="00F34299" w:rsidP="001B487D">
      <w:pPr>
        <w:jc w:val="both"/>
        <w:rPr>
          <w:rFonts w:ascii="Arial" w:hAnsi="Arial" w:cs="Arial"/>
          <w:sz w:val="16"/>
          <w:szCs w:val="16"/>
        </w:rPr>
      </w:pPr>
      <w:r w:rsidRPr="00231A99">
        <w:rPr>
          <w:rFonts w:ascii="Arial" w:hAnsi="Arial" w:cs="Arial"/>
          <w:sz w:val="16"/>
          <w:szCs w:val="16"/>
        </w:rPr>
        <w:t>В целях достижения долгосрочной сбалансированности и устойчивости бюджетной системы был реализован ряд мероприятий, связанных с совершенс</w:t>
      </w:r>
      <w:r w:rsidRPr="00231A99">
        <w:rPr>
          <w:rFonts w:ascii="Arial" w:hAnsi="Arial" w:cs="Arial"/>
          <w:sz w:val="16"/>
          <w:szCs w:val="16"/>
        </w:rPr>
        <w:t>т</w:t>
      </w:r>
      <w:r w:rsidRPr="00231A99">
        <w:rPr>
          <w:rFonts w:ascii="Arial" w:hAnsi="Arial" w:cs="Arial"/>
          <w:sz w:val="16"/>
          <w:szCs w:val="16"/>
        </w:rPr>
        <w:t xml:space="preserve">вованием механизмов обеспечения стабильности исполнения расходных обязательств, управления </w:t>
      </w:r>
      <w:r w:rsidRPr="00231A99">
        <w:rPr>
          <w:rFonts w:ascii="Arial" w:eastAsia="MS Mincho" w:hAnsi="Arial" w:cs="Arial"/>
          <w:sz w:val="16"/>
          <w:szCs w:val="16"/>
          <w:lang w:eastAsia="ja-JP"/>
        </w:rPr>
        <w:t xml:space="preserve">муниципальным </w:t>
      </w:r>
      <w:r w:rsidRPr="00231A99">
        <w:rPr>
          <w:rFonts w:ascii="Arial" w:hAnsi="Arial" w:cs="Arial"/>
          <w:sz w:val="16"/>
          <w:szCs w:val="16"/>
        </w:rPr>
        <w:t xml:space="preserve">долгом, в том числе </w:t>
      </w:r>
      <w:r w:rsidRPr="00231A99">
        <w:rPr>
          <w:rFonts w:ascii="Arial" w:eastAsia="MS Mincho" w:hAnsi="Arial" w:cs="Arial"/>
          <w:sz w:val="16"/>
          <w:szCs w:val="16"/>
          <w:lang w:eastAsia="ja-JP"/>
        </w:rPr>
        <w:t>принят пор</w:t>
      </w:r>
      <w:r w:rsidRPr="00231A99">
        <w:rPr>
          <w:rFonts w:ascii="Arial" w:eastAsia="MS Mincho" w:hAnsi="Arial" w:cs="Arial"/>
          <w:sz w:val="16"/>
          <w:szCs w:val="16"/>
          <w:lang w:eastAsia="ja-JP"/>
        </w:rPr>
        <w:t>я</w:t>
      </w:r>
      <w:r w:rsidRPr="00231A99">
        <w:rPr>
          <w:rFonts w:ascii="Arial" w:eastAsia="MS Mincho" w:hAnsi="Arial" w:cs="Arial"/>
          <w:sz w:val="16"/>
          <w:szCs w:val="16"/>
          <w:lang w:eastAsia="ja-JP"/>
        </w:rPr>
        <w:t>док прогнозирования доходов бюджета муниципального района (приказ комитета финансов муниципального района от 19.09.2011 №39 «Об утве</w:t>
      </w:r>
      <w:r w:rsidRPr="00231A99">
        <w:rPr>
          <w:rFonts w:ascii="Arial" w:eastAsia="MS Mincho" w:hAnsi="Arial" w:cs="Arial"/>
          <w:sz w:val="16"/>
          <w:szCs w:val="16"/>
          <w:lang w:eastAsia="ja-JP"/>
        </w:rPr>
        <w:t>р</w:t>
      </w:r>
      <w:r w:rsidRPr="00231A99">
        <w:rPr>
          <w:rFonts w:ascii="Arial" w:eastAsia="MS Mincho" w:hAnsi="Arial" w:cs="Arial"/>
          <w:sz w:val="16"/>
          <w:szCs w:val="16"/>
          <w:lang w:eastAsia="ja-JP"/>
        </w:rPr>
        <w:t>ждении порядка и методики прогнозирования доходов бюджета Валдайского муниципальн</w:t>
      </w:r>
      <w:r w:rsidRPr="00231A99">
        <w:rPr>
          <w:rFonts w:ascii="Arial" w:eastAsia="MS Mincho" w:hAnsi="Arial" w:cs="Arial"/>
          <w:sz w:val="16"/>
          <w:szCs w:val="16"/>
          <w:lang w:eastAsia="ja-JP"/>
        </w:rPr>
        <w:t>о</w:t>
      </w:r>
      <w:r w:rsidRPr="00231A99">
        <w:rPr>
          <w:rFonts w:ascii="Arial" w:eastAsia="MS Mincho" w:hAnsi="Arial" w:cs="Arial"/>
          <w:sz w:val="16"/>
          <w:szCs w:val="16"/>
          <w:lang w:eastAsia="ja-JP"/>
        </w:rPr>
        <w:t>го района»).</w:t>
      </w:r>
    </w:p>
    <w:p w:rsidR="00F34299" w:rsidRPr="00231A99" w:rsidRDefault="00F34299" w:rsidP="001B487D">
      <w:pPr>
        <w:jc w:val="both"/>
        <w:rPr>
          <w:rFonts w:ascii="Arial" w:eastAsia="MS Mincho" w:hAnsi="Arial" w:cs="Arial"/>
          <w:sz w:val="16"/>
          <w:szCs w:val="16"/>
          <w:lang w:eastAsia="ja-JP"/>
        </w:rPr>
      </w:pPr>
      <w:r w:rsidRPr="00231A99">
        <w:rPr>
          <w:rFonts w:ascii="Arial" w:eastAsia="MS Mincho" w:hAnsi="Arial" w:cs="Arial"/>
          <w:sz w:val="16"/>
          <w:szCs w:val="16"/>
          <w:lang w:eastAsia="ja-JP"/>
        </w:rPr>
        <w:t>Исполнение бюджета муниципального района по налоговым и неналоговым доходам в 2011 году составило 99,8%, а в 2012 году – 98,7%. При этом ув</w:t>
      </w:r>
      <w:r w:rsidRPr="00231A99">
        <w:rPr>
          <w:rFonts w:ascii="Arial" w:eastAsia="MS Mincho" w:hAnsi="Arial" w:cs="Arial"/>
          <w:sz w:val="16"/>
          <w:szCs w:val="16"/>
          <w:lang w:eastAsia="ja-JP"/>
        </w:rPr>
        <w:t>е</w:t>
      </w:r>
      <w:r w:rsidRPr="00231A99">
        <w:rPr>
          <w:rFonts w:ascii="Arial" w:eastAsia="MS Mincho" w:hAnsi="Arial" w:cs="Arial"/>
          <w:sz w:val="16"/>
          <w:szCs w:val="16"/>
          <w:lang w:eastAsia="ja-JP"/>
        </w:rPr>
        <w:t>личился объем налоговых и неналоговых доходов бюджета муниципального района по отн</w:t>
      </w:r>
      <w:r w:rsidRPr="00231A99">
        <w:rPr>
          <w:rFonts w:ascii="Arial" w:eastAsia="MS Mincho" w:hAnsi="Arial" w:cs="Arial"/>
          <w:sz w:val="16"/>
          <w:szCs w:val="16"/>
          <w:lang w:eastAsia="ja-JP"/>
        </w:rPr>
        <w:t>о</w:t>
      </w:r>
      <w:r w:rsidRPr="00231A99">
        <w:rPr>
          <w:rFonts w:ascii="Arial" w:eastAsia="MS Mincho" w:hAnsi="Arial" w:cs="Arial"/>
          <w:sz w:val="16"/>
          <w:szCs w:val="16"/>
          <w:lang w:eastAsia="ja-JP"/>
        </w:rPr>
        <w:t xml:space="preserve">шению к предыдущим годам: в 2011 году на 11,1%, в 2012 году – на 21,7%. </w:t>
      </w:r>
    </w:p>
    <w:p w:rsidR="00F34299" w:rsidRPr="00231A99" w:rsidRDefault="00F34299" w:rsidP="001B487D">
      <w:pPr>
        <w:jc w:val="both"/>
        <w:rPr>
          <w:rFonts w:ascii="Arial" w:eastAsia="MS Mincho" w:hAnsi="Arial" w:cs="Arial"/>
          <w:sz w:val="16"/>
          <w:szCs w:val="16"/>
          <w:lang w:eastAsia="ja-JP"/>
        </w:rPr>
      </w:pPr>
      <w:r w:rsidRPr="00231A99">
        <w:rPr>
          <w:rFonts w:ascii="Arial" w:eastAsia="MS Mincho" w:hAnsi="Arial" w:cs="Arial"/>
          <w:sz w:val="16"/>
          <w:szCs w:val="16"/>
          <w:lang w:eastAsia="ja-JP"/>
        </w:rPr>
        <w:t>По консолидированному бюджету рост общих объемов налоговых и неналоговых доходов по отношению к предыдущим годам составил: в 2011 году – 112,4%, в 2012 году – 120,5%.</w:t>
      </w:r>
    </w:p>
    <w:tbl>
      <w:tblPr>
        <w:tblW w:w="116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5"/>
        <w:gridCol w:w="1258"/>
        <w:gridCol w:w="2977"/>
        <w:gridCol w:w="1560"/>
        <w:gridCol w:w="2834"/>
      </w:tblGrid>
      <w:tr w:rsidR="00F34299" w:rsidRPr="00231A99" w:rsidTr="00F34299">
        <w:trPr>
          <w:trHeight w:val="20"/>
        </w:trPr>
        <w:tc>
          <w:tcPr>
            <w:tcW w:w="2995" w:type="dxa"/>
            <w:vMerge w:val="restart"/>
            <w:shd w:val="clear" w:color="auto" w:fill="auto"/>
            <w:vAlign w:val="center"/>
          </w:tcPr>
          <w:p w:rsidR="00F34299" w:rsidRPr="00231A99" w:rsidRDefault="00F34299" w:rsidP="001B487D">
            <w:pPr>
              <w:jc w:val="center"/>
              <w:rPr>
                <w:rFonts w:ascii="Arial" w:hAnsi="Arial" w:cs="Arial"/>
                <w:b/>
                <w:color w:val="000000"/>
                <w:sz w:val="16"/>
                <w:szCs w:val="16"/>
              </w:rPr>
            </w:pPr>
            <w:r w:rsidRPr="00231A99">
              <w:rPr>
                <w:rFonts w:ascii="Arial" w:hAnsi="Arial" w:cs="Arial"/>
                <w:b/>
                <w:color w:val="000000"/>
                <w:sz w:val="16"/>
                <w:szCs w:val="16"/>
              </w:rPr>
              <w:t>Наименование пок</w:t>
            </w:r>
            <w:r w:rsidRPr="00231A99">
              <w:rPr>
                <w:rFonts w:ascii="Arial" w:hAnsi="Arial" w:cs="Arial"/>
                <w:b/>
                <w:color w:val="000000"/>
                <w:sz w:val="16"/>
                <w:szCs w:val="16"/>
              </w:rPr>
              <w:t>а</w:t>
            </w:r>
            <w:r w:rsidRPr="00231A99">
              <w:rPr>
                <w:rFonts w:ascii="Arial" w:hAnsi="Arial" w:cs="Arial"/>
                <w:b/>
                <w:color w:val="000000"/>
                <w:sz w:val="16"/>
                <w:szCs w:val="16"/>
              </w:rPr>
              <w:t>зателя</w:t>
            </w:r>
          </w:p>
        </w:tc>
        <w:tc>
          <w:tcPr>
            <w:tcW w:w="8629" w:type="dxa"/>
            <w:gridSpan w:val="4"/>
            <w:shd w:val="clear" w:color="auto" w:fill="auto"/>
            <w:noWrap/>
            <w:vAlign w:val="center"/>
          </w:tcPr>
          <w:p w:rsidR="00F34299" w:rsidRPr="00231A99" w:rsidRDefault="00F34299" w:rsidP="001B487D">
            <w:pPr>
              <w:jc w:val="center"/>
              <w:rPr>
                <w:rFonts w:ascii="Arial" w:hAnsi="Arial" w:cs="Arial"/>
                <w:b/>
                <w:color w:val="000000"/>
                <w:sz w:val="16"/>
                <w:szCs w:val="16"/>
              </w:rPr>
            </w:pPr>
            <w:r w:rsidRPr="00231A99">
              <w:rPr>
                <w:rFonts w:ascii="Arial" w:hAnsi="Arial" w:cs="Arial"/>
                <w:b/>
                <w:color w:val="000000"/>
                <w:sz w:val="16"/>
                <w:szCs w:val="16"/>
              </w:rPr>
              <w:t>Отчетный период</w:t>
            </w:r>
          </w:p>
        </w:tc>
      </w:tr>
      <w:tr w:rsidR="00F34299" w:rsidRPr="00231A99" w:rsidTr="00F34299">
        <w:trPr>
          <w:trHeight w:val="20"/>
        </w:trPr>
        <w:tc>
          <w:tcPr>
            <w:tcW w:w="2995" w:type="dxa"/>
            <w:vMerge/>
            <w:vAlign w:val="center"/>
          </w:tcPr>
          <w:p w:rsidR="00F34299" w:rsidRPr="00231A99" w:rsidRDefault="00F34299" w:rsidP="001B487D">
            <w:pPr>
              <w:jc w:val="center"/>
              <w:rPr>
                <w:rFonts w:ascii="Arial" w:hAnsi="Arial" w:cs="Arial"/>
                <w:b/>
                <w:color w:val="000000"/>
                <w:sz w:val="16"/>
                <w:szCs w:val="16"/>
              </w:rPr>
            </w:pPr>
          </w:p>
        </w:tc>
        <w:tc>
          <w:tcPr>
            <w:tcW w:w="4235" w:type="dxa"/>
            <w:gridSpan w:val="2"/>
            <w:shd w:val="clear" w:color="auto" w:fill="auto"/>
            <w:noWrap/>
            <w:vAlign w:val="center"/>
          </w:tcPr>
          <w:p w:rsidR="00F34299" w:rsidRPr="00231A99" w:rsidRDefault="00F34299" w:rsidP="001B487D">
            <w:pPr>
              <w:jc w:val="center"/>
              <w:rPr>
                <w:rFonts w:ascii="Arial" w:hAnsi="Arial" w:cs="Arial"/>
                <w:b/>
                <w:color w:val="000000"/>
                <w:sz w:val="16"/>
                <w:szCs w:val="16"/>
              </w:rPr>
            </w:pPr>
            <w:r w:rsidRPr="00231A99">
              <w:rPr>
                <w:rFonts w:ascii="Arial" w:hAnsi="Arial" w:cs="Arial"/>
                <w:b/>
                <w:color w:val="000000"/>
                <w:sz w:val="16"/>
                <w:szCs w:val="16"/>
              </w:rPr>
              <w:t>2011</w:t>
            </w:r>
          </w:p>
        </w:tc>
        <w:tc>
          <w:tcPr>
            <w:tcW w:w="4394" w:type="dxa"/>
            <w:gridSpan w:val="2"/>
            <w:shd w:val="clear" w:color="auto" w:fill="auto"/>
            <w:noWrap/>
            <w:vAlign w:val="center"/>
          </w:tcPr>
          <w:p w:rsidR="00F34299" w:rsidRPr="00231A99" w:rsidRDefault="00F34299" w:rsidP="001B487D">
            <w:pPr>
              <w:jc w:val="center"/>
              <w:rPr>
                <w:rFonts w:ascii="Arial" w:hAnsi="Arial" w:cs="Arial"/>
                <w:b/>
                <w:color w:val="000000"/>
                <w:sz w:val="16"/>
                <w:szCs w:val="16"/>
              </w:rPr>
            </w:pPr>
            <w:r w:rsidRPr="00231A99">
              <w:rPr>
                <w:rFonts w:ascii="Arial" w:hAnsi="Arial" w:cs="Arial"/>
                <w:b/>
                <w:color w:val="000000"/>
                <w:sz w:val="16"/>
                <w:szCs w:val="16"/>
              </w:rPr>
              <w:t>2012</w:t>
            </w:r>
          </w:p>
        </w:tc>
      </w:tr>
      <w:tr w:rsidR="00F34299" w:rsidRPr="00231A99" w:rsidTr="00F34299">
        <w:trPr>
          <w:trHeight w:val="20"/>
        </w:trPr>
        <w:tc>
          <w:tcPr>
            <w:tcW w:w="2995" w:type="dxa"/>
            <w:vMerge/>
            <w:vAlign w:val="center"/>
          </w:tcPr>
          <w:p w:rsidR="00F34299" w:rsidRPr="00231A99" w:rsidRDefault="00F34299" w:rsidP="001B487D">
            <w:pPr>
              <w:jc w:val="center"/>
              <w:rPr>
                <w:rFonts w:ascii="Arial" w:hAnsi="Arial" w:cs="Arial"/>
                <w:b/>
                <w:color w:val="000000"/>
                <w:sz w:val="16"/>
                <w:szCs w:val="16"/>
              </w:rPr>
            </w:pPr>
          </w:p>
        </w:tc>
        <w:tc>
          <w:tcPr>
            <w:tcW w:w="1258" w:type="dxa"/>
            <w:shd w:val="clear" w:color="auto" w:fill="auto"/>
            <w:vAlign w:val="center"/>
          </w:tcPr>
          <w:p w:rsidR="00F34299" w:rsidRPr="00231A99" w:rsidRDefault="00F34299" w:rsidP="001B487D">
            <w:pPr>
              <w:jc w:val="center"/>
              <w:rPr>
                <w:rFonts w:ascii="Arial" w:hAnsi="Arial" w:cs="Arial"/>
                <w:b/>
                <w:color w:val="000000"/>
                <w:sz w:val="16"/>
                <w:szCs w:val="16"/>
              </w:rPr>
            </w:pPr>
            <w:r w:rsidRPr="00231A99">
              <w:rPr>
                <w:rFonts w:ascii="Arial" w:hAnsi="Arial" w:cs="Arial"/>
                <w:b/>
                <w:color w:val="000000"/>
                <w:sz w:val="16"/>
                <w:szCs w:val="16"/>
              </w:rPr>
              <w:t>тыс. ру</w:t>
            </w:r>
            <w:r w:rsidRPr="00231A99">
              <w:rPr>
                <w:rFonts w:ascii="Arial" w:hAnsi="Arial" w:cs="Arial"/>
                <w:b/>
                <w:color w:val="000000"/>
                <w:sz w:val="16"/>
                <w:szCs w:val="16"/>
              </w:rPr>
              <w:t>б</w:t>
            </w:r>
            <w:r w:rsidRPr="00231A99">
              <w:rPr>
                <w:rFonts w:ascii="Arial" w:hAnsi="Arial" w:cs="Arial"/>
                <w:b/>
                <w:color w:val="000000"/>
                <w:sz w:val="16"/>
                <w:szCs w:val="16"/>
              </w:rPr>
              <w:t>лей</w:t>
            </w:r>
          </w:p>
        </w:tc>
        <w:tc>
          <w:tcPr>
            <w:tcW w:w="2977" w:type="dxa"/>
            <w:shd w:val="clear" w:color="auto" w:fill="auto"/>
            <w:vAlign w:val="center"/>
          </w:tcPr>
          <w:p w:rsidR="00F34299" w:rsidRPr="00231A99" w:rsidRDefault="00F34299" w:rsidP="001B487D">
            <w:pPr>
              <w:jc w:val="center"/>
              <w:rPr>
                <w:rFonts w:ascii="Arial" w:hAnsi="Arial" w:cs="Arial"/>
                <w:b/>
                <w:color w:val="000000"/>
                <w:sz w:val="16"/>
                <w:szCs w:val="16"/>
              </w:rPr>
            </w:pPr>
            <w:r w:rsidRPr="00231A99">
              <w:rPr>
                <w:rFonts w:ascii="Arial" w:hAnsi="Arial" w:cs="Arial"/>
                <w:b/>
                <w:color w:val="000000"/>
                <w:sz w:val="16"/>
                <w:szCs w:val="16"/>
              </w:rPr>
              <w:t>доля в общем объеме налоговых и неналоговых д</w:t>
            </w:r>
            <w:r w:rsidRPr="00231A99">
              <w:rPr>
                <w:rFonts w:ascii="Arial" w:hAnsi="Arial" w:cs="Arial"/>
                <w:b/>
                <w:color w:val="000000"/>
                <w:sz w:val="16"/>
                <w:szCs w:val="16"/>
              </w:rPr>
              <w:t>о</w:t>
            </w:r>
            <w:r w:rsidRPr="00231A99">
              <w:rPr>
                <w:rFonts w:ascii="Arial" w:hAnsi="Arial" w:cs="Arial"/>
                <w:b/>
                <w:color w:val="000000"/>
                <w:sz w:val="16"/>
                <w:szCs w:val="16"/>
              </w:rPr>
              <w:t>ходов, %</w:t>
            </w:r>
          </w:p>
        </w:tc>
        <w:tc>
          <w:tcPr>
            <w:tcW w:w="1560" w:type="dxa"/>
            <w:shd w:val="clear" w:color="auto" w:fill="auto"/>
            <w:vAlign w:val="center"/>
          </w:tcPr>
          <w:p w:rsidR="00F34299" w:rsidRPr="00231A99" w:rsidRDefault="00F34299" w:rsidP="001B487D">
            <w:pPr>
              <w:jc w:val="center"/>
              <w:rPr>
                <w:rFonts w:ascii="Arial" w:hAnsi="Arial" w:cs="Arial"/>
                <w:b/>
                <w:color w:val="000000"/>
                <w:sz w:val="16"/>
                <w:szCs w:val="16"/>
              </w:rPr>
            </w:pPr>
            <w:r w:rsidRPr="00231A99">
              <w:rPr>
                <w:rFonts w:ascii="Arial" w:hAnsi="Arial" w:cs="Arial"/>
                <w:b/>
                <w:color w:val="000000"/>
                <w:sz w:val="16"/>
                <w:szCs w:val="16"/>
              </w:rPr>
              <w:t>тыс. ру</w:t>
            </w:r>
            <w:r w:rsidRPr="00231A99">
              <w:rPr>
                <w:rFonts w:ascii="Arial" w:hAnsi="Arial" w:cs="Arial"/>
                <w:b/>
                <w:color w:val="000000"/>
                <w:sz w:val="16"/>
                <w:szCs w:val="16"/>
              </w:rPr>
              <w:t>б</w:t>
            </w:r>
            <w:r w:rsidRPr="00231A99">
              <w:rPr>
                <w:rFonts w:ascii="Arial" w:hAnsi="Arial" w:cs="Arial"/>
                <w:b/>
                <w:color w:val="000000"/>
                <w:sz w:val="16"/>
                <w:szCs w:val="16"/>
              </w:rPr>
              <w:t>лей</w:t>
            </w:r>
          </w:p>
        </w:tc>
        <w:tc>
          <w:tcPr>
            <w:tcW w:w="2834" w:type="dxa"/>
            <w:shd w:val="clear" w:color="auto" w:fill="auto"/>
            <w:vAlign w:val="center"/>
          </w:tcPr>
          <w:p w:rsidR="00F34299" w:rsidRPr="00231A99" w:rsidRDefault="00F34299" w:rsidP="001B487D">
            <w:pPr>
              <w:jc w:val="center"/>
              <w:rPr>
                <w:rFonts w:ascii="Arial" w:hAnsi="Arial" w:cs="Arial"/>
                <w:b/>
                <w:color w:val="000000"/>
                <w:sz w:val="16"/>
                <w:szCs w:val="16"/>
              </w:rPr>
            </w:pPr>
            <w:r w:rsidRPr="00231A99">
              <w:rPr>
                <w:rFonts w:ascii="Arial" w:hAnsi="Arial" w:cs="Arial"/>
                <w:b/>
                <w:color w:val="000000"/>
                <w:sz w:val="16"/>
                <w:szCs w:val="16"/>
              </w:rPr>
              <w:t>доля в общем объеме налог</w:t>
            </w:r>
            <w:r w:rsidRPr="00231A99">
              <w:rPr>
                <w:rFonts w:ascii="Arial" w:hAnsi="Arial" w:cs="Arial"/>
                <w:b/>
                <w:color w:val="000000"/>
                <w:sz w:val="16"/>
                <w:szCs w:val="16"/>
              </w:rPr>
              <w:t>о</w:t>
            </w:r>
            <w:r w:rsidRPr="00231A99">
              <w:rPr>
                <w:rFonts w:ascii="Arial" w:hAnsi="Arial" w:cs="Arial"/>
                <w:b/>
                <w:color w:val="000000"/>
                <w:sz w:val="16"/>
                <w:szCs w:val="16"/>
              </w:rPr>
              <w:t>вых и неналоговых дох</w:t>
            </w:r>
            <w:r w:rsidRPr="00231A99">
              <w:rPr>
                <w:rFonts w:ascii="Arial" w:hAnsi="Arial" w:cs="Arial"/>
                <w:b/>
                <w:color w:val="000000"/>
                <w:sz w:val="16"/>
                <w:szCs w:val="16"/>
              </w:rPr>
              <w:t>о</w:t>
            </w:r>
            <w:r w:rsidRPr="00231A99">
              <w:rPr>
                <w:rFonts w:ascii="Arial" w:hAnsi="Arial" w:cs="Arial"/>
                <w:b/>
                <w:color w:val="000000"/>
                <w:sz w:val="16"/>
                <w:szCs w:val="16"/>
              </w:rPr>
              <w:t>дов, %</w:t>
            </w:r>
          </w:p>
        </w:tc>
      </w:tr>
      <w:tr w:rsidR="00F34299" w:rsidRPr="00231A99" w:rsidTr="00F34299">
        <w:trPr>
          <w:trHeight w:val="20"/>
        </w:trPr>
        <w:tc>
          <w:tcPr>
            <w:tcW w:w="2995" w:type="dxa"/>
            <w:shd w:val="clear" w:color="auto" w:fill="auto"/>
            <w:vAlign w:val="bottom"/>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Налог на доходы физ</w:t>
            </w:r>
            <w:r w:rsidRPr="00231A99">
              <w:rPr>
                <w:rFonts w:ascii="Arial" w:hAnsi="Arial" w:cs="Arial"/>
                <w:color w:val="000000"/>
                <w:sz w:val="16"/>
                <w:szCs w:val="16"/>
              </w:rPr>
              <w:t>и</w:t>
            </w:r>
            <w:r w:rsidRPr="00231A99">
              <w:rPr>
                <w:rFonts w:ascii="Arial" w:hAnsi="Arial" w:cs="Arial"/>
                <w:color w:val="000000"/>
                <w:sz w:val="16"/>
                <w:szCs w:val="16"/>
              </w:rPr>
              <w:t>ческих лиц</w:t>
            </w:r>
          </w:p>
        </w:tc>
        <w:tc>
          <w:tcPr>
            <w:tcW w:w="1258" w:type="dxa"/>
            <w:shd w:val="clear" w:color="auto" w:fill="auto"/>
            <w:vAlign w:val="cente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68095</w:t>
            </w:r>
          </w:p>
        </w:tc>
        <w:tc>
          <w:tcPr>
            <w:tcW w:w="2977" w:type="dxa"/>
            <w:shd w:val="clear" w:color="auto" w:fill="auto"/>
            <w:vAlign w:val="cente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52</w:t>
            </w:r>
          </w:p>
        </w:tc>
        <w:tc>
          <w:tcPr>
            <w:tcW w:w="1560" w:type="dxa"/>
            <w:shd w:val="clear" w:color="auto" w:fill="auto"/>
            <w:vAlign w:val="cente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109846</w:t>
            </w:r>
          </w:p>
        </w:tc>
        <w:tc>
          <w:tcPr>
            <w:tcW w:w="2834" w:type="dxa"/>
            <w:shd w:val="clear" w:color="auto" w:fill="auto"/>
            <w:vAlign w:val="cente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69</w:t>
            </w:r>
          </w:p>
        </w:tc>
      </w:tr>
      <w:tr w:rsidR="00F34299" w:rsidRPr="00231A99" w:rsidTr="00F34299">
        <w:trPr>
          <w:trHeight w:val="20"/>
        </w:trPr>
        <w:tc>
          <w:tcPr>
            <w:tcW w:w="2995" w:type="dxa"/>
            <w:shd w:val="clear" w:color="auto" w:fill="auto"/>
            <w:vAlign w:val="bottom"/>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Налоги на имущество</w:t>
            </w:r>
          </w:p>
        </w:tc>
        <w:tc>
          <w:tcPr>
            <w:tcW w:w="1258" w:type="dxa"/>
            <w:shd w:val="clear" w:color="auto" w:fill="auto"/>
            <w:vAlign w:val="center"/>
          </w:tcPr>
          <w:p w:rsidR="00F34299" w:rsidRPr="00231A99" w:rsidRDefault="00F34299" w:rsidP="001B487D">
            <w:pPr>
              <w:jc w:val="center"/>
              <w:rPr>
                <w:rFonts w:ascii="Arial" w:hAnsi="Arial" w:cs="Arial"/>
                <w:color w:val="000000"/>
                <w:sz w:val="16"/>
                <w:szCs w:val="16"/>
              </w:rPr>
            </w:pPr>
          </w:p>
        </w:tc>
        <w:tc>
          <w:tcPr>
            <w:tcW w:w="2977" w:type="dxa"/>
            <w:shd w:val="clear" w:color="auto" w:fill="auto"/>
            <w:vAlign w:val="center"/>
          </w:tcPr>
          <w:p w:rsidR="00F34299" w:rsidRPr="00231A99" w:rsidRDefault="00F34299" w:rsidP="001B487D">
            <w:pPr>
              <w:jc w:val="center"/>
              <w:rPr>
                <w:rFonts w:ascii="Arial" w:hAnsi="Arial" w:cs="Arial"/>
                <w:color w:val="000000"/>
                <w:sz w:val="16"/>
                <w:szCs w:val="16"/>
              </w:rPr>
            </w:pPr>
          </w:p>
        </w:tc>
        <w:tc>
          <w:tcPr>
            <w:tcW w:w="1560" w:type="dxa"/>
            <w:shd w:val="clear" w:color="auto" w:fill="auto"/>
            <w:vAlign w:val="center"/>
          </w:tcPr>
          <w:p w:rsidR="00F34299" w:rsidRPr="00231A99" w:rsidRDefault="00F34299" w:rsidP="001B487D">
            <w:pPr>
              <w:jc w:val="center"/>
              <w:rPr>
                <w:rFonts w:ascii="Arial" w:hAnsi="Arial" w:cs="Arial"/>
                <w:color w:val="000000"/>
                <w:sz w:val="16"/>
                <w:szCs w:val="16"/>
              </w:rPr>
            </w:pPr>
          </w:p>
        </w:tc>
        <w:tc>
          <w:tcPr>
            <w:tcW w:w="2834" w:type="dxa"/>
            <w:shd w:val="clear" w:color="auto" w:fill="auto"/>
            <w:vAlign w:val="center"/>
          </w:tcPr>
          <w:p w:rsidR="00F34299" w:rsidRPr="00231A99" w:rsidRDefault="00F34299" w:rsidP="001B487D">
            <w:pPr>
              <w:jc w:val="center"/>
              <w:rPr>
                <w:rFonts w:ascii="Arial" w:hAnsi="Arial" w:cs="Arial"/>
                <w:color w:val="000000"/>
                <w:sz w:val="16"/>
                <w:szCs w:val="16"/>
              </w:rPr>
            </w:pPr>
          </w:p>
        </w:tc>
      </w:tr>
      <w:tr w:rsidR="00F34299" w:rsidRPr="00231A99" w:rsidTr="00F34299">
        <w:trPr>
          <w:trHeight w:val="20"/>
        </w:trPr>
        <w:tc>
          <w:tcPr>
            <w:tcW w:w="2995" w:type="dxa"/>
            <w:shd w:val="clear" w:color="auto" w:fill="auto"/>
            <w:vAlign w:val="bottom"/>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Налоги на совокупный д</w:t>
            </w:r>
            <w:r w:rsidRPr="00231A99">
              <w:rPr>
                <w:rFonts w:ascii="Arial" w:hAnsi="Arial" w:cs="Arial"/>
                <w:color w:val="000000"/>
                <w:sz w:val="16"/>
                <w:szCs w:val="16"/>
              </w:rPr>
              <w:t>о</w:t>
            </w:r>
            <w:r w:rsidRPr="00231A99">
              <w:rPr>
                <w:rFonts w:ascii="Arial" w:hAnsi="Arial" w:cs="Arial"/>
                <w:color w:val="000000"/>
                <w:sz w:val="16"/>
                <w:szCs w:val="16"/>
              </w:rPr>
              <w:t>ход</w:t>
            </w:r>
          </w:p>
        </w:tc>
        <w:tc>
          <w:tcPr>
            <w:tcW w:w="1258" w:type="dxa"/>
            <w:shd w:val="clear" w:color="auto" w:fill="auto"/>
            <w:vAlign w:val="cente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21027</w:t>
            </w:r>
          </w:p>
        </w:tc>
        <w:tc>
          <w:tcPr>
            <w:tcW w:w="2977" w:type="dxa"/>
            <w:shd w:val="clear" w:color="auto" w:fill="auto"/>
            <w:vAlign w:val="cente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16</w:t>
            </w:r>
          </w:p>
        </w:tc>
        <w:tc>
          <w:tcPr>
            <w:tcW w:w="1560" w:type="dxa"/>
            <w:shd w:val="clear" w:color="auto" w:fill="auto"/>
            <w:vAlign w:val="cente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20951</w:t>
            </w:r>
          </w:p>
        </w:tc>
        <w:tc>
          <w:tcPr>
            <w:tcW w:w="2834" w:type="dxa"/>
            <w:shd w:val="clear" w:color="auto" w:fill="auto"/>
            <w:vAlign w:val="cente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14</w:t>
            </w:r>
          </w:p>
        </w:tc>
      </w:tr>
      <w:tr w:rsidR="00F34299" w:rsidRPr="00231A99" w:rsidTr="00F34299">
        <w:trPr>
          <w:trHeight w:val="20"/>
        </w:trPr>
        <w:tc>
          <w:tcPr>
            <w:tcW w:w="2995" w:type="dxa"/>
            <w:shd w:val="clear" w:color="auto" w:fill="auto"/>
            <w:vAlign w:val="bottom"/>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Прочие налоговые д</w:t>
            </w:r>
            <w:r w:rsidRPr="00231A99">
              <w:rPr>
                <w:rFonts w:ascii="Arial" w:hAnsi="Arial" w:cs="Arial"/>
                <w:color w:val="000000"/>
                <w:sz w:val="16"/>
                <w:szCs w:val="16"/>
              </w:rPr>
              <w:t>о</w:t>
            </w:r>
            <w:r w:rsidRPr="00231A99">
              <w:rPr>
                <w:rFonts w:ascii="Arial" w:hAnsi="Arial" w:cs="Arial"/>
                <w:color w:val="000000"/>
                <w:sz w:val="16"/>
                <w:szCs w:val="16"/>
              </w:rPr>
              <w:t>ходы</w:t>
            </w:r>
          </w:p>
        </w:tc>
        <w:tc>
          <w:tcPr>
            <w:tcW w:w="1258" w:type="dxa"/>
            <w:shd w:val="clear" w:color="auto" w:fill="auto"/>
            <w:vAlign w:val="center"/>
          </w:tcPr>
          <w:p w:rsidR="00F34299" w:rsidRPr="00231A99" w:rsidRDefault="00F34299" w:rsidP="001B487D">
            <w:pPr>
              <w:jc w:val="center"/>
              <w:rPr>
                <w:rFonts w:ascii="Arial" w:hAnsi="Arial" w:cs="Arial"/>
                <w:color w:val="000000"/>
                <w:sz w:val="16"/>
                <w:szCs w:val="16"/>
              </w:rPr>
            </w:pPr>
          </w:p>
        </w:tc>
        <w:tc>
          <w:tcPr>
            <w:tcW w:w="2977" w:type="dxa"/>
            <w:shd w:val="clear" w:color="auto" w:fill="auto"/>
            <w:vAlign w:val="center"/>
          </w:tcPr>
          <w:p w:rsidR="00F34299" w:rsidRPr="00231A99" w:rsidRDefault="00F34299" w:rsidP="001B487D">
            <w:pPr>
              <w:jc w:val="center"/>
              <w:rPr>
                <w:rFonts w:ascii="Arial" w:hAnsi="Arial" w:cs="Arial"/>
                <w:color w:val="000000"/>
                <w:sz w:val="16"/>
                <w:szCs w:val="16"/>
              </w:rPr>
            </w:pPr>
          </w:p>
        </w:tc>
        <w:tc>
          <w:tcPr>
            <w:tcW w:w="1560" w:type="dxa"/>
            <w:shd w:val="clear" w:color="auto" w:fill="auto"/>
            <w:vAlign w:val="center"/>
          </w:tcPr>
          <w:p w:rsidR="00F34299" w:rsidRPr="00231A99" w:rsidRDefault="00F34299" w:rsidP="001B487D">
            <w:pPr>
              <w:jc w:val="center"/>
              <w:rPr>
                <w:rFonts w:ascii="Arial" w:hAnsi="Arial" w:cs="Arial"/>
                <w:color w:val="000000"/>
                <w:sz w:val="16"/>
                <w:szCs w:val="16"/>
              </w:rPr>
            </w:pPr>
          </w:p>
        </w:tc>
        <w:tc>
          <w:tcPr>
            <w:tcW w:w="2834" w:type="dxa"/>
            <w:shd w:val="clear" w:color="auto" w:fill="auto"/>
            <w:vAlign w:val="center"/>
          </w:tcPr>
          <w:p w:rsidR="00F34299" w:rsidRPr="00231A99" w:rsidRDefault="00F34299" w:rsidP="001B487D">
            <w:pPr>
              <w:jc w:val="center"/>
              <w:rPr>
                <w:rFonts w:ascii="Arial" w:hAnsi="Arial" w:cs="Arial"/>
                <w:color w:val="000000"/>
                <w:sz w:val="16"/>
                <w:szCs w:val="16"/>
              </w:rPr>
            </w:pPr>
          </w:p>
        </w:tc>
      </w:tr>
      <w:tr w:rsidR="00F34299" w:rsidRPr="00231A99" w:rsidTr="00F34299">
        <w:trPr>
          <w:trHeight w:val="20"/>
        </w:trPr>
        <w:tc>
          <w:tcPr>
            <w:tcW w:w="2995" w:type="dxa"/>
            <w:shd w:val="clear" w:color="auto" w:fill="auto"/>
            <w:vAlign w:val="bottom"/>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Неналоговые доходы</w:t>
            </w:r>
          </w:p>
        </w:tc>
        <w:tc>
          <w:tcPr>
            <w:tcW w:w="1258" w:type="dxa"/>
            <w:shd w:val="clear" w:color="auto" w:fill="auto"/>
            <w:vAlign w:val="cente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34856</w:t>
            </w:r>
          </w:p>
        </w:tc>
        <w:tc>
          <w:tcPr>
            <w:tcW w:w="2977" w:type="dxa"/>
            <w:shd w:val="clear" w:color="auto" w:fill="auto"/>
            <w:vAlign w:val="cente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27</w:t>
            </w:r>
          </w:p>
        </w:tc>
        <w:tc>
          <w:tcPr>
            <w:tcW w:w="1560" w:type="dxa"/>
            <w:shd w:val="clear" w:color="auto" w:fill="auto"/>
            <w:vAlign w:val="cente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25630</w:t>
            </w:r>
          </w:p>
        </w:tc>
        <w:tc>
          <w:tcPr>
            <w:tcW w:w="2834" w:type="dxa"/>
            <w:shd w:val="clear" w:color="auto" w:fill="auto"/>
            <w:vAlign w:val="center"/>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17</w:t>
            </w:r>
          </w:p>
        </w:tc>
      </w:tr>
    </w:tbl>
    <w:p w:rsidR="00F34299" w:rsidRPr="00231A99" w:rsidRDefault="00F34299" w:rsidP="001B487D">
      <w:pPr>
        <w:jc w:val="both"/>
        <w:rPr>
          <w:rFonts w:ascii="Arial" w:eastAsia="MS Mincho" w:hAnsi="Arial" w:cs="Arial"/>
          <w:sz w:val="16"/>
          <w:szCs w:val="16"/>
          <w:lang w:eastAsia="ja-JP"/>
        </w:rPr>
      </w:pPr>
      <w:r w:rsidRPr="00231A99">
        <w:rPr>
          <w:rFonts w:ascii="Arial" w:eastAsia="MS Mincho" w:hAnsi="Arial" w:cs="Arial"/>
          <w:sz w:val="16"/>
          <w:szCs w:val="16"/>
          <w:lang w:eastAsia="ja-JP"/>
        </w:rPr>
        <w:t>Объем муниципального долга Валдайского муниципального района по состоянию на 01.01.2013 составил 20102 тыс. рублей или 11 процентов к о</w:t>
      </w:r>
      <w:r w:rsidRPr="00231A99">
        <w:rPr>
          <w:rFonts w:ascii="Arial" w:eastAsia="MS Mincho" w:hAnsi="Arial" w:cs="Arial"/>
          <w:sz w:val="16"/>
          <w:szCs w:val="16"/>
          <w:lang w:eastAsia="ja-JP"/>
        </w:rPr>
        <w:t>б</w:t>
      </w:r>
      <w:r w:rsidRPr="00231A99">
        <w:rPr>
          <w:rFonts w:ascii="Arial" w:eastAsia="MS Mincho" w:hAnsi="Arial" w:cs="Arial"/>
          <w:sz w:val="16"/>
          <w:szCs w:val="16"/>
          <w:lang w:eastAsia="ja-JP"/>
        </w:rPr>
        <w:t>щему объему доходов бюджета муниципального района</w:t>
      </w:r>
      <w:r w:rsidRPr="00231A99">
        <w:rPr>
          <w:rFonts w:ascii="Arial" w:hAnsi="Arial" w:cs="Arial"/>
          <w:color w:val="000000"/>
          <w:sz w:val="16"/>
          <w:szCs w:val="16"/>
        </w:rPr>
        <w:t xml:space="preserve">, </w:t>
      </w:r>
      <w:r w:rsidRPr="00231A99">
        <w:rPr>
          <w:rFonts w:ascii="Arial" w:eastAsia="MS Mincho" w:hAnsi="Arial" w:cs="Arial"/>
          <w:sz w:val="16"/>
          <w:szCs w:val="16"/>
          <w:lang w:eastAsia="ja-JP"/>
        </w:rPr>
        <w:t>за исключением безвозмездных поступлений</w:t>
      </w:r>
      <w:r w:rsidRPr="00231A99">
        <w:rPr>
          <w:rFonts w:ascii="Arial" w:hAnsi="Arial" w:cs="Arial"/>
          <w:color w:val="000000"/>
          <w:sz w:val="16"/>
          <w:szCs w:val="16"/>
        </w:rPr>
        <w:t>,</w:t>
      </w:r>
      <w:r w:rsidRPr="00231A99">
        <w:rPr>
          <w:rFonts w:ascii="Arial" w:eastAsia="MS Mincho" w:hAnsi="Arial" w:cs="Arial"/>
          <w:sz w:val="16"/>
          <w:szCs w:val="16"/>
          <w:lang w:eastAsia="ja-JP"/>
        </w:rPr>
        <w:t xml:space="preserve"> что составляет 22 процента утвержденного верхнего предела.</w:t>
      </w:r>
    </w:p>
    <w:p w:rsidR="00F34299" w:rsidRPr="00231A99" w:rsidRDefault="00F34299" w:rsidP="001B487D">
      <w:pPr>
        <w:jc w:val="both"/>
        <w:rPr>
          <w:rFonts w:ascii="Arial" w:eastAsia="MS Mincho" w:hAnsi="Arial" w:cs="Arial"/>
          <w:sz w:val="16"/>
          <w:szCs w:val="16"/>
          <w:lang w:eastAsia="ja-JP"/>
        </w:rPr>
      </w:pPr>
      <w:r w:rsidRPr="00231A99">
        <w:rPr>
          <w:rFonts w:ascii="Arial" w:eastAsia="MS Mincho" w:hAnsi="Arial" w:cs="Arial"/>
          <w:sz w:val="16"/>
          <w:szCs w:val="16"/>
          <w:lang w:eastAsia="ja-JP"/>
        </w:rPr>
        <w:t>В 2012 году улучшилась структура муниципального долга – возросла относительная доля бюджетных кредитов, полученных из областного бюджета.</w:t>
      </w:r>
    </w:p>
    <w:tbl>
      <w:tblPr>
        <w:tblW w:w="116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1418"/>
        <w:gridCol w:w="2693"/>
        <w:gridCol w:w="1559"/>
        <w:gridCol w:w="2552"/>
      </w:tblGrid>
      <w:tr w:rsidR="00F34299" w:rsidRPr="00231A99" w:rsidTr="00F008DE">
        <w:trPr>
          <w:trHeight w:val="20"/>
        </w:trPr>
        <w:tc>
          <w:tcPr>
            <w:tcW w:w="3402" w:type="dxa"/>
            <w:vMerge w:val="restart"/>
            <w:shd w:val="clear" w:color="auto" w:fill="auto"/>
            <w:vAlign w:val="center"/>
          </w:tcPr>
          <w:p w:rsidR="00F34299" w:rsidRPr="00231A99" w:rsidRDefault="00F34299" w:rsidP="001B487D">
            <w:pPr>
              <w:jc w:val="center"/>
              <w:rPr>
                <w:rFonts w:ascii="Arial" w:hAnsi="Arial" w:cs="Arial"/>
                <w:b/>
                <w:color w:val="000000"/>
                <w:sz w:val="16"/>
                <w:szCs w:val="16"/>
              </w:rPr>
            </w:pPr>
            <w:r w:rsidRPr="00231A99">
              <w:rPr>
                <w:rFonts w:ascii="Arial" w:hAnsi="Arial" w:cs="Arial"/>
                <w:b/>
                <w:color w:val="000000"/>
                <w:sz w:val="16"/>
                <w:szCs w:val="16"/>
              </w:rPr>
              <w:t xml:space="preserve">Наименование </w:t>
            </w:r>
            <w:r w:rsidRPr="00231A99">
              <w:rPr>
                <w:rFonts w:ascii="Arial" w:hAnsi="Arial" w:cs="Arial"/>
                <w:b/>
                <w:color w:val="000000"/>
                <w:sz w:val="16"/>
                <w:szCs w:val="16"/>
              </w:rPr>
              <w:br/>
              <w:t>показ</w:t>
            </w:r>
            <w:r w:rsidRPr="00231A99">
              <w:rPr>
                <w:rFonts w:ascii="Arial" w:hAnsi="Arial" w:cs="Arial"/>
                <w:b/>
                <w:color w:val="000000"/>
                <w:sz w:val="16"/>
                <w:szCs w:val="16"/>
              </w:rPr>
              <w:t>а</w:t>
            </w:r>
            <w:r w:rsidRPr="00231A99">
              <w:rPr>
                <w:rFonts w:ascii="Arial" w:hAnsi="Arial" w:cs="Arial"/>
                <w:b/>
                <w:color w:val="000000"/>
                <w:sz w:val="16"/>
                <w:szCs w:val="16"/>
              </w:rPr>
              <w:t>теля</w:t>
            </w:r>
          </w:p>
        </w:tc>
        <w:tc>
          <w:tcPr>
            <w:tcW w:w="8222" w:type="dxa"/>
            <w:gridSpan w:val="4"/>
            <w:shd w:val="clear" w:color="auto" w:fill="auto"/>
            <w:vAlign w:val="center"/>
          </w:tcPr>
          <w:p w:rsidR="00F34299" w:rsidRPr="00231A99" w:rsidRDefault="00F34299" w:rsidP="001B487D">
            <w:pPr>
              <w:jc w:val="center"/>
              <w:rPr>
                <w:rFonts w:ascii="Arial" w:hAnsi="Arial" w:cs="Arial"/>
                <w:b/>
                <w:color w:val="000000"/>
                <w:sz w:val="16"/>
                <w:szCs w:val="16"/>
              </w:rPr>
            </w:pPr>
            <w:r w:rsidRPr="00231A99">
              <w:rPr>
                <w:rFonts w:ascii="Arial" w:hAnsi="Arial" w:cs="Arial"/>
                <w:b/>
                <w:color w:val="000000"/>
                <w:sz w:val="16"/>
                <w:szCs w:val="16"/>
              </w:rPr>
              <w:t>Отчетный период</w:t>
            </w:r>
          </w:p>
        </w:tc>
      </w:tr>
      <w:tr w:rsidR="00F34299" w:rsidRPr="00231A99" w:rsidTr="00F008DE">
        <w:trPr>
          <w:trHeight w:val="20"/>
        </w:trPr>
        <w:tc>
          <w:tcPr>
            <w:tcW w:w="3402" w:type="dxa"/>
            <w:vMerge/>
            <w:shd w:val="clear" w:color="auto" w:fill="auto"/>
            <w:vAlign w:val="center"/>
          </w:tcPr>
          <w:p w:rsidR="00F34299" w:rsidRPr="00231A99" w:rsidRDefault="00F34299" w:rsidP="001B487D">
            <w:pPr>
              <w:jc w:val="center"/>
              <w:rPr>
                <w:rFonts w:ascii="Arial" w:hAnsi="Arial" w:cs="Arial"/>
                <w:b/>
                <w:color w:val="000000"/>
                <w:sz w:val="16"/>
                <w:szCs w:val="16"/>
              </w:rPr>
            </w:pPr>
          </w:p>
        </w:tc>
        <w:tc>
          <w:tcPr>
            <w:tcW w:w="4111" w:type="dxa"/>
            <w:gridSpan w:val="2"/>
            <w:shd w:val="clear" w:color="auto" w:fill="auto"/>
            <w:vAlign w:val="center"/>
          </w:tcPr>
          <w:p w:rsidR="00F34299" w:rsidRPr="00231A99" w:rsidRDefault="00F34299" w:rsidP="001B487D">
            <w:pPr>
              <w:jc w:val="center"/>
              <w:rPr>
                <w:rFonts w:ascii="Arial" w:hAnsi="Arial" w:cs="Arial"/>
                <w:b/>
                <w:color w:val="000000"/>
                <w:sz w:val="16"/>
                <w:szCs w:val="16"/>
              </w:rPr>
            </w:pPr>
            <w:r w:rsidRPr="00231A99">
              <w:rPr>
                <w:rFonts w:ascii="Arial" w:hAnsi="Arial" w:cs="Arial"/>
                <w:b/>
                <w:color w:val="000000"/>
                <w:sz w:val="16"/>
                <w:szCs w:val="16"/>
              </w:rPr>
              <w:t>2011</w:t>
            </w:r>
          </w:p>
        </w:tc>
        <w:tc>
          <w:tcPr>
            <w:tcW w:w="4111" w:type="dxa"/>
            <w:gridSpan w:val="2"/>
            <w:shd w:val="clear" w:color="auto" w:fill="auto"/>
            <w:vAlign w:val="center"/>
          </w:tcPr>
          <w:p w:rsidR="00F34299" w:rsidRPr="00231A99" w:rsidRDefault="00F34299" w:rsidP="001B487D">
            <w:pPr>
              <w:jc w:val="center"/>
              <w:rPr>
                <w:rFonts w:ascii="Arial" w:hAnsi="Arial" w:cs="Arial"/>
                <w:b/>
                <w:color w:val="000000"/>
                <w:sz w:val="16"/>
                <w:szCs w:val="16"/>
              </w:rPr>
            </w:pPr>
            <w:r w:rsidRPr="00231A99">
              <w:rPr>
                <w:rFonts w:ascii="Arial" w:hAnsi="Arial" w:cs="Arial"/>
                <w:b/>
                <w:color w:val="000000"/>
                <w:sz w:val="16"/>
                <w:szCs w:val="16"/>
              </w:rPr>
              <w:t>2012</w:t>
            </w:r>
          </w:p>
        </w:tc>
      </w:tr>
      <w:tr w:rsidR="00F34299" w:rsidRPr="00231A99" w:rsidTr="00F008DE">
        <w:trPr>
          <w:trHeight w:val="20"/>
        </w:trPr>
        <w:tc>
          <w:tcPr>
            <w:tcW w:w="3402" w:type="dxa"/>
            <w:vMerge/>
            <w:shd w:val="clear" w:color="auto" w:fill="auto"/>
            <w:vAlign w:val="center"/>
          </w:tcPr>
          <w:p w:rsidR="00F34299" w:rsidRPr="00231A99" w:rsidRDefault="00F34299" w:rsidP="001B487D">
            <w:pPr>
              <w:jc w:val="center"/>
              <w:rPr>
                <w:rFonts w:ascii="Arial" w:hAnsi="Arial" w:cs="Arial"/>
                <w:b/>
                <w:color w:val="000000"/>
                <w:sz w:val="16"/>
                <w:szCs w:val="16"/>
              </w:rPr>
            </w:pPr>
          </w:p>
        </w:tc>
        <w:tc>
          <w:tcPr>
            <w:tcW w:w="1418" w:type="dxa"/>
            <w:shd w:val="clear" w:color="auto" w:fill="auto"/>
          </w:tcPr>
          <w:p w:rsidR="00F34299" w:rsidRPr="00231A99" w:rsidRDefault="00F34299" w:rsidP="001B487D">
            <w:pPr>
              <w:jc w:val="center"/>
              <w:rPr>
                <w:rFonts w:ascii="Arial" w:hAnsi="Arial" w:cs="Arial"/>
                <w:b/>
                <w:color w:val="000000"/>
                <w:sz w:val="16"/>
                <w:szCs w:val="16"/>
              </w:rPr>
            </w:pPr>
            <w:r w:rsidRPr="00231A99">
              <w:rPr>
                <w:rFonts w:ascii="Arial" w:hAnsi="Arial" w:cs="Arial"/>
                <w:b/>
                <w:color w:val="000000"/>
                <w:sz w:val="16"/>
                <w:szCs w:val="16"/>
              </w:rPr>
              <w:t>тыс. рублей</w:t>
            </w:r>
          </w:p>
        </w:tc>
        <w:tc>
          <w:tcPr>
            <w:tcW w:w="2693" w:type="dxa"/>
            <w:shd w:val="clear" w:color="auto" w:fill="auto"/>
          </w:tcPr>
          <w:p w:rsidR="00F34299" w:rsidRPr="00231A99" w:rsidRDefault="00F34299" w:rsidP="001B487D">
            <w:pPr>
              <w:jc w:val="center"/>
              <w:rPr>
                <w:rFonts w:ascii="Arial" w:hAnsi="Arial" w:cs="Arial"/>
                <w:b/>
                <w:color w:val="000000"/>
                <w:sz w:val="16"/>
                <w:szCs w:val="16"/>
              </w:rPr>
            </w:pPr>
            <w:r w:rsidRPr="00231A99">
              <w:rPr>
                <w:rFonts w:ascii="Arial" w:hAnsi="Arial" w:cs="Arial"/>
                <w:b/>
                <w:color w:val="000000"/>
                <w:sz w:val="16"/>
                <w:szCs w:val="16"/>
              </w:rPr>
              <w:t>доля в общем задолженн</w:t>
            </w:r>
            <w:r w:rsidRPr="00231A99">
              <w:rPr>
                <w:rFonts w:ascii="Arial" w:hAnsi="Arial" w:cs="Arial"/>
                <w:b/>
                <w:color w:val="000000"/>
                <w:sz w:val="16"/>
                <w:szCs w:val="16"/>
              </w:rPr>
              <w:t>о</w:t>
            </w:r>
            <w:r w:rsidRPr="00231A99">
              <w:rPr>
                <w:rFonts w:ascii="Arial" w:hAnsi="Arial" w:cs="Arial"/>
                <w:b/>
                <w:color w:val="000000"/>
                <w:sz w:val="16"/>
                <w:szCs w:val="16"/>
              </w:rPr>
              <w:t>сти, %</w:t>
            </w:r>
          </w:p>
        </w:tc>
        <w:tc>
          <w:tcPr>
            <w:tcW w:w="1559" w:type="dxa"/>
            <w:shd w:val="clear" w:color="auto" w:fill="auto"/>
          </w:tcPr>
          <w:p w:rsidR="00F34299" w:rsidRPr="00231A99" w:rsidRDefault="00F34299" w:rsidP="001B487D">
            <w:pPr>
              <w:jc w:val="center"/>
              <w:rPr>
                <w:rFonts w:ascii="Arial" w:hAnsi="Arial" w:cs="Arial"/>
                <w:b/>
                <w:color w:val="000000"/>
                <w:sz w:val="16"/>
                <w:szCs w:val="16"/>
              </w:rPr>
            </w:pPr>
            <w:r w:rsidRPr="00231A99">
              <w:rPr>
                <w:rFonts w:ascii="Arial" w:hAnsi="Arial" w:cs="Arial"/>
                <w:b/>
                <w:color w:val="000000"/>
                <w:sz w:val="16"/>
                <w:szCs w:val="16"/>
              </w:rPr>
              <w:t>тыс. ру</w:t>
            </w:r>
            <w:r w:rsidRPr="00231A99">
              <w:rPr>
                <w:rFonts w:ascii="Arial" w:hAnsi="Arial" w:cs="Arial"/>
                <w:b/>
                <w:color w:val="000000"/>
                <w:sz w:val="16"/>
                <w:szCs w:val="16"/>
              </w:rPr>
              <w:t>б</w:t>
            </w:r>
            <w:r w:rsidRPr="00231A99">
              <w:rPr>
                <w:rFonts w:ascii="Arial" w:hAnsi="Arial" w:cs="Arial"/>
                <w:b/>
                <w:color w:val="000000"/>
                <w:sz w:val="16"/>
                <w:szCs w:val="16"/>
              </w:rPr>
              <w:t>лей</w:t>
            </w:r>
          </w:p>
        </w:tc>
        <w:tc>
          <w:tcPr>
            <w:tcW w:w="2552" w:type="dxa"/>
            <w:shd w:val="clear" w:color="auto" w:fill="auto"/>
          </w:tcPr>
          <w:p w:rsidR="00F34299" w:rsidRPr="00231A99" w:rsidRDefault="00F34299" w:rsidP="001B487D">
            <w:pPr>
              <w:jc w:val="center"/>
              <w:rPr>
                <w:rFonts w:ascii="Arial" w:hAnsi="Arial" w:cs="Arial"/>
                <w:b/>
                <w:color w:val="000000"/>
                <w:sz w:val="16"/>
                <w:szCs w:val="16"/>
              </w:rPr>
            </w:pPr>
            <w:r w:rsidRPr="00231A99">
              <w:rPr>
                <w:rFonts w:ascii="Arial" w:hAnsi="Arial" w:cs="Arial"/>
                <w:b/>
                <w:color w:val="000000"/>
                <w:sz w:val="16"/>
                <w:szCs w:val="16"/>
              </w:rPr>
              <w:t>доля в общем задолженн</w:t>
            </w:r>
            <w:r w:rsidRPr="00231A99">
              <w:rPr>
                <w:rFonts w:ascii="Arial" w:hAnsi="Arial" w:cs="Arial"/>
                <w:b/>
                <w:color w:val="000000"/>
                <w:sz w:val="16"/>
                <w:szCs w:val="16"/>
              </w:rPr>
              <w:t>о</w:t>
            </w:r>
            <w:r w:rsidRPr="00231A99">
              <w:rPr>
                <w:rFonts w:ascii="Arial" w:hAnsi="Arial" w:cs="Arial"/>
                <w:b/>
                <w:color w:val="000000"/>
                <w:sz w:val="16"/>
                <w:szCs w:val="16"/>
              </w:rPr>
              <w:t>сти, %</w:t>
            </w:r>
          </w:p>
        </w:tc>
      </w:tr>
      <w:tr w:rsidR="00F34299" w:rsidRPr="00231A99" w:rsidTr="00F008DE">
        <w:trPr>
          <w:trHeight w:val="20"/>
        </w:trPr>
        <w:tc>
          <w:tcPr>
            <w:tcW w:w="3402" w:type="dxa"/>
            <w:shd w:val="clear" w:color="auto" w:fill="auto"/>
            <w:vAlign w:val="bottom"/>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Задолженность по</w:t>
            </w:r>
            <w:r w:rsidRPr="00231A99">
              <w:rPr>
                <w:rFonts w:ascii="Arial" w:hAnsi="Arial" w:cs="Arial"/>
                <w:color w:val="000000"/>
                <w:sz w:val="16"/>
                <w:szCs w:val="16"/>
              </w:rPr>
              <w:br/>
              <w:t>бюджетным кредитам</w:t>
            </w:r>
          </w:p>
        </w:tc>
        <w:tc>
          <w:tcPr>
            <w:tcW w:w="1418" w:type="dxa"/>
            <w:shd w:val="clear" w:color="auto" w:fill="auto"/>
            <w:vAlign w:val="bottom"/>
          </w:tcPr>
          <w:p w:rsidR="00F34299" w:rsidRPr="00231A99" w:rsidRDefault="00F34299" w:rsidP="001B487D">
            <w:pPr>
              <w:jc w:val="center"/>
              <w:rPr>
                <w:rFonts w:ascii="Arial" w:hAnsi="Arial" w:cs="Arial"/>
                <w:color w:val="000000"/>
                <w:sz w:val="16"/>
                <w:szCs w:val="16"/>
              </w:rPr>
            </w:pPr>
          </w:p>
        </w:tc>
        <w:tc>
          <w:tcPr>
            <w:tcW w:w="2693" w:type="dxa"/>
            <w:shd w:val="clear" w:color="auto" w:fill="auto"/>
            <w:vAlign w:val="bottom"/>
          </w:tcPr>
          <w:p w:rsidR="00F34299" w:rsidRPr="00231A99" w:rsidRDefault="00F34299" w:rsidP="001B487D">
            <w:pPr>
              <w:jc w:val="center"/>
              <w:rPr>
                <w:rFonts w:ascii="Arial" w:hAnsi="Arial" w:cs="Arial"/>
                <w:color w:val="000000"/>
                <w:sz w:val="16"/>
                <w:szCs w:val="16"/>
              </w:rPr>
            </w:pPr>
          </w:p>
        </w:tc>
        <w:tc>
          <w:tcPr>
            <w:tcW w:w="1559" w:type="dxa"/>
            <w:shd w:val="clear" w:color="auto" w:fill="auto"/>
            <w:noWrap/>
            <w:vAlign w:val="bottom"/>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16000</w:t>
            </w:r>
          </w:p>
        </w:tc>
        <w:tc>
          <w:tcPr>
            <w:tcW w:w="2552" w:type="dxa"/>
            <w:shd w:val="clear" w:color="auto" w:fill="auto"/>
            <w:noWrap/>
            <w:vAlign w:val="bottom"/>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80</w:t>
            </w:r>
          </w:p>
        </w:tc>
      </w:tr>
      <w:tr w:rsidR="00F34299" w:rsidRPr="00231A99" w:rsidTr="00F008DE">
        <w:trPr>
          <w:trHeight w:val="20"/>
        </w:trPr>
        <w:tc>
          <w:tcPr>
            <w:tcW w:w="3402" w:type="dxa"/>
            <w:shd w:val="clear" w:color="auto" w:fill="auto"/>
            <w:vAlign w:val="bottom"/>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lastRenderedPageBreak/>
              <w:t>Задолженность по кредитам ба</w:t>
            </w:r>
            <w:r w:rsidRPr="00231A99">
              <w:rPr>
                <w:rFonts w:ascii="Arial" w:hAnsi="Arial" w:cs="Arial"/>
                <w:color w:val="000000"/>
                <w:sz w:val="16"/>
                <w:szCs w:val="16"/>
              </w:rPr>
              <w:t>н</w:t>
            </w:r>
            <w:r w:rsidRPr="00231A99">
              <w:rPr>
                <w:rFonts w:ascii="Arial" w:hAnsi="Arial" w:cs="Arial"/>
                <w:color w:val="000000"/>
                <w:sz w:val="16"/>
                <w:szCs w:val="16"/>
              </w:rPr>
              <w:t>ков</w:t>
            </w:r>
          </w:p>
        </w:tc>
        <w:tc>
          <w:tcPr>
            <w:tcW w:w="1418" w:type="dxa"/>
            <w:shd w:val="clear" w:color="auto" w:fill="auto"/>
            <w:vAlign w:val="bottom"/>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5000</w:t>
            </w:r>
          </w:p>
        </w:tc>
        <w:tc>
          <w:tcPr>
            <w:tcW w:w="2693" w:type="dxa"/>
            <w:shd w:val="clear" w:color="auto" w:fill="auto"/>
            <w:vAlign w:val="bottom"/>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87</w:t>
            </w:r>
          </w:p>
        </w:tc>
        <w:tc>
          <w:tcPr>
            <w:tcW w:w="1559" w:type="dxa"/>
            <w:shd w:val="clear" w:color="auto" w:fill="auto"/>
            <w:noWrap/>
            <w:vAlign w:val="bottom"/>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3333</w:t>
            </w:r>
          </w:p>
        </w:tc>
        <w:tc>
          <w:tcPr>
            <w:tcW w:w="2552" w:type="dxa"/>
            <w:shd w:val="clear" w:color="auto" w:fill="auto"/>
            <w:noWrap/>
            <w:vAlign w:val="bottom"/>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17</w:t>
            </w:r>
          </w:p>
        </w:tc>
      </w:tr>
      <w:tr w:rsidR="00F34299" w:rsidRPr="00231A99" w:rsidTr="00F008DE">
        <w:trPr>
          <w:trHeight w:val="20"/>
        </w:trPr>
        <w:tc>
          <w:tcPr>
            <w:tcW w:w="3402" w:type="dxa"/>
            <w:shd w:val="clear" w:color="auto" w:fill="auto"/>
            <w:vAlign w:val="bottom"/>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Задолженность по</w:t>
            </w:r>
            <w:r w:rsidRPr="00231A99">
              <w:rPr>
                <w:rFonts w:ascii="Arial" w:hAnsi="Arial" w:cs="Arial"/>
                <w:color w:val="000000"/>
                <w:sz w:val="16"/>
                <w:szCs w:val="16"/>
              </w:rPr>
              <w:br/>
              <w:t>предоставленным гара</w:t>
            </w:r>
            <w:r w:rsidRPr="00231A99">
              <w:rPr>
                <w:rFonts w:ascii="Arial" w:hAnsi="Arial" w:cs="Arial"/>
                <w:color w:val="000000"/>
                <w:sz w:val="16"/>
                <w:szCs w:val="16"/>
              </w:rPr>
              <w:t>н</w:t>
            </w:r>
            <w:r w:rsidRPr="00231A99">
              <w:rPr>
                <w:rFonts w:ascii="Arial" w:hAnsi="Arial" w:cs="Arial"/>
                <w:color w:val="000000"/>
                <w:sz w:val="16"/>
                <w:szCs w:val="16"/>
              </w:rPr>
              <w:t>тиям</w:t>
            </w:r>
          </w:p>
        </w:tc>
        <w:tc>
          <w:tcPr>
            <w:tcW w:w="1418" w:type="dxa"/>
            <w:shd w:val="clear" w:color="auto" w:fill="auto"/>
            <w:vAlign w:val="bottom"/>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769</w:t>
            </w:r>
          </w:p>
        </w:tc>
        <w:tc>
          <w:tcPr>
            <w:tcW w:w="2693" w:type="dxa"/>
            <w:shd w:val="clear" w:color="auto" w:fill="auto"/>
            <w:vAlign w:val="bottom"/>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13</w:t>
            </w:r>
          </w:p>
        </w:tc>
        <w:tc>
          <w:tcPr>
            <w:tcW w:w="1559" w:type="dxa"/>
            <w:shd w:val="clear" w:color="auto" w:fill="auto"/>
            <w:noWrap/>
            <w:vAlign w:val="bottom"/>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769</w:t>
            </w:r>
          </w:p>
        </w:tc>
        <w:tc>
          <w:tcPr>
            <w:tcW w:w="2552" w:type="dxa"/>
            <w:shd w:val="clear" w:color="auto" w:fill="auto"/>
            <w:noWrap/>
            <w:vAlign w:val="bottom"/>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3</w:t>
            </w:r>
          </w:p>
        </w:tc>
      </w:tr>
      <w:tr w:rsidR="00F34299" w:rsidRPr="00231A99" w:rsidTr="00F008DE">
        <w:trPr>
          <w:trHeight w:val="20"/>
        </w:trPr>
        <w:tc>
          <w:tcPr>
            <w:tcW w:w="3402" w:type="dxa"/>
            <w:shd w:val="clear" w:color="auto" w:fill="auto"/>
            <w:vAlign w:val="bottom"/>
          </w:tcPr>
          <w:p w:rsidR="00F34299" w:rsidRPr="00231A99" w:rsidRDefault="00F34299" w:rsidP="001B487D">
            <w:pPr>
              <w:rPr>
                <w:rFonts w:ascii="Arial" w:hAnsi="Arial" w:cs="Arial"/>
                <w:color w:val="000000"/>
                <w:sz w:val="16"/>
                <w:szCs w:val="16"/>
              </w:rPr>
            </w:pPr>
            <w:r w:rsidRPr="00231A99">
              <w:rPr>
                <w:rFonts w:ascii="Arial" w:hAnsi="Arial" w:cs="Arial"/>
                <w:color w:val="000000"/>
                <w:sz w:val="16"/>
                <w:szCs w:val="16"/>
              </w:rPr>
              <w:t>Муниципальный долг всего</w:t>
            </w:r>
          </w:p>
        </w:tc>
        <w:tc>
          <w:tcPr>
            <w:tcW w:w="1418" w:type="dxa"/>
            <w:shd w:val="clear" w:color="auto" w:fill="auto"/>
            <w:vAlign w:val="bottom"/>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5769</w:t>
            </w:r>
          </w:p>
        </w:tc>
        <w:tc>
          <w:tcPr>
            <w:tcW w:w="2693" w:type="dxa"/>
            <w:shd w:val="clear" w:color="auto" w:fill="auto"/>
            <w:vAlign w:val="bottom"/>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100</w:t>
            </w:r>
          </w:p>
        </w:tc>
        <w:tc>
          <w:tcPr>
            <w:tcW w:w="1559" w:type="dxa"/>
            <w:shd w:val="clear" w:color="auto" w:fill="auto"/>
            <w:noWrap/>
            <w:vAlign w:val="bottom"/>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20102</w:t>
            </w:r>
          </w:p>
        </w:tc>
        <w:tc>
          <w:tcPr>
            <w:tcW w:w="2552" w:type="dxa"/>
            <w:shd w:val="clear" w:color="auto" w:fill="auto"/>
            <w:noWrap/>
            <w:vAlign w:val="bottom"/>
          </w:tcPr>
          <w:p w:rsidR="00F34299" w:rsidRPr="00231A99" w:rsidRDefault="00F34299" w:rsidP="001B487D">
            <w:pPr>
              <w:jc w:val="center"/>
              <w:rPr>
                <w:rFonts w:ascii="Arial" w:hAnsi="Arial" w:cs="Arial"/>
                <w:color w:val="000000"/>
                <w:sz w:val="16"/>
                <w:szCs w:val="16"/>
              </w:rPr>
            </w:pPr>
            <w:r w:rsidRPr="00231A99">
              <w:rPr>
                <w:rFonts w:ascii="Arial" w:hAnsi="Arial" w:cs="Arial"/>
                <w:color w:val="000000"/>
                <w:sz w:val="16"/>
                <w:szCs w:val="16"/>
              </w:rPr>
              <w:t>100</w:t>
            </w:r>
          </w:p>
        </w:tc>
      </w:tr>
    </w:tbl>
    <w:p w:rsidR="00F008DE" w:rsidRPr="00231A99" w:rsidRDefault="00F008DE" w:rsidP="001B487D">
      <w:pPr>
        <w:jc w:val="both"/>
        <w:rPr>
          <w:rFonts w:ascii="Arial" w:eastAsia="MS Mincho" w:hAnsi="Arial" w:cs="Arial"/>
          <w:sz w:val="16"/>
          <w:szCs w:val="16"/>
          <w:lang w:eastAsia="ja-JP"/>
        </w:rPr>
      </w:pPr>
      <w:r w:rsidRPr="00231A99">
        <w:rPr>
          <w:rFonts w:ascii="Arial" w:eastAsia="MS Mincho" w:hAnsi="Arial" w:cs="Arial"/>
          <w:sz w:val="16"/>
          <w:szCs w:val="16"/>
          <w:lang w:eastAsia="ja-JP"/>
        </w:rPr>
        <w:t>Объем расходов бюджета муниципального района, формируемых в рамках целевых программ, за период 2010-2012 годов увеличился с 5% до 11%.</w:t>
      </w:r>
    </w:p>
    <w:p w:rsidR="00F008DE" w:rsidRPr="00231A99" w:rsidRDefault="00F008DE" w:rsidP="001B487D">
      <w:pPr>
        <w:tabs>
          <w:tab w:val="left" w:pos="851"/>
        </w:tabs>
        <w:jc w:val="both"/>
        <w:rPr>
          <w:rFonts w:ascii="Arial" w:hAnsi="Arial" w:cs="Arial"/>
          <w:b/>
          <w:sz w:val="16"/>
          <w:szCs w:val="16"/>
        </w:rPr>
      </w:pPr>
      <w:r w:rsidRPr="00231A99">
        <w:rPr>
          <w:rFonts w:ascii="Arial" w:hAnsi="Arial" w:cs="Arial"/>
          <w:sz w:val="16"/>
          <w:szCs w:val="16"/>
        </w:rPr>
        <w:t xml:space="preserve">В целях развития системы </w:t>
      </w:r>
      <w:r w:rsidRPr="00231A99">
        <w:rPr>
          <w:rFonts w:ascii="Arial" w:eastAsia="MS Mincho" w:hAnsi="Arial" w:cs="Arial"/>
          <w:sz w:val="16"/>
          <w:szCs w:val="16"/>
          <w:lang w:eastAsia="ja-JP"/>
        </w:rPr>
        <w:t>муниципального</w:t>
      </w:r>
      <w:r w:rsidRPr="00231A99">
        <w:rPr>
          <w:rFonts w:ascii="Arial" w:hAnsi="Arial" w:cs="Arial"/>
          <w:sz w:val="16"/>
          <w:szCs w:val="16"/>
        </w:rPr>
        <w:t xml:space="preserve"> финансового контроля проводились мероприятия по практическому осуществлению органами </w:t>
      </w:r>
      <w:r w:rsidRPr="00231A99">
        <w:rPr>
          <w:rFonts w:ascii="Arial" w:eastAsia="MS Mincho" w:hAnsi="Arial" w:cs="Arial"/>
          <w:sz w:val="16"/>
          <w:szCs w:val="16"/>
          <w:lang w:eastAsia="ja-JP"/>
        </w:rPr>
        <w:t>местного сам</w:t>
      </w:r>
      <w:r w:rsidRPr="00231A99">
        <w:rPr>
          <w:rFonts w:ascii="Arial" w:eastAsia="MS Mincho" w:hAnsi="Arial" w:cs="Arial"/>
          <w:sz w:val="16"/>
          <w:szCs w:val="16"/>
          <w:lang w:eastAsia="ja-JP"/>
        </w:rPr>
        <w:t>о</w:t>
      </w:r>
      <w:r w:rsidRPr="00231A99">
        <w:rPr>
          <w:rFonts w:ascii="Arial" w:eastAsia="MS Mincho" w:hAnsi="Arial" w:cs="Arial"/>
          <w:sz w:val="16"/>
          <w:szCs w:val="16"/>
          <w:lang w:eastAsia="ja-JP"/>
        </w:rPr>
        <w:t xml:space="preserve">управления </w:t>
      </w:r>
      <w:r w:rsidRPr="00231A99">
        <w:rPr>
          <w:rFonts w:ascii="Arial" w:hAnsi="Arial" w:cs="Arial"/>
          <w:sz w:val="16"/>
          <w:szCs w:val="16"/>
        </w:rPr>
        <w:t xml:space="preserve">внутреннего финансового контроля. Постановлением Администрации Валдайского </w:t>
      </w:r>
      <w:r w:rsidRPr="00231A99">
        <w:rPr>
          <w:rFonts w:ascii="Arial" w:eastAsia="MS Mincho" w:hAnsi="Arial" w:cs="Arial"/>
          <w:sz w:val="16"/>
          <w:szCs w:val="16"/>
          <w:lang w:eastAsia="ja-JP"/>
        </w:rPr>
        <w:t xml:space="preserve">муниципального района </w:t>
      </w:r>
      <w:r w:rsidRPr="00231A99">
        <w:rPr>
          <w:rFonts w:ascii="Arial" w:hAnsi="Arial" w:cs="Arial"/>
          <w:sz w:val="16"/>
          <w:szCs w:val="16"/>
        </w:rPr>
        <w:t>от 29.03.2011 №465 утве</w:t>
      </w:r>
      <w:r w:rsidRPr="00231A99">
        <w:rPr>
          <w:rFonts w:ascii="Arial" w:hAnsi="Arial" w:cs="Arial"/>
          <w:sz w:val="16"/>
          <w:szCs w:val="16"/>
        </w:rPr>
        <w:t>р</w:t>
      </w:r>
      <w:r w:rsidRPr="00231A99">
        <w:rPr>
          <w:rFonts w:ascii="Arial" w:hAnsi="Arial" w:cs="Arial"/>
          <w:sz w:val="16"/>
          <w:szCs w:val="16"/>
        </w:rPr>
        <w:t>жден Порядок осуществления финансового контроля орг</w:t>
      </w:r>
      <w:r w:rsidRPr="00231A99">
        <w:rPr>
          <w:rFonts w:ascii="Arial" w:hAnsi="Arial" w:cs="Arial"/>
          <w:sz w:val="16"/>
          <w:szCs w:val="16"/>
        </w:rPr>
        <w:t>а</w:t>
      </w:r>
      <w:r w:rsidRPr="00231A99">
        <w:rPr>
          <w:rFonts w:ascii="Arial" w:hAnsi="Arial" w:cs="Arial"/>
          <w:sz w:val="16"/>
          <w:szCs w:val="16"/>
        </w:rPr>
        <w:t xml:space="preserve">нами местного самоуправления </w:t>
      </w:r>
      <w:r w:rsidRPr="00231A99">
        <w:rPr>
          <w:rFonts w:ascii="Arial" w:eastAsia="MS Mincho" w:hAnsi="Arial" w:cs="Arial"/>
          <w:sz w:val="16"/>
          <w:szCs w:val="16"/>
          <w:lang w:eastAsia="ja-JP"/>
        </w:rPr>
        <w:t>муниципального района</w:t>
      </w:r>
      <w:r w:rsidRPr="00231A99">
        <w:rPr>
          <w:rFonts w:ascii="Arial" w:hAnsi="Arial" w:cs="Arial"/>
          <w:sz w:val="16"/>
          <w:szCs w:val="16"/>
        </w:rPr>
        <w:t>.</w:t>
      </w:r>
    </w:p>
    <w:p w:rsidR="00F008DE" w:rsidRPr="00231A99" w:rsidRDefault="00F008DE" w:rsidP="001B487D">
      <w:pPr>
        <w:tabs>
          <w:tab w:val="left" w:pos="851"/>
        </w:tabs>
        <w:jc w:val="both"/>
        <w:rPr>
          <w:rFonts w:ascii="Arial" w:hAnsi="Arial" w:cs="Arial"/>
          <w:sz w:val="16"/>
          <w:szCs w:val="16"/>
        </w:rPr>
      </w:pPr>
      <w:r w:rsidRPr="00231A99">
        <w:rPr>
          <w:rFonts w:ascii="Arial" w:hAnsi="Arial" w:cs="Arial"/>
          <w:sz w:val="16"/>
          <w:szCs w:val="16"/>
        </w:rPr>
        <w:t xml:space="preserve">Основная работа по развитию информационной системы управления </w:t>
      </w:r>
      <w:r w:rsidRPr="00231A99">
        <w:rPr>
          <w:rFonts w:ascii="Arial" w:eastAsia="MS Mincho" w:hAnsi="Arial" w:cs="Arial"/>
          <w:sz w:val="16"/>
          <w:szCs w:val="16"/>
          <w:lang w:eastAsia="ja-JP"/>
        </w:rPr>
        <w:t>муниципальными</w:t>
      </w:r>
      <w:r w:rsidRPr="00231A99">
        <w:rPr>
          <w:rFonts w:ascii="Arial" w:hAnsi="Arial" w:cs="Arial"/>
          <w:sz w:val="16"/>
          <w:szCs w:val="16"/>
        </w:rPr>
        <w:t xml:space="preserve"> финансами в 2011-2012 годах была сосредоточена на автомат</w:t>
      </w:r>
      <w:r w:rsidRPr="00231A99">
        <w:rPr>
          <w:rFonts w:ascii="Arial" w:hAnsi="Arial" w:cs="Arial"/>
          <w:sz w:val="16"/>
          <w:szCs w:val="16"/>
        </w:rPr>
        <w:t>и</w:t>
      </w:r>
      <w:r w:rsidRPr="00231A99">
        <w:rPr>
          <w:rFonts w:ascii="Arial" w:hAnsi="Arial" w:cs="Arial"/>
          <w:sz w:val="16"/>
          <w:szCs w:val="16"/>
        </w:rPr>
        <w:t>зации процедур сбора и составления бюджетной отчетности. Внедрение информационных систем в деятельность органов местного сам</w:t>
      </w:r>
      <w:r w:rsidRPr="00231A99">
        <w:rPr>
          <w:rFonts w:ascii="Arial" w:hAnsi="Arial" w:cs="Arial"/>
          <w:sz w:val="16"/>
          <w:szCs w:val="16"/>
        </w:rPr>
        <w:t>о</w:t>
      </w:r>
      <w:r w:rsidRPr="00231A99">
        <w:rPr>
          <w:rFonts w:ascii="Arial" w:hAnsi="Arial" w:cs="Arial"/>
          <w:sz w:val="16"/>
          <w:szCs w:val="16"/>
        </w:rPr>
        <w:t xml:space="preserve">управления позволило повысить достоверность </w:t>
      </w:r>
      <w:proofErr w:type="spellStart"/>
      <w:r w:rsidRPr="00231A99">
        <w:rPr>
          <w:rFonts w:ascii="Arial" w:hAnsi="Arial" w:cs="Arial"/>
          <w:sz w:val="16"/>
          <w:szCs w:val="16"/>
        </w:rPr>
        <w:t>представляемыхотчетных</w:t>
      </w:r>
      <w:proofErr w:type="spellEnd"/>
      <w:r w:rsidRPr="00231A99">
        <w:rPr>
          <w:rFonts w:ascii="Arial" w:hAnsi="Arial" w:cs="Arial"/>
          <w:sz w:val="16"/>
          <w:szCs w:val="16"/>
        </w:rPr>
        <w:t xml:space="preserve"> данных, сократить временные и финансовые затраты на подготовку отчетности, обесп</w:t>
      </w:r>
      <w:r w:rsidRPr="00231A99">
        <w:rPr>
          <w:rFonts w:ascii="Arial" w:hAnsi="Arial" w:cs="Arial"/>
          <w:sz w:val="16"/>
          <w:szCs w:val="16"/>
        </w:rPr>
        <w:t>е</w:t>
      </w:r>
      <w:r w:rsidRPr="00231A99">
        <w:rPr>
          <w:rFonts w:ascii="Arial" w:hAnsi="Arial" w:cs="Arial"/>
          <w:sz w:val="16"/>
          <w:szCs w:val="16"/>
        </w:rPr>
        <w:t>чить оперативный доступ к информации всех заинтер</w:t>
      </w:r>
      <w:r w:rsidRPr="00231A99">
        <w:rPr>
          <w:rFonts w:ascii="Arial" w:hAnsi="Arial" w:cs="Arial"/>
          <w:sz w:val="16"/>
          <w:szCs w:val="16"/>
        </w:rPr>
        <w:t>е</w:t>
      </w:r>
      <w:r w:rsidRPr="00231A99">
        <w:rPr>
          <w:rFonts w:ascii="Arial" w:hAnsi="Arial" w:cs="Arial"/>
          <w:sz w:val="16"/>
          <w:szCs w:val="16"/>
        </w:rPr>
        <w:t>сованных лиц.</w:t>
      </w:r>
    </w:p>
    <w:p w:rsidR="00F008DE" w:rsidRPr="00231A99" w:rsidRDefault="00F008DE" w:rsidP="001B487D">
      <w:pPr>
        <w:tabs>
          <w:tab w:val="left" w:pos="851"/>
        </w:tabs>
        <w:jc w:val="both"/>
        <w:rPr>
          <w:rFonts w:ascii="Arial" w:hAnsi="Arial" w:cs="Arial"/>
          <w:sz w:val="16"/>
          <w:szCs w:val="16"/>
        </w:rPr>
      </w:pPr>
      <w:r w:rsidRPr="00231A99">
        <w:rPr>
          <w:rFonts w:ascii="Arial" w:hAnsi="Arial" w:cs="Arial"/>
          <w:sz w:val="16"/>
          <w:szCs w:val="16"/>
        </w:rPr>
        <w:t xml:space="preserve">Одной из основных таких задач, связанных с дальнейшим повышением эффективности и прозрачности использования бюджетных средств, является переход к формированию бюджета </w:t>
      </w:r>
      <w:r w:rsidRPr="00231A99">
        <w:rPr>
          <w:rFonts w:ascii="Arial" w:eastAsia="MS Mincho" w:hAnsi="Arial" w:cs="Arial"/>
          <w:sz w:val="16"/>
          <w:szCs w:val="16"/>
          <w:lang w:eastAsia="ja-JP"/>
        </w:rPr>
        <w:t xml:space="preserve">муниципального района </w:t>
      </w:r>
      <w:r w:rsidRPr="00231A99">
        <w:rPr>
          <w:rFonts w:ascii="Arial" w:hAnsi="Arial" w:cs="Arial"/>
          <w:sz w:val="16"/>
          <w:szCs w:val="16"/>
        </w:rPr>
        <w:t xml:space="preserve">в рамках </w:t>
      </w:r>
      <w:r w:rsidRPr="00231A99">
        <w:rPr>
          <w:rFonts w:ascii="Arial" w:eastAsia="MS Mincho" w:hAnsi="Arial" w:cs="Arial"/>
          <w:sz w:val="16"/>
          <w:szCs w:val="16"/>
          <w:lang w:eastAsia="ja-JP"/>
        </w:rPr>
        <w:t xml:space="preserve">муниципальных </w:t>
      </w:r>
      <w:r w:rsidRPr="00231A99">
        <w:rPr>
          <w:rFonts w:ascii="Arial" w:hAnsi="Arial" w:cs="Arial"/>
          <w:sz w:val="16"/>
          <w:szCs w:val="16"/>
        </w:rPr>
        <w:t xml:space="preserve">программ, для чего необходимо подготовить соответствующую нормативную правовую базу, обеспечить разработку органами местного самоуправления </w:t>
      </w:r>
      <w:r w:rsidRPr="00231A99">
        <w:rPr>
          <w:rFonts w:ascii="Arial" w:eastAsia="MS Mincho" w:hAnsi="Arial" w:cs="Arial"/>
          <w:sz w:val="16"/>
          <w:szCs w:val="16"/>
          <w:lang w:eastAsia="ja-JP"/>
        </w:rPr>
        <w:t xml:space="preserve">муниципального района </w:t>
      </w:r>
      <w:r w:rsidRPr="00231A99">
        <w:rPr>
          <w:rFonts w:ascii="Arial" w:hAnsi="Arial" w:cs="Arial"/>
          <w:sz w:val="16"/>
          <w:szCs w:val="16"/>
        </w:rPr>
        <w:t>и последующее утверждение</w:t>
      </w:r>
      <w:r w:rsidRPr="00231A99">
        <w:rPr>
          <w:rFonts w:ascii="Arial" w:eastAsia="MS Mincho" w:hAnsi="Arial" w:cs="Arial"/>
          <w:sz w:val="16"/>
          <w:szCs w:val="16"/>
          <w:lang w:eastAsia="ja-JP"/>
        </w:rPr>
        <w:t xml:space="preserve"> муниц</w:t>
      </w:r>
      <w:r w:rsidRPr="00231A99">
        <w:rPr>
          <w:rFonts w:ascii="Arial" w:eastAsia="MS Mincho" w:hAnsi="Arial" w:cs="Arial"/>
          <w:sz w:val="16"/>
          <w:szCs w:val="16"/>
          <w:lang w:eastAsia="ja-JP"/>
        </w:rPr>
        <w:t>и</w:t>
      </w:r>
      <w:r w:rsidRPr="00231A99">
        <w:rPr>
          <w:rFonts w:ascii="Arial" w:eastAsia="MS Mincho" w:hAnsi="Arial" w:cs="Arial"/>
          <w:sz w:val="16"/>
          <w:szCs w:val="16"/>
          <w:lang w:eastAsia="ja-JP"/>
        </w:rPr>
        <w:t xml:space="preserve">пальных </w:t>
      </w:r>
      <w:r w:rsidRPr="00231A99">
        <w:rPr>
          <w:rFonts w:ascii="Arial" w:hAnsi="Arial" w:cs="Arial"/>
          <w:sz w:val="16"/>
          <w:szCs w:val="16"/>
        </w:rPr>
        <w:t>программ.</w:t>
      </w:r>
    </w:p>
    <w:p w:rsidR="00F008DE" w:rsidRPr="00231A99" w:rsidRDefault="00F008DE" w:rsidP="001B487D">
      <w:pPr>
        <w:tabs>
          <w:tab w:val="left" w:pos="851"/>
        </w:tabs>
        <w:jc w:val="both"/>
        <w:rPr>
          <w:rFonts w:ascii="Arial" w:hAnsi="Arial" w:cs="Arial"/>
          <w:sz w:val="16"/>
          <w:szCs w:val="16"/>
        </w:rPr>
      </w:pPr>
      <w:r w:rsidRPr="00231A99">
        <w:rPr>
          <w:rFonts w:ascii="Arial" w:hAnsi="Arial" w:cs="Arial"/>
          <w:sz w:val="16"/>
          <w:szCs w:val="16"/>
        </w:rPr>
        <w:t xml:space="preserve">Не менее важной задачей является повышение устойчивости бюджета </w:t>
      </w:r>
      <w:r w:rsidRPr="00231A99">
        <w:rPr>
          <w:rFonts w:ascii="Arial" w:eastAsia="MS Mincho" w:hAnsi="Arial" w:cs="Arial"/>
          <w:sz w:val="16"/>
          <w:szCs w:val="16"/>
          <w:lang w:eastAsia="ja-JP"/>
        </w:rPr>
        <w:t xml:space="preserve">муниципального района </w:t>
      </w:r>
      <w:r w:rsidRPr="00231A99">
        <w:rPr>
          <w:rFonts w:ascii="Arial" w:hAnsi="Arial" w:cs="Arial"/>
          <w:sz w:val="16"/>
          <w:szCs w:val="16"/>
        </w:rPr>
        <w:t xml:space="preserve">за счет последовательного сокращения объема </w:t>
      </w:r>
      <w:r w:rsidRPr="00231A99">
        <w:rPr>
          <w:rFonts w:ascii="Arial" w:eastAsia="MS Mincho" w:hAnsi="Arial" w:cs="Arial"/>
          <w:sz w:val="16"/>
          <w:szCs w:val="16"/>
          <w:lang w:eastAsia="ja-JP"/>
        </w:rPr>
        <w:t>муниц</w:t>
      </w:r>
      <w:r w:rsidRPr="00231A99">
        <w:rPr>
          <w:rFonts w:ascii="Arial" w:eastAsia="MS Mincho" w:hAnsi="Arial" w:cs="Arial"/>
          <w:sz w:val="16"/>
          <w:szCs w:val="16"/>
          <w:lang w:eastAsia="ja-JP"/>
        </w:rPr>
        <w:t>и</w:t>
      </w:r>
      <w:r w:rsidRPr="00231A99">
        <w:rPr>
          <w:rFonts w:ascii="Arial" w:eastAsia="MS Mincho" w:hAnsi="Arial" w:cs="Arial"/>
          <w:sz w:val="16"/>
          <w:szCs w:val="16"/>
          <w:lang w:eastAsia="ja-JP"/>
        </w:rPr>
        <w:t xml:space="preserve">пального </w:t>
      </w:r>
      <w:r w:rsidRPr="00231A99">
        <w:rPr>
          <w:rFonts w:ascii="Arial" w:hAnsi="Arial" w:cs="Arial"/>
          <w:sz w:val="16"/>
          <w:szCs w:val="16"/>
        </w:rPr>
        <w:t xml:space="preserve">долга и обеспечения исполнения бюджетного процесса </w:t>
      </w:r>
      <w:r w:rsidRPr="00231A99">
        <w:rPr>
          <w:rFonts w:ascii="Arial" w:eastAsia="MS Mincho" w:hAnsi="Arial" w:cs="Arial"/>
          <w:sz w:val="16"/>
          <w:szCs w:val="16"/>
          <w:lang w:eastAsia="ja-JP"/>
        </w:rPr>
        <w:t xml:space="preserve">муниципального района </w:t>
      </w:r>
      <w:r w:rsidRPr="00231A99">
        <w:rPr>
          <w:rFonts w:ascii="Arial" w:hAnsi="Arial" w:cs="Arial"/>
          <w:sz w:val="16"/>
          <w:szCs w:val="16"/>
        </w:rPr>
        <w:t>в условиях непрерывного изменения требований бюджетн</w:t>
      </w:r>
      <w:r w:rsidRPr="00231A99">
        <w:rPr>
          <w:rFonts w:ascii="Arial" w:hAnsi="Arial" w:cs="Arial"/>
          <w:sz w:val="16"/>
          <w:szCs w:val="16"/>
        </w:rPr>
        <w:t>о</w:t>
      </w:r>
      <w:r w:rsidRPr="00231A99">
        <w:rPr>
          <w:rFonts w:ascii="Arial" w:hAnsi="Arial" w:cs="Arial"/>
          <w:sz w:val="16"/>
          <w:szCs w:val="16"/>
        </w:rPr>
        <w:t>го законодательства. Повышение устойчивости консолидированного бюджета района необходимо осуществлять путем обеспечения сбалансированн</w:t>
      </w:r>
      <w:r w:rsidRPr="00231A99">
        <w:rPr>
          <w:rFonts w:ascii="Arial" w:hAnsi="Arial" w:cs="Arial"/>
          <w:sz w:val="16"/>
          <w:szCs w:val="16"/>
        </w:rPr>
        <w:t>о</w:t>
      </w:r>
      <w:r w:rsidRPr="00231A99">
        <w:rPr>
          <w:rFonts w:ascii="Arial" w:hAnsi="Arial" w:cs="Arial"/>
          <w:sz w:val="16"/>
          <w:szCs w:val="16"/>
        </w:rPr>
        <w:t xml:space="preserve">сти, устойчивости и дальнейшего снижения </w:t>
      </w:r>
      <w:proofErr w:type="spellStart"/>
      <w:r w:rsidRPr="00231A99">
        <w:rPr>
          <w:rFonts w:ascii="Arial" w:hAnsi="Arial" w:cs="Arial"/>
          <w:sz w:val="16"/>
          <w:szCs w:val="16"/>
        </w:rPr>
        <w:t>дотационности</w:t>
      </w:r>
      <w:proofErr w:type="spellEnd"/>
      <w:r w:rsidRPr="00231A99">
        <w:rPr>
          <w:rFonts w:ascii="Arial" w:hAnsi="Arial" w:cs="Arial"/>
          <w:sz w:val="16"/>
          <w:szCs w:val="16"/>
        </w:rPr>
        <w:t xml:space="preserve"> местных бюдж</w:t>
      </w:r>
      <w:r w:rsidRPr="00231A99">
        <w:rPr>
          <w:rFonts w:ascii="Arial" w:hAnsi="Arial" w:cs="Arial"/>
          <w:sz w:val="16"/>
          <w:szCs w:val="16"/>
        </w:rPr>
        <w:t>е</w:t>
      </w:r>
      <w:r w:rsidRPr="00231A99">
        <w:rPr>
          <w:rFonts w:ascii="Arial" w:hAnsi="Arial" w:cs="Arial"/>
          <w:sz w:val="16"/>
          <w:szCs w:val="16"/>
        </w:rPr>
        <w:t>тов.</w:t>
      </w:r>
    </w:p>
    <w:p w:rsidR="00F008DE" w:rsidRPr="00231A99" w:rsidRDefault="00F008DE" w:rsidP="001B487D">
      <w:pPr>
        <w:tabs>
          <w:tab w:val="left" w:pos="0"/>
        </w:tabs>
        <w:jc w:val="center"/>
        <w:rPr>
          <w:rFonts w:ascii="Arial" w:eastAsia="MS Mincho" w:hAnsi="Arial" w:cs="Arial"/>
          <w:b/>
          <w:sz w:val="16"/>
          <w:szCs w:val="16"/>
          <w:lang w:eastAsia="ja-JP"/>
        </w:rPr>
      </w:pPr>
      <w:r w:rsidRPr="00231A99">
        <w:rPr>
          <w:rFonts w:ascii="Arial" w:hAnsi="Arial" w:cs="Arial"/>
          <w:b/>
          <w:sz w:val="16"/>
          <w:szCs w:val="16"/>
        </w:rPr>
        <w:t xml:space="preserve">Приоритеты и цели политики в сфере </w:t>
      </w:r>
      <w:r w:rsidRPr="00231A99">
        <w:rPr>
          <w:rFonts w:ascii="Arial" w:eastAsia="MS Mincho" w:hAnsi="Arial" w:cs="Arial"/>
          <w:b/>
          <w:sz w:val="16"/>
          <w:szCs w:val="16"/>
          <w:lang w:eastAsia="ja-JP"/>
        </w:rPr>
        <w:t>реализации муниципальной програ</w:t>
      </w:r>
      <w:r w:rsidRPr="00231A99">
        <w:rPr>
          <w:rFonts w:ascii="Arial" w:eastAsia="MS Mincho" w:hAnsi="Arial" w:cs="Arial"/>
          <w:b/>
          <w:sz w:val="16"/>
          <w:szCs w:val="16"/>
          <w:lang w:eastAsia="ja-JP"/>
        </w:rPr>
        <w:t>м</w:t>
      </w:r>
      <w:r w:rsidRPr="00231A99">
        <w:rPr>
          <w:rFonts w:ascii="Arial" w:eastAsia="MS Mincho" w:hAnsi="Arial" w:cs="Arial"/>
          <w:b/>
          <w:sz w:val="16"/>
          <w:szCs w:val="16"/>
          <w:lang w:eastAsia="ja-JP"/>
        </w:rPr>
        <w:t>мы</w:t>
      </w:r>
    </w:p>
    <w:p w:rsidR="00F008DE" w:rsidRPr="00231A99" w:rsidRDefault="00F008DE" w:rsidP="001B487D">
      <w:pPr>
        <w:jc w:val="both"/>
        <w:rPr>
          <w:rFonts w:ascii="Arial" w:hAnsi="Arial" w:cs="Arial"/>
          <w:sz w:val="16"/>
          <w:szCs w:val="16"/>
        </w:rPr>
      </w:pPr>
      <w:r w:rsidRPr="00231A99">
        <w:rPr>
          <w:rFonts w:ascii="Arial" w:hAnsi="Arial" w:cs="Arial"/>
          <w:sz w:val="16"/>
          <w:szCs w:val="16"/>
        </w:rPr>
        <w:t>Общегосударственные приоритеты в сфере управления финансами, в настоящее время уст</w:t>
      </w:r>
      <w:r w:rsidRPr="00231A99">
        <w:rPr>
          <w:rFonts w:ascii="Arial" w:hAnsi="Arial" w:cs="Arial"/>
          <w:sz w:val="16"/>
          <w:szCs w:val="16"/>
        </w:rPr>
        <w:t>а</w:t>
      </w:r>
      <w:r w:rsidRPr="00231A99">
        <w:rPr>
          <w:rFonts w:ascii="Arial" w:hAnsi="Arial" w:cs="Arial"/>
          <w:sz w:val="16"/>
          <w:szCs w:val="16"/>
        </w:rPr>
        <w:t>новлены:</w:t>
      </w:r>
    </w:p>
    <w:p w:rsidR="00F008DE" w:rsidRPr="00231A99" w:rsidRDefault="00F008DE" w:rsidP="001B487D">
      <w:pPr>
        <w:tabs>
          <w:tab w:val="left" w:pos="960"/>
          <w:tab w:val="left" w:pos="993"/>
        </w:tabs>
        <w:jc w:val="both"/>
        <w:rPr>
          <w:rFonts w:ascii="Arial" w:eastAsia="MS Mincho" w:hAnsi="Arial" w:cs="Arial"/>
          <w:sz w:val="16"/>
          <w:szCs w:val="16"/>
          <w:lang w:eastAsia="ja-JP"/>
        </w:rPr>
      </w:pPr>
      <w:r w:rsidRPr="00231A99">
        <w:rPr>
          <w:rFonts w:ascii="Arial" w:eastAsia="MS Mincho" w:hAnsi="Arial" w:cs="Arial"/>
          <w:sz w:val="16"/>
          <w:szCs w:val="16"/>
          <w:lang w:eastAsia="ja-JP"/>
        </w:rPr>
        <w:t>Бюджетным посланием Президента Российской Федерации Федеральному собранию «О бюджетной политике в 2014 - 2016 годах»;</w:t>
      </w:r>
    </w:p>
    <w:p w:rsidR="00F008DE" w:rsidRPr="00231A99" w:rsidRDefault="00F008DE" w:rsidP="001B487D">
      <w:pPr>
        <w:tabs>
          <w:tab w:val="left" w:pos="960"/>
          <w:tab w:val="left" w:pos="993"/>
        </w:tabs>
        <w:jc w:val="both"/>
        <w:rPr>
          <w:rFonts w:ascii="Arial" w:eastAsia="MS Mincho" w:hAnsi="Arial" w:cs="Arial"/>
          <w:sz w:val="16"/>
          <w:szCs w:val="16"/>
          <w:lang w:eastAsia="ja-JP"/>
        </w:rPr>
      </w:pPr>
      <w:r w:rsidRPr="00231A99">
        <w:rPr>
          <w:rFonts w:ascii="Arial" w:eastAsia="MS Mincho" w:hAnsi="Arial" w:cs="Arial"/>
          <w:sz w:val="16"/>
          <w:szCs w:val="16"/>
          <w:lang w:eastAsia="ja-JP"/>
        </w:rPr>
        <w:t>основными направлениями бюджетной политики Российской Федерации на</w:t>
      </w:r>
      <w:r>
        <w:rPr>
          <w:rFonts w:ascii="Arial" w:eastAsia="MS Mincho" w:hAnsi="Arial" w:cs="Arial"/>
          <w:sz w:val="16"/>
          <w:szCs w:val="16"/>
          <w:lang w:eastAsia="ja-JP"/>
        </w:rPr>
        <w:t xml:space="preserve"> </w:t>
      </w:r>
      <w:r w:rsidRPr="00231A99">
        <w:rPr>
          <w:rFonts w:ascii="Arial" w:eastAsia="MS Mincho" w:hAnsi="Arial" w:cs="Arial"/>
          <w:sz w:val="16"/>
          <w:szCs w:val="16"/>
          <w:lang w:eastAsia="ja-JP"/>
        </w:rPr>
        <w:t>2014-2016 годы;</w:t>
      </w:r>
    </w:p>
    <w:p w:rsidR="00F008DE" w:rsidRPr="00231A99" w:rsidRDefault="00F008DE" w:rsidP="001B487D">
      <w:pPr>
        <w:tabs>
          <w:tab w:val="left" w:pos="960"/>
          <w:tab w:val="left" w:pos="993"/>
        </w:tabs>
        <w:jc w:val="both"/>
        <w:rPr>
          <w:rFonts w:ascii="Arial" w:eastAsia="MS Mincho" w:hAnsi="Arial" w:cs="Arial"/>
          <w:sz w:val="16"/>
          <w:szCs w:val="16"/>
          <w:lang w:eastAsia="ja-JP"/>
        </w:rPr>
      </w:pPr>
      <w:r w:rsidRPr="00231A99">
        <w:rPr>
          <w:rFonts w:ascii="Arial" w:eastAsia="MS Mincho" w:hAnsi="Arial" w:cs="Arial"/>
          <w:sz w:val="16"/>
          <w:szCs w:val="16"/>
          <w:lang w:eastAsia="ja-JP"/>
        </w:rPr>
        <w:t>основными направлениями налоговой политики Российской Федерации на</w:t>
      </w:r>
      <w:r>
        <w:rPr>
          <w:rFonts w:ascii="Arial" w:eastAsia="MS Mincho" w:hAnsi="Arial" w:cs="Arial"/>
          <w:sz w:val="16"/>
          <w:szCs w:val="16"/>
          <w:lang w:eastAsia="ja-JP"/>
        </w:rPr>
        <w:t xml:space="preserve"> </w:t>
      </w:r>
      <w:r w:rsidRPr="00231A99">
        <w:rPr>
          <w:rFonts w:ascii="Arial" w:eastAsia="MS Mincho" w:hAnsi="Arial" w:cs="Arial"/>
          <w:sz w:val="16"/>
          <w:szCs w:val="16"/>
          <w:lang w:eastAsia="ja-JP"/>
        </w:rPr>
        <w:t xml:space="preserve">2014-2016 годы; </w:t>
      </w:r>
    </w:p>
    <w:p w:rsidR="00F008DE" w:rsidRPr="00231A99" w:rsidRDefault="00F008DE" w:rsidP="001B487D">
      <w:pPr>
        <w:tabs>
          <w:tab w:val="left" w:pos="960"/>
          <w:tab w:val="left" w:pos="993"/>
        </w:tabs>
        <w:jc w:val="both"/>
        <w:rPr>
          <w:rFonts w:ascii="Arial" w:eastAsia="MS Mincho" w:hAnsi="Arial" w:cs="Arial"/>
          <w:sz w:val="16"/>
          <w:szCs w:val="16"/>
          <w:lang w:eastAsia="ja-JP"/>
        </w:rPr>
      </w:pPr>
      <w:r w:rsidRPr="00231A99">
        <w:rPr>
          <w:rFonts w:ascii="Arial" w:eastAsia="MS Mincho" w:hAnsi="Arial" w:cs="Arial"/>
          <w:sz w:val="16"/>
          <w:szCs w:val="16"/>
          <w:lang w:eastAsia="ja-JP"/>
        </w:rPr>
        <w:t>распоряжением Правительства Российской Федерации от 04 марта 2013 года</w:t>
      </w:r>
      <w:r>
        <w:rPr>
          <w:rFonts w:ascii="Arial" w:eastAsia="MS Mincho" w:hAnsi="Arial" w:cs="Arial"/>
          <w:sz w:val="16"/>
          <w:szCs w:val="16"/>
          <w:lang w:eastAsia="ja-JP"/>
        </w:rPr>
        <w:t xml:space="preserve"> </w:t>
      </w:r>
      <w:r w:rsidRPr="00231A99">
        <w:rPr>
          <w:rFonts w:ascii="Arial" w:eastAsia="MS Mincho" w:hAnsi="Arial" w:cs="Arial"/>
          <w:sz w:val="16"/>
          <w:szCs w:val="16"/>
          <w:lang w:eastAsia="ja-JP"/>
        </w:rPr>
        <w:t>№293-р «Об утверждении государственной программы Российской Фед</w:t>
      </w:r>
      <w:r w:rsidRPr="00231A99">
        <w:rPr>
          <w:rFonts w:ascii="Arial" w:eastAsia="MS Mincho" w:hAnsi="Arial" w:cs="Arial"/>
          <w:sz w:val="16"/>
          <w:szCs w:val="16"/>
          <w:lang w:eastAsia="ja-JP"/>
        </w:rPr>
        <w:t>е</w:t>
      </w:r>
      <w:r w:rsidRPr="00231A99">
        <w:rPr>
          <w:rFonts w:ascii="Arial" w:eastAsia="MS Mincho" w:hAnsi="Arial" w:cs="Arial"/>
          <w:sz w:val="16"/>
          <w:szCs w:val="16"/>
          <w:lang w:eastAsia="ja-JP"/>
        </w:rPr>
        <w:t>рации «Управление государственными финанс</w:t>
      </w:r>
      <w:r w:rsidRPr="00231A99">
        <w:rPr>
          <w:rFonts w:ascii="Arial" w:eastAsia="MS Mincho" w:hAnsi="Arial" w:cs="Arial"/>
          <w:sz w:val="16"/>
          <w:szCs w:val="16"/>
          <w:lang w:eastAsia="ja-JP"/>
        </w:rPr>
        <w:t>а</w:t>
      </w:r>
      <w:r w:rsidRPr="00231A99">
        <w:rPr>
          <w:rFonts w:ascii="Arial" w:eastAsia="MS Mincho" w:hAnsi="Arial" w:cs="Arial"/>
          <w:sz w:val="16"/>
          <w:szCs w:val="16"/>
          <w:lang w:eastAsia="ja-JP"/>
        </w:rPr>
        <w:t>ми».</w:t>
      </w:r>
    </w:p>
    <w:p w:rsidR="00F008DE" w:rsidRPr="00231A99" w:rsidRDefault="00F008DE" w:rsidP="001B487D">
      <w:pPr>
        <w:jc w:val="both"/>
        <w:rPr>
          <w:rFonts w:ascii="Arial" w:hAnsi="Arial" w:cs="Arial"/>
          <w:sz w:val="16"/>
          <w:szCs w:val="16"/>
        </w:rPr>
      </w:pPr>
      <w:r w:rsidRPr="00231A99">
        <w:rPr>
          <w:rFonts w:ascii="Arial" w:hAnsi="Arial" w:cs="Arial"/>
          <w:sz w:val="16"/>
          <w:szCs w:val="16"/>
        </w:rPr>
        <w:t xml:space="preserve">На территории </w:t>
      </w:r>
      <w:r w:rsidRPr="00231A99">
        <w:rPr>
          <w:rFonts w:ascii="Arial" w:eastAsia="MS Mincho" w:hAnsi="Arial" w:cs="Arial"/>
          <w:sz w:val="16"/>
          <w:szCs w:val="16"/>
          <w:lang w:eastAsia="ja-JP"/>
        </w:rPr>
        <w:t xml:space="preserve">муниципального района </w:t>
      </w:r>
      <w:r w:rsidRPr="00231A99">
        <w:rPr>
          <w:rFonts w:ascii="Arial" w:hAnsi="Arial" w:cs="Arial"/>
          <w:sz w:val="16"/>
          <w:szCs w:val="16"/>
        </w:rPr>
        <w:t>приоритеты в сфере управления финансами установлены основными н</w:t>
      </w:r>
      <w:r w:rsidRPr="00231A99">
        <w:rPr>
          <w:rFonts w:ascii="Arial" w:hAnsi="Arial" w:cs="Arial"/>
          <w:sz w:val="16"/>
          <w:szCs w:val="16"/>
        </w:rPr>
        <w:t>а</w:t>
      </w:r>
      <w:r w:rsidRPr="00231A99">
        <w:rPr>
          <w:rFonts w:ascii="Arial" w:hAnsi="Arial" w:cs="Arial"/>
          <w:sz w:val="16"/>
          <w:szCs w:val="16"/>
        </w:rPr>
        <w:t>правлениями социально-экономического развития муниципального района на 2013 год и на плановый период 2014-2015 годы, утвержденными решением Думы муниципального района от 27.12.2012 №169.</w:t>
      </w:r>
    </w:p>
    <w:p w:rsidR="00F008DE" w:rsidRPr="00231A99" w:rsidRDefault="00F008DE" w:rsidP="001B487D">
      <w:pPr>
        <w:jc w:val="both"/>
        <w:rPr>
          <w:rFonts w:ascii="Arial" w:hAnsi="Arial" w:cs="Arial"/>
          <w:sz w:val="16"/>
          <w:szCs w:val="16"/>
        </w:rPr>
      </w:pPr>
      <w:r w:rsidRPr="00231A99">
        <w:rPr>
          <w:rFonts w:ascii="Arial" w:hAnsi="Arial" w:cs="Arial"/>
          <w:sz w:val="16"/>
          <w:szCs w:val="16"/>
        </w:rPr>
        <w:t>В соответствии с вышеперечисленными</w:t>
      </w:r>
      <w:r w:rsidRPr="00231A99">
        <w:rPr>
          <w:rFonts w:ascii="Arial" w:hAnsi="Arial" w:cs="Arial"/>
          <w:b/>
          <w:sz w:val="16"/>
          <w:szCs w:val="16"/>
        </w:rPr>
        <w:t xml:space="preserve"> </w:t>
      </w:r>
      <w:r w:rsidRPr="00231A99">
        <w:rPr>
          <w:rFonts w:ascii="Arial" w:hAnsi="Arial" w:cs="Arial"/>
          <w:sz w:val="16"/>
          <w:szCs w:val="16"/>
        </w:rPr>
        <w:t>док</w:t>
      </w:r>
      <w:r w:rsidRPr="00231A99">
        <w:rPr>
          <w:rFonts w:ascii="Arial" w:hAnsi="Arial" w:cs="Arial"/>
          <w:b/>
          <w:sz w:val="16"/>
          <w:szCs w:val="16"/>
        </w:rPr>
        <w:t>у</w:t>
      </w:r>
      <w:r w:rsidRPr="00231A99">
        <w:rPr>
          <w:rFonts w:ascii="Arial" w:hAnsi="Arial" w:cs="Arial"/>
          <w:sz w:val="16"/>
          <w:szCs w:val="16"/>
        </w:rPr>
        <w:t xml:space="preserve">ментами </w:t>
      </w:r>
      <w:r w:rsidRPr="00231A99">
        <w:rPr>
          <w:rFonts w:ascii="Arial" w:eastAsia="MS Mincho" w:hAnsi="Arial" w:cs="Arial"/>
          <w:sz w:val="16"/>
          <w:szCs w:val="16"/>
          <w:lang w:eastAsia="ja-JP"/>
        </w:rPr>
        <w:t xml:space="preserve">муниципальная </w:t>
      </w:r>
      <w:r w:rsidRPr="00231A99">
        <w:rPr>
          <w:rFonts w:ascii="Arial" w:hAnsi="Arial" w:cs="Arial"/>
          <w:sz w:val="16"/>
          <w:szCs w:val="16"/>
        </w:rPr>
        <w:t xml:space="preserve">программа </w:t>
      </w:r>
      <w:r w:rsidRPr="00231A99">
        <w:rPr>
          <w:rFonts w:ascii="Arial" w:hAnsi="Arial" w:cs="Arial"/>
          <w:b/>
          <w:sz w:val="16"/>
          <w:szCs w:val="16"/>
        </w:rPr>
        <w:t>«</w:t>
      </w:r>
      <w:r w:rsidRPr="00231A99">
        <w:rPr>
          <w:rFonts w:ascii="Arial" w:hAnsi="Arial" w:cs="Arial"/>
          <w:sz w:val="16"/>
          <w:szCs w:val="16"/>
        </w:rPr>
        <w:t>Управление муниципальными финансами на 2014 – 2021 годы» (д</w:t>
      </w:r>
      <w:r w:rsidRPr="00231A99">
        <w:rPr>
          <w:rFonts w:ascii="Arial" w:hAnsi="Arial" w:cs="Arial"/>
          <w:sz w:val="16"/>
          <w:szCs w:val="16"/>
        </w:rPr>
        <w:t>а</w:t>
      </w:r>
      <w:r w:rsidRPr="00231A99">
        <w:rPr>
          <w:rFonts w:ascii="Arial" w:hAnsi="Arial" w:cs="Arial"/>
          <w:sz w:val="16"/>
          <w:szCs w:val="16"/>
        </w:rPr>
        <w:t>лее – муниципальная программа) должна обеспечить проведение сбалансированной и рациональной финансовой политики муниципального района, отв</w:t>
      </w:r>
      <w:r w:rsidRPr="00231A99">
        <w:rPr>
          <w:rFonts w:ascii="Arial" w:hAnsi="Arial" w:cs="Arial"/>
          <w:sz w:val="16"/>
          <w:szCs w:val="16"/>
        </w:rPr>
        <w:t>е</w:t>
      </w:r>
      <w:r w:rsidRPr="00231A99">
        <w:rPr>
          <w:rFonts w:ascii="Arial" w:hAnsi="Arial" w:cs="Arial"/>
          <w:sz w:val="16"/>
          <w:szCs w:val="16"/>
        </w:rPr>
        <w:t>чающей современным требованиям и тенденциям ра</w:t>
      </w:r>
      <w:r w:rsidRPr="00231A99">
        <w:rPr>
          <w:rFonts w:ascii="Arial" w:hAnsi="Arial" w:cs="Arial"/>
          <w:sz w:val="16"/>
          <w:szCs w:val="16"/>
        </w:rPr>
        <w:t>з</w:t>
      </w:r>
      <w:r w:rsidRPr="00231A99">
        <w:rPr>
          <w:rFonts w:ascii="Arial" w:hAnsi="Arial" w:cs="Arial"/>
          <w:sz w:val="16"/>
          <w:szCs w:val="16"/>
        </w:rPr>
        <w:t>вития бюджетной системы Российской Федерации.</w:t>
      </w:r>
    </w:p>
    <w:p w:rsidR="00F008DE" w:rsidRPr="00231A99" w:rsidRDefault="00F008DE" w:rsidP="001B487D">
      <w:pPr>
        <w:jc w:val="both"/>
        <w:rPr>
          <w:rFonts w:ascii="Arial" w:hAnsi="Arial" w:cs="Arial"/>
          <w:sz w:val="16"/>
          <w:szCs w:val="16"/>
        </w:rPr>
      </w:pPr>
      <w:r w:rsidRPr="00231A99">
        <w:rPr>
          <w:rFonts w:ascii="Arial" w:hAnsi="Arial" w:cs="Arial"/>
          <w:sz w:val="16"/>
          <w:szCs w:val="16"/>
        </w:rPr>
        <w:t>Целью настоящей муниципальной программы является проведение эффективной политики в сфере управления финансами, обеспечение долгосро</w:t>
      </w:r>
      <w:r w:rsidRPr="00231A99">
        <w:rPr>
          <w:rFonts w:ascii="Arial" w:hAnsi="Arial" w:cs="Arial"/>
          <w:sz w:val="16"/>
          <w:szCs w:val="16"/>
        </w:rPr>
        <w:t>ч</w:t>
      </w:r>
      <w:r w:rsidRPr="00231A99">
        <w:rPr>
          <w:rFonts w:ascii="Arial" w:hAnsi="Arial" w:cs="Arial"/>
          <w:sz w:val="16"/>
          <w:szCs w:val="16"/>
        </w:rPr>
        <w:t>ной сбалансированности, устойчивости бю</w:t>
      </w:r>
      <w:r w:rsidRPr="00231A99">
        <w:rPr>
          <w:rFonts w:ascii="Arial" w:hAnsi="Arial" w:cs="Arial"/>
          <w:sz w:val="16"/>
          <w:szCs w:val="16"/>
        </w:rPr>
        <w:t>д</w:t>
      </w:r>
      <w:r w:rsidRPr="00231A99">
        <w:rPr>
          <w:rFonts w:ascii="Arial" w:hAnsi="Arial" w:cs="Arial"/>
          <w:sz w:val="16"/>
          <w:szCs w:val="16"/>
        </w:rPr>
        <w:t>жетной системы муниципального района.</w:t>
      </w:r>
    </w:p>
    <w:p w:rsidR="00F008DE" w:rsidRPr="00231A99" w:rsidRDefault="00F008DE" w:rsidP="001B487D">
      <w:pPr>
        <w:jc w:val="both"/>
        <w:rPr>
          <w:rFonts w:ascii="Arial" w:hAnsi="Arial" w:cs="Arial"/>
          <w:sz w:val="16"/>
          <w:szCs w:val="16"/>
        </w:rPr>
      </w:pPr>
      <w:r w:rsidRPr="00231A99">
        <w:rPr>
          <w:rFonts w:ascii="Arial" w:hAnsi="Arial" w:cs="Arial"/>
          <w:sz w:val="16"/>
          <w:szCs w:val="16"/>
        </w:rPr>
        <w:t>Для достижения цели муниципальной программы предусмотрено решение сл</w:t>
      </w:r>
      <w:r w:rsidRPr="00231A99">
        <w:rPr>
          <w:rFonts w:ascii="Arial" w:hAnsi="Arial" w:cs="Arial"/>
          <w:sz w:val="16"/>
          <w:szCs w:val="16"/>
        </w:rPr>
        <w:t>е</w:t>
      </w:r>
      <w:r w:rsidRPr="00231A99">
        <w:rPr>
          <w:rFonts w:ascii="Arial" w:hAnsi="Arial" w:cs="Arial"/>
          <w:sz w:val="16"/>
          <w:szCs w:val="16"/>
        </w:rPr>
        <w:t>дующих задач:</w:t>
      </w:r>
    </w:p>
    <w:p w:rsidR="00F008DE" w:rsidRPr="00231A99" w:rsidRDefault="00F008DE" w:rsidP="001B487D">
      <w:pPr>
        <w:widowControl w:val="0"/>
        <w:autoSpaceDE w:val="0"/>
        <w:autoSpaceDN w:val="0"/>
        <w:adjustRightInd w:val="0"/>
        <w:jc w:val="both"/>
        <w:rPr>
          <w:rFonts w:ascii="Arial" w:hAnsi="Arial" w:cs="Arial"/>
          <w:sz w:val="16"/>
          <w:szCs w:val="16"/>
        </w:rPr>
      </w:pPr>
      <w:r w:rsidRPr="00231A99">
        <w:rPr>
          <w:rFonts w:ascii="Arial" w:hAnsi="Arial" w:cs="Arial"/>
          <w:sz w:val="16"/>
          <w:szCs w:val="16"/>
        </w:rPr>
        <w:t>координация и обеспечение исполнения бюджетного процесса муниципал</w:t>
      </w:r>
      <w:r w:rsidRPr="00231A99">
        <w:rPr>
          <w:rFonts w:ascii="Arial" w:hAnsi="Arial" w:cs="Arial"/>
          <w:sz w:val="16"/>
          <w:szCs w:val="16"/>
        </w:rPr>
        <w:t>ь</w:t>
      </w:r>
      <w:r w:rsidRPr="00231A99">
        <w:rPr>
          <w:rFonts w:ascii="Arial" w:hAnsi="Arial" w:cs="Arial"/>
          <w:sz w:val="16"/>
          <w:szCs w:val="16"/>
        </w:rPr>
        <w:t>ного района;</w:t>
      </w:r>
    </w:p>
    <w:p w:rsidR="00F008DE" w:rsidRPr="00231A99" w:rsidRDefault="00F008DE" w:rsidP="001B487D">
      <w:pPr>
        <w:widowControl w:val="0"/>
        <w:autoSpaceDE w:val="0"/>
        <w:autoSpaceDN w:val="0"/>
        <w:adjustRightInd w:val="0"/>
        <w:jc w:val="both"/>
        <w:rPr>
          <w:rFonts w:ascii="Arial" w:hAnsi="Arial" w:cs="Arial"/>
          <w:sz w:val="16"/>
          <w:szCs w:val="16"/>
        </w:rPr>
      </w:pPr>
      <w:r w:rsidRPr="00231A99">
        <w:rPr>
          <w:rFonts w:ascii="Arial" w:hAnsi="Arial" w:cs="Arial"/>
          <w:sz w:val="16"/>
          <w:szCs w:val="16"/>
        </w:rPr>
        <w:t>повышение эффективности и прозрачности использования бюджетных средств м</w:t>
      </w:r>
      <w:r w:rsidRPr="00231A99">
        <w:rPr>
          <w:rFonts w:ascii="Arial" w:hAnsi="Arial" w:cs="Arial"/>
          <w:sz w:val="16"/>
          <w:szCs w:val="16"/>
        </w:rPr>
        <w:t>у</w:t>
      </w:r>
      <w:r w:rsidRPr="00231A99">
        <w:rPr>
          <w:rFonts w:ascii="Arial" w:hAnsi="Arial" w:cs="Arial"/>
          <w:sz w:val="16"/>
          <w:szCs w:val="16"/>
        </w:rPr>
        <w:t>ниципального района.</w:t>
      </w:r>
    </w:p>
    <w:p w:rsidR="00F008DE" w:rsidRPr="00231A99" w:rsidRDefault="00F008DE" w:rsidP="001B487D">
      <w:pPr>
        <w:jc w:val="both"/>
        <w:rPr>
          <w:rFonts w:ascii="Arial" w:hAnsi="Arial" w:cs="Arial"/>
          <w:sz w:val="16"/>
          <w:szCs w:val="16"/>
        </w:rPr>
      </w:pPr>
      <w:r w:rsidRPr="00231A99">
        <w:rPr>
          <w:rFonts w:ascii="Arial" w:hAnsi="Arial" w:cs="Arial"/>
          <w:sz w:val="16"/>
          <w:szCs w:val="16"/>
        </w:rPr>
        <w:t>Решение вышеперечисленных задач осуществляется посредством трех подпр</w:t>
      </w:r>
      <w:r w:rsidRPr="00231A99">
        <w:rPr>
          <w:rFonts w:ascii="Arial" w:hAnsi="Arial" w:cs="Arial"/>
          <w:sz w:val="16"/>
          <w:szCs w:val="16"/>
        </w:rPr>
        <w:t>о</w:t>
      </w:r>
      <w:r w:rsidRPr="00231A99">
        <w:rPr>
          <w:rFonts w:ascii="Arial" w:hAnsi="Arial" w:cs="Arial"/>
          <w:sz w:val="16"/>
          <w:szCs w:val="16"/>
        </w:rPr>
        <w:t>грамм муниципальной программы.</w:t>
      </w:r>
    </w:p>
    <w:p w:rsidR="00F008DE" w:rsidRPr="00231A99" w:rsidRDefault="00F008DE" w:rsidP="001B487D">
      <w:pPr>
        <w:jc w:val="both"/>
        <w:rPr>
          <w:rFonts w:ascii="Arial" w:hAnsi="Arial" w:cs="Arial"/>
          <w:sz w:val="16"/>
          <w:szCs w:val="16"/>
        </w:rPr>
      </w:pPr>
      <w:r w:rsidRPr="00231A99">
        <w:rPr>
          <w:rFonts w:ascii="Arial" w:hAnsi="Arial" w:cs="Arial"/>
          <w:sz w:val="16"/>
          <w:szCs w:val="16"/>
        </w:rPr>
        <w:t>Решение задачи «Координация и обеспечение исполнения бюджетного процесса муниципального района» муниципальной программы осуществляе</w:t>
      </w:r>
      <w:r w:rsidRPr="00231A99">
        <w:rPr>
          <w:rFonts w:ascii="Arial" w:hAnsi="Arial" w:cs="Arial"/>
          <w:sz w:val="16"/>
          <w:szCs w:val="16"/>
        </w:rPr>
        <w:t>т</w:t>
      </w:r>
      <w:r w:rsidRPr="00231A99">
        <w:rPr>
          <w:rFonts w:ascii="Arial" w:hAnsi="Arial" w:cs="Arial"/>
          <w:sz w:val="16"/>
          <w:szCs w:val="16"/>
        </w:rPr>
        <w:t>ся путем реализации подпрограммы «Организация и обеспечение осуществления бюджетного процесса, управление муниципальным долгом». Указа</w:t>
      </w:r>
      <w:r w:rsidRPr="00231A99">
        <w:rPr>
          <w:rFonts w:ascii="Arial" w:hAnsi="Arial" w:cs="Arial"/>
          <w:sz w:val="16"/>
          <w:szCs w:val="16"/>
        </w:rPr>
        <w:t>н</w:t>
      </w:r>
      <w:r w:rsidRPr="00231A99">
        <w:rPr>
          <w:rFonts w:ascii="Arial" w:hAnsi="Arial" w:cs="Arial"/>
          <w:sz w:val="16"/>
          <w:szCs w:val="16"/>
        </w:rPr>
        <w:t>ной подпрограммой предусмотрено выполнение меропри</w:t>
      </w:r>
      <w:r w:rsidRPr="00231A99">
        <w:rPr>
          <w:rFonts w:ascii="Arial" w:hAnsi="Arial" w:cs="Arial"/>
          <w:sz w:val="16"/>
          <w:szCs w:val="16"/>
        </w:rPr>
        <w:t>я</w:t>
      </w:r>
      <w:r w:rsidRPr="00231A99">
        <w:rPr>
          <w:rFonts w:ascii="Arial" w:hAnsi="Arial" w:cs="Arial"/>
          <w:sz w:val="16"/>
          <w:szCs w:val="16"/>
        </w:rPr>
        <w:t>тий по:</w:t>
      </w:r>
    </w:p>
    <w:p w:rsidR="00F008DE" w:rsidRPr="00231A99" w:rsidRDefault="00F008DE" w:rsidP="001B487D">
      <w:pPr>
        <w:widowControl w:val="0"/>
        <w:tabs>
          <w:tab w:val="left" w:pos="851"/>
          <w:tab w:val="num" w:pos="960"/>
        </w:tabs>
        <w:autoSpaceDE w:val="0"/>
        <w:autoSpaceDN w:val="0"/>
        <w:adjustRightInd w:val="0"/>
        <w:jc w:val="both"/>
        <w:rPr>
          <w:rFonts w:ascii="Arial" w:hAnsi="Arial" w:cs="Arial"/>
          <w:sz w:val="16"/>
          <w:szCs w:val="16"/>
        </w:rPr>
      </w:pPr>
      <w:r w:rsidRPr="00231A99">
        <w:rPr>
          <w:rFonts w:ascii="Arial" w:hAnsi="Arial" w:cs="Arial"/>
          <w:sz w:val="16"/>
          <w:szCs w:val="16"/>
        </w:rPr>
        <w:t>обеспечению исполнения долговых обязательств муниципального района;</w:t>
      </w:r>
    </w:p>
    <w:p w:rsidR="00F008DE" w:rsidRPr="00231A99" w:rsidRDefault="00F008DE" w:rsidP="001B487D">
      <w:pPr>
        <w:widowControl w:val="0"/>
        <w:tabs>
          <w:tab w:val="left" w:pos="851"/>
          <w:tab w:val="num" w:pos="960"/>
        </w:tabs>
        <w:autoSpaceDE w:val="0"/>
        <w:autoSpaceDN w:val="0"/>
        <w:adjustRightInd w:val="0"/>
        <w:jc w:val="both"/>
        <w:rPr>
          <w:rFonts w:ascii="Arial" w:hAnsi="Arial" w:cs="Arial"/>
          <w:sz w:val="16"/>
          <w:szCs w:val="16"/>
        </w:rPr>
      </w:pPr>
      <w:r w:rsidRPr="00231A99">
        <w:rPr>
          <w:rFonts w:ascii="Arial" w:hAnsi="Arial" w:cs="Arial"/>
          <w:sz w:val="16"/>
          <w:szCs w:val="16"/>
        </w:rPr>
        <w:t>организации планирования бюджета муниципального района; организации исполнения бюджета муниципального района и составлению о</w:t>
      </w:r>
      <w:r w:rsidRPr="00231A99">
        <w:rPr>
          <w:rFonts w:ascii="Arial" w:hAnsi="Arial" w:cs="Arial"/>
          <w:sz w:val="16"/>
          <w:szCs w:val="16"/>
        </w:rPr>
        <w:t>т</w:t>
      </w:r>
      <w:r w:rsidRPr="00231A99">
        <w:rPr>
          <w:rFonts w:ascii="Arial" w:hAnsi="Arial" w:cs="Arial"/>
          <w:sz w:val="16"/>
          <w:szCs w:val="16"/>
        </w:rPr>
        <w:t>четности;</w:t>
      </w:r>
    </w:p>
    <w:p w:rsidR="00F008DE" w:rsidRPr="00231A99" w:rsidRDefault="00F008DE" w:rsidP="001B487D">
      <w:pPr>
        <w:widowControl w:val="0"/>
        <w:tabs>
          <w:tab w:val="left" w:pos="851"/>
        </w:tabs>
        <w:autoSpaceDE w:val="0"/>
        <w:autoSpaceDN w:val="0"/>
        <w:adjustRightInd w:val="0"/>
        <w:jc w:val="both"/>
        <w:rPr>
          <w:rFonts w:ascii="Arial" w:hAnsi="Arial" w:cs="Arial"/>
          <w:sz w:val="16"/>
          <w:szCs w:val="16"/>
        </w:rPr>
      </w:pPr>
      <w:r w:rsidRPr="00231A99">
        <w:rPr>
          <w:rFonts w:ascii="Arial" w:hAnsi="Arial" w:cs="Arial"/>
          <w:sz w:val="16"/>
          <w:szCs w:val="16"/>
        </w:rPr>
        <w:t>осуществлению контроля за исполнением бюджета муниципального района;</w:t>
      </w:r>
    </w:p>
    <w:p w:rsidR="00F008DE" w:rsidRPr="00231A99" w:rsidRDefault="00F008DE" w:rsidP="001B487D">
      <w:pPr>
        <w:widowControl w:val="0"/>
        <w:tabs>
          <w:tab w:val="left" w:pos="851"/>
        </w:tabs>
        <w:autoSpaceDE w:val="0"/>
        <w:autoSpaceDN w:val="0"/>
        <w:adjustRightInd w:val="0"/>
        <w:jc w:val="both"/>
        <w:rPr>
          <w:rFonts w:ascii="Arial" w:hAnsi="Arial" w:cs="Arial"/>
          <w:sz w:val="16"/>
          <w:szCs w:val="16"/>
        </w:rPr>
      </w:pPr>
      <w:r w:rsidRPr="00231A99">
        <w:rPr>
          <w:rFonts w:ascii="Arial" w:hAnsi="Arial" w:cs="Arial"/>
          <w:sz w:val="16"/>
          <w:szCs w:val="16"/>
        </w:rPr>
        <w:t>обеспечению деятельности комитета.</w:t>
      </w:r>
    </w:p>
    <w:p w:rsidR="00F008DE" w:rsidRPr="00231A99" w:rsidRDefault="00F008DE" w:rsidP="001B487D">
      <w:pPr>
        <w:jc w:val="both"/>
        <w:rPr>
          <w:rFonts w:ascii="Arial" w:hAnsi="Arial" w:cs="Arial"/>
          <w:sz w:val="16"/>
          <w:szCs w:val="16"/>
        </w:rPr>
      </w:pPr>
      <w:r w:rsidRPr="00231A99">
        <w:rPr>
          <w:rFonts w:ascii="Arial" w:hAnsi="Arial" w:cs="Arial"/>
          <w:sz w:val="16"/>
          <w:szCs w:val="16"/>
        </w:rPr>
        <w:t>Решение задачи «Повышение устойчивости бюджетов поселений</w:t>
      </w:r>
      <w:r w:rsidRPr="00231A99">
        <w:rPr>
          <w:rFonts w:ascii="Arial" w:hAnsi="Arial" w:cs="Arial"/>
          <w:color w:val="000000"/>
          <w:sz w:val="16"/>
          <w:szCs w:val="16"/>
        </w:rPr>
        <w:t xml:space="preserve"> муниципального района</w:t>
      </w:r>
      <w:r w:rsidRPr="00231A99">
        <w:rPr>
          <w:rFonts w:ascii="Arial" w:hAnsi="Arial" w:cs="Arial"/>
          <w:sz w:val="16"/>
          <w:szCs w:val="16"/>
        </w:rPr>
        <w:t>» муниципальной программы осуществляется путем реализ</w:t>
      </w:r>
      <w:r w:rsidRPr="00231A99">
        <w:rPr>
          <w:rFonts w:ascii="Arial" w:hAnsi="Arial" w:cs="Arial"/>
          <w:sz w:val="16"/>
          <w:szCs w:val="16"/>
        </w:rPr>
        <w:t>а</w:t>
      </w:r>
      <w:r w:rsidRPr="00231A99">
        <w:rPr>
          <w:rFonts w:ascii="Arial" w:hAnsi="Arial" w:cs="Arial"/>
          <w:sz w:val="16"/>
          <w:szCs w:val="16"/>
        </w:rPr>
        <w:t>ции подпрограммы «Финансовая поддержка поселений». Указанной подпрограммой предусмотрено выполнение м</w:t>
      </w:r>
      <w:r w:rsidRPr="00231A99">
        <w:rPr>
          <w:rFonts w:ascii="Arial" w:hAnsi="Arial" w:cs="Arial"/>
          <w:sz w:val="16"/>
          <w:szCs w:val="16"/>
        </w:rPr>
        <w:t>е</w:t>
      </w:r>
      <w:r w:rsidRPr="00231A99">
        <w:rPr>
          <w:rFonts w:ascii="Arial" w:hAnsi="Arial" w:cs="Arial"/>
          <w:sz w:val="16"/>
          <w:szCs w:val="16"/>
        </w:rPr>
        <w:t>роприятий по:</w:t>
      </w:r>
    </w:p>
    <w:p w:rsidR="00F008DE" w:rsidRPr="00231A99" w:rsidRDefault="00F008DE" w:rsidP="001B487D">
      <w:pPr>
        <w:jc w:val="both"/>
        <w:rPr>
          <w:rFonts w:ascii="Arial" w:hAnsi="Arial" w:cs="Arial"/>
          <w:sz w:val="16"/>
          <w:szCs w:val="16"/>
        </w:rPr>
      </w:pPr>
      <w:r w:rsidRPr="00231A99">
        <w:rPr>
          <w:rFonts w:ascii="Arial" w:hAnsi="Arial" w:cs="Arial"/>
          <w:sz w:val="16"/>
          <w:szCs w:val="16"/>
        </w:rPr>
        <w:t>оценке качества организации и осуществления бюджетного процесса в посел</w:t>
      </w:r>
      <w:r w:rsidRPr="00231A99">
        <w:rPr>
          <w:rFonts w:ascii="Arial" w:hAnsi="Arial" w:cs="Arial"/>
          <w:sz w:val="16"/>
          <w:szCs w:val="16"/>
        </w:rPr>
        <w:t>е</w:t>
      </w:r>
      <w:r w:rsidRPr="00231A99">
        <w:rPr>
          <w:rFonts w:ascii="Arial" w:hAnsi="Arial" w:cs="Arial"/>
          <w:sz w:val="16"/>
          <w:szCs w:val="16"/>
        </w:rPr>
        <w:t>ниях;</w:t>
      </w:r>
    </w:p>
    <w:p w:rsidR="00F008DE" w:rsidRPr="00231A99" w:rsidRDefault="00F008DE" w:rsidP="001B487D">
      <w:pPr>
        <w:jc w:val="both"/>
        <w:rPr>
          <w:rFonts w:ascii="Arial" w:hAnsi="Arial" w:cs="Arial"/>
          <w:sz w:val="16"/>
          <w:szCs w:val="16"/>
        </w:rPr>
      </w:pPr>
      <w:r w:rsidRPr="00231A99">
        <w:rPr>
          <w:rFonts w:ascii="Arial" w:hAnsi="Arial" w:cs="Arial"/>
          <w:sz w:val="16"/>
          <w:szCs w:val="16"/>
        </w:rPr>
        <w:t>предоставлению прочих межбюджетных трансфертов бюджетам поселений в виде субсидий на развитие социальной и инженерной инфр</w:t>
      </w:r>
      <w:r w:rsidRPr="00231A99">
        <w:rPr>
          <w:rFonts w:ascii="Arial" w:hAnsi="Arial" w:cs="Arial"/>
          <w:sz w:val="16"/>
          <w:szCs w:val="16"/>
        </w:rPr>
        <w:t>а</w:t>
      </w:r>
      <w:r w:rsidRPr="00231A99">
        <w:rPr>
          <w:rFonts w:ascii="Arial" w:hAnsi="Arial" w:cs="Arial"/>
          <w:sz w:val="16"/>
          <w:szCs w:val="16"/>
        </w:rPr>
        <w:t>структуры;</w:t>
      </w:r>
    </w:p>
    <w:p w:rsidR="00F008DE" w:rsidRPr="00231A99" w:rsidRDefault="00F008DE" w:rsidP="001B487D">
      <w:pPr>
        <w:jc w:val="both"/>
        <w:rPr>
          <w:rFonts w:ascii="Arial" w:hAnsi="Arial" w:cs="Arial"/>
          <w:sz w:val="16"/>
          <w:szCs w:val="16"/>
        </w:rPr>
      </w:pPr>
      <w:r w:rsidRPr="00231A99">
        <w:rPr>
          <w:rFonts w:ascii="Arial" w:hAnsi="Arial" w:cs="Arial"/>
          <w:sz w:val="16"/>
          <w:szCs w:val="16"/>
        </w:rPr>
        <w:t>предоставлению поселениям кредитов на покрытие дефицитов бюджетов и на покрытие временных кассовых разрывов.</w:t>
      </w:r>
    </w:p>
    <w:p w:rsidR="00F008DE" w:rsidRPr="00231A99" w:rsidRDefault="00F008DE" w:rsidP="001B487D">
      <w:pPr>
        <w:jc w:val="both"/>
        <w:rPr>
          <w:rFonts w:ascii="Arial" w:hAnsi="Arial" w:cs="Arial"/>
          <w:sz w:val="16"/>
          <w:szCs w:val="16"/>
        </w:rPr>
      </w:pPr>
      <w:r w:rsidRPr="00231A99">
        <w:rPr>
          <w:rFonts w:ascii="Arial" w:hAnsi="Arial" w:cs="Arial"/>
          <w:sz w:val="16"/>
          <w:szCs w:val="16"/>
        </w:rPr>
        <w:t>Решение задачи «Повышение эффективности и прозрачности использования бюджетных средств муниципального района» муниципальной програ</w:t>
      </w:r>
      <w:r w:rsidRPr="00231A99">
        <w:rPr>
          <w:rFonts w:ascii="Arial" w:hAnsi="Arial" w:cs="Arial"/>
          <w:sz w:val="16"/>
          <w:szCs w:val="16"/>
        </w:rPr>
        <w:t>м</w:t>
      </w:r>
      <w:r w:rsidRPr="00231A99">
        <w:rPr>
          <w:rFonts w:ascii="Arial" w:hAnsi="Arial" w:cs="Arial"/>
          <w:sz w:val="16"/>
          <w:szCs w:val="16"/>
        </w:rPr>
        <w:t>мы осуществляется путем реализации подпрограммы «Повышение эффективности бюджетных расходов муниципального района». Указанной подпрогра</w:t>
      </w:r>
      <w:r w:rsidRPr="00231A99">
        <w:rPr>
          <w:rFonts w:ascii="Arial" w:hAnsi="Arial" w:cs="Arial"/>
          <w:sz w:val="16"/>
          <w:szCs w:val="16"/>
        </w:rPr>
        <w:t>м</w:t>
      </w:r>
      <w:r w:rsidRPr="00231A99">
        <w:rPr>
          <w:rFonts w:ascii="Arial" w:hAnsi="Arial" w:cs="Arial"/>
          <w:sz w:val="16"/>
          <w:szCs w:val="16"/>
        </w:rPr>
        <w:t>мой пред</w:t>
      </w:r>
      <w:r w:rsidRPr="00231A99">
        <w:rPr>
          <w:rFonts w:ascii="Arial" w:hAnsi="Arial" w:cs="Arial"/>
          <w:sz w:val="16"/>
          <w:szCs w:val="16"/>
        </w:rPr>
        <w:t>у</w:t>
      </w:r>
      <w:r w:rsidRPr="00231A99">
        <w:rPr>
          <w:rFonts w:ascii="Arial" w:hAnsi="Arial" w:cs="Arial"/>
          <w:sz w:val="16"/>
          <w:szCs w:val="16"/>
        </w:rPr>
        <w:t>смотрено выполнение мероприятий по:</w:t>
      </w:r>
    </w:p>
    <w:p w:rsidR="00F008DE" w:rsidRPr="00231A99" w:rsidRDefault="00F008DE" w:rsidP="001B487D">
      <w:pPr>
        <w:widowControl w:val="0"/>
        <w:tabs>
          <w:tab w:val="left" w:pos="851"/>
        </w:tabs>
        <w:autoSpaceDE w:val="0"/>
        <w:autoSpaceDN w:val="0"/>
        <w:adjustRightInd w:val="0"/>
        <w:jc w:val="both"/>
        <w:rPr>
          <w:rFonts w:ascii="Arial" w:hAnsi="Arial" w:cs="Arial"/>
          <w:sz w:val="16"/>
          <w:szCs w:val="16"/>
        </w:rPr>
      </w:pPr>
      <w:r w:rsidRPr="00231A99">
        <w:rPr>
          <w:rFonts w:ascii="Arial" w:hAnsi="Arial" w:cs="Arial"/>
          <w:sz w:val="16"/>
          <w:szCs w:val="16"/>
        </w:rPr>
        <w:t>обеспечению долгосрочной сбалансированности и устойчивости бюджетной си</w:t>
      </w:r>
      <w:r w:rsidRPr="00231A99">
        <w:rPr>
          <w:rFonts w:ascii="Arial" w:hAnsi="Arial" w:cs="Arial"/>
          <w:sz w:val="16"/>
          <w:szCs w:val="16"/>
        </w:rPr>
        <w:t>с</w:t>
      </w:r>
      <w:r w:rsidRPr="00231A99">
        <w:rPr>
          <w:rFonts w:ascii="Arial" w:hAnsi="Arial" w:cs="Arial"/>
          <w:sz w:val="16"/>
          <w:szCs w:val="16"/>
        </w:rPr>
        <w:t>темы;</w:t>
      </w:r>
    </w:p>
    <w:p w:rsidR="00F008DE" w:rsidRPr="00231A99" w:rsidRDefault="00F008DE" w:rsidP="001B487D">
      <w:pPr>
        <w:widowControl w:val="0"/>
        <w:tabs>
          <w:tab w:val="left" w:pos="851"/>
        </w:tabs>
        <w:autoSpaceDE w:val="0"/>
        <w:autoSpaceDN w:val="0"/>
        <w:adjustRightInd w:val="0"/>
        <w:jc w:val="both"/>
        <w:rPr>
          <w:rFonts w:ascii="Arial" w:hAnsi="Arial" w:cs="Arial"/>
          <w:sz w:val="16"/>
          <w:szCs w:val="16"/>
        </w:rPr>
      </w:pPr>
      <w:r w:rsidRPr="00231A99">
        <w:rPr>
          <w:rFonts w:ascii="Arial" w:hAnsi="Arial" w:cs="Arial"/>
          <w:sz w:val="16"/>
          <w:szCs w:val="16"/>
        </w:rPr>
        <w:t>внедрению программно-целевых принципов организации деятельности органов местного сам</w:t>
      </w:r>
      <w:r w:rsidRPr="00231A99">
        <w:rPr>
          <w:rFonts w:ascii="Arial" w:hAnsi="Arial" w:cs="Arial"/>
          <w:sz w:val="16"/>
          <w:szCs w:val="16"/>
        </w:rPr>
        <w:t>о</w:t>
      </w:r>
      <w:r w:rsidRPr="00231A99">
        <w:rPr>
          <w:rFonts w:ascii="Arial" w:hAnsi="Arial" w:cs="Arial"/>
          <w:sz w:val="16"/>
          <w:szCs w:val="16"/>
        </w:rPr>
        <w:t>управления;</w:t>
      </w:r>
    </w:p>
    <w:p w:rsidR="00F008DE" w:rsidRPr="00231A99" w:rsidRDefault="00F008DE" w:rsidP="001B487D">
      <w:pPr>
        <w:widowControl w:val="0"/>
        <w:tabs>
          <w:tab w:val="left" w:pos="851"/>
        </w:tabs>
        <w:autoSpaceDE w:val="0"/>
        <w:autoSpaceDN w:val="0"/>
        <w:adjustRightInd w:val="0"/>
        <w:jc w:val="both"/>
        <w:rPr>
          <w:rFonts w:ascii="Arial" w:hAnsi="Arial" w:cs="Arial"/>
          <w:sz w:val="16"/>
          <w:szCs w:val="16"/>
        </w:rPr>
      </w:pPr>
      <w:r w:rsidRPr="00231A99">
        <w:rPr>
          <w:rFonts w:ascii="Arial" w:hAnsi="Arial" w:cs="Arial"/>
          <w:sz w:val="16"/>
          <w:szCs w:val="16"/>
        </w:rPr>
        <w:t>развитию информационной системы управления муниципальными фина</w:t>
      </w:r>
      <w:r w:rsidRPr="00231A99">
        <w:rPr>
          <w:rFonts w:ascii="Arial" w:hAnsi="Arial" w:cs="Arial"/>
          <w:sz w:val="16"/>
          <w:szCs w:val="16"/>
        </w:rPr>
        <w:t>н</w:t>
      </w:r>
      <w:r w:rsidRPr="00231A99">
        <w:rPr>
          <w:rFonts w:ascii="Arial" w:hAnsi="Arial" w:cs="Arial"/>
          <w:sz w:val="16"/>
          <w:szCs w:val="16"/>
        </w:rPr>
        <w:t>сами;</w:t>
      </w:r>
    </w:p>
    <w:p w:rsidR="00F008DE" w:rsidRPr="00231A99" w:rsidRDefault="00F008DE" w:rsidP="001B487D">
      <w:pPr>
        <w:widowControl w:val="0"/>
        <w:tabs>
          <w:tab w:val="left" w:pos="851"/>
        </w:tabs>
        <w:autoSpaceDE w:val="0"/>
        <w:autoSpaceDN w:val="0"/>
        <w:adjustRightInd w:val="0"/>
        <w:jc w:val="both"/>
        <w:rPr>
          <w:rFonts w:ascii="Arial" w:hAnsi="Arial" w:cs="Arial"/>
          <w:sz w:val="16"/>
          <w:szCs w:val="16"/>
        </w:rPr>
      </w:pPr>
      <w:r w:rsidRPr="00231A99">
        <w:rPr>
          <w:rFonts w:ascii="Arial" w:hAnsi="Arial" w:cs="Arial"/>
          <w:sz w:val="16"/>
          <w:szCs w:val="16"/>
        </w:rPr>
        <w:t>повышению качества управления муниципальными финансами;</w:t>
      </w:r>
    </w:p>
    <w:p w:rsidR="00F008DE" w:rsidRPr="00231A99" w:rsidRDefault="00F008DE" w:rsidP="001B487D">
      <w:pPr>
        <w:widowControl w:val="0"/>
        <w:tabs>
          <w:tab w:val="left" w:pos="851"/>
        </w:tabs>
        <w:autoSpaceDE w:val="0"/>
        <w:autoSpaceDN w:val="0"/>
        <w:adjustRightInd w:val="0"/>
        <w:jc w:val="both"/>
        <w:rPr>
          <w:rFonts w:ascii="Arial" w:hAnsi="Arial" w:cs="Arial"/>
          <w:sz w:val="16"/>
          <w:szCs w:val="16"/>
        </w:rPr>
      </w:pPr>
      <w:r w:rsidRPr="00231A99">
        <w:rPr>
          <w:rFonts w:ascii="Arial" w:hAnsi="Arial" w:cs="Arial"/>
          <w:sz w:val="16"/>
          <w:szCs w:val="16"/>
        </w:rPr>
        <w:t>проведению профессиональной подготовки, переподготовки и повышение квалификации муниципальных служащих в сфере повышения эффективн</w:t>
      </w:r>
      <w:r w:rsidRPr="00231A99">
        <w:rPr>
          <w:rFonts w:ascii="Arial" w:hAnsi="Arial" w:cs="Arial"/>
          <w:sz w:val="16"/>
          <w:szCs w:val="16"/>
        </w:rPr>
        <w:t>о</w:t>
      </w:r>
      <w:r w:rsidRPr="00231A99">
        <w:rPr>
          <w:rFonts w:ascii="Arial" w:hAnsi="Arial" w:cs="Arial"/>
          <w:sz w:val="16"/>
          <w:szCs w:val="16"/>
        </w:rPr>
        <w:t>сти бюджетных ра</w:t>
      </w:r>
      <w:r w:rsidRPr="00231A99">
        <w:rPr>
          <w:rFonts w:ascii="Arial" w:hAnsi="Arial" w:cs="Arial"/>
          <w:sz w:val="16"/>
          <w:szCs w:val="16"/>
        </w:rPr>
        <w:t>с</w:t>
      </w:r>
      <w:r w:rsidRPr="00231A99">
        <w:rPr>
          <w:rFonts w:ascii="Arial" w:hAnsi="Arial" w:cs="Arial"/>
          <w:sz w:val="16"/>
          <w:szCs w:val="16"/>
        </w:rPr>
        <w:t>ходов.</w:t>
      </w:r>
    </w:p>
    <w:p w:rsidR="00F008DE" w:rsidRPr="00231A99" w:rsidRDefault="00F008DE" w:rsidP="001B487D">
      <w:pPr>
        <w:jc w:val="both"/>
        <w:rPr>
          <w:rFonts w:ascii="Arial" w:hAnsi="Arial" w:cs="Arial"/>
          <w:sz w:val="16"/>
          <w:szCs w:val="16"/>
        </w:rPr>
      </w:pPr>
      <w:r w:rsidRPr="00231A99">
        <w:rPr>
          <w:rFonts w:ascii="Arial" w:hAnsi="Arial" w:cs="Arial"/>
          <w:sz w:val="16"/>
          <w:szCs w:val="16"/>
        </w:rPr>
        <w:t>Успешное решение поставленных задач и достижение цели по итогам реализации муниципальной программы предполагает получение следующих р</w:t>
      </w:r>
      <w:r w:rsidRPr="00231A99">
        <w:rPr>
          <w:rFonts w:ascii="Arial" w:hAnsi="Arial" w:cs="Arial"/>
          <w:sz w:val="16"/>
          <w:szCs w:val="16"/>
        </w:rPr>
        <w:t>е</w:t>
      </w:r>
      <w:r w:rsidRPr="00231A99">
        <w:rPr>
          <w:rFonts w:ascii="Arial" w:hAnsi="Arial" w:cs="Arial"/>
          <w:sz w:val="16"/>
          <w:szCs w:val="16"/>
        </w:rPr>
        <w:t xml:space="preserve">зультатов: </w:t>
      </w:r>
    </w:p>
    <w:p w:rsidR="00F008DE" w:rsidRPr="00231A99" w:rsidRDefault="00F008DE" w:rsidP="001B487D">
      <w:pPr>
        <w:widowControl w:val="0"/>
        <w:tabs>
          <w:tab w:val="left" w:pos="851"/>
        </w:tabs>
        <w:autoSpaceDE w:val="0"/>
        <w:autoSpaceDN w:val="0"/>
        <w:adjustRightInd w:val="0"/>
        <w:jc w:val="both"/>
        <w:rPr>
          <w:rFonts w:ascii="Arial" w:hAnsi="Arial" w:cs="Arial"/>
          <w:sz w:val="16"/>
          <w:szCs w:val="16"/>
        </w:rPr>
      </w:pPr>
      <w:r w:rsidRPr="00231A99">
        <w:rPr>
          <w:rFonts w:ascii="Arial" w:hAnsi="Arial" w:cs="Arial"/>
          <w:sz w:val="16"/>
          <w:szCs w:val="16"/>
        </w:rPr>
        <w:t>обеспечение высокого качества управления муниципальными финансами и отсутствие нарушений требований бюджетного законодательства;</w:t>
      </w:r>
    </w:p>
    <w:p w:rsidR="00F008DE" w:rsidRPr="00231A99" w:rsidRDefault="00F008DE" w:rsidP="001B487D">
      <w:pPr>
        <w:widowControl w:val="0"/>
        <w:tabs>
          <w:tab w:val="left" w:pos="851"/>
        </w:tabs>
        <w:autoSpaceDE w:val="0"/>
        <w:autoSpaceDN w:val="0"/>
        <w:adjustRightInd w:val="0"/>
        <w:jc w:val="both"/>
        <w:rPr>
          <w:rFonts w:ascii="Arial" w:hAnsi="Arial" w:cs="Arial"/>
          <w:sz w:val="16"/>
          <w:szCs w:val="16"/>
        </w:rPr>
      </w:pPr>
      <w:r w:rsidRPr="00231A99">
        <w:rPr>
          <w:rFonts w:ascii="Arial" w:hAnsi="Arial" w:cs="Arial"/>
          <w:sz w:val="16"/>
          <w:szCs w:val="16"/>
        </w:rPr>
        <w:t>увеличение доли программных расходов и переход к формированию бюджета муниципального района в структ</w:t>
      </w:r>
      <w:r w:rsidRPr="00231A99">
        <w:rPr>
          <w:rFonts w:ascii="Arial" w:hAnsi="Arial" w:cs="Arial"/>
          <w:sz w:val="16"/>
          <w:szCs w:val="16"/>
        </w:rPr>
        <w:t>у</w:t>
      </w:r>
      <w:r w:rsidRPr="00231A99">
        <w:rPr>
          <w:rFonts w:ascii="Arial" w:hAnsi="Arial" w:cs="Arial"/>
          <w:sz w:val="16"/>
          <w:szCs w:val="16"/>
        </w:rPr>
        <w:t xml:space="preserve">ре муниципальных программ; </w:t>
      </w:r>
    </w:p>
    <w:p w:rsidR="00F008DE" w:rsidRPr="00231A99" w:rsidRDefault="00F008DE" w:rsidP="001B487D">
      <w:pPr>
        <w:widowControl w:val="0"/>
        <w:tabs>
          <w:tab w:val="left" w:pos="851"/>
        </w:tabs>
        <w:autoSpaceDE w:val="0"/>
        <w:autoSpaceDN w:val="0"/>
        <w:adjustRightInd w:val="0"/>
        <w:jc w:val="both"/>
        <w:rPr>
          <w:rFonts w:ascii="Arial" w:hAnsi="Arial" w:cs="Arial"/>
          <w:sz w:val="16"/>
          <w:szCs w:val="16"/>
        </w:rPr>
      </w:pPr>
      <w:r w:rsidRPr="00231A99">
        <w:rPr>
          <w:rFonts w:ascii="Arial" w:hAnsi="Arial" w:cs="Arial"/>
          <w:sz w:val="16"/>
          <w:szCs w:val="16"/>
        </w:rPr>
        <w:t>снижение уровня долговой нагрузки на бюджет муниципального района и расходов на обслуживание муниципал</w:t>
      </w:r>
      <w:r w:rsidRPr="00231A99">
        <w:rPr>
          <w:rFonts w:ascii="Arial" w:hAnsi="Arial" w:cs="Arial"/>
          <w:sz w:val="16"/>
          <w:szCs w:val="16"/>
        </w:rPr>
        <w:t>ь</w:t>
      </w:r>
      <w:r w:rsidRPr="00231A99">
        <w:rPr>
          <w:rFonts w:ascii="Arial" w:hAnsi="Arial" w:cs="Arial"/>
          <w:sz w:val="16"/>
          <w:szCs w:val="16"/>
        </w:rPr>
        <w:t>ного долга;</w:t>
      </w:r>
    </w:p>
    <w:p w:rsidR="00F008DE" w:rsidRPr="00231A99" w:rsidRDefault="00F008DE" w:rsidP="001B487D">
      <w:pPr>
        <w:widowControl w:val="0"/>
        <w:tabs>
          <w:tab w:val="left" w:pos="851"/>
        </w:tabs>
        <w:autoSpaceDE w:val="0"/>
        <w:autoSpaceDN w:val="0"/>
        <w:adjustRightInd w:val="0"/>
        <w:jc w:val="both"/>
        <w:rPr>
          <w:rFonts w:ascii="Arial" w:hAnsi="Arial" w:cs="Arial"/>
          <w:sz w:val="16"/>
          <w:szCs w:val="16"/>
        </w:rPr>
      </w:pPr>
      <w:r w:rsidRPr="00231A99">
        <w:rPr>
          <w:rFonts w:ascii="Arial" w:hAnsi="Arial" w:cs="Arial"/>
          <w:sz w:val="16"/>
          <w:szCs w:val="16"/>
        </w:rPr>
        <w:t>повышение эффективности исполнения бюджета муниципального района по доходам и обеспечение роста налоговых и неналоговых доходов муниц</w:t>
      </w:r>
      <w:r w:rsidRPr="00231A99">
        <w:rPr>
          <w:rFonts w:ascii="Arial" w:hAnsi="Arial" w:cs="Arial"/>
          <w:sz w:val="16"/>
          <w:szCs w:val="16"/>
        </w:rPr>
        <w:t>и</w:t>
      </w:r>
      <w:r w:rsidRPr="00231A99">
        <w:rPr>
          <w:rFonts w:ascii="Arial" w:hAnsi="Arial" w:cs="Arial"/>
          <w:sz w:val="16"/>
          <w:szCs w:val="16"/>
        </w:rPr>
        <w:t>пального ра</w:t>
      </w:r>
      <w:r w:rsidRPr="00231A99">
        <w:rPr>
          <w:rFonts w:ascii="Arial" w:hAnsi="Arial" w:cs="Arial"/>
          <w:sz w:val="16"/>
          <w:szCs w:val="16"/>
        </w:rPr>
        <w:t>й</w:t>
      </w:r>
      <w:r w:rsidRPr="00231A99">
        <w:rPr>
          <w:rFonts w:ascii="Arial" w:hAnsi="Arial" w:cs="Arial"/>
          <w:sz w:val="16"/>
          <w:szCs w:val="16"/>
        </w:rPr>
        <w:t>она;</w:t>
      </w:r>
    </w:p>
    <w:p w:rsidR="00F008DE" w:rsidRPr="00231A99" w:rsidRDefault="00F008DE" w:rsidP="001B487D">
      <w:pPr>
        <w:widowControl w:val="0"/>
        <w:tabs>
          <w:tab w:val="left" w:pos="851"/>
        </w:tabs>
        <w:autoSpaceDE w:val="0"/>
        <w:autoSpaceDN w:val="0"/>
        <w:adjustRightInd w:val="0"/>
        <w:jc w:val="both"/>
        <w:rPr>
          <w:rFonts w:ascii="Arial" w:hAnsi="Arial" w:cs="Arial"/>
          <w:sz w:val="16"/>
          <w:szCs w:val="16"/>
        </w:rPr>
      </w:pPr>
      <w:r w:rsidRPr="00231A99">
        <w:rPr>
          <w:rFonts w:ascii="Arial" w:hAnsi="Arial" w:cs="Arial"/>
          <w:sz w:val="16"/>
          <w:szCs w:val="16"/>
        </w:rPr>
        <w:t>сокращение дефицита бюджета муниципального района.</w:t>
      </w:r>
    </w:p>
    <w:p w:rsidR="00F008DE" w:rsidRPr="00231A99" w:rsidRDefault="00F008DE" w:rsidP="001B487D">
      <w:pPr>
        <w:jc w:val="center"/>
        <w:rPr>
          <w:rFonts w:ascii="Arial" w:eastAsia="MS Mincho" w:hAnsi="Arial" w:cs="Arial"/>
          <w:b/>
          <w:sz w:val="16"/>
          <w:szCs w:val="16"/>
          <w:lang w:eastAsia="ja-JP"/>
        </w:rPr>
      </w:pPr>
      <w:r w:rsidRPr="00231A99">
        <w:rPr>
          <w:rFonts w:ascii="Arial" w:eastAsia="MS Mincho" w:hAnsi="Arial" w:cs="Arial"/>
          <w:b/>
          <w:sz w:val="16"/>
          <w:szCs w:val="16"/>
          <w:lang w:eastAsia="ja-JP"/>
        </w:rPr>
        <w:t>Перечень и анализ социальных, финансово-экономических и прочих рисков</w:t>
      </w:r>
      <w:r w:rsidRPr="00231A99">
        <w:rPr>
          <w:rFonts w:ascii="Arial" w:eastAsia="MS Mincho" w:hAnsi="Arial" w:cs="Arial"/>
          <w:b/>
          <w:sz w:val="16"/>
          <w:szCs w:val="16"/>
          <w:lang w:eastAsia="ja-JP"/>
        </w:rPr>
        <w:br/>
        <w:t xml:space="preserve">реализации </w:t>
      </w:r>
      <w:r w:rsidRPr="00231A99">
        <w:rPr>
          <w:rFonts w:ascii="Arial" w:hAnsi="Arial" w:cs="Arial"/>
          <w:b/>
          <w:sz w:val="16"/>
          <w:szCs w:val="16"/>
        </w:rPr>
        <w:t xml:space="preserve">муниципальной </w:t>
      </w:r>
      <w:r w:rsidRPr="00231A99">
        <w:rPr>
          <w:rFonts w:ascii="Arial" w:eastAsia="MS Mincho" w:hAnsi="Arial" w:cs="Arial"/>
          <w:b/>
          <w:sz w:val="16"/>
          <w:szCs w:val="16"/>
          <w:lang w:eastAsia="ja-JP"/>
        </w:rPr>
        <w:t>программы</w:t>
      </w:r>
    </w:p>
    <w:p w:rsidR="00F008DE" w:rsidRPr="00231A99" w:rsidRDefault="00F008DE" w:rsidP="001B487D">
      <w:pPr>
        <w:tabs>
          <w:tab w:val="left" w:pos="851"/>
        </w:tabs>
        <w:jc w:val="both"/>
        <w:rPr>
          <w:rFonts w:ascii="Arial" w:hAnsi="Arial" w:cs="Arial"/>
          <w:sz w:val="16"/>
          <w:szCs w:val="16"/>
        </w:rPr>
      </w:pPr>
      <w:r w:rsidRPr="00231A99">
        <w:rPr>
          <w:rFonts w:ascii="Arial" w:hAnsi="Arial" w:cs="Arial"/>
          <w:sz w:val="16"/>
          <w:szCs w:val="16"/>
        </w:rPr>
        <w:t>Достижение запланированных результатов реализации муниципальной программы связано с возникновением и преодолением различных рисков реал</w:t>
      </w:r>
      <w:r w:rsidRPr="00231A99">
        <w:rPr>
          <w:rFonts w:ascii="Arial" w:hAnsi="Arial" w:cs="Arial"/>
          <w:sz w:val="16"/>
          <w:szCs w:val="16"/>
        </w:rPr>
        <w:t>и</w:t>
      </w:r>
      <w:r w:rsidRPr="00231A99">
        <w:rPr>
          <w:rFonts w:ascii="Arial" w:hAnsi="Arial" w:cs="Arial"/>
          <w:sz w:val="16"/>
          <w:szCs w:val="16"/>
        </w:rPr>
        <w:t>зации муниципальной программы.</w:t>
      </w:r>
    </w:p>
    <w:p w:rsidR="00F008DE" w:rsidRPr="00231A99" w:rsidRDefault="00F008DE" w:rsidP="001B487D">
      <w:pPr>
        <w:pStyle w:val="Default"/>
        <w:tabs>
          <w:tab w:val="left" w:pos="851"/>
        </w:tabs>
        <w:jc w:val="both"/>
        <w:rPr>
          <w:rFonts w:ascii="Arial" w:hAnsi="Arial" w:cs="Arial"/>
          <w:color w:val="auto"/>
          <w:sz w:val="16"/>
          <w:szCs w:val="16"/>
        </w:rPr>
      </w:pPr>
      <w:r w:rsidRPr="00231A99">
        <w:rPr>
          <w:rFonts w:ascii="Arial" w:hAnsi="Arial" w:cs="Arial"/>
          <w:color w:val="auto"/>
          <w:sz w:val="16"/>
          <w:szCs w:val="16"/>
        </w:rPr>
        <w:t>Наиболее значимые риски, основные причины их возникновения, п</w:t>
      </w:r>
      <w:r w:rsidRPr="00231A99">
        <w:rPr>
          <w:rFonts w:ascii="Arial" w:hAnsi="Arial" w:cs="Arial"/>
          <w:sz w:val="16"/>
          <w:szCs w:val="16"/>
        </w:rPr>
        <w:t xml:space="preserve">еречни предупреждающих и компенсирующих мероприятий </w:t>
      </w:r>
      <w:r w:rsidRPr="00231A99">
        <w:rPr>
          <w:rFonts w:ascii="Arial" w:hAnsi="Arial" w:cs="Arial"/>
          <w:color w:val="auto"/>
          <w:sz w:val="16"/>
          <w:szCs w:val="16"/>
        </w:rPr>
        <w:t>приведены н</w:t>
      </w:r>
      <w:r w:rsidRPr="00231A99">
        <w:rPr>
          <w:rFonts w:ascii="Arial" w:hAnsi="Arial" w:cs="Arial"/>
          <w:color w:val="auto"/>
          <w:sz w:val="16"/>
          <w:szCs w:val="16"/>
        </w:rPr>
        <w:t>и</w:t>
      </w:r>
      <w:r w:rsidRPr="00231A99">
        <w:rPr>
          <w:rFonts w:ascii="Arial" w:hAnsi="Arial" w:cs="Arial"/>
          <w:color w:val="auto"/>
          <w:sz w:val="16"/>
          <w:szCs w:val="16"/>
        </w:rPr>
        <w:t>же.</w:t>
      </w:r>
    </w:p>
    <w:tbl>
      <w:tblPr>
        <w:tblW w:w="11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2"/>
        <w:gridCol w:w="2977"/>
        <w:gridCol w:w="4111"/>
        <w:gridCol w:w="3335"/>
      </w:tblGrid>
      <w:tr w:rsidR="00F008DE" w:rsidRPr="00231A99" w:rsidTr="00F222E9">
        <w:trPr>
          <w:trHeight w:val="20"/>
        </w:trPr>
        <w:tc>
          <w:tcPr>
            <w:tcW w:w="1152" w:type="dxa"/>
            <w:tcMar>
              <w:left w:w="57" w:type="dxa"/>
              <w:right w:w="57" w:type="dxa"/>
            </w:tcMar>
            <w:vAlign w:val="center"/>
          </w:tcPr>
          <w:p w:rsidR="00F008DE" w:rsidRPr="00231A99" w:rsidRDefault="00F008DE" w:rsidP="001B487D">
            <w:pPr>
              <w:pStyle w:val="Default"/>
              <w:tabs>
                <w:tab w:val="left" w:pos="851"/>
              </w:tabs>
              <w:ind w:left="-108"/>
              <w:jc w:val="center"/>
              <w:rPr>
                <w:rFonts w:ascii="Arial" w:hAnsi="Arial" w:cs="Arial"/>
                <w:b/>
                <w:sz w:val="16"/>
                <w:szCs w:val="16"/>
              </w:rPr>
            </w:pPr>
            <w:r w:rsidRPr="00231A99">
              <w:rPr>
                <w:rFonts w:ascii="Arial" w:hAnsi="Arial" w:cs="Arial"/>
                <w:b/>
                <w:sz w:val="16"/>
                <w:szCs w:val="16"/>
              </w:rPr>
              <w:t>Риски</w:t>
            </w:r>
          </w:p>
        </w:tc>
        <w:tc>
          <w:tcPr>
            <w:tcW w:w="2977" w:type="dxa"/>
            <w:tcMar>
              <w:left w:w="57" w:type="dxa"/>
              <w:right w:w="57" w:type="dxa"/>
            </w:tcMar>
            <w:vAlign w:val="center"/>
          </w:tcPr>
          <w:p w:rsidR="00F008DE" w:rsidRPr="00231A99" w:rsidRDefault="00F008DE" w:rsidP="001B487D">
            <w:pPr>
              <w:pStyle w:val="Default"/>
              <w:tabs>
                <w:tab w:val="left" w:pos="851"/>
              </w:tabs>
              <w:ind w:left="-108"/>
              <w:jc w:val="center"/>
              <w:rPr>
                <w:rFonts w:ascii="Arial" w:hAnsi="Arial" w:cs="Arial"/>
                <w:b/>
                <w:sz w:val="16"/>
                <w:szCs w:val="16"/>
              </w:rPr>
            </w:pPr>
            <w:r w:rsidRPr="00231A99">
              <w:rPr>
                <w:rFonts w:ascii="Arial" w:hAnsi="Arial" w:cs="Arial"/>
                <w:b/>
                <w:sz w:val="16"/>
                <w:szCs w:val="16"/>
              </w:rPr>
              <w:t>Основные</w:t>
            </w:r>
            <w:r w:rsidRPr="00231A99">
              <w:rPr>
                <w:rFonts w:ascii="Arial" w:hAnsi="Arial" w:cs="Arial"/>
                <w:b/>
                <w:sz w:val="16"/>
                <w:szCs w:val="16"/>
              </w:rPr>
              <w:br/>
              <w:t>причины</w:t>
            </w:r>
            <w:r w:rsidRPr="00231A99">
              <w:rPr>
                <w:rFonts w:ascii="Arial" w:hAnsi="Arial" w:cs="Arial"/>
                <w:b/>
                <w:sz w:val="16"/>
                <w:szCs w:val="16"/>
              </w:rPr>
              <w:br/>
              <w:t>возникновения ри</w:t>
            </w:r>
            <w:r w:rsidRPr="00231A99">
              <w:rPr>
                <w:rFonts w:ascii="Arial" w:hAnsi="Arial" w:cs="Arial"/>
                <w:b/>
                <w:sz w:val="16"/>
                <w:szCs w:val="16"/>
              </w:rPr>
              <w:t>с</w:t>
            </w:r>
            <w:r w:rsidRPr="00231A99">
              <w:rPr>
                <w:rFonts w:ascii="Arial" w:hAnsi="Arial" w:cs="Arial"/>
                <w:b/>
                <w:sz w:val="16"/>
                <w:szCs w:val="16"/>
              </w:rPr>
              <w:t>ков</w:t>
            </w:r>
          </w:p>
        </w:tc>
        <w:tc>
          <w:tcPr>
            <w:tcW w:w="4111" w:type="dxa"/>
            <w:tcMar>
              <w:left w:w="57" w:type="dxa"/>
              <w:right w:w="57" w:type="dxa"/>
            </w:tcMar>
            <w:vAlign w:val="center"/>
          </w:tcPr>
          <w:p w:rsidR="00F008DE" w:rsidRPr="00231A99" w:rsidRDefault="00F008DE" w:rsidP="001B487D">
            <w:pPr>
              <w:pStyle w:val="Default"/>
              <w:tabs>
                <w:tab w:val="left" w:pos="851"/>
              </w:tabs>
              <w:ind w:left="-108"/>
              <w:jc w:val="center"/>
              <w:rPr>
                <w:rFonts w:ascii="Arial" w:hAnsi="Arial" w:cs="Arial"/>
                <w:b/>
                <w:sz w:val="16"/>
                <w:szCs w:val="16"/>
              </w:rPr>
            </w:pPr>
            <w:r w:rsidRPr="00231A99">
              <w:rPr>
                <w:rFonts w:ascii="Arial" w:hAnsi="Arial" w:cs="Arial"/>
                <w:b/>
                <w:sz w:val="16"/>
                <w:szCs w:val="16"/>
              </w:rPr>
              <w:t>Предупреждающие</w:t>
            </w:r>
            <w:r w:rsidRPr="00231A99">
              <w:rPr>
                <w:rFonts w:ascii="Arial" w:hAnsi="Arial" w:cs="Arial"/>
                <w:b/>
                <w:sz w:val="16"/>
                <w:szCs w:val="16"/>
              </w:rPr>
              <w:br/>
              <w:t>мероприятия</w:t>
            </w:r>
          </w:p>
        </w:tc>
        <w:tc>
          <w:tcPr>
            <w:tcW w:w="3335" w:type="dxa"/>
            <w:tcMar>
              <w:left w:w="57" w:type="dxa"/>
              <w:right w:w="57" w:type="dxa"/>
            </w:tcMar>
            <w:vAlign w:val="center"/>
          </w:tcPr>
          <w:p w:rsidR="00F008DE" w:rsidRPr="00231A99" w:rsidRDefault="00F008DE" w:rsidP="001B487D">
            <w:pPr>
              <w:pStyle w:val="Default"/>
              <w:tabs>
                <w:tab w:val="left" w:pos="851"/>
              </w:tabs>
              <w:ind w:left="-108"/>
              <w:jc w:val="center"/>
              <w:rPr>
                <w:rFonts w:ascii="Arial" w:hAnsi="Arial" w:cs="Arial"/>
                <w:b/>
                <w:sz w:val="16"/>
                <w:szCs w:val="16"/>
              </w:rPr>
            </w:pPr>
            <w:r w:rsidRPr="00231A99">
              <w:rPr>
                <w:rFonts w:ascii="Arial" w:hAnsi="Arial" w:cs="Arial"/>
                <w:b/>
                <w:sz w:val="16"/>
                <w:szCs w:val="16"/>
              </w:rPr>
              <w:t>Компенсирующие</w:t>
            </w:r>
            <w:r w:rsidRPr="00231A99">
              <w:rPr>
                <w:rFonts w:ascii="Arial" w:hAnsi="Arial" w:cs="Arial"/>
                <w:b/>
                <w:sz w:val="16"/>
                <w:szCs w:val="16"/>
              </w:rPr>
              <w:br/>
              <w:t>мероприятия</w:t>
            </w:r>
          </w:p>
        </w:tc>
      </w:tr>
      <w:tr w:rsidR="00F008DE" w:rsidRPr="00231A99" w:rsidTr="00F222E9">
        <w:trPr>
          <w:trHeight w:val="20"/>
        </w:trPr>
        <w:tc>
          <w:tcPr>
            <w:tcW w:w="11575" w:type="dxa"/>
            <w:gridSpan w:val="4"/>
            <w:tcMar>
              <w:left w:w="57" w:type="dxa"/>
              <w:right w:w="57" w:type="dxa"/>
            </w:tcMar>
          </w:tcPr>
          <w:p w:rsidR="00F008DE" w:rsidRPr="00231A99" w:rsidRDefault="00F008DE" w:rsidP="001B487D">
            <w:pPr>
              <w:pStyle w:val="Default"/>
              <w:tabs>
                <w:tab w:val="left" w:pos="851"/>
              </w:tabs>
              <w:ind w:left="-108"/>
              <w:jc w:val="center"/>
              <w:rPr>
                <w:rFonts w:ascii="Arial" w:hAnsi="Arial" w:cs="Arial"/>
                <w:bCs/>
                <w:sz w:val="16"/>
                <w:szCs w:val="16"/>
              </w:rPr>
            </w:pPr>
            <w:r w:rsidRPr="00231A99">
              <w:rPr>
                <w:rFonts w:ascii="Arial" w:hAnsi="Arial" w:cs="Arial"/>
                <w:bCs/>
                <w:sz w:val="16"/>
                <w:szCs w:val="16"/>
              </w:rPr>
              <w:t>Внешние риски</w:t>
            </w:r>
          </w:p>
        </w:tc>
      </w:tr>
      <w:tr w:rsidR="00F008DE" w:rsidRPr="00231A99" w:rsidTr="00F222E9">
        <w:trPr>
          <w:trHeight w:val="20"/>
        </w:trPr>
        <w:tc>
          <w:tcPr>
            <w:tcW w:w="1152" w:type="dxa"/>
            <w:tcMar>
              <w:left w:w="57" w:type="dxa"/>
              <w:right w:w="57" w:type="dxa"/>
            </w:tcMar>
          </w:tcPr>
          <w:p w:rsidR="00F008DE" w:rsidRPr="00231A99" w:rsidRDefault="00F008DE" w:rsidP="001B487D">
            <w:pPr>
              <w:pStyle w:val="Default"/>
              <w:tabs>
                <w:tab w:val="left" w:pos="1168"/>
              </w:tabs>
              <w:rPr>
                <w:rFonts w:ascii="Arial" w:hAnsi="Arial" w:cs="Arial"/>
                <w:sz w:val="16"/>
                <w:szCs w:val="16"/>
              </w:rPr>
            </w:pPr>
            <w:r w:rsidRPr="00231A99">
              <w:rPr>
                <w:rFonts w:ascii="Arial" w:hAnsi="Arial" w:cs="Arial"/>
                <w:sz w:val="16"/>
                <w:szCs w:val="16"/>
              </w:rPr>
              <w:t>Прав</w:t>
            </w:r>
            <w:r w:rsidRPr="00231A99">
              <w:rPr>
                <w:rFonts w:ascii="Arial" w:hAnsi="Arial" w:cs="Arial"/>
                <w:sz w:val="16"/>
                <w:szCs w:val="16"/>
              </w:rPr>
              <w:t>о</w:t>
            </w:r>
            <w:r w:rsidRPr="00231A99">
              <w:rPr>
                <w:rFonts w:ascii="Arial" w:hAnsi="Arial" w:cs="Arial"/>
                <w:sz w:val="16"/>
                <w:szCs w:val="16"/>
              </w:rPr>
              <w:t>вые</w:t>
            </w:r>
          </w:p>
        </w:tc>
        <w:tc>
          <w:tcPr>
            <w:tcW w:w="2977" w:type="dxa"/>
            <w:tcMar>
              <w:left w:w="57" w:type="dxa"/>
              <w:right w:w="57" w:type="dxa"/>
            </w:tcMar>
          </w:tcPr>
          <w:p w:rsidR="00F008DE" w:rsidRPr="00231A99" w:rsidRDefault="00F008DE" w:rsidP="001B487D">
            <w:pPr>
              <w:pStyle w:val="Default"/>
              <w:tabs>
                <w:tab w:val="left" w:pos="851"/>
              </w:tabs>
              <w:jc w:val="both"/>
              <w:rPr>
                <w:rFonts w:ascii="Arial" w:hAnsi="Arial" w:cs="Arial"/>
                <w:sz w:val="16"/>
                <w:szCs w:val="16"/>
              </w:rPr>
            </w:pPr>
            <w:r w:rsidRPr="00231A99">
              <w:rPr>
                <w:rFonts w:ascii="Arial" w:hAnsi="Arial" w:cs="Arial"/>
                <w:sz w:val="16"/>
                <w:szCs w:val="16"/>
              </w:rPr>
              <w:t>изменение действующих нормати</w:t>
            </w:r>
            <w:r w:rsidRPr="00231A99">
              <w:rPr>
                <w:rFonts w:ascii="Arial" w:hAnsi="Arial" w:cs="Arial"/>
                <w:sz w:val="16"/>
                <w:szCs w:val="16"/>
              </w:rPr>
              <w:t>в</w:t>
            </w:r>
            <w:r w:rsidRPr="00231A99">
              <w:rPr>
                <w:rFonts w:ascii="Arial" w:hAnsi="Arial" w:cs="Arial"/>
                <w:sz w:val="16"/>
                <w:szCs w:val="16"/>
              </w:rPr>
              <w:t>ных правовых актов, принятых на федеральном уровне, влия</w:t>
            </w:r>
            <w:r w:rsidRPr="00231A99">
              <w:rPr>
                <w:rFonts w:ascii="Arial" w:hAnsi="Arial" w:cs="Arial"/>
                <w:sz w:val="16"/>
                <w:szCs w:val="16"/>
              </w:rPr>
              <w:t>ю</w:t>
            </w:r>
            <w:r w:rsidRPr="00231A99">
              <w:rPr>
                <w:rFonts w:ascii="Arial" w:hAnsi="Arial" w:cs="Arial"/>
                <w:sz w:val="16"/>
                <w:szCs w:val="16"/>
              </w:rPr>
              <w:t>щих на условия реализации муниципальной програ</w:t>
            </w:r>
            <w:r w:rsidRPr="00231A99">
              <w:rPr>
                <w:rFonts w:ascii="Arial" w:hAnsi="Arial" w:cs="Arial"/>
                <w:sz w:val="16"/>
                <w:szCs w:val="16"/>
              </w:rPr>
              <w:t>м</w:t>
            </w:r>
            <w:r w:rsidRPr="00231A99">
              <w:rPr>
                <w:rFonts w:ascii="Arial" w:hAnsi="Arial" w:cs="Arial"/>
                <w:sz w:val="16"/>
                <w:szCs w:val="16"/>
              </w:rPr>
              <w:t>мы</w:t>
            </w:r>
          </w:p>
        </w:tc>
        <w:tc>
          <w:tcPr>
            <w:tcW w:w="4111" w:type="dxa"/>
            <w:tcMar>
              <w:left w:w="57" w:type="dxa"/>
              <w:right w:w="57" w:type="dxa"/>
            </w:tcMar>
          </w:tcPr>
          <w:p w:rsidR="00F008DE" w:rsidRPr="00231A99" w:rsidRDefault="00F008DE" w:rsidP="001B487D">
            <w:pPr>
              <w:widowControl w:val="0"/>
              <w:tabs>
                <w:tab w:val="left" w:pos="851"/>
              </w:tabs>
              <w:autoSpaceDE w:val="0"/>
              <w:autoSpaceDN w:val="0"/>
              <w:adjustRightInd w:val="0"/>
              <w:ind w:left="16"/>
              <w:jc w:val="both"/>
              <w:rPr>
                <w:rFonts w:ascii="Arial" w:hAnsi="Arial" w:cs="Arial"/>
                <w:sz w:val="16"/>
                <w:szCs w:val="16"/>
              </w:rPr>
            </w:pPr>
            <w:r w:rsidRPr="00231A99">
              <w:rPr>
                <w:rFonts w:ascii="Arial" w:hAnsi="Arial" w:cs="Arial"/>
                <w:sz w:val="16"/>
                <w:szCs w:val="16"/>
              </w:rPr>
              <w:t>мониторинг изменений бюджетного законодательс</w:t>
            </w:r>
            <w:r w:rsidRPr="00231A99">
              <w:rPr>
                <w:rFonts w:ascii="Arial" w:hAnsi="Arial" w:cs="Arial"/>
                <w:sz w:val="16"/>
                <w:szCs w:val="16"/>
              </w:rPr>
              <w:t>т</w:t>
            </w:r>
            <w:r w:rsidRPr="00231A99">
              <w:rPr>
                <w:rFonts w:ascii="Arial" w:hAnsi="Arial" w:cs="Arial"/>
                <w:sz w:val="16"/>
                <w:szCs w:val="16"/>
              </w:rPr>
              <w:t>ва и иных нормативных правовых актов в сфере упра</w:t>
            </w:r>
            <w:r w:rsidRPr="00231A99">
              <w:rPr>
                <w:rFonts w:ascii="Arial" w:hAnsi="Arial" w:cs="Arial"/>
                <w:sz w:val="16"/>
                <w:szCs w:val="16"/>
              </w:rPr>
              <w:t>в</w:t>
            </w:r>
            <w:r w:rsidRPr="00231A99">
              <w:rPr>
                <w:rFonts w:ascii="Arial" w:hAnsi="Arial" w:cs="Arial"/>
                <w:sz w:val="16"/>
                <w:szCs w:val="16"/>
              </w:rPr>
              <w:t>ления финансами Правительства Российской Фед</w:t>
            </w:r>
            <w:r w:rsidRPr="00231A99">
              <w:rPr>
                <w:rFonts w:ascii="Arial" w:hAnsi="Arial" w:cs="Arial"/>
                <w:sz w:val="16"/>
                <w:szCs w:val="16"/>
              </w:rPr>
              <w:t>е</w:t>
            </w:r>
            <w:r w:rsidRPr="00231A99">
              <w:rPr>
                <w:rFonts w:ascii="Arial" w:hAnsi="Arial" w:cs="Arial"/>
                <w:sz w:val="16"/>
                <w:szCs w:val="16"/>
              </w:rPr>
              <w:t>рации и Министерства финансов Российской Федер</w:t>
            </w:r>
            <w:r w:rsidRPr="00231A99">
              <w:rPr>
                <w:rFonts w:ascii="Arial" w:hAnsi="Arial" w:cs="Arial"/>
                <w:sz w:val="16"/>
                <w:szCs w:val="16"/>
              </w:rPr>
              <w:t>а</w:t>
            </w:r>
            <w:r w:rsidRPr="00231A99">
              <w:rPr>
                <w:rFonts w:ascii="Arial" w:hAnsi="Arial" w:cs="Arial"/>
                <w:sz w:val="16"/>
                <w:szCs w:val="16"/>
              </w:rPr>
              <w:t>ции</w:t>
            </w:r>
          </w:p>
        </w:tc>
        <w:tc>
          <w:tcPr>
            <w:tcW w:w="3335" w:type="dxa"/>
            <w:tcMar>
              <w:left w:w="57" w:type="dxa"/>
              <w:right w:w="57" w:type="dxa"/>
            </w:tcMar>
          </w:tcPr>
          <w:p w:rsidR="00F008DE" w:rsidRPr="00231A99" w:rsidRDefault="00F008DE" w:rsidP="001B487D">
            <w:pPr>
              <w:pStyle w:val="Default"/>
              <w:tabs>
                <w:tab w:val="left" w:pos="851"/>
              </w:tabs>
              <w:jc w:val="both"/>
              <w:rPr>
                <w:rFonts w:ascii="Arial" w:hAnsi="Arial" w:cs="Arial"/>
                <w:sz w:val="16"/>
                <w:szCs w:val="16"/>
              </w:rPr>
            </w:pPr>
            <w:r w:rsidRPr="00231A99">
              <w:rPr>
                <w:rFonts w:ascii="Arial" w:hAnsi="Arial" w:cs="Arial"/>
                <w:sz w:val="16"/>
                <w:szCs w:val="16"/>
              </w:rPr>
              <w:t>корректировка муниципальной пр</w:t>
            </w:r>
            <w:r w:rsidRPr="00231A99">
              <w:rPr>
                <w:rFonts w:ascii="Arial" w:hAnsi="Arial" w:cs="Arial"/>
                <w:sz w:val="16"/>
                <w:szCs w:val="16"/>
              </w:rPr>
              <w:t>о</w:t>
            </w:r>
            <w:r w:rsidRPr="00231A99">
              <w:rPr>
                <w:rFonts w:ascii="Arial" w:hAnsi="Arial" w:cs="Arial"/>
                <w:sz w:val="16"/>
                <w:szCs w:val="16"/>
              </w:rPr>
              <w:t>граммы</w:t>
            </w:r>
          </w:p>
          <w:p w:rsidR="00F008DE" w:rsidRPr="00231A99" w:rsidRDefault="00F008DE" w:rsidP="001B487D">
            <w:pPr>
              <w:pStyle w:val="Default"/>
              <w:tabs>
                <w:tab w:val="left" w:pos="851"/>
              </w:tabs>
              <w:jc w:val="both"/>
              <w:rPr>
                <w:rFonts w:ascii="Arial" w:hAnsi="Arial" w:cs="Arial"/>
                <w:sz w:val="16"/>
                <w:szCs w:val="16"/>
              </w:rPr>
            </w:pPr>
          </w:p>
          <w:p w:rsidR="00F008DE" w:rsidRPr="00231A99" w:rsidRDefault="00F008DE" w:rsidP="001B487D">
            <w:pPr>
              <w:pStyle w:val="Default"/>
              <w:tabs>
                <w:tab w:val="left" w:pos="851"/>
              </w:tabs>
              <w:jc w:val="both"/>
              <w:rPr>
                <w:rFonts w:ascii="Arial" w:hAnsi="Arial" w:cs="Arial"/>
                <w:sz w:val="16"/>
                <w:szCs w:val="16"/>
              </w:rPr>
            </w:pPr>
            <w:r w:rsidRPr="00231A99">
              <w:rPr>
                <w:rFonts w:ascii="Arial" w:hAnsi="Arial" w:cs="Arial"/>
                <w:sz w:val="16"/>
                <w:szCs w:val="16"/>
              </w:rPr>
              <w:t>корректировка муниципальных нормати</w:t>
            </w:r>
            <w:r w:rsidRPr="00231A99">
              <w:rPr>
                <w:rFonts w:ascii="Arial" w:hAnsi="Arial" w:cs="Arial"/>
                <w:sz w:val="16"/>
                <w:szCs w:val="16"/>
              </w:rPr>
              <w:t>в</w:t>
            </w:r>
            <w:r w:rsidRPr="00231A99">
              <w:rPr>
                <w:rFonts w:ascii="Arial" w:hAnsi="Arial" w:cs="Arial"/>
                <w:sz w:val="16"/>
                <w:szCs w:val="16"/>
              </w:rPr>
              <w:t>ных пр</w:t>
            </w:r>
            <w:r w:rsidRPr="00231A99">
              <w:rPr>
                <w:rFonts w:ascii="Arial" w:hAnsi="Arial" w:cs="Arial"/>
                <w:sz w:val="16"/>
                <w:szCs w:val="16"/>
              </w:rPr>
              <w:t>а</w:t>
            </w:r>
            <w:r w:rsidRPr="00231A99">
              <w:rPr>
                <w:rFonts w:ascii="Arial" w:hAnsi="Arial" w:cs="Arial"/>
                <w:sz w:val="16"/>
                <w:szCs w:val="16"/>
              </w:rPr>
              <w:t>вовых актов</w:t>
            </w:r>
          </w:p>
        </w:tc>
      </w:tr>
      <w:tr w:rsidR="00F008DE" w:rsidRPr="00231A99" w:rsidTr="00F222E9">
        <w:trPr>
          <w:trHeight w:val="20"/>
        </w:trPr>
        <w:tc>
          <w:tcPr>
            <w:tcW w:w="1152" w:type="dxa"/>
            <w:tcMar>
              <w:left w:w="57" w:type="dxa"/>
              <w:right w:w="57" w:type="dxa"/>
            </w:tcMar>
          </w:tcPr>
          <w:p w:rsidR="00F008DE" w:rsidRPr="00231A99" w:rsidRDefault="00F008DE" w:rsidP="001B487D">
            <w:pPr>
              <w:pStyle w:val="Default"/>
              <w:tabs>
                <w:tab w:val="left" w:pos="984"/>
              </w:tabs>
              <w:rPr>
                <w:rFonts w:ascii="Arial" w:hAnsi="Arial" w:cs="Arial"/>
                <w:sz w:val="16"/>
                <w:szCs w:val="16"/>
              </w:rPr>
            </w:pPr>
            <w:r w:rsidRPr="00231A99">
              <w:rPr>
                <w:rFonts w:ascii="Arial" w:hAnsi="Arial" w:cs="Arial"/>
                <w:sz w:val="16"/>
                <w:szCs w:val="16"/>
              </w:rPr>
              <w:t>Макроэкон</w:t>
            </w:r>
            <w:r w:rsidRPr="00231A99">
              <w:rPr>
                <w:rFonts w:ascii="Arial" w:hAnsi="Arial" w:cs="Arial"/>
                <w:sz w:val="16"/>
                <w:szCs w:val="16"/>
              </w:rPr>
              <w:t>о</w:t>
            </w:r>
            <w:r w:rsidRPr="00231A99">
              <w:rPr>
                <w:rFonts w:ascii="Arial" w:hAnsi="Arial" w:cs="Arial"/>
                <w:sz w:val="16"/>
                <w:szCs w:val="16"/>
              </w:rPr>
              <w:t>мич</w:t>
            </w:r>
            <w:r w:rsidRPr="00231A99">
              <w:rPr>
                <w:rFonts w:ascii="Arial" w:hAnsi="Arial" w:cs="Arial"/>
                <w:sz w:val="16"/>
                <w:szCs w:val="16"/>
              </w:rPr>
              <w:t>е</w:t>
            </w:r>
            <w:r w:rsidRPr="00231A99">
              <w:rPr>
                <w:rFonts w:ascii="Arial" w:hAnsi="Arial" w:cs="Arial"/>
                <w:sz w:val="16"/>
                <w:szCs w:val="16"/>
              </w:rPr>
              <w:t>ские (финанс</w:t>
            </w:r>
            <w:r w:rsidRPr="00231A99">
              <w:rPr>
                <w:rFonts w:ascii="Arial" w:hAnsi="Arial" w:cs="Arial"/>
                <w:sz w:val="16"/>
                <w:szCs w:val="16"/>
              </w:rPr>
              <w:t>о</w:t>
            </w:r>
            <w:r w:rsidRPr="00231A99">
              <w:rPr>
                <w:rFonts w:ascii="Arial" w:hAnsi="Arial" w:cs="Arial"/>
                <w:sz w:val="16"/>
                <w:szCs w:val="16"/>
              </w:rPr>
              <w:t>вые)</w:t>
            </w:r>
          </w:p>
        </w:tc>
        <w:tc>
          <w:tcPr>
            <w:tcW w:w="2977" w:type="dxa"/>
            <w:tcMar>
              <w:left w:w="57" w:type="dxa"/>
              <w:right w:w="57" w:type="dxa"/>
            </w:tcMar>
          </w:tcPr>
          <w:p w:rsidR="00F008DE" w:rsidRPr="00231A99" w:rsidRDefault="00F008DE" w:rsidP="001B487D">
            <w:pPr>
              <w:pStyle w:val="Default"/>
              <w:tabs>
                <w:tab w:val="left" w:pos="851"/>
              </w:tabs>
              <w:jc w:val="both"/>
              <w:rPr>
                <w:rFonts w:ascii="Arial" w:hAnsi="Arial" w:cs="Arial"/>
                <w:sz w:val="16"/>
                <w:szCs w:val="16"/>
              </w:rPr>
            </w:pPr>
            <w:r w:rsidRPr="00231A99">
              <w:rPr>
                <w:rFonts w:ascii="Arial" w:hAnsi="Arial" w:cs="Arial"/>
                <w:sz w:val="16"/>
                <w:szCs w:val="16"/>
              </w:rPr>
              <w:t>неблагоприятное развитие эконом</w:t>
            </w:r>
            <w:r w:rsidRPr="00231A99">
              <w:rPr>
                <w:rFonts w:ascii="Arial" w:hAnsi="Arial" w:cs="Arial"/>
                <w:sz w:val="16"/>
                <w:szCs w:val="16"/>
              </w:rPr>
              <w:t>и</w:t>
            </w:r>
            <w:r w:rsidRPr="00231A99">
              <w:rPr>
                <w:rFonts w:ascii="Arial" w:hAnsi="Arial" w:cs="Arial"/>
                <w:sz w:val="16"/>
                <w:szCs w:val="16"/>
              </w:rPr>
              <w:t>ческих процессов в стране и в мире в целом, прив</w:t>
            </w:r>
            <w:r w:rsidRPr="00231A99">
              <w:rPr>
                <w:rFonts w:ascii="Arial" w:hAnsi="Arial" w:cs="Arial"/>
                <w:sz w:val="16"/>
                <w:szCs w:val="16"/>
              </w:rPr>
              <w:t>о</w:t>
            </w:r>
            <w:r w:rsidRPr="00231A99">
              <w:rPr>
                <w:rFonts w:ascii="Arial" w:hAnsi="Arial" w:cs="Arial"/>
                <w:sz w:val="16"/>
                <w:szCs w:val="16"/>
              </w:rPr>
              <w:t>дящее к выпадению доходов бюджета муниципального района или увеличению расх</w:t>
            </w:r>
            <w:r w:rsidRPr="00231A99">
              <w:rPr>
                <w:rFonts w:ascii="Arial" w:hAnsi="Arial" w:cs="Arial"/>
                <w:sz w:val="16"/>
                <w:szCs w:val="16"/>
              </w:rPr>
              <w:t>о</w:t>
            </w:r>
            <w:r w:rsidRPr="00231A99">
              <w:rPr>
                <w:rFonts w:ascii="Arial" w:hAnsi="Arial" w:cs="Arial"/>
                <w:sz w:val="16"/>
                <w:szCs w:val="16"/>
              </w:rPr>
              <w:t>дов и, как следствие, к пересмотру фина</w:t>
            </w:r>
            <w:r w:rsidRPr="00231A99">
              <w:rPr>
                <w:rFonts w:ascii="Arial" w:hAnsi="Arial" w:cs="Arial"/>
                <w:sz w:val="16"/>
                <w:szCs w:val="16"/>
              </w:rPr>
              <w:t>н</w:t>
            </w:r>
            <w:r w:rsidRPr="00231A99">
              <w:rPr>
                <w:rFonts w:ascii="Arial" w:hAnsi="Arial" w:cs="Arial"/>
                <w:sz w:val="16"/>
                <w:szCs w:val="16"/>
              </w:rPr>
              <w:t>сирования ранее принятых расхо</w:t>
            </w:r>
            <w:r w:rsidRPr="00231A99">
              <w:rPr>
                <w:rFonts w:ascii="Arial" w:hAnsi="Arial" w:cs="Arial"/>
                <w:sz w:val="16"/>
                <w:szCs w:val="16"/>
              </w:rPr>
              <w:t>д</w:t>
            </w:r>
            <w:r w:rsidRPr="00231A99">
              <w:rPr>
                <w:rFonts w:ascii="Arial" w:hAnsi="Arial" w:cs="Arial"/>
                <w:sz w:val="16"/>
                <w:szCs w:val="16"/>
              </w:rPr>
              <w:lastRenderedPageBreak/>
              <w:t>ных обязательств на реализацию мероприятий муниципальной пр</w:t>
            </w:r>
            <w:r w:rsidRPr="00231A99">
              <w:rPr>
                <w:rFonts w:ascii="Arial" w:hAnsi="Arial" w:cs="Arial"/>
                <w:sz w:val="16"/>
                <w:szCs w:val="16"/>
              </w:rPr>
              <w:t>о</w:t>
            </w:r>
            <w:r w:rsidRPr="00231A99">
              <w:rPr>
                <w:rFonts w:ascii="Arial" w:hAnsi="Arial" w:cs="Arial"/>
                <w:sz w:val="16"/>
                <w:szCs w:val="16"/>
              </w:rPr>
              <w:t>граммы</w:t>
            </w:r>
          </w:p>
        </w:tc>
        <w:tc>
          <w:tcPr>
            <w:tcW w:w="4111" w:type="dxa"/>
            <w:shd w:val="clear" w:color="auto" w:fill="auto"/>
            <w:tcMar>
              <w:left w:w="57" w:type="dxa"/>
              <w:right w:w="57" w:type="dxa"/>
            </w:tcMar>
          </w:tcPr>
          <w:p w:rsidR="00F008DE" w:rsidRPr="00231A99" w:rsidRDefault="00F008DE" w:rsidP="001B487D">
            <w:pPr>
              <w:widowControl w:val="0"/>
              <w:tabs>
                <w:tab w:val="left" w:pos="851"/>
              </w:tabs>
              <w:autoSpaceDE w:val="0"/>
              <w:autoSpaceDN w:val="0"/>
              <w:adjustRightInd w:val="0"/>
              <w:ind w:left="16"/>
              <w:jc w:val="both"/>
              <w:rPr>
                <w:rFonts w:ascii="Arial" w:hAnsi="Arial" w:cs="Arial"/>
                <w:sz w:val="16"/>
                <w:szCs w:val="16"/>
              </w:rPr>
            </w:pPr>
            <w:r w:rsidRPr="00231A99">
              <w:rPr>
                <w:rFonts w:ascii="Arial" w:hAnsi="Arial" w:cs="Arial"/>
                <w:sz w:val="16"/>
                <w:szCs w:val="16"/>
              </w:rPr>
              <w:lastRenderedPageBreak/>
              <w:t>привлечение средств на реализацию мероприятий муниципальной программы из вышестоящего бю</w:t>
            </w:r>
            <w:r w:rsidRPr="00231A99">
              <w:rPr>
                <w:rFonts w:ascii="Arial" w:hAnsi="Arial" w:cs="Arial"/>
                <w:sz w:val="16"/>
                <w:szCs w:val="16"/>
              </w:rPr>
              <w:t>д</w:t>
            </w:r>
            <w:r w:rsidRPr="00231A99">
              <w:rPr>
                <w:rFonts w:ascii="Arial" w:hAnsi="Arial" w:cs="Arial"/>
                <w:sz w:val="16"/>
                <w:szCs w:val="16"/>
              </w:rPr>
              <w:t>жета</w:t>
            </w:r>
          </w:p>
          <w:p w:rsidR="00F008DE" w:rsidRPr="00231A99" w:rsidRDefault="00F008DE" w:rsidP="001B487D">
            <w:pPr>
              <w:tabs>
                <w:tab w:val="left" w:pos="851"/>
              </w:tabs>
              <w:ind w:left="16"/>
              <w:jc w:val="both"/>
              <w:rPr>
                <w:rFonts w:ascii="Arial" w:hAnsi="Arial" w:cs="Arial"/>
                <w:sz w:val="16"/>
                <w:szCs w:val="16"/>
              </w:rPr>
            </w:pPr>
            <w:r w:rsidRPr="00231A99">
              <w:rPr>
                <w:rFonts w:ascii="Arial" w:hAnsi="Arial" w:cs="Arial"/>
                <w:sz w:val="16"/>
                <w:szCs w:val="16"/>
              </w:rPr>
              <w:t>мониторинг результативности мероприятий муниц</w:t>
            </w:r>
            <w:r w:rsidRPr="00231A99">
              <w:rPr>
                <w:rFonts w:ascii="Arial" w:hAnsi="Arial" w:cs="Arial"/>
                <w:sz w:val="16"/>
                <w:szCs w:val="16"/>
              </w:rPr>
              <w:t>и</w:t>
            </w:r>
            <w:r w:rsidRPr="00231A99">
              <w:rPr>
                <w:rFonts w:ascii="Arial" w:hAnsi="Arial" w:cs="Arial"/>
                <w:sz w:val="16"/>
                <w:szCs w:val="16"/>
              </w:rPr>
              <w:t>пальной программы и эффективности использов</w:t>
            </w:r>
            <w:r w:rsidRPr="00231A99">
              <w:rPr>
                <w:rFonts w:ascii="Arial" w:hAnsi="Arial" w:cs="Arial"/>
                <w:sz w:val="16"/>
                <w:szCs w:val="16"/>
              </w:rPr>
              <w:t>а</w:t>
            </w:r>
            <w:r w:rsidRPr="00231A99">
              <w:rPr>
                <w:rFonts w:ascii="Arial" w:hAnsi="Arial" w:cs="Arial"/>
                <w:sz w:val="16"/>
                <w:szCs w:val="16"/>
              </w:rPr>
              <w:t>ния бюджетных средств, направляемых на реализ</w:t>
            </w:r>
            <w:r w:rsidRPr="00231A99">
              <w:rPr>
                <w:rFonts w:ascii="Arial" w:hAnsi="Arial" w:cs="Arial"/>
                <w:sz w:val="16"/>
                <w:szCs w:val="16"/>
              </w:rPr>
              <w:t>а</w:t>
            </w:r>
            <w:r w:rsidRPr="00231A99">
              <w:rPr>
                <w:rFonts w:ascii="Arial" w:hAnsi="Arial" w:cs="Arial"/>
                <w:sz w:val="16"/>
                <w:szCs w:val="16"/>
              </w:rPr>
              <w:t>цию муниципальной програ</w:t>
            </w:r>
            <w:r w:rsidRPr="00231A99">
              <w:rPr>
                <w:rFonts w:ascii="Arial" w:hAnsi="Arial" w:cs="Arial"/>
                <w:sz w:val="16"/>
                <w:szCs w:val="16"/>
              </w:rPr>
              <w:t>м</w:t>
            </w:r>
            <w:r w:rsidRPr="00231A99">
              <w:rPr>
                <w:rFonts w:ascii="Arial" w:hAnsi="Arial" w:cs="Arial"/>
                <w:sz w:val="16"/>
                <w:szCs w:val="16"/>
              </w:rPr>
              <w:t>мы</w:t>
            </w:r>
          </w:p>
          <w:p w:rsidR="00F008DE" w:rsidRPr="00231A99" w:rsidRDefault="00F008DE" w:rsidP="001B487D">
            <w:pPr>
              <w:widowControl w:val="0"/>
              <w:tabs>
                <w:tab w:val="left" w:pos="851"/>
              </w:tabs>
              <w:autoSpaceDE w:val="0"/>
              <w:autoSpaceDN w:val="0"/>
              <w:adjustRightInd w:val="0"/>
              <w:ind w:left="16"/>
              <w:jc w:val="both"/>
              <w:rPr>
                <w:rFonts w:ascii="Arial" w:hAnsi="Arial" w:cs="Arial"/>
                <w:sz w:val="16"/>
                <w:szCs w:val="16"/>
              </w:rPr>
            </w:pPr>
            <w:r w:rsidRPr="00231A99">
              <w:rPr>
                <w:rFonts w:ascii="Arial" w:hAnsi="Arial" w:cs="Arial"/>
                <w:sz w:val="16"/>
                <w:szCs w:val="16"/>
              </w:rPr>
              <w:lastRenderedPageBreak/>
              <w:t>рациональное использование имеющихся финанс</w:t>
            </w:r>
            <w:r w:rsidRPr="00231A99">
              <w:rPr>
                <w:rFonts w:ascii="Arial" w:hAnsi="Arial" w:cs="Arial"/>
                <w:sz w:val="16"/>
                <w:szCs w:val="16"/>
              </w:rPr>
              <w:t>о</w:t>
            </w:r>
            <w:r w:rsidRPr="00231A99">
              <w:rPr>
                <w:rFonts w:ascii="Arial" w:hAnsi="Arial" w:cs="Arial"/>
                <w:sz w:val="16"/>
                <w:szCs w:val="16"/>
              </w:rPr>
              <w:t>вых средств (обеспечение экономии бю</w:t>
            </w:r>
            <w:r w:rsidRPr="00231A99">
              <w:rPr>
                <w:rFonts w:ascii="Arial" w:hAnsi="Arial" w:cs="Arial"/>
                <w:sz w:val="16"/>
                <w:szCs w:val="16"/>
              </w:rPr>
              <w:t>д</w:t>
            </w:r>
            <w:r w:rsidRPr="00231A99">
              <w:rPr>
                <w:rFonts w:ascii="Arial" w:hAnsi="Arial" w:cs="Arial"/>
                <w:sz w:val="16"/>
                <w:szCs w:val="16"/>
              </w:rPr>
              <w:t>жетных средств при осуществлении муниципального заказа в рамках реализации мероприятий мун</w:t>
            </w:r>
            <w:r w:rsidRPr="00231A99">
              <w:rPr>
                <w:rFonts w:ascii="Arial" w:hAnsi="Arial" w:cs="Arial"/>
                <w:sz w:val="16"/>
                <w:szCs w:val="16"/>
              </w:rPr>
              <w:t>и</w:t>
            </w:r>
            <w:r w:rsidRPr="00231A99">
              <w:rPr>
                <w:rFonts w:ascii="Arial" w:hAnsi="Arial" w:cs="Arial"/>
                <w:sz w:val="16"/>
                <w:szCs w:val="16"/>
              </w:rPr>
              <w:t>ципальной програ</w:t>
            </w:r>
            <w:r w:rsidRPr="00231A99">
              <w:rPr>
                <w:rFonts w:ascii="Arial" w:hAnsi="Arial" w:cs="Arial"/>
                <w:sz w:val="16"/>
                <w:szCs w:val="16"/>
              </w:rPr>
              <w:t>м</w:t>
            </w:r>
            <w:r w:rsidRPr="00231A99">
              <w:rPr>
                <w:rFonts w:ascii="Arial" w:hAnsi="Arial" w:cs="Arial"/>
                <w:sz w:val="16"/>
                <w:szCs w:val="16"/>
              </w:rPr>
              <w:t>мы)</w:t>
            </w:r>
          </w:p>
        </w:tc>
        <w:tc>
          <w:tcPr>
            <w:tcW w:w="3335" w:type="dxa"/>
            <w:shd w:val="clear" w:color="auto" w:fill="auto"/>
            <w:tcMar>
              <w:left w:w="57" w:type="dxa"/>
              <w:right w:w="57" w:type="dxa"/>
            </w:tcMar>
          </w:tcPr>
          <w:p w:rsidR="00F008DE" w:rsidRPr="00231A99" w:rsidRDefault="00F008DE" w:rsidP="001B487D">
            <w:pPr>
              <w:tabs>
                <w:tab w:val="left" w:pos="851"/>
              </w:tabs>
              <w:jc w:val="both"/>
              <w:rPr>
                <w:rFonts w:ascii="Arial" w:hAnsi="Arial" w:cs="Arial"/>
                <w:sz w:val="16"/>
                <w:szCs w:val="16"/>
              </w:rPr>
            </w:pPr>
            <w:bookmarkStart w:id="1" w:name="_Toc329967219"/>
            <w:bookmarkStart w:id="2" w:name="_Toc330234977"/>
            <w:r w:rsidRPr="00231A99">
              <w:rPr>
                <w:rFonts w:ascii="Arial" w:hAnsi="Arial" w:cs="Arial"/>
                <w:sz w:val="16"/>
                <w:szCs w:val="16"/>
              </w:rPr>
              <w:lastRenderedPageBreak/>
              <w:t>корректировка муниципальной программы в соответствии с фактическим уровнем финансирования и перера</w:t>
            </w:r>
            <w:r w:rsidRPr="00231A99">
              <w:rPr>
                <w:rFonts w:ascii="Arial" w:hAnsi="Arial" w:cs="Arial"/>
                <w:sz w:val="16"/>
                <w:szCs w:val="16"/>
              </w:rPr>
              <w:t>с</w:t>
            </w:r>
            <w:r w:rsidRPr="00231A99">
              <w:rPr>
                <w:rFonts w:ascii="Arial" w:hAnsi="Arial" w:cs="Arial"/>
                <w:sz w:val="16"/>
                <w:szCs w:val="16"/>
              </w:rPr>
              <w:t>пределение средств между наиболее приоритетными направлениями муниципальной програ</w:t>
            </w:r>
            <w:r w:rsidRPr="00231A99">
              <w:rPr>
                <w:rFonts w:ascii="Arial" w:hAnsi="Arial" w:cs="Arial"/>
                <w:sz w:val="16"/>
                <w:szCs w:val="16"/>
              </w:rPr>
              <w:t>м</w:t>
            </w:r>
            <w:r w:rsidRPr="00231A99">
              <w:rPr>
                <w:rFonts w:ascii="Arial" w:hAnsi="Arial" w:cs="Arial"/>
                <w:sz w:val="16"/>
                <w:szCs w:val="16"/>
              </w:rPr>
              <w:t>мы, сокращение объемов финансиров</w:t>
            </w:r>
            <w:r w:rsidRPr="00231A99">
              <w:rPr>
                <w:rFonts w:ascii="Arial" w:hAnsi="Arial" w:cs="Arial"/>
                <w:sz w:val="16"/>
                <w:szCs w:val="16"/>
              </w:rPr>
              <w:t>а</w:t>
            </w:r>
            <w:r w:rsidRPr="00231A99">
              <w:rPr>
                <w:rFonts w:ascii="Arial" w:hAnsi="Arial" w:cs="Arial"/>
                <w:sz w:val="16"/>
                <w:szCs w:val="16"/>
              </w:rPr>
              <w:t xml:space="preserve">ния менее приоритетных направлений </w:t>
            </w:r>
            <w:r w:rsidRPr="00231A99">
              <w:rPr>
                <w:rFonts w:ascii="Arial" w:hAnsi="Arial" w:cs="Arial"/>
                <w:sz w:val="16"/>
                <w:szCs w:val="16"/>
              </w:rPr>
              <w:lastRenderedPageBreak/>
              <w:t>муниципальной пр</w:t>
            </w:r>
            <w:r w:rsidRPr="00231A99">
              <w:rPr>
                <w:rFonts w:ascii="Arial" w:hAnsi="Arial" w:cs="Arial"/>
                <w:sz w:val="16"/>
                <w:szCs w:val="16"/>
              </w:rPr>
              <w:t>о</w:t>
            </w:r>
            <w:r w:rsidRPr="00231A99">
              <w:rPr>
                <w:rFonts w:ascii="Arial" w:hAnsi="Arial" w:cs="Arial"/>
                <w:sz w:val="16"/>
                <w:szCs w:val="16"/>
              </w:rPr>
              <w:t>граммы</w:t>
            </w:r>
            <w:bookmarkEnd w:id="1"/>
            <w:bookmarkEnd w:id="2"/>
          </w:p>
        </w:tc>
      </w:tr>
      <w:tr w:rsidR="00F008DE" w:rsidRPr="00231A99" w:rsidTr="00F222E9">
        <w:trPr>
          <w:trHeight w:val="20"/>
        </w:trPr>
        <w:tc>
          <w:tcPr>
            <w:tcW w:w="11575" w:type="dxa"/>
            <w:gridSpan w:val="4"/>
            <w:tcMar>
              <w:left w:w="57" w:type="dxa"/>
              <w:right w:w="57" w:type="dxa"/>
            </w:tcMar>
          </w:tcPr>
          <w:p w:rsidR="00F008DE" w:rsidRPr="00231A99" w:rsidRDefault="00F008DE" w:rsidP="001B487D">
            <w:pPr>
              <w:pStyle w:val="Default"/>
              <w:tabs>
                <w:tab w:val="left" w:pos="851"/>
              </w:tabs>
              <w:jc w:val="center"/>
              <w:rPr>
                <w:rFonts w:ascii="Arial" w:hAnsi="Arial" w:cs="Arial"/>
                <w:bCs/>
                <w:sz w:val="16"/>
                <w:szCs w:val="16"/>
              </w:rPr>
            </w:pPr>
            <w:r w:rsidRPr="00231A99">
              <w:rPr>
                <w:rFonts w:ascii="Arial" w:hAnsi="Arial" w:cs="Arial"/>
                <w:bCs/>
                <w:sz w:val="16"/>
                <w:szCs w:val="16"/>
              </w:rPr>
              <w:lastRenderedPageBreak/>
              <w:t>Внутренние риски</w:t>
            </w:r>
          </w:p>
        </w:tc>
      </w:tr>
      <w:tr w:rsidR="00F008DE" w:rsidRPr="00231A99" w:rsidTr="00F222E9">
        <w:trPr>
          <w:trHeight w:val="20"/>
        </w:trPr>
        <w:tc>
          <w:tcPr>
            <w:tcW w:w="1152" w:type="dxa"/>
            <w:tcMar>
              <w:left w:w="57" w:type="dxa"/>
              <w:right w:w="57" w:type="dxa"/>
            </w:tcMar>
          </w:tcPr>
          <w:p w:rsidR="00F008DE" w:rsidRPr="00231A99" w:rsidRDefault="00F008DE" w:rsidP="001B487D">
            <w:pPr>
              <w:pStyle w:val="Default"/>
              <w:tabs>
                <w:tab w:val="left" w:pos="851"/>
              </w:tabs>
              <w:ind w:left="-108"/>
              <w:rPr>
                <w:rFonts w:ascii="Arial" w:hAnsi="Arial" w:cs="Arial"/>
                <w:sz w:val="16"/>
                <w:szCs w:val="16"/>
              </w:rPr>
            </w:pPr>
            <w:r w:rsidRPr="00231A99">
              <w:rPr>
                <w:rFonts w:ascii="Arial" w:hAnsi="Arial" w:cs="Arial"/>
                <w:sz w:val="16"/>
                <w:szCs w:val="16"/>
              </w:rPr>
              <w:t>Организац</w:t>
            </w:r>
            <w:r w:rsidRPr="00231A99">
              <w:rPr>
                <w:rFonts w:ascii="Arial" w:hAnsi="Arial" w:cs="Arial"/>
                <w:sz w:val="16"/>
                <w:szCs w:val="16"/>
              </w:rPr>
              <w:t>и</w:t>
            </w:r>
            <w:r w:rsidRPr="00231A99">
              <w:rPr>
                <w:rFonts w:ascii="Arial" w:hAnsi="Arial" w:cs="Arial"/>
                <w:sz w:val="16"/>
                <w:szCs w:val="16"/>
              </w:rPr>
              <w:t xml:space="preserve">онные </w:t>
            </w:r>
          </w:p>
        </w:tc>
        <w:tc>
          <w:tcPr>
            <w:tcW w:w="2977" w:type="dxa"/>
            <w:tcMar>
              <w:left w:w="57" w:type="dxa"/>
              <w:right w:w="57" w:type="dxa"/>
            </w:tcMar>
          </w:tcPr>
          <w:p w:rsidR="00F008DE" w:rsidRPr="00231A99" w:rsidRDefault="00F008DE" w:rsidP="001B487D">
            <w:pPr>
              <w:pStyle w:val="Default"/>
              <w:tabs>
                <w:tab w:val="left" w:pos="851"/>
              </w:tabs>
              <w:jc w:val="both"/>
              <w:rPr>
                <w:rFonts w:ascii="Arial" w:hAnsi="Arial" w:cs="Arial"/>
                <w:sz w:val="16"/>
                <w:szCs w:val="16"/>
              </w:rPr>
            </w:pPr>
            <w:r w:rsidRPr="00231A99">
              <w:rPr>
                <w:rFonts w:ascii="Arial" w:hAnsi="Arial" w:cs="Arial"/>
                <w:sz w:val="16"/>
                <w:szCs w:val="16"/>
              </w:rPr>
              <w:t>недостаточная точность планиров</w:t>
            </w:r>
            <w:r w:rsidRPr="00231A99">
              <w:rPr>
                <w:rFonts w:ascii="Arial" w:hAnsi="Arial" w:cs="Arial"/>
                <w:sz w:val="16"/>
                <w:szCs w:val="16"/>
              </w:rPr>
              <w:t>а</w:t>
            </w:r>
            <w:r w:rsidRPr="00231A99">
              <w:rPr>
                <w:rFonts w:ascii="Arial" w:hAnsi="Arial" w:cs="Arial"/>
                <w:sz w:val="16"/>
                <w:szCs w:val="16"/>
              </w:rPr>
              <w:t>ния мероприятий и прогнозирования значений показателей муниципал</w:t>
            </w:r>
            <w:r w:rsidRPr="00231A99">
              <w:rPr>
                <w:rFonts w:ascii="Arial" w:hAnsi="Arial" w:cs="Arial"/>
                <w:sz w:val="16"/>
                <w:szCs w:val="16"/>
              </w:rPr>
              <w:t>ь</w:t>
            </w:r>
            <w:r w:rsidRPr="00231A99">
              <w:rPr>
                <w:rFonts w:ascii="Arial" w:hAnsi="Arial" w:cs="Arial"/>
                <w:sz w:val="16"/>
                <w:szCs w:val="16"/>
              </w:rPr>
              <w:t>ной пр</w:t>
            </w:r>
            <w:r w:rsidRPr="00231A99">
              <w:rPr>
                <w:rFonts w:ascii="Arial" w:hAnsi="Arial" w:cs="Arial"/>
                <w:sz w:val="16"/>
                <w:szCs w:val="16"/>
              </w:rPr>
              <w:t>о</w:t>
            </w:r>
            <w:r w:rsidRPr="00231A99">
              <w:rPr>
                <w:rFonts w:ascii="Arial" w:hAnsi="Arial" w:cs="Arial"/>
                <w:sz w:val="16"/>
                <w:szCs w:val="16"/>
              </w:rPr>
              <w:t>граммы</w:t>
            </w:r>
          </w:p>
        </w:tc>
        <w:tc>
          <w:tcPr>
            <w:tcW w:w="4111" w:type="dxa"/>
            <w:tcMar>
              <w:left w:w="57" w:type="dxa"/>
              <w:right w:w="57" w:type="dxa"/>
            </w:tcMar>
          </w:tcPr>
          <w:p w:rsidR="00F008DE" w:rsidRPr="00231A99" w:rsidRDefault="00F008DE" w:rsidP="001B487D">
            <w:pPr>
              <w:widowControl w:val="0"/>
              <w:tabs>
                <w:tab w:val="left" w:pos="851"/>
              </w:tabs>
              <w:autoSpaceDE w:val="0"/>
              <w:autoSpaceDN w:val="0"/>
              <w:adjustRightInd w:val="0"/>
              <w:ind w:left="16"/>
              <w:jc w:val="both"/>
              <w:rPr>
                <w:rFonts w:ascii="Arial" w:hAnsi="Arial" w:cs="Arial"/>
                <w:sz w:val="16"/>
                <w:szCs w:val="16"/>
              </w:rPr>
            </w:pPr>
            <w:r w:rsidRPr="00231A99">
              <w:rPr>
                <w:rFonts w:ascii="Arial" w:hAnsi="Arial" w:cs="Arial"/>
                <w:sz w:val="16"/>
                <w:szCs w:val="16"/>
              </w:rPr>
              <w:t>составление годовых планов реализации меропри</w:t>
            </w:r>
            <w:r w:rsidRPr="00231A99">
              <w:rPr>
                <w:rFonts w:ascii="Arial" w:hAnsi="Arial" w:cs="Arial"/>
                <w:sz w:val="16"/>
                <w:szCs w:val="16"/>
              </w:rPr>
              <w:t>я</w:t>
            </w:r>
            <w:r w:rsidRPr="00231A99">
              <w:rPr>
                <w:rFonts w:ascii="Arial" w:hAnsi="Arial" w:cs="Arial"/>
                <w:sz w:val="16"/>
                <w:szCs w:val="16"/>
              </w:rPr>
              <w:t>тий муниципальной программы, осуществление п</w:t>
            </w:r>
            <w:r w:rsidRPr="00231A99">
              <w:rPr>
                <w:rFonts w:ascii="Arial" w:hAnsi="Arial" w:cs="Arial"/>
                <w:sz w:val="16"/>
                <w:szCs w:val="16"/>
              </w:rPr>
              <w:t>о</w:t>
            </w:r>
            <w:r w:rsidRPr="00231A99">
              <w:rPr>
                <w:rFonts w:ascii="Arial" w:hAnsi="Arial" w:cs="Arial"/>
                <w:sz w:val="16"/>
                <w:szCs w:val="16"/>
              </w:rPr>
              <w:t>следующего мониторинга их выпо</w:t>
            </w:r>
            <w:r w:rsidRPr="00231A99">
              <w:rPr>
                <w:rFonts w:ascii="Arial" w:hAnsi="Arial" w:cs="Arial"/>
                <w:sz w:val="16"/>
                <w:szCs w:val="16"/>
              </w:rPr>
              <w:t>л</w:t>
            </w:r>
            <w:r w:rsidRPr="00231A99">
              <w:rPr>
                <w:rFonts w:ascii="Arial" w:hAnsi="Arial" w:cs="Arial"/>
                <w:sz w:val="16"/>
                <w:szCs w:val="16"/>
              </w:rPr>
              <w:t>нения</w:t>
            </w:r>
          </w:p>
          <w:p w:rsidR="00F008DE" w:rsidRPr="00231A99" w:rsidRDefault="00F008DE" w:rsidP="001B487D">
            <w:pPr>
              <w:tabs>
                <w:tab w:val="left" w:pos="851"/>
              </w:tabs>
              <w:ind w:left="16"/>
              <w:jc w:val="both"/>
              <w:rPr>
                <w:rFonts w:ascii="Arial" w:hAnsi="Arial" w:cs="Arial"/>
                <w:sz w:val="16"/>
                <w:szCs w:val="16"/>
              </w:rPr>
            </w:pPr>
            <w:r w:rsidRPr="00231A99">
              <w:rPr>
                <w:rFonts w:ascii="Arial" w:hAnsi="Arial" w:cs="Arial"/>
                <w:sz w:val="16"/>
                <w:szCs w:val="16"/>
              </w:rPr>
              <w:t>мониторинг результативности мероприятий муниц</w:t>
            </w:r>
            <w:r w:rsidRPr="00231A99">
              <w:rPr>
                <w:rFonts w:ascii="Arial" w:hAnsi="Arial" w:cs="Arial"/>
                <w:sz w:val="16"/>
                <w:szCs w:val="16"/>
              </w:rPr>
              <w:t>и</w:t>
            </w:r>
            <w:r w:rsidRPr="00231A99">
              <w:rPr>
                <w:rFonts w:ascii="Arial" w:hAnsi="Arial" w:cs="Arial"/>
                <w:sz w:val="16"/>
                <w:szCs w:val="16"/>
              </w:rPr>
              <w:t>пальной программы и эффективности использов</w:t>
            </w:r>
            <w:r w:rsidRPr="00231A99">
              <w:rPr>
                <w:rFonts w:ascii="Arial" w:hAnsi="Arial" w:cs="Arial"/>
                <w:sz w:val="16"/>
                <w:szCs w:val="16"/>
              </w:rPr>
              <w:t>а</w:t>
            </w:r>
            <w:r w:rsidRPr="00231A99">
              <w:rPr>
                <w:rFonts w:ascii="Arial" w:hAnsi="Arial" w:cs="Arial"/>
                <w:sz w:val="16"/>
                <w:szCs w:val="16"/>
              </w:rPr>
              <w:t>ния бюджетных средств, направляемых на реализ</w:t>
            </w:r>
            <w:r w:rsidRPr="00231A99">
              <w:rPr>
                <w:rFonts w:ascii="Arial" w:hAnsi="Arial" w:cs="Arial"/>
                <w:sz w:val="16"/>
                <w:szCs w:val="16"/>
              </w:rPr>
              <w:t>а</w:t>
            </w:r>
            <w:r w:rsidRPr="00231A99">
              <w:rPr>
                <w:rFonts w:ascii="Arial" w:hAnsi="Arial" w:cs="Arial"/>
                <w:sz w:val="16"/>
                <w:szCs w:val="16"/>
              </w:rPr>
              <w:t>цию муниципальной програ</w:t>
            </w:r>
            <w:r w:rsidRPr="00231A99">
              <w:rPr>
                <w:rFonts w:ascii="Arial" w:hAnsi="Arial" w:cs="Arial"/>
                <w:sz w:val="16"/>
                <w:szCs w:val="16"/>
              </w:rPr>
              <w:t>м</w:t>
            </w:r>
            <w:r w:rsidRPr="00231A99">
              <w:rPr>
                <w:rFonts w:ascii="Arial" w:hAnsi="Arial" w:cs="Arial"/>
                <w:sz w:val="16"/>
                <w:szCs w:val="16"/>
              </w:rPr>
              <w:t xml:space="preserve">мы </w:t>
            </w:r>
          </w:p>
          <w:p w:rsidR="00F008DE" w:rsidRPr="00231A99" w:rsidRDefault="00F008DE" w:rsidP="001B487D">
            <w:pPr>
              <w:tabs>
                <w:tab w:val="left" w:pos="851"/>
              </w:tabs>
              <w:ind w:left="16"/>
              <w:jc w:val="both"/>
              <w:rPr>
                <w:rFonts w:ascii="Arial" w:hAnsi="Arial" w:cs="Arial"/>
                <w:sz w:val="16"/>
                <w:szCs w:val="16"/>
              </w:rPr>
            </w:pPr>
            <w:r w:rsidRPr="00231A99">
              <w:rPr>
                <w:rFonts w:ascii="Arial" w:hAnsi="Arial" w:cs="Arial"/>
                <w:sz w:val="16"/>
                <w:szCs w:val="16"/>
              </w:rPr>
              <w:t>размещение информации о результ</w:t>
            </w:r>
            <w:r w:rsidRPr="00231A99">
              <w:rPr>
                <w:rFonts w:ascii="Arial" w:hAnsi="Arial" w:cs="Arial"/>
                <w:sz w:val="16"/>
                <w:szCs w:val="16"/>
              </w:rPr>
              <w:t>а</w:t>
            </w:r>
            <w:r w:rsidRPr="00231A99">
              <w:rPr>
                <w:rFonts w:ascii="Arial" w:hAnsi="Arial" w:cs="Arial"/>
                <w:sz w:val="16"/>
                <w:szCs w:val="16"/>
              </w:rPr>
              <w:t>тах реализации мероприятий муниципальной программы на сайте Администрации муниципального района в информ</w:t>
            </w:r>
            <w:r w:rsidRPr="00231A99">
              <w:rPr>
                <w:rFonts w:ascii="Arial" w:hAnsi="Arial" w:cs="Arial"/>
                <w:sz w:val="16"/>
                <w:szCs w:val="16"/>
              </w:rPr>
              <w:t>а</w:t>
            </w:r>
            <w:r w:rsidRPr="00231A99">
              <w:rPr>
                <w:rFonts w:ascii="Arial" w:hAnsi="Arial" w:cs="Arial"/>
                <w:sz w:val="16"/>
                <w:szCs w:val="16"/>
              </w:rPr>
              <w:t>ционно-коммуникационной сети «Инте</w:t>
            </w:r>
            <w:r w:rsidRPr="00231A99">
              <w:rPr>
                <w:rFonts w:ascii="Arial" w:hAnsi="Arial" w:cs="Arial"/>
                <w:sz w:val="16"/>
                <w:szCs w:val="16"/>
              </w:rPr>
              <w:t>р</w:t>
            </w:r>
            <w:r w:rsidRPr="00231A99">
              <w:rPr>
                <w:rFonts w:ascii="Arial" w:hAnsi="Arial" w:cs="Arial"/>
                <w:sz w:val="16"/>
                <w:szCs w:val="16"/>
              </w:rPr>
              <w:t>нет»</w:t>
            </w:r>
          </w:p>
          <w:p w:rsidR="00F008DE" w:rsidRPr="00231A99" w:rsidRDefault="00F008DE" w:rsidP="001B487D">
            <w:pPr>
              <w:widowControl w:val="0"/>
              <w:tabs>
                <w:tab w:val="left" w:pos="851"/>
              </w:tabs>
              <w:autoSpaceDE w:val="0"/>
              <w:autoSpaceDN w:val="0"/>
              <w:adjustRightInd w:val="0"/>
              <w:ind w:left="16"/>
              <w:jc w:val="both"/>
              <w:rPr>
                <w:rFonts w:ascii="Arial" w:hAnsi="Arial" w:cs="Arial"/>
                <w:sz w:val="16"/>
                <w:szCs w:val="16"/>
              </w:rPr>
            </w:pPr>
            <w:r w:rsidRPr="00231A99">
              <w:rPr>
                <w:rFonts w:ascii="Arial" w:hAnsi="Arial" w:cs="Arial"/>
                <w:sz w:val="16"/>
                <w:szCs w:val="16"/>
              </w:rPr>
              <w:t>составление плана муниципальных закупок, форм</w:t>
            </w:r>
            <w:r w:rsidRPr="00231A99">
              <w:rPr>
                <w:rFonts w:ascii="Arial" w:hAnsi="Arial" w:cs="Arial"/>
                <w:sz w:val="16"/>
                <w:szCs w:val="16"/>
              </w:rPr>
              <w:t>и</w:t>
            </w:r>
            <w:r w:rsidRPr="00231A99">
              <w:rPr>
                <w:rFonts w:ascii="Arial" w:hAnsi="Arial" w:cs="Arial"/>
                <w:sz w:val="16"/>
                <w:szCs w:val="16"/>
              </w:rPr>
              <w:t>рование четких требований к квалификации испо</w:t>
            </w:r>
            <w:r w:rsidRPr="00231A99">
              <w:rPr>
                <w:rFonts w:ascii="Arial" w:hAnsi="Arial" w:cs="Arial"/>
                <w:sz w:val="16"/>
                <w:szCs w:val="16"/>
              </w:rPr>
              <w:t>л</w:t>
            </w:r>
            <w:r w:rsidRPr="00231A99">
              <w:rPr>
                <w:rFonts w:ascii="Arial" w:hAnsi="Arial" w:cs="Arial"/>
                <w:sz w:val="16"/>
                <w:szCs w:val="16"/>
              </w:rPr>
              <w:t>нителей и результатам р</w:t>
            </w:r>
            <w:r w:rsidRPr="00231A99">
              <w:rPr>
                <w:rFonts w:ascii="Arial" w:hAnsi="Arial" w:cs="Arial"/>
                <w:sz w:val="16"/>
                <w:szCs w:val="16"/>
              </w:rPr>
              <w:t>а</w:t>
            </w:r>
            <w:r w:rsidRPr="00231A99">
              <w:rPr>
                <w:rFonts w:ascii="Arial" w:hAnsi="Arial" w:cs="Arial"/>
                <w:sz w:val="16"/>
                <w:szCs w:val="16"/>
              </w:rPr>
              <w:t>бот</w:t>
            </w:r>
          </w:p>
        </w:tc>
        <w:tc>
          <w:tcPr>
            <w:tcW w:w="3335" w:type="dxa"/>
            <w:tcMar>
              <w:left w:w="57" w:type="dxa"/>
              <w:right w:w="57" w:type="dxa"/>
            </w:tcMar>
          </w:tcPr>
          <w:p w:rsidR="00F008DE" w:rsidRPr="00231A99" w:rsidRDefault="00F008DE" w:rsidP="001B487D">
            <w:pPr>
              <w:pStyle w:val="Default"/>
              <w:tabs>
                <w:tab w:val="left" w:pos="851"/>
              </w:tabs>
              <w:jc w:val="both"/>
              <w:rPr>
                <w:rFonts w:ascii="Arial" w:hAnsi="Arial" w:cs="Arial"/>
                <w:color w:val="auto"/>
                <w:sz w:val="16"/>
                <w:szCs w:val="16"/>
              </w:rPr>
            </w:pPr>
            <w:r w:rsidRPr="00231A99">
              <w:rPr>
                <w:rFonts w:ascii="Arial" w:hAnsi="Arial" w:cs="Arial"/>
                <w:color w:val="auto"/>
                <w:sz w:val="16"/>
                <w:szCs w:val="16"/>
              </w:rPr>
              <w:t xml:space="preserve">корректировка плана мероприятий </w:t>
            </w:r>
            <w:r w:rsidRPr="00231A99">
              <w:rPr>
                <w:rFonts w:ascii="Arial" w:hAnsi="Arial" w:cs="Arial"/>
                <w:sz w:val="16"/>
                <w:szCs w:val="16"/>
              </w:rPr>
              <w:t>мун</w:t>
            </w:r>
            <w:r w:rsidRPr="00231A99">
              <w:rPr>
                <w:rFonts w:ascii="Arial" w:hAnsi="Arial" w:cs="Arial"/>
                <w:sz w:val="16"/>
                <w:szCs w:val="16"/>
              </w:rPr>
              <w:t>и</w:t>
            </w:r>
            <w:r w:rsidRPr="00231A99">
              <w:rPr>
                <w:rFonts w:ascii="Arial" w:hAnsi="Arial" w:cs="Arial"/>
                <w:sz w:val="16"/>
                <w:szCs w:val="16"/>
              </w:rPr>
              <w:t>ципальной</w:t>
            </w:r>
            <w:r w:rsidRPr="00231A99">
              <w:rPr>
                <w:rFonts w:ascii="Arial" w:hAnsi="Arial" w:cs="Arial"/>
                <w:color w:val="auto"/>
                <w:sz w:val="16"/>
                <w:szCs w:val="16"/>
              </w:rPr>
              <w:t xml:space="preserve"> программы и значений показ</w:t>
            </w:r>
            <w:r w:rsidRPr="00231A99">
              <w:rPr>
                <w:rFonts w:ascii="Arial" w:hAnsi="Arial" w:cs="Arial"/>
                <w:color w:val="auto"/>
                <w:sz w:val="16"/>
                <w:szCs w:val="16"/>
              </w:rPr>
              <w:t>а</w:t>
            </w:r>
            <w:r w:rsidRPr="00231A99">
              <w:rPr>
                <w:rFonts w:ascii="Arial" w:hAnsi="Arial" w:cs="Arial"/>
                <w:color w:val="auto"/>
                <w:sz w:val="16"/>
                <w:szCs w:val="16"/>
              </w:rPr>
              <w:t xml:space="preserve">телей реализации </w:t>
            </w:r>
            <w:r w:rsidRPr="00231A99">
              <w:rPr>
                <w:rFonts w:ascii="Arial" w:hAnsi="Arial" w:cs="Arial"/>
                <w:sz w:val="16"/>
                <w:szCs w:val="16"/>
              </w:rPr>
              <w:t>муниципальной</w:t>
            </w:r>
            <w:r w:rsidRPr="00231A99">
              <w:rPr>
                <w:rFonts w:ascii="Arial" w:hAnsi="Arial" w:cs="Arial"/>
                <w:color w:val="auto"/>
                <w:sz w:val="16"/>
                <w:szCs w:val="16"/>
              </w:rPr>
              <w:t xml:space="preserve"> пр</w:t>
            </w:r>
            <w:r w:rsidRPr="00231A99">
              <w:rPr>
                <w:rFonts w:ascii="Arial" w:hAnsi="Arial" w:cs="Arial"/>
                <w:color w:val="auto"/>
                <w:sz w:val="16"/>
                <w:szCs w:val="16"/>
              </w:rPr>
              <w:t>о</w:t>
            </w:r>
            <w:r w:rsidRPr="00231A99">
              <w:rPr>
                <w:rFonts w:ascii="Arial" w:hAnsi="Arial" w:cs="Arial"/>
                <w:color w:val="auto"/>
                <w:sz w:val="16"/>
                <w:szCs w:val="16"/>
              </w:rPr>
              <w:t>граммы</w:t>
            </w:r>
          </w:p>
          <w:p w:rsidR="00F008DE" w:rsidRPr="00231A99" w:rsidRDefault="00F008DE" w:rsidP="001B487D">
            <w:pPr>
              <w:tabs>
                <w:tab w:val="left" w:pos="851"/>
              </w:tabs>
              <w:jc w:val="both"/>
              <w:rPr>
                <w:rFonts w:ascii="Arial" w:hAnsi="Arial" w:cs="Arial"/>
                <w:sz w:val="16"/>
                <w:szCs w:val="16"/>
              </w:rPr>
            </w:pPr>
            <w:r w:rsidRPr="00231A99">
              <w:rPr>
                <w:rFonts w:ascii="Arial" w:hAnsi="Arial" w:cs="Arial"/>
                <w:sz w:val="16"/>
                <w:szCs w:val="16"/>
              </w:rPr>
              <w:t>применение штрафных санкций к вне</w:t>
            </w:r>
            <w:r w:rsidRPr="00231A99">
              <w:rPr>
                <w:rFonts w:ascii="Arial" w:hAnsi="Arial" w:cs="Arial"/>
                <w:sz w:val="16"/>
                <w:szCs w:val="16"/>
              </w:rPr>
              <w:t>ш</w:t>
            </w:r>
            <w:r w:rsidRPr="00231A99">
              <w:rPr>
                <w:rFonts w:ascii="Arial" w:hAnsi="Arial" w:cs="Arial"/>
                <w:sz w:val="16"/>
                <w:szCs w:val="16"/>
              </w:rPr>
              <w:t>ним исполнителям мероприятий муниц</w:t>
            </w:r>
            <w:r w:rsidRPr="00231A99">
              <w:rPr>
                <w:rFonts w:ascii="Arial" w:hAnsi="Arial" w:cs="Arial"/>
                <w:sz w:val="16"/>
                <w:szCs w:val="16"/>
              </w:rPr>
              <w:t>и</w:t>
            </w:r>
            <w:r w:rsidRPr="00231A99">
              <w:rPr>
                <w:rFonts w:ascii="Arial" w:hAnsi="Arial" w:cs="Arial"/>
                <w:sz w:val="16"/>
                <w:szCs w:val="16"/>
              </w:rPr>
              <w:t>пал</w:t>
            </w:r>
            <w:r w:rsidRPr="00231A99">
              <w:rPr>
                <w:rFonts w:ascii="Arial" w:hAnsi="Arial" w:cs="Arial"/>
                <w:sz w:val="16"/>
                <w:szCs w:val="16"/>
              </w:rPr>
              <w:t>ь</w:t>
            </w:r>
            <w:r w:rsidRPr="00231A99">
              <w:rPr>
                <w:rFonts w:ascii="Arial" w:hAnsi="Arial" w:cs="Arial"/>
                <w:sz w:val="16"/>
                <w:szCs w:val="16"/>
              </w:rPr>
              <w:t>ной программы, при необходимости – замена исполнителей меропри</w:t>
            </w:r>
            <w:r w:rsidRPr="00231A99">
              <w:rPr>
                <w:rFonts w:ascii="Arial" w:hAnsi="Arial" w:cs="Arial"/>
                <w:sz w:val="16"/>
                <w:szCs w:val="16"/>
              </w:rPr>
              <w:t>я</w:t>
            </w:r>
            <w:r w:rsidRPr="00231A99">
              <w:rPr>
                <w:rFonts w:ascii="Arial" w:hAnsi="Arial" w:cs="Arial"/>
                <w:sz w:val="16"/>
                <w:szCs w:val="16"/>
              </w:rPr>
              <w:t>тий</w:t>
            </w:r>
          </w:p>
        </w:tc>
      </w:tr>
      <w:tr w:rsidR="00F008DE" w:rsidRPr="00231A99" w:rsidTr="00F222E9">
        <w:trPr>
          <w:trHeight w:val="20"/>
        </w:trPr>
        <w:tc>
          <w:tcPr>
            <w:tcW w:w="1152" w:type="dxa"/>
            <w:tcMar>
              <w:left w:w="57" w:type="dxa"/>
              <w:right w:w="57" w:type="dxa"/>
            </w:tcMar>
          </w:tcPr>
          <w:p w:rsidR="00F008DE" w:rsidRPr="00231A99" w:rsidRDefault="00F008DE" w:rsidP="001B487D">
            <w:pPr>
              <w:pStyle w:val="Default"/>
              <w:tabs>
                <w:tab w:val="left" w:pos="851"/>
              </w:tabs>
              <w:ind w:left="-108"/>
              <w:rPr>
                <w:rFonts w:ascii="Arial" w:hAnsi="Arial" w:cs="Arial"/>
                <w:sz w:val="16"/>
                <w:szCs w:val="16"/>
              </w:rPr>
            </w:pPr>
            <w:r w:rsidRPr="00231A99">
              <w:rPr>
                <w:rFonts w:ascii="Arial" w:hAnsi="Arial" w:cs="Arial"/>
                <w:sz w:val="16"/>
                <w:szCs w:val="16"/>
              </w:rPr>
              <w:t>Ресур</w:t>
            </w:r>
            <w:r w:rsidRPr="00231A99">
              <w:rPr>
                <w:rFonts w:ascii="Arial" w:hAnsi="Arial" w:cs="Arial"/>
                <w:sz w:val="16"/>
                <w:szCs w:val="16"/>
              </w:rPr>
              <w:t>с</w:t>
            </w:r>
            <w:r w:rsidRPr="00231A99">
              <w:rPr>
                <w:rFonts w:ascii="Arial" w:hAnsi="Arial" w:cs="Arial"/>
                <w:sz w:val="16"/>
                <w:szCs w:val="16"/>
              </w:rPr>
              <w:t>ные (кадр</w:t>
            </w:r>
            <w:r w:rsidRPr="00231A99">
              <w:rPr>
                <w:rFonts w:ascii="Arial" w:hAnsi="Arial" w:cs="Arial"/>
                <w:sz w:val="16"/>
                <w:szCs w:val="16"/>
              </w:rPr>
              <w:t>о</w:t>
            </w:r>
            <w:r w:rsidRPr="00231A99">
              <w:rPr>
                <w:rFonts w:ascii="Arial" w:hAnsi="Arial" w:cs="Arial"/>
                <w:sz w:val="16"/>
                <w:szCs w:val="16"/>
              </w:rPr>
              <w:t>вые)</w:t>
            </w:r>
          </w:p>
        </w:tc>
        <w:tc>
          <w:tcPr>
            <w:tcW w:w="2977" w:type="dxa"/>
            <w:tcMar>
              <w:left w:w="57" w:type="dxa"/>
              <w:right w:w="57" w:type="dxa"/>
            </w:tcMar>
          </w:tcPr>
          <w:p w:rsidR="00F008DE" w:rsidRPr="00231A99" w:rsidRDefault="00F008DE" w:rsidP="001B487D">
            <w:pPr>
              <w:pStyle w:val="Default"/>
              <w:tabs>
                <w:tab w:val="left" w:pos="851"/>
              </w:tabs>
              <w:jc w:val="both"/>
              <w:rPr>
                <w:rFonts w:ascii="Arial" w:hAnsi="Arial" w:cs="Arial"/>
                <w:sz w:val="16"/>
                <w:szCs w:val="16"/>
              </w:rPr>
            </w:pPr>
            <w:r w:rsidRPr="00231A99">
              <w:rPr>
                <w:rFonts w:ascii="Arial" w:hAnsi="Arial" w:cs="Arial"/>
                <w:sz w:val="16"/>
                <w:szCs w:val="16"/>
              </w:rPr>
              <w:t>недостаточная квалификация сп</w:t>
            </w:r>
            <w:r w:rsidRPr="00231A99">
              <w:rPr>
                <w:rFonts w:ascii="Arial" w:hAnsi="Arial" w:cs="Arial"/>
                <w:sz w:val="16"/>
                <w:szCs w:val="16"/>
              </w:rPr>
              <w:t>е</w:t>
            </w:r>
            <w:r w:rsidRPr="00231A99">
              <w:rPr>
                <w:rFonts w:ascii="Arial" w:hAnsi="Arial" w:cs="Arial"/>
                <w:sz w:val="16"/>
                <w:szCs w:val="16"/>
              </w:rPr>
              <w:t>циалистов, исполняющих меропри</w:t>
            </w:r>
            <w:r w:rsidRPr="00231A99">
              <w:rPr>
                <w:rFonts w:ascii="Arial" w:hAnsi="Arial" w:cs="Arial"/>
                <w:sz w:val="16"/>
                <w:szCs w:val="16"/>
              </w:rPr>
              <w:t>я</w:t>
            </w:r>
            <w:r w:rsidRPr="00231A99">
              <w:rPr>
                <w:rFonts w:ascii="Arial" w:hAnsi="Arial" w:cs="Arial"/>
                <w:sz w:val="16"/>
                <w:szCs w:val="16"/>
              </w:rPr>
              <w:t>тия муниципальной програ</w:t>
            </w:r>
            <w:r w:rsidRPr="00231A99">
              <w:rPr>
                <w:rFonts w:ascii="Arial" w:hAnsi="Arial" w:cs="Arial"/>
                <w:sz w:val="16"/>
                <w:szCs w:val="16"/>
              </w:rPr>
              <w:t>м</w:t>
            </w:r>
            <w:r w:rsidRPr="00231A99">
              <w:rPr>
                <w:rFonts w:ascii="Arial" w:hAnsi="Arial" w:cs="Arial"/>
                <w:sz w:val="16"/>
                <w:szCs w:val="16"/>
              </w:rPr>
              <w:t>мы</w:t>
            </w:r>
          </w:p>
        </w:tc>
        <w:tc>
          <w:tcPr>
            <w:tcW w:w="4111" w:type="dxa"/>
            <w:tcMar>
              <w:left w:w="57" w:type="dxa"/>
              <w:right w:w="57" w:type="dxa"/>
            </w:tcMar>
          </w:tcPr>
          <w:p w:rsidR="00F008DE" w:rsidRPr="00231A99" w:rsidRDefault="00F008DE" w:rsidP="001B487D">
            <w:pPr>
              <w:widowControl w:val="0"/>
              <w:tabs>
                <w:tab w:val="left" w:pos="851"/>
              </w:tabs>
              <w:autoSpaceDE w:val="0"/>
              <w:autoSpaceDN w:val="0"/>
              <w:adjustRightInd w:val="0"/>
              <w:ind w:left="16"/>
              <w:jc w:val="both"/>
              <w:rPr>
                <w:rFonts w:ascii="Arial" w:hAnsi="Arial" w:cs="Arial"/>
                <w:sz w:val="16"/>
                <w:szCs w:val="16"/>
              </w:rPr>
            </w:pPr>
            <w:r w:rsidRPr="00231A99">
              <w:rPr>
                <w:rFonts w:ascii="Arial" w:hAnsi="Arial" w:cs="Arial"/>
                <w:sz w:val="16"/>
                <w:szCs w:val="16"/>
              </w:rPr>
              <w:t>назначение постоянных ответственных исполнит</w:t>
            </w:r>
            <w:r w:rsidRPr="00231A99">
              <w:rPr>
                <w:rFonts w:ascii="Arial" w:hAnsi="Arial" w:cs="Arial"/>
                <w:sz w:val="16"/>
                <w:szCs w:val="16"/>
              </w:rPr>
              <w:t>е</w:t>
            </w:r>
            <w:r w:rsidRPr="00231A99">
              <w:rPr>
                <w:rFonts w:ascii="Arial" w:hAnsi="Arial" w:cs="Arial"/>
                <w:sz w:val="16"/>
                <w:szCs w:val="16"/>
              </w:rPr>
              <w:t>лей с обеспечением возможности их полноценного участия в реализации мероприятий муниц</w:t>
            </w:r>
            <w:r w:rsidRPr="00231A99">
              <w:rPr>
                <w:rFonts w:ascii="Arial" w:hAnsi="Arial" w:cs="Arial"/>
                <w:sz w:val="16"/>
                <w:szCs w:val="16"/>
              </w:rPr>
              <w:t>и</w:t>
            </w:r>
            <w:r w:rsidRPr="00231A99">
              <w:rPr>
                <w:rFonts w:ascii="Arial" w:hAnsi="Arial" w:cs="Arial"/>
                <w:sz w:val="16"/>
                <w:szCs w:val="16"/>
              </w:rPr>
              <w:t>пальной программы</w:t>
            </w:r>
          </w:p>
          <w:p w:rsidR="00F008DE" w:rsidRPr="00231A99" w:rsidRDefault="00F008DE" w:rsidP="001B487D">
            <w:pPr>
              <w:widowControl w:val="0"/>
              <w:tabs>
                <w:tab w:val="left" w:pos="851"/>
              </w:tabs>
              <w:autoSpaceDE w:val="0"/>
              <w:autoSpaceDN w:val="0"/>
              <w:adjustRightInd w:val="0"/>
              <w:ind w:left="16"/>
              <w:jc w:val="both"/>
              <w:rPr>
                <w:rFonts w:ascii="Arial" w:hAnsi="Arial" w:cs="Arial"/>
                <w:sz w:val="16"/>
                <w:szCs w:val="16"/>
              </w:rPr>
            </w:pPr>
            <w:r w:rsidRPr="00231A99">
              <w:rPr>
                <w:rFonts w:ascii="Arial" w:hAnsi="Arial" w:cs="Arial"/>
                <w:sz w:val="16"/>
                <w:szCs w:val="16"/>
              </w:rPr>
              <w:t>повышение квалификации исполнителей меропри</w:t>
            </w:r>
            <w:r w:rsidRPr="00231A99">
              <w:rPr>
                <w:rFonts w:ascii="Arial" w:hAnsi="Arial" w:cs="Arial"/>
                <w:sz w:val="16"/>
                <w:szCs w:val="16"/>
              </w:rPr>
              <w:t>я</w:t>
            </w:r>
            <w:r w:rsidRPr="00231A99">
              <w:rPr>
                <w:rFonts w:ascii="Arial" w:hAnsi="Arial" w:cs="Arial"/>
                <w:sz w:val="16"/>
                <w:szCs w:val="16"/>
              </w:rPr>
              <w:t>тий муниципальной программы (проведение обуч</w:t>
            </w:r>
            <w:r w:rsidRPr="00231A99">
              <w:rPr>
                <w:rFonts w:ascii="Arial" w:hAnsi="Arial" w:cs="Arial"/>
                <w:sz w:val="16"/>
                <w:szCs w:val="16"/>
              </w:rPr>
              <w:t>е</w:t>
            </w:r>
            <w:r w:rsidRPr="00231A99">
              <w:rPr>
                <w:rFonts w:ascii="Arial" w:hAnsi="Arial" w:cs="Arial"/>
                <w:sz w:val="16"/>
                <w:szCs w:val="16"/>
              </w:rPr>
              <w:t>ний, семинаров, обеспеч</w:t>
            </w:r>
            <w:r w:rsidRPr="00231A99">
              <w:rPr>
                <w:rFonts w:ascii="Arial" w:hAnsi="Arial" w:cs="Arial"/>
                <w:sz w:val="16"/>
                <w:szCs w:val="16"/>
              </w:rPr>
              <w:t>е</w:t>
            </w:r>
            <w:r w:rsidRPr="00231A99">
              <w:rPr>
                <w:rFonts w:ascii="Arial" w:hAnsi="Arial" w:cs="Arial"/>
                <w:sz w:val="16"/>
                <w:szCs w:val="16"/>
              </w:rPr>
              <w:t>ние им открытого доступа к методическим и информац</w:t>
            </w:r>
            <w:r w:rsidRPr="00231A99">
              <w:rPr>
                <w:rFonts w:ascii="Arial" w:hAnsi="Arial" w:cs="Arial"/>
                <w:sz w:val="16"/>
                <w:szCs w:val="16"/>
              </w:rPr>
              <w:t>и</w:t>
            </w:r>
            <w:r w:rsidRPr="00231A99">
              <w:rPr>
                <w:rFonts w:ascii="Arial" w:hAnsi="Arial" w:cs="Arial"/>
                <w:sz w:val="16"/>
                <w:szCs w:val="16"/>
              </w:rPr>
              <w:t>онным материалам)</w:t>
            </w:r>
          </w:p>
          <w:p w:rsidR="00F008DE" w:rsidRPr="00231A99" w:rsidRDefault="00F008DE" w:rsidP="001B487D">
            <w:pPr>
              <w:widowControl w:val="0"/>
              <w:tabs>
                <w:tab w:val="left" w:pos="851"/>
              </w:tabs>
              <w:autoSpaceDE w:val="0"/>
              <w:autoSpaceDN w:val="0"/>
              <w:adjustRightInd w:val="0"/>
              <w:ind w:left="16"/>
              <w:jc w:val="both"/>
              <w:rPr>
                <w:rFonts w:ascii="Arial" w:hAnsi="Arial" w:cs="Arial"/>
                <w:sz w:val="16"/>
                <w:szCs w:val="16"/>
              </w:rPr>
            </w:pPr>
            <w:r w:rsidRPr="00231A99">
              <w:rPr>
                <w:rFonts w:ascii="Arial" w:hAnsi="Arial" w:cs="Arial"/>
                <w:sz w:val="16"/>
                <w:szCs w:val="16"/>
              </w:rPr>
              <w:t>привлечение к реализации мероприятий муниц</w:t>
            </w:r>
            <w:r w:rsidRPr="00231A99">
              <w:rPr>
                <w:rFonts w:ascii="Arial" w:hAnsi="Arial" w:cs="Arial"/>
                <w:sz w:val="16"/>
                <w:szCs w:val="16"/>
              </w:rPr>
              <w:t>и</w:t>
            </w:r>
            <w:r w:rsidRPr="00231A99">
              <w:rPr>
                <w:rFonts w:ascii="Arial" w:hAnsi="Arial" w:cs="Arial"/>
                <w:sz w:val="16"/>
                <w:szCs w:val="16"/>
              </w:rPr>
              <w:t>пальной пр</w:t>
            </w:r>
            <w:r w:rsidRPr="00231A99">
              <w:rPr>
                <w:rFonts w:ascii="Arial" w:hAnsi="Arial" w:cs="Arial"/>
                <w:sz w:val="16"/>
                <w:szCs w:val="16"/>
              </w:rPr>
              <w:t>о</w:t>
            </w:r>
            <w:r w:rsidRPr="00231A99">
              <w:rPr>
                <w:rFonts w:ascii="Arial" w:hAnsi="Arial" w:cs="Arial"/>
                <w:sz w:val="16"/>
                <w:szCs w:val="16"/>
              </w:rPr>
              <w:t>граммы представителей общественных и научных орг</w:t>
            </w:r>
            <w:r w:rsidRPr="00231A99">
              <w:rPr>
                <w:rFonts w:ascii="Arial" w:hAnsi="Arial" w:cs="Arial"/>
                <w:sz w:val="16"/>
                <w:szCs w:val="16"/>
              </w:rPr>
              <w:t>а</w:t>
            </w:r>
            <w:r w:rsidRPr="00231A99">
              <w:rPr>
                <w:rFonts w:ascii="Arial" w:hAnsi="Arial" w:cs="Arial"/>
                <w:sz w:val="16"/>
                <w:szCs w:val="16"/>
              </w:rPr>
              <w:t>низаций</w:t>
            </w:r>
          </w:p>
        </w:tc>
        <w:tc>
          <w:tcPr>
            <w:tcW w:w="3335" w:type="dxa"/>
            <w:tcMar>
              <w:left w:w="57" w:type="dxa"/>
              <w:right w:w="57" w:type="dxa"/>
            </w:tcMar>
          </w:tcPr>
          <w:p w:rsidR="00F008DE" w:rsidRPr="00231A99" w:rsidRDefault="00F008DE" w:rsidP="001B487D">
            <w:pPr>
              <w:pStyle w:val="Default"/>
              <w:tabs>
                <w:tab w:val="left" w:pos="851"/>
              </w:tabs>
              <w:jc w:val="both"/>
              <w:rPr>
                <w:rFonts w:ascii="Arial" w:hAnsi="Arial" w:cs="Arial"/>
                <w:sz w:val="16"/>
                <w:szCs w:val="16"/>
              </w:rPr>
            </w:pPr>
            <w:r w:rsidRPr="00231A99">
              <w:rPr>
                <w:rFonts w:ascii="Arial" w:hAnsi="Arial" w:cs="Arial"/>
                <w:sz w:val="16"/>
                <w:szCs w:val="16"/>
              </w:rPr>
              <w:t>ротация или замена исполнителей мер</w:t>
            </w:r>
            <w:r w:rsidRPr="00231A99">
              <w:rPr>
                <w:rFonts w:ascii="Arial" w:hAnsi="Arial" w:cs="Arial"/>
                <w:sz w:val="16"/>
                <w:szCs w:val="16"/>
              </w:rPr>
              <w:t>о</w:t>
            </w:r>
            <w:r w:rsidRPr="00231A99">
              <w:rPr>
                <w:rFonts w:ascii="Arial" w:hAnsi="Arial" w:cs="Arial"/>
                <w:sz w:val="16"/>
                <w:szCs w:val="16"/>
              </w:rPr>
              <w:t>приятий муниципальной програ</w:t>
            </w:r>
            <w:r w:rsidRPr="00231A99">
              <w:rPr>
                <w:rFonts w:ascii="Arial" w:hAnsi="Arial" w:cs="Arial"/>
                <w:sz w:val="16"/>
                <w:szCs w:val="16"/>
              </w:rPr>
              <w:t>м</w:t>
            </w:r>
            <w:r w:rsidRPr="00231A99">
              <w:rPr>
                <w:rFonts w:ascii="Arial" w:hAnsi="Arial" w:cs="Arial"/>
                <w:sz w:val="16"/>
                <w:szCs w:val="16"/>
              </w:rPr>
              <w:t>мы</w:t>
            </w:r>
          </w:p>
        </w:tc>
      </w:tr>
    </w:tbl>
    <w:p w:rsidR="00F008DE" w:rsidRPr="00231A99" w:rsidRDefault="00F008DE" w:rsidP="001B487D">
      <w:pPr>
        <w:tabs>
          <w:tab w:val="left" w:pos="851"/>
        </w:tabs>
        <w:jc w:val="center"/>
        <w:rPr>
          <w:rFonts w:ascii="Arial" w:hAnsi="Arial" w:cs="Arial"/>
          <w:b/>
          <w:sz w:val="16"/>
          <w:szCs w:val="16"/>
        </w:rPr>
      </w:pPr>
      <w:r w:rsidRPr="00231A99">
        <w:rPr>
          <w:rFonts w:ascii="Arial" w:hAnsi="Arial" w:cs="Arial"/>
          <w:b/>
          <w:sz w:val="16"/>
          <w:szCs w:val="16"/>
        </w:rPr>
        <w:t>Механизм управления реализацией муниципальной программы</w:t>
      </w:r>
    </w:p>
    <w:p w:rsidR="00F008DE" w:rsidRPr="00231A99" w:rsidRDefault="00F008DE" w:rsidP="001B487D">
      <w:pPr>
        <w:jc w:val="both"/>
        <w:rPr>
          <w:rStyle w:val="FontStyle30"/>
          <w:rFonts w:ascii="Arial" w:hAnsi="Arial" w:cs="Arial"/>
          <w:sz w:val="16"/>
          <w:szCs w:val="16"/>
        </w:rPr>
      </w:pPr>
      <w:r w:rsidRPr="00231A99">
        <w:rPr>
          <w:rStyle w:val="FontStyle30"/>
          <w:rFonts w:ascii="Arial" w:hAnsi="Arial" w:cs="Arial"/>
          <w:sz w:val="16"/>
          <w:szCs w:val="16"/>
        </w:rPr>
        <w:t xml:space="preserve">Комитет организует реализацию </w:t>
      </w:r>
      <w:r w:rsidRPr="00231A99">
        <w:rPr>
          <w:rFonts w:ascii="Arial" w:hAnsi="Arial" w:cs="Arial"/>
          <w:sz w:val="16"/>
          <w:szCs w:val="16"/>
        </w:rPr>
        <w:t>муниципальной</w:t>
      </w:r>
      <w:r w:rsidRPr="00231A99">
        <w:rPr>
          <w:rStyle w:val="FontStyle30"/>
          <w:rFonts w:ascii="Arial" w:hAnsi="Arial" w:cs="Arial"/>
          <w:sz w:val="16"/>
          <w:szCs w:val="16"/>
        </w:rPr>
        <w:t xml:space="preserve"> программы, несет ответственность за ее результаты, рациональное использование выделяемых на в</w:t>
      </w:r>
      <w:r w:rsidRPr="00231A99">
        <w:rPr>
          <w:rStyle w:val="FontStyle30"/>
          <w:rFonts w:ascii="Arial" w:hAnsi="Arial" w:cs="Arial"/>
          <w:sz w:val="16"/>
          <w:szCs w:val="16"/>
        </w:rPr>
        <w:t>ы</w:t>
      </w:r>
      <w:r w:rsidRPr="00231A99">
        <w:rPr>
          <w:rStyle w:val="FontStyle30"/>
          <w:rFonts w:ascii="Arial" w:hAnsi="Arial" w:cs="Arial"/>
          <w:sz w:val="16"/>
          <w:szCs w:val="16"/>
        </w:rPr>
        <w:t xml:space="preserve">полнение </w:t>
      </w:r>
      <w:r w:rsidRPr="00231A99">
        <w:rPr>
          <w:rFonts w:ascii="Arial" w:hAnsi="Arial" w:cs="Arial"/>
          <w:sz w:val="16"/>
          <w:szCs w:val="16"/>
        </w:rPr>
        <w:t>муниц</w:t>
      </w:r>
      <w:r w:rsidRPr="00231A99">
        <w:rPr>
          <w:rFonts w:ascii="Arial" w:hAnsi="Arial" w:cs="Arial"/>
          <w:sz w:val="16"/>
          <w:szCs w:val="16"/>
        </w:rPr>
        <w:t>и</w:t>
      </w:r>
      <w:r w:rsidRPr="00231A99">
        <w:rPr>
          <w:rFonts w:ascii="Arial" w:hAnsi="Arial" w:cs="Arial"/>
          <w:sz w:val="16"/>
          <w:szCs w:val="16"/>
        </w:rPr>
        <w:t>пальной</w:t>
      </w:r>
      <w:r w:rsidRPr="00231A99">
        <w:rPr>
          <w:rStyle w:val="FontStyle30"/>
          <w:rFonts w:ascii="Arial" w:hAnsi="Arial" w:cs="Arial"/>
          <w:sz w:val="16"/>
          <w:szCs w:val="16"/>
        </w:rPr>
        <w:t xml:space="preserve"> программы финансовых средств.</w:t>
      </w:r>
    </w:p>
    <w:p w:rsidR="00F008DE" w:rsidRPr="00231A99" w:rsidRDefault="00F008DE" w:rsidP="001B487D">
      <w:pPr>
        <w:pStyle w:val="aff4"/>
        <w:tabs>
          <w:tab w:val="left" w:pos="709"/>
        </w:tabs>
        <w:ind w:left="0"/>
        <w:jc w:val="both"/>
        <w:rPr>
          <w:rStyle w:val="FontStyle30"/>
          <w:rFonts w:ascii="Arial" w:hAnsi="Arial" w:cs="Arial"/>
          <w:sz w:val="16"/>
          <w:szCs w:val="16"/>
        </w:rPr>
      </w:pPr>
      <w:r w:rsidRPr="00231A99">
        <w:rPr>
          <w:rStyle w:val="FontStyle30"/>
          <w:rFonts w:ascii="Arial" w:hAnsi="Arial" w:cs="Arial"/>
          <w:sz w:val="16"/>
          <w:szCs w:val="16"/>
        </w:rPr>
        <w:t xml:space="preserve">Соисполнители </w:t>
      </w:r>
      <w:r w:rsidRPr="00231A99">
        <w:rPr>
          <w:rFonts w:ascii="Arial" w:hAnsi="Arial" w:cs="Arial"/>
          <w:sz w:val="16"/>
          <w:szCs w:val="16"/>
        </w:rPr>
        <w:t>муниципальной</w:t>
      </w:r>
      <w:r w:rsidRPr="00231A99">
        <w:rPr>
          <w:rStyle w:val="FontStyle30"/>
          <w:rFonts w:ascii="Arial" w:hAnsi="Arial" w:cs="Arial"/>
          <w:sz w:val="16"/>
          <w:szCs w:val="16"/>
        </w:rPr>
        <w:t xml:space="preserve"> программы предоставляют в комитет отчеты о выполнении мероприятий </w:t>
      </w:r>
      <w:r w:rsidRPr="00231A99">
        <w:rPr>
          <w:rFonts w:ascii="Arial" w:hAnsi="Arial" w:cs="Arial"/>
          <w:sz w:val="16"/>
          <w:szCs w:val="16"/>
        </w:rPr>
        <w:t>муниципальной</w:t>
      </w:r>
      <w:r w:rsidRPr="00231A99">
        <w:rPr>
          <w:rStyle w:val="FontStyle30"/>
          <w:rFonts w:ascii="Arial" w:hAnsi="Arial" w:cs="Arial"/>
          <w:sz w:val="16"/>
          <w:szCs w:val="16"/>
        </w:rPr>
        <w:t xml:space="preserve"> программы до 10 июля тек</w:t>
      </w:r>
      <w:r w:rsidRPr="00231A99">
        <w:rPr>
          <w:rStyle w:val="FontStyle30"/>
          <w:rFonts w:ascii="Arial" w:hAnsi="Arial" w:cs="Arial"/>
          <w:sz w:val="16"/>
          <w:szCs w:val="16"/>
        </w:rPr>
        <w:t>у</w:t>
      </w:r>
      <w:r w:rsidRPr="00231A99">
        <w:rPr>
          <w:rStyle w:val="FontStyle30"/>
          <w:rFonts w:ascii="Arial" w:hAnsi="Arial" w:cs="Arial"/>
          <w:sz w:val="16"/>
          <w:szCs w:val="16"/>
        </w:rPr>
        <w:t>щего года и до 01 февр</w:t>
      </w:r>
      <w:r w:rsidRPr="00231A99">
        <w:rPr>
          <w:rStyle w:val="FontStyle30"/>
          <w:rFonts w:ascii="Arial" w:hAnsi="Arial" w:cs="Arial"/>
          <w:sz w:val="16"/>
          <w:szCs w:val="16"/>
        </w:rPr>
        <w:t>а</w:t>
      </w:r>
      <w:r w:rsidRPr="00231A99">
        <w:rPr>
          <w:rStyle w:val="FontStyle30"/>
          <w:rFonts w:ascii="Arial" w:hAnsi="Arial" w:cs="Arial"/>
          <w:sz w:val="16"/>
          <w:szCs w:val="16"/>
        </w:rPr>
        <w:t>ля года, следующего за отчетным.</w:t>
      </w:r>
    </w:p>
    <w:p w:rsidR="00F008DE" w:rsidRPr="00231A99" w:rsidRDefault="00F008DE" w:rsidP="001B487D">
      <w:pPr>
        <w:jc w:val="both"/>
        <w:rPr>
          <w:rFonts w:ascii="Arial" w:hAnsi="Arial" w:cs="Arial"/>
          <w:sz w:val="16"/>
          <w:szCs w:val="16"/>
        </w:rPr>
      </w:pPr>
      <w:r w:rsidRPr="00231A99">
        <w:rPr>
          <w:rStyle w:val="FontStyle30"/>
          <w:rFonts w:ascii="Arial" w:hAnsi="Arial" w:cs="Arial"/>
          <w:sz w:val="16"/>
          <w:szCs w:val="16"/>
        </w:rPr>
        <w:t xml:space="preserve">Комитет до 20 июля текущего года и до 01 марта года, следующего за отчетным, готовит полугодовой и годовой отчеты о ходе реализации </w:t>
      </w:r>
      <w:r w:rsidRPr="00231A99">
        <w:rPr>
          <w:rFonts w:ascii="Arial" w:hAnsi="Arial" w:cs="Arial"/>
          <w:sz w:val="16"/>
          <w:szCs w:val="16"/>
        </w:rPr>
        <w:t>муниципал</w:t>
      </w:r>
      <w:r w:rsidRPr="00231A99">
        <w:rPr>
          <w:rFonts w:ascii="Arial" w:hAnsi="Arial" w:cs="Arial"/>
          <w:sz w:val="16"/>
          <w:szCs w:val="16"/>
        </w:rPr>
        <w:t>ь</w:t>
      </w:r>
      <w:r w:rsidRPr="00231A99">
        <w:rPr>
          <w:rFonts w:ascii="Arial" w:hAnsi="Arial" w:cs="Arial"/>
          <w:sz w:val="16"/>
          <w:szCs w:val="16"/>
        </w:rPr>
        <w:t>ной</w:t>
      </w:r>
      <w:r w:rsidRPr="00231A99">
        <w:rPr>
          <w:rStyle w:val="FontStyle30"/>
          <w:rFonts w:ascii="Arial" w:hAnsi="Arial" w:cs="Arial"/>
          <w:sz w:val="16"/>
          <w:szCs w:val="16"/>
        </w:rPr>
        <w:t xml:space="preserve"> программы, обеспечивает их согласование с первым заместителем Главы администрации </w:t>
      </w:r>
      <w:r w:rsidRPr="00231A99">
        <w:rPr>
          <w:rFonts w:ascii="Arial" w:hAnsi="Arial" w:cs="Arial"/>
          <w:sz w:val="16"/>
          <w:szCs w:val="16"/>
        </w:rPr>
        <w:t>муниципального района</w:t>
      </w:r>
      <w:r w:rsidRPr="00231A99">
        <w:rPr>
          <w:rStyle w:val="FontStyle30"/>
          <w:rFonts w:ascii="Arial" w:hAnsi="Arial" w:cs="Arial"/>
          <w:sz w:val="16"/>
          <w:szCs w:val="16"/>
        </w:rPr>
        <w:t>, обеспечивающим провед</w:t>
      </w:r>
      <w:r w:rsidRPr="00231A99">
        <w:rPr>
          <w:rStyle w:val="FontStyle30"/>
          <w:rFonts w:ascii="Arial" w:hAnsi="Arial" w:cs="Arial"/>
          <w:sz w:val="16"/>
          <w:szCs w:val="16"/>
        </w:rPr>
        <w:t>е</w:t>
      </w:r>
      <w:r w:rsidRPr="00231A99">
        <w:rPr>
          <w:rStyle w:val="FontStyle30"/>
          <w:rFonts w:ascii="Arial" w:hAnsi="Arial" w:cs="Arial"/>
          <w:sz w:val="16"/>
          <w:szCs w:val="16"/>
        </w:rPr>
        <w:t xml:space="preserve">ние на территории </w:t>
      </w:r>
      <w:r w:rsidRPr="00231A99">
        <w:rPr>
          <w:rFonts w:ascii="Arial" w:hAnsi="Arial" w:cs="Arial"/>
          <w:sz w:val="16"/>
          <w:szCs w:val="16"/>
        </w:rPr>
        <w:t xml:space="preserve">муниципального района </w:t>
      </w:r>
      <w:r w:rsidRPr="00231A99">
        <w:rPr>
          <w:rStyle w:val="FontStyle30"/>
          <w:rFonts w:ascii="Arial" w:hAnsi="Arial" w:cs="Arial"/>
          <w:sz w:val="16"/>
          <w:szCs w:val="16"/>
        </w:rPr>
        <w:t>мероприятий по исполнению консолидированного бюджета района, в том числе увеличению доходной части бюдж</w:t>
      </w:r>
      <w:r w:rsidRPr="00231A99">
        <w:rPr>
          <w:rStyle w:val="FontStyle30"/>
          <w:rFonts w:ascii="Arial" w:hAnsi="Arial" w:cs="Arial"/>
          <w:sz w:val="16"/>
          <w:szCs w:val="16"/>
        </w:rPr>
        <w:t>е</w:t>
      </w:r>
      <w:r w:rsidRPr="00231A99">
        <w:rPr>
          <w:rStyle w:val="FontStyle30"/>
          <w:rFonts w:ascii="Arial" w:hAnsi="Arial" w:cs="Arial"/>
          <w:sz w:val="16"/>
          <w:szCs w:val="16"/>
        </w:rPr>
        <w:t xml:space="preserve">та </w:t>
      </w:r>
      <w:r w:rsidRPr="00231A99">
        <w:rPr>
          <w:rFonts w:ascii="Arial" w:hAnsi="Arial" w:cs="Arial"/>
          <w:sz w:val="16"/>
          <w:szCs w:val="16"/>
        </w:rPr>
        <w:t>муниципального района</w:t>
      </w:r>
      <w:r w:rsidRPr="00231A99">
        <w:rPr>
          <w:rStyle w:val="FontStyle30"/>
          <w:rFonts w:ascii="Arial" w:hAnsi="Arial" w:cs="Arial"/>
          <w:sz w:val="16"/>
          <w:szCs w:val="16"/>
        </w:rPr>
        <w:t xml:space="preserve">, и направляет в комитет экономического развития Администрации </w:t>
      </w:r>
      <w:r w:rsidRPr="00231A99">
        <w:rPr>
          <w:rFonts w:ascii="Arial" w:hAnsi="Arial" w:cs="Arial"/>
          <w:sz w:val="16"/>
          <w:szCs w:val="16"/>
        </w:rPr>
        <w:t>мун</w:t>
      </w:r>
      <w:r w:rsidRPr="00231A99">
        <w:rPr>
          <w:rFonts w:ascii="Arial" w:hAnsi="Arial" w:cs="Arial"/>
          <w:sz w:val="16"/>
          <w:szCs w:val="16"/>
        </w:rPr>
        <w:t>и</w:t>
      </w:r>
      <w:r w:rsidRPr="00231A99">
        <w:rPr>
          <w:rFonts w:ascii="Arial" w:hAnsi="Arial" w:cs="Arial"/>
          <w:sz w:val="16"/>
          <w:szCs w:val="16"/>
        </w:rPr>
        <w:t>ципального района</w:t>
      </w:r>
      <w:r w:rsidRPr="00231A99">
        <w:rPr>
          <w:rStyle w:val="FontStyle30"/>
          <w:rFonts w:ascii="Arial" w:hAnsi="Arial" w:cs="Arial"/>
          <w:sz w:val="16"/>
          <w:szCs w:val="16"/>
        </w:rPr>
        <w:t>.</w:t>
      </w:r>
    </w:p>
    <w:p w:rsidR="00F008DE" w:rsidRPr="00231A99" w:rsidRDefault="00F008DE" w:rsidP="001B487D">
      <w:pPr>
        <w:jc w:val="center"/>
        <w:rPr>
          <w:rFonts w:ascii="Arial" w:hAnsi="Arial" w:cs="Arial"/>
          <w:b/>
          <w:sz w:val="16"/>
          <w:szCs w:val="16"/>
        </w:rPr>
      </w:pPr>
      <w:r w:rsidRPr="00231A99">
        <w:rPr>
          <w:rFonts w:ascii="Arial" w:eastAsia="MS Mincho" w:hAnsi="Arial" w:cs="Arial"/>
          <w:b/>
          <w:sz w:val="16"/>
          <w:szCs w:val="16"/>
          <w:lang w:eastAsia="ja-JP"/>
        </w:rPr>
        <w:t>Мероприятия</w:t>
      </w:r>
      <w:r w:rsidRPr="00231A99">
        <w:rPr>
          <w:rStyle w:val="FontStyle30"/>
          <w:rFonts w:ascii="Arial" w:hAnsi="Arial" w:cs="Arial"/>
          <w:b/>
          <w:sz w:val="16"/>
          <w:szCs w:val="16"/>
        </w:rPr>
        <w:t xml:space="preserve"> </w:t>
      </w:r>
      <w:r w:rsidRPr="00231A99">
        <w:rPr>
          <w:rFonts w:ascii="Arial" w:hAnsi="Arial" w:cs="Arial"/>
          <w:b/>
          <w:sz w:val="16"/>
          <w:szCs w:val="16"/>
        </w:rPr>
        <w:t xml:space="preserve">муниципальной </w:t>
      </w:r>
      <w:r w:rsidRPr="00231A99">
        <w:rPr>
          <w:rFonts w:ascii="Arial" w:eastAsia="MS Mincho" w:hAnsi="Arial" w:cs="Arial"/>
          <w:b/>
          <w:sz w:val="16"/>
          <w:szCs w:val="16"/>
          <w:lang w:eastAsia="ja-JP"/>
        </w:rPr>
        <w:t>программы</w:t>
      </w:r>
      <w:r w:rsidRPr="00231A99">
        <w:rPr>
          <w:rFonts w:ascii="Arial" w:eastAsia="MS Mincho" w:hAnsi="Arial" w:cs="Arial"/>
          <w:b/>
          <w:sz w:val="16"/>
          <w:szCs w:val="16"/>
          <w:lang w:eastAsia="ja-JP"/>
        </w:rPr>
        <w:br/>
      </w:r>
      <w:r w:rsidRPr="00231A99">
        <w:rPr>
          <w:rFonts w:ascii="Arial" w:hAnsi="Arial" w:cs="Arial"/>
          <w:b/>
          <w:sz w:val="16"/>
          <w:szCs w:val="16"/>
        </w:rPr>
        <w:t>«Управление муниципальными финансами Валдайского муниципального района на 2014-2021 годы»</w:t>
      </w:r>
    </w:p>
    <w:tbl>
      <w:tblPr>
        <w:tblW w:w="497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9"/>
        <w:gridCol w:w="1139"/>
        <w:gridCol w:w="856"/>
        <w:gridCol w:w="635"/>
        <w:gridCol w:w="51"/>
        <w:gridCol w:w="884"/>
        <w:gridCol w:w="19"/>
        <w:gridCol w:w="977"/>
        <w:gridCol w:w="893"/>
        <w:gridCol w:w="26"/>
        <w:gridCol w:w="779"/>
        <w:gridCol w:w="67"/>
        <w:gridCol w:w="805"/>
        <w:gridCol w:w="67"/>
        <w:gridCol w:w="865"/>
        <w:gridCol w:w="91"/>
        <w:gridCol w:w="598"/>
        <w:gridCol w:w="246"/>
        <w:gridCol w:w="551"/>
        <w:gridCol w:w="444"/>
        <w:gridCol w:w="272"/>
        <w:gridCol w:w="1002"/>
      </w:tblGrid>
      <w:tr w:rsidR="00F008DE" w:rsidRPr="00F008DE" w:rsidTr="00F222E9">
        <w:trPr>
          <w:trHeight w:val="20"/>
        </w:trPr>
        <w:tc>
          <w:tcPr>
            <w:tcW w:w="155" w:type="pct"/>
            <w:vMerge w:val="restart"/>
            <w:shd w:val="clear" w:color="auto" w:fill="auto"/>
            <w:tcMar>
              <w:left w:w="28" w:type="dxa"/>
              <w:right w:w="28" w:type="dxa"/>
            </w:tcMar>
            <w:vAlign w:val="center"/>
          </w:tcPr>
          <w:p w:rsidR="00F008DE" w:rsidRPr="00F008DE" w:rsidRDefault="00F008DE" w:rsidP="001B487D">
            <w:pPr>
              <w:jc w:val="center"/>
              <w:rPr>
                <w:rFonts w:ascii="Arial" w:hAnsi="Arial" w:cs="Arial"/>
                <w:b/>
                <w:color w:val="000000"/>
                <w:sz w:val="14"/>
                <w:szCs w:val="14"/>
              </w:rPr>
            </w:pPr>
            <w:r w:rsidRPr="00F008DE">
              <w:rPr>
                <w:rFonts w:ascii="Arial" w:hAnsi="Arial" w:cs="Arial"/>
                <w:b/>
                <w:color w:val="000000"/>
                <w:sz w:val="14"/>
                <w:szCs w:val="14"/>
              </w:rPr>
              <w:t xml:space="preserve">№ </w:t>
            </w:r>
            <w:proofErr w:type="spellStart"/>
            <w:r w:rsidRPr="00F008DE">
              <w:rPr>
                <w:rFonts w:ascii="Arial" w:hAnsi="Arial" w:cs="Arial"/>
                <w:b/>
                <w:color w:val="000000"/>
                <w:sz w:val="14"/>
                <w:szCs w:val="14"/>
              </w:rPr>
              <w:t>п</w:t>
            </w:r>
            <w:proofErr w:type="spellEnd"/>
            <w:r w:rsidRPr="00F008DE">
              <w:rPr>
                <w:rFonts w:ascii="Arial" w:hAnsi="Arial" w:cs="Arial"/>
                <w:b/>
                <w:color w:val="000000"/>
                <w:sz w:val="14"/>
                <w:szCs w:val="14"/>
              </w:rPr>
              <w:t>/</w:t>
            </w:r>
            <w:proofErr w:type="spellStart"/>
            <w:r w:rsidRPr="00F008DE">
              <w:rPr>
                <w:rFonts w:ascii="Arial" w:hAnsi="Arial" w:cs="Arial"/>
                <w:b/>
                <w:color w:val="000000"/>
                <w:sz w:val="14"/>
                <w:szCs w:val="14"/>
              </w:rPr>
              <w:t>п</w:t>
            </w:r>
            <w:proofErr w:type="spellEnd"/>
          </w:p>
        </w:tc>
        <w:tc>
          <w:tcPr>
            <w:tcW w:w="490" w:type="pct"/>
            <w:vMerge w:val="restart"/>
            <w:shd w:val="clear" w:color="auto" w:fill="auto"/>
            <w:tcMar>
              <w:left w:w="28" w:type="dxa"/>
              <w:right w:w="28" w:type="dxa"/>
            </w:tcMar>
            <w:vAlign w:val="center"/>
          </w:tcPr>
          <w:p w:rsidR="00F008DE" w:rsidRPr="00F008DE" w:rsidRDefault="00F008DE" w:rsidP="001B487D">
            <w:pPr>
              <w:jc w:val="center"/>
              <w:rPr>
                <w:rFonts w:ascii="Arial" w:hAnsi="Arial" w:cs="Arial"/>
                <w:b/>
                <w:color w:val="000000"/>
                <w:sz w:val="14"/>
                <w:szCs w:val="14"/>
              </w:rPr>
            </w:pPr>
            <w:r w:rsidRPr="00F008DE">
              <w:rPr>
                <w:rFonts w:ascii="Arial" w:hAnsi="Arial" w:cs="Arial"/>
                <w:b/>
                <w:color w:val="000000"/>
                <w:sz w:val="14"/>
                <w:szCs w:val="14"/>
              </w:rPr>
              <w:t>Наименов</w:t>
            </w:r>
            <w:r w:rsidRPr="00F008DE">
              <w:rPr>
                <w:rFonts w:ascii="Arial" w:hAnsi="Arial" w:cs="Arial"/>
                <w:b/>
                <w:color w:val="000000"/>
                <w:sz w:val="14"/>
                <w:szCs w:val="14"/>
              </w:rPr>
              <w:t>а</w:t>
            </w:r>
            <w:r w:rsidRPr="00F008DE">
              <w:rPr>
                <w:rFonts w:ascii="Arial" w:hAnsi="Arial" w:cs="Arial"/>
                <w:b/>
                <w:color w:val="000000"/>
                <w:sz w:val="14"/>
                <w:szCs w:val="14"/>
              </w:rPr>
              <w:t>ние мер</w:t>
            </w:r>
            <w:r w:rsidRPr="00F008DE">
              <w:rPr>
                <w:rFonts w:ascii="Arial" w:hAnsi="Arial" w:cs="Arial"/>
                <w:b/>
                <w:color w:val="000000"/>
                <w:sz w:val="14"/>
                <w:szCs w:val="14"/>
              </w:rPr>
              <w:t>о</w:t>
            </w:r>
            <w:r w:rsidRPr="00F008DE">
              <w:rPr>
                <w:rFonts w:ascii="Arial" w:hAnsi="Arial" w:cs="Arial"/>
                <w:b/>
                <w:color w:val="000000"/>
                <w:sz w:val="14"/>
                <w:szCs w:val="14"/>
              </w:rPr>
              <w:t>приятия</w:t>
            </w:r>
          </w:p>
        </w:tc>
        <w:tc>
          <w:tcPr>
            <w:tcW w:w="368" w:type="pct"/>
            <w:vMerge w:val="restart"/>
            <w:shd w:val="clear" w:color="auto" w:fill="auto"/>
            <w:tcMar>
              <w:left w:w="28" w:type="dxa"/>
              <w:right w:w="28" w:type="dxa"/>
            </w:tcMar>
            <w:vAlign w:val="center"/>
          </w:tcPr>
          <w:p w:rsidR="00F008DE" w:rsidRPr="00F008DE" w:rsidRDefault="00F008DE" w:rsidP="001B487D">
            <w:pPr>
              <w:jc w:val="center"/>
              <w:rPr>
                <w:rFonts w:ascii="Arial" w:hAnsi="Arial" w:cs="Arial"/>
                <w:b/>
                <w:color w:val="000000"/>
                <w:sz w:val="14"/>
                <w:szCs w:val="14"/>
              </w:rPr>
            </w:pPr>
            <w:r w:rsidRPr="00F008DE">
              <w:rPr>
                <w:rFonts w:ascii="Arial" w:hAnsi="Arial" w:cs="Arial"/>
                <w:b/>
                <w:color w:val="000000"/>
                <w:sz w:val="14"/>
                <w:szCs w:val="14"/>
              </w:rPr>
              <w:t>Исполн</w:t>
            </w:r>
            <w:r w:rsidRPr="00F008DE">
              <w:rPr>
                <w:rFonts w:ascii="Arial" w:hAnsi="Arial" w:cs="Arial"/>
                <w:b/>
                <w:color w:val="000000"/>
                <w:sz w:val="14"/>
                <w:szCs w:val="14"/>
              </w:rPr>
              <w:t>и</w:t>
            </w:r>
            <w:r w:rsidRPr="00F008DE">
              <w:rPr>
                <w:rFonts w:ascii="Arial" w:hAnsi="Arial" w:cs="Arial"/>
                <w:b/>
                <w:color w:val="000000"/>
                <w:sz w:val="14"/>
                <w:szCs w:val="14"/>
              </w:rPr>
              <w:t>тель</w:t>
            </w:r>
          </w:p>
        </w:tc>
        <w:tc>
          <w:tcPr>
            <w:tcW w:w="295" w:type="pct"/>
            <w:gridSpan w:val="2"/>
            <w:vMerge w:val="restart"/>
            <w:shd w:val="clear" w:color="auto" w:fill="auto"/>
            <w:tcMar>
              <w:left w:w="28" w:type="dxa"/>
              <w:right w:w="28" w:type="dxa"/>
            </w:tcMar>
            <w:vAlign w:val="center"/>
          </w:tcPr>
          <w:p w:rsidR="00F008DE" w:rsidRPr="00F008DE" w:rsidRDefault="00F008DE" w:rsidP="001B487D">
            <w:pPr>
              <w:jc w:val="center"/>
              <w:rPr>
                <w:rFonts w:ascii="Arial" w:hAnsi="Arial" w:cs="Arial"/>
                <w:b/>
                <w:color w:val="000000"/>
                <w:sz w:val="14"/>
                <w:szCs w:val="14"/>
              </w:rPr>
            </w:pPr>
            <w:r w:rsidRPr="00F008DE">
              <w:rPr>
                <w:rFonts w:ascii="Arial" w:hAnsi="Arial" w:cs="Arial"/>
                <w:b/>
                <w:color w:val="000000"/>
                <w:sz w:val="14"/>
                <w:szCs w:val="14"/>
              </w:rPr>
              <w:t>Срок реал</w:t>
            </w:r>
            <w:r w:rsidRPr="00F008DE">
              <w:rPr>
                <w:rFonts w:ascii="Arial" w:hAnsi="Arial" w:cs="Arial"/>
                <w:b/>
                <w:color w:val="000000"/>
                <w:sz w:val="14"/>
                <w:szCs w:val="14"/>
              </w:rPr>
              <w:t>и</w:t>
            </w:r>
            <w:r w:rsidRPr="00F008DE">
              <w:rPr>
                <w:rFonts w:ascii="Arial" w:hAnsi="Arial" w:cs="Arial"/>
                <w:b/>
                <w:color w:val="000000"/>
                <w:sz w:val="14"/>
                <w:szCs w:val="14"/>
              </w:rPr>
              <w:t>зации</w:t>
            </w:r>
          </w:p>
        </w:tc>
        <w:tc>
          <w:tcPr>
            <w:tcW w:w="380" w:type="pct"/>
            <w:vMerge w:val="restart"/>
            <w:shd w:val="clear" w:color="auto" w:fill="auto"/>
            <w:tcMar>
              <w:left w:w="28" w:type="dxa"/>
              <w:right w:w="28" w:type="dxa"/>
            </w:tcMar>
            <w:vAlign w:val="center"/>
          </w:tcPr>
          <w:p w:rsidR="00F008DE" w:rsidRPr="00F008DE" w:rsidRDefault="00F008DE" w:rsidP="001B487D">
            <w:pPr>
              <w:jc w:val="center"/>
              <w:rPr>
                <w:rFonts w:ascii="Arial" w:hAnsi="Arial" w:cs="Arial"/>
                <w:b/>
                <w:color w:val="000000"/>
                <w:sz w:val="14"/>
                <w:szCs w:val="14"/>
              </w:rPr>
            </w:pPr>
            <w:r w:rsidRPr="00F008DE">
              <w:rPr>
                <w:rFonts w:ascii="Arial" w:hAnsi="Arial" w:cs="Arial"/>
                <w:b/>
                <w:color w:val="000000"/>
                <w:sz w:val="14"/>
                <w:szCs w:val="14"/>
              </w:rPr>
              <w:t>Целевой показ</w:t>
            </w:r>
            <w:r w:rsidRPr="00F008DE">
              <w:rPr>
                <w:rFonts w:ascii="Arial" w:hAnsi="Arial" w:cs="Arial"/>
                <w:b/>
                <w:color w:val="000000"/>
                <w:sz w:val="14"/>
                <w:szCs w:val="14"/>
              </w:rPr>
              <w:t>а</w:t>
            </w:r>
            <w:r w:rsidRPr="00F008DE">
              <w:rPr>
                <w:rFonts w:ascii="Arial" w:hAnsi="Arial" w:cs="Arial"/>
                <w:b/>
                <w:color w:val="000000"/>
                <w:sz w:val="14"/>
                <w:szCs w:val="14"/>
              </w:rPr>
              <w:t>тель (номер ц</w:t>
            </w:r>
            <w:r w:rsidRPr="00F008DE">
              <w:rPr>
                <w:rFonts w:ascii="Arial" w:hAnsi="Arial" w:cs="Arial"/>
                <w:b/>
                <w:color w:val="000000"/>
                <w:sz w:val="14"/>
                <w:szCs w:val="14"/>
              </w:rPr>
              <w:t>е</w:t>
            </w:r>
            <w:r w:rsidRPr="00F008DE">
              <w:rPr>
                <w:rFonts w:ascii="Arial" w:hAnsi="Arial" w:cs="Arial"/>
                <w:b/>
                <w:color w:val="000000"/>
                <w:sz w:val="14"/>
                <w:szCs w:val="14"/>
              </w:rPr>
              <w:t>левого показат</w:t>
            </w:r>
            <w:r w:rsidRPr="00F008DE">
              <w:rPr>
                <w:rFonts w:ascii="Arial" w:hAnsi="Arial" w:cs="Arial"/>
                <w:b/>
                <w:color w:val="000000"/>
                <w:sz w:val="14"/>
                <w:szCs w:val="14"/>
              </w:rPr>
              <w:t>е</w:t>
            </w:r>
            <w:r w:rsidRPr="00F008DE">
              <w:rPr>
                <w:rFonts w:ascii="Arial" w:hAnsi="Arial" w:cs="Arial"/>
                <w:b/>
                <w:color w:val="000000"/>
                <w:sz w:val="14"/>
                <w:szCs w:val="14"/>
              </w:rPr>
              <w:t>ля из паспо</w:t>
            </w:r>
            <w:r w:rsidRPr="00F008DE">
              <w:rPr>
                <w:rFonts w:ascii="Arial" w:hAnsi="Arial" w:cs="Arial"/>
                <w:b/>
                <w:color w:val="000000"/>
                <w:sz w:val="14"/>
                <w:szCs w:val="14"/>
              </w:rPr>
              <w:t>р</w:t>
            </w:r>
            <w:r w:rsidRPr="00F008DE">
              <w:rPr>
                <w:rFonts w:ascii="Arial" w:hAnsi="Arial" w:cs="Arial"/>
                <w:b/>
                <w:color w:val="000000"/>
                <w:sz w:val="14"/>
                <w:szCs w:val="14"/>
              </w:rPr>
              <w:t>та муниц</w:t>
            </w:r>
            <w:r w:rsidRPr="00F008DE">
              <w:rPr>
                <w:rFonts w:ascii="Arial" w:hAnsi="Arial" w:cs="Arial"/>
                <w:b/>
                <w:color w:val="000000"/>
                <w:sz w:val="14"/>
                <w:szCs w:val="14"/>
              </w:rPr>
              <w:t>и</w:t>
            </w:r>
            <w:r w:rsidRPr="00F008DE">
              <w:rPr>
                <w:rFonts w:ascii="Arial" w:hAnsi="Arial" w:cs="Arial"/>
                <w:b/>
                <w:color w:val="000000"/>
                <w:sz w:val="14"/>
                <w:szCs w:val="14"/>
              </w:rPr>
              <w:t>пальной програ</w:t>
            </w:r>
            <w:r w:rsidRPr="00F008DE">
              <w:rPr>
                <w:rFonts w:ascii="Arial" w:hAnsi="Arial" w:cs="Arial"/>
                <w:b/>
                <w:color w:val="000000"/>
                <w:sz w:val="14"/>
                <w:szCs w:val="14"/>
              </w:rPr>
              <w:t>м</w:t>
            </w:r>
            <w:r w:rsidRPr="00F008DE">
              <w:rPr>
                <w:rFonts w:ascii="Arial" w:hAnsi="Arial" w:cs="Arial"/>
                <w:b/>
                <w:color w:val="000000"/>
                <w:sz w:val="14"/>
                <w:szCs w:val="14"/>
              </w:rPr>
              <w:t>мы)</w:t>
            </w:r>
          </w:p>
        </w:tc>
        <w:tc>
          <w:tcPr>
            <w:tcW w:w="428" w:type="pct"/>
            <w:gridSpan w:val="2"/>
            <w:vMerge w:val="restart"/>
            <w:shd w:val="clear" w:color="auto" w:fill="auto"/>
            <w:tcMar>
              <w:left w:w="28" w:type="dxa"/>
              <w:right w:w="28" w:type="dxa"/>
            </w:tcMar>
            <w:vAlign w:val="center"/>
          </w:tcPr>
          <w:p w:rsidR="00F008DE" w:rsidRPr="00F008DE" w:rsidRDefault="00F008DE" w:rsidP="001B487D">
            <w:pPr>
              <w:jc w:val="center"/>
              <w:rPr>
                <w:rFonts w:ascii="Arial" w:hAnsi="Arial" w:cs="Arial"/>
                <w:b/>
                <w:color w:val="000000"/>
                <w:sz w:val="14"/>
                <w:szCs w:val="14"/>
              </w:rPr>
            </w:pPr>
            <w:r w:rsidRPr="00F008DE">
              <w:rPr>
                <w:rFonts w:ascii="Arial" w:hAnsi="Arial" w:cs="Arial"/>
                <w:b/>
                <w:color w:val="000000"/>
                <w:sz w:val="14"/>
                <w:szCs w:val="14"/>
              </w:rPr>
              <w:t>Источник финансир</w:t>
            </w:r>
            <w:r w:rsidRPr="00F008DE">
              <w:rPr>
                <w:rFonts w:ascii="Arial" w:hAnsi="Arial" w:cs="Arial"/>
                <w:b/>
                <w:color w:val="000000"/>
                <w:sz w:val="14"/>
                <w:szCs w:val="14"/>
              </w:rPr>
              <w:t>о</w:t>
            </w:r>
            <w:r w:rsidRPr="00F008DE">
              <w:rPr>
                <w:rFonts w:ascii="Arial" w:hAnsi="Arial" w:cs="Arial"/>
                <w:b/>
                <w:color w:val="000000"/>
                <w:sz w:val="14"/>
                <w:szCs w:val="14"/>
              </w:rPr>
              <w:t>вания</w:t>
            </w:r>
          </w:p>
        </w:tc>
        <w:tc>
          <w:tcPr>
            <w:tcW w:w="2884" w:type="pct"/>
            <w:gridSpan w:val="14"/>
            <w:shd w:val="clear" w:color="auto" w:fill="auto"/>
            <w:tcMar>
              <w:left w:w="28" w:type="dxa"/>
              <w:right w:w="28" w:type="dxa"/>
            </w:tcMar>
            <w:vAlign w:val="center"/>
          </w:tcPr>
          <w:p w:rsidR="00F008DE" w:rsidRPr="00F008DE" w:rsidRDefault="00F008DE" w:rsidP="001B487D">
            <w:pPr>
              <w:jc w:val="center"/>
              <w:rPr>
                <w:rFonts w:ascii="Arial" w:hAnsi="Arial" w:cs="Arial"/>
                <w:b/>
                <w:color w:val="000000"/>
                <w:sz w:val="14"/>
                <w:szCs w:val="14"/>
              </w:rPr>
            </w:pPr>
            <w:r w:rsidRPr="00F008DE">
              <w:rPr>
                <w:rFonts w:ascii="Arial" w:hAnsi="Arial" w:cs="Arial"/>
                <w:b/>
                <w:color w:val="000000"/>
                <w:sz w:val="14"/>
                <w:szCs w:val="14"/>
              </w:rPr>
              <w:t>Объем финансирования по годам (тыс. руб.)</w:t>
            </w:r>
          </w:p>
        </w:tc>
      </w:tr>
      <w:tr w:rsidR="00F008DE" w:rsidRPr="00F008DE" w:rsidTr="00F222E9">
        <w:trPr>
          <w:trHeight w:val="20"/>
        </w:trPr>
        <w:tc>
          <w:tcPr>
            <w:tcW w:w="155" w:type="pct"/>
            <w:vMerge/>
            <w:shd w:val="clear" w:color="auto" w:fill="auto"/>
            <w:tcMar>
              <w:left w:w="28" w:type="dxa"/>
              <w:right w:w="28" w:type="dxa"/>
            </w:tcMar>
            <w:vAlign w:val="center"/>
          </w:tcPr>
          <w:p w:rsidR="00F008DE" w:rsidRPr="00F008DE" w:rsidRDefault="00F008DE" w:rsidP="001B487D">
            <w:pPr>
              <w:rPr>
                <w:rFonts w:ascii="Arial" w:hAnsi="Arial" w:cs="Arial"/>
                <w:b/>
                <w:color w:val="000000"/>
                <w:sz w:val="14"/>
                <w:szCs w:val="14"/>
              </w:rPr>
            </w:pPr>
          </w:p>
        </w:tc>
        <w:tc>
          <w:tcPr>
            <w:tcW w:w="490" w:type="pct"/>
            <w:vMerge/>
            <w:shd w:val="clear" w:color="auto" w:fill="auto"/>
            <w:tcMar>
              <w:left w:w="28" w:type="dxa"/>
              <w:right w:w="28" w:type="dxa"/>
            </w:tcMar>
            <w:vAlign w:val="center"/>
          </w:tcPr>
          <w:p w:rsidR="00F008DE" w:rsidRPr="00F008DE" w:rsidRDefault="00F008DE" w:rsidP="001B487D">
            <w:pPr>
              <w:rPr>
                <w:rFonts w:ascii="Arial" w:hAnsi="Arial" w:cs="Arial"/>
                <w:b/>
                <w:color w:val="000000"/>
                <w:sz w:val="14"/>
                <w:szCs w:val="14"/>
              </w:rPr>
            </w:pPr>
          </w:p>
        </w:tc>
        <w:tc>
          <w:tcPr>
            <w:tcW w:w="368" w:type="pct"/>
            <w:vMerge/>
            <w:shd w:val="clear" w:color="auto" w:fill="auto"/>
            <w:tcMar>
              <w:left w:w="28" w:type="dxa"/>
              <w:right w:w="28" w:type="dxa"/>
            </w:tcMar>
            <w:vAlign w:val="center"/>
          </w:tcPr>
          <w:p w:rsidR="00F008DE" w:rsidRPr="00F008DE" w:rsidRDefault="00F008DE" w:rsidP="001B487D">
            <w:pPr>
              <w:rPr>
                <w:rFonts w:ascii="Arial" w:hAnsi="Arial" w:cs="Arial"/>
                <w:b/>
                <w:color w:val="000000"/>
                <w:sz w:val="14"/>
                <w:szCs w:val="14"/>
              </w:rPr>
            </w:pPr>
          </w:p>
        </w:tc>
        <w:tc>
          <w:tcPr>
            <w:tcW w:w="295" w:type="pct"/>
            <w:gridSpan w:val="2"/>
            <w:vMerge/>
            <w:shd w:val="clear" w:color="auto" w:fill="auto"/>
            <w:tcMar>
              <w:left w:w="28" w:type="dxa"/>
              <w:right w:w="28" w:type="dxa"/>
            </w:tcMar>
            <w:vAlign w:val="center"/>
          </w:tcPr>
          <w:p w:rsidR="00F008DE" w:rsidRPr="00F008DE" w:rsidRDefault="00F008DE" w:rsidP="001B487D">
            <w:pPr>
              <w:rPr>
                <w:rFonts w:ascii="Arial" w:hAnsi="Arial" w:cs="Arial"/>
                <w:b/>
                <w:color w:val="000000"/>
                <w:sz w:val="14"/>
                <w:szCs w:val="14"/>
              </w:rPr>
            </w:pPr>
          </w:p>
        </w:tc>
        <w:tc>
          <w:tcPr>
            <w:tcW w:w="380" w:type="pct"/>
            <w:vMerge/>
            <w:shd w:val="clear" w:color="auto" w:fill="auto"/>
            <w:tcMar>
              <w:left w:w="28" w:type="dxa"/>
              <w:right w:w="28" w:type="dxa"/>
            </w:tcMar>
            <w:vAlign w:val="center"/>
          </w:tcPr>
          <w:p w:rsidR="00F008DE" w:rsidRPr="00F008DE" w:rsidRDefault="00F008DE" w:rsidP="001B487D">
            <w:pPr>
              <w:rPr>
                <w:rFonts w:ascii="Arial" w:hAnsi="Arial" w:cs="Arial"/>
                <w:b/>
                <w:color w:val="000000"/>
                <w:sz w:val="14"/>
                <w:szCs w:val="14"/>
              </w:rPr>
            </w:pPr>
          </w:p>
        </w:tc>
        <w:tc>
          <w:tcPr>
            <w:tcW w:w="428" w:type="pct"/>
            <w:gridSpan w:val="2"/>
            <w:vMerge/>
            <w:shd w:val="clear" w:color="auto" w:fill="auto"/>
            <w:tcMar>
              <w:left w:w="28" w:type="dxa"/>
              <w:right w:w="28" w:type="dxa"/>
            </w:tcMar>
            <w:vAlign w:val="center"/>
          </w:tcPr>
          <w:p w:rsidR="00F008DE" w:rsidRPr="00F008DE" w:rsidRDefault="00F008DE" w:rsidP="001B487D">
            <w:pPr>
              <w:rPr>
                <w:rFonts w:ascii="Arial" w:hAnsi="Arial" w:cs="Arial"/>
                <w:b/>
                <w:color w:val="000000"/>
                <w:sz w:val="14"/>
                <w:szCs w:val="14"/>
              </w:rPr>
            </w:pPr>
          </w:p>
        </w:tc>
        <w:tc>
          <w:tcPr>
            <w:tcW w:w="384" w:type="pct"/>
            <w:shd w:val="clear" w:color="auto" w:fill="auto"/>
            <w:tcMar>
              <w:left w:w="28" w:type="dxa"/>
              <w:right w:w="28" w:type="dxa"/>
            </w:tcMar>
            <w:vAlign w:val="center"/>
          </w:tcPr>
          <w:p w:rsidR="00F008DE" w:rsidRPr="00F008DE" w:rsidRDefault="00F008DE" w:rsidP="001B487D">
            <w:pPr>
              <w:jc w:val="center"/>
              <w:rPr>
                <w:rFonts w:ascii="Arial" w:hAnsi="Arial" w:cs="Arial"/>
                <w:b/>
                <w:color w:val="000000"/>
                <w:sz w:val="14"/>
                <w:szCs w:val="14"/>
              </w:rPr>
            </w:pPr>
            <w:r w:rsidRPr="00F008DE">
              <w:rPr>
                <w:rFonts w:ascii="Arial" w:hAnsi="Arial" w:cs="Arial"/>
                <w:b/>
                <w:color w:val="000000"/>
                <w:sz w:val="14"/>
                <w:szCs w:val="14"/>
              </w:rPr>
              <w:t>2014</w:t>
            </w:r>
          </w:p>
        </w:tc>
        <w:tc>
          <w:tcPr>
            <w:tcW w:w="375" w:type="pct"/>
            <w:gridSpan w:val="3"/>
            <w:shd w:val="clear" w:color="auto" w:fill="auto"/>
            <w:tcMar>
              <w:left w:w="28" w:type="dxa"/>
              <w:right w:w="28" w:type="dxa"/>
            </w:tcMar>
            <w:vAlign w:val="center"/>
          </w:tcPr>
          <w:p w:rsidR="00F008DE" w:rsidRPr="00F008DE" w:rsidRDefault="00F008DE" w:rsidP="001B487D">
            <w:pPr>
              <w:jc w:val="center"/>
              <w:rPr>
                <w:rFonts w:ascii="Arial" w:hAnsi="Arial" w:cs="Arial"/>
                <w:b/>
                <w:color w:val="000000"/>
                <w:sz w:val="14"/>
                <w:szCs w:val="14"/>
              </w:rPr>
            </w:pPr>
            <w:r w:rsidRPr="00F008DE">
              <w:rPr>
                <w:rFonts w:ascii="Arial" w:hAnsi="Arial" w:cs="Arial"/>
                <w:b/>
                <w:color w:val="000000"/>
                <w:sz w:val="14"/>
                <w:szCs w:val="14"/>
              </w:rPr>
              <w:t>2015</w:t>
            </w:r>
          </w:p>
        </w:tc>
        <w:tc>
          <w:tcPr>
            <w:tcW w:w="375" w:type="pct"/>
            <w:gridSpan w:val="2"/>
            <w:shd w:val="clear" w:color="auto" w:fill="auto"/>
            <w:tcMar>
              <w:left w:w="28" w:type="dxa"/>
              <w:right w:w="28" w:type="dxa"/>
            </w:tcMar>
            <w:vAlign w:val="center"/>
          </w:tcPr>
          <w:p w:rsidR="00F008DE" w:rsidRPr="00F008DE" w:rsidRDefault="00F008DE" w:rsidP="001B487D">
            <w:pPr>
              <w:jc w:val="center"/>
              <w:rPr>
                <w:rFonts w:ascii="Arial" w:hAnsi="Arial" w:cs="Arial"/>
                <w:b/>
                <w:color w:val="000000"/>
                <w:sz w:val="14"/>
                <w:szCs w:val="14"/>
              </w:rPr>
            </w:pPr>
            <w:r w:rsidRPr="00F008DE">
              <w:rPr>
                <w:rFonts w:ascii="Arial" w:hAnsi="Arial" w:cs="Arial"/>
                <w:b/>
                <w:color w:val="000000"/>
                <w:sz w:val="14"/>
                <w:szCs w:val="14"/>
              </w:rPr>
              <w:t>2016</w:t>
            </w:r>
          </w:p>
        </w:tc>
        <w:tc>
          <w:tcPr>
            <w:tcW w:w="411" w:type="pct"/>
            <w:gridSpan w:val="2"/>
            <w:shd w:val="clear" w:color="auto" w:fill="auto"/>
            <w:tcMar>
              <w:left w:w="28" w:type="dxa"/>
              <w:right w:w="28" w:type="dxa"/>
            </w:tcMar>
            <w:vAlign w:val="center"/>
          </w:tcPr>
          <w:p w:rsidR="00F008DE" w:rsidRPr="00F008DE" w:rsidRDefault="00F008DE" w:rsidP="001B487D">
            <w:pPr>
              <w:jc w:val="center"/>
              <w:rPr>
                <w:rFonts w:ascii="Arial" w:hAnsi="Arial" w:cs="Arial"/>
                <w:b/>
                <w:color w:val="000000"/>
                <w:sz w:val="14"/>
                <w:szCs w:val="14"/>
              </w:rPr>
            </w:pPr>
            <w:r w:rsidRPr="00F008DE">
              <w:rPr>
                <w:rFonts w:ascii="Arial" w:hAnsi="Arial" w:cs="Arial"/>
                <w:b/>
                <w:color w:val="000000"/>
                <w:sz w:val="14"/>
                <w:szCs w:val="14"/>
              </w:rPr>
              <w:t>2017</w:t>
            </w:r>
          </w:p>
        </w:tc>
        <w:tc>
          <w:tcPr>
            <w:tcW w:w="257" w:type="pct"/>
            <w:shd w:val="clear" w:color="auto" w:fill="auto"/>
            <w:tcMar>
              <w:left w:w="28" w:type="dxa"/>
              <w:right w:w="28" w:type="dxa"/>
            </w:tcMar>
            <w:vAlign w:val="center"/>
          </w:tcPr>
          <w:p w:rsidR="00F008DE" w:rsidRPr="00F008DE" w:rsidRDefault="00F008DE" w:rsidP="001B487D">
            <w:pPr>
              <w:jc w:val="center"/>
              <w:rPr>
                <w:rFonts w:ascii="Arial" w:hAnsi="Arial" w:cs="Arial"/>
                <w:b/>
                <w:color w:val="000000"/>
                <w:sz w:val="14"/>
                <w:szCs w:val="14"/>
              </w:rPr>
            </w:pPr>
            <w:r w:rsidRPr="00F008DE">
              <w:rPr>
                <w:rFonts w:ascii="Arial" w:hAnsi="Arial" w:cs="Arial"/>
                <w:b/>
                <w:color w:val="000000"/>
                <w:sz w:val="14"/>
                <w:szCs w:val="14"/>
              </w:rPr>
              <w:t>2018</w:t>
            </w:r>
          </w:p>
        </w:tc>
        <w:tc>
          <w:tcPr>
            <w:tcW w:w="343" w:type="pct"/>
            <w:gridSpan w:val="2"/>
            <w:shd w:val="clear" w:color="auto" w:fill="auto"/>
            <w:tcMar>
              <w:left w:w="28" w:type="dxa"/>
              <w:right w:w="28" w:type="dxa"/>
            </w:tcMar>
            <w:vAlign w:val="center"/>
          </w:tcPr>
          <w:p w:rsidR="00F008DE" w:rsidRPr="00F008DE" w:rsidRDefault="00F008DE" w:rsidP="001B487D">
            <w:pPr>
              <w:jc w:val="center"/>
              <w:rPr>
                <w:rFonts w:ascii="Arial" w:hAnsi="Arial" w:cs="Arial"/>
                <w:b/>
                <w:color w:val="000000"/>
                <w:sz w:val="14"/>
                <w:szCs w:val="14"/>
              </w:rPr>
            </w:pPr>
            <w:r w:rsidRPr="00F008DE">
              <w:rPr>
                <w:rFonts w:ascii="Arial" w:hAnsi="Arial" w:cs="Arial"/>
                <w:b/>
                <w:color w:val="000000"/>
                <w:sz w:val="14"/>
                <w:szCs w:val="14"/>
              </w:rPr>
              <w:t>2019</w:t>
            </w:r>
          </w:p>
        </w:tc>
        <w:tc>
          <w:tcPr>
            <w:tcW w:w="308" w:type="pct"/>
            <w:gridSpan w:val="2"/>
            <w:shd w:val="clear" w:color="auto" w:fill="auto"/>
            <w:tcMar>
              <w:left w:w="28" w:type="dxa"/>
              <w:right w:w="28" w:type="dxa"/>
            </w:tcMar>
            <w:vAlign w:val="center"/>
          </w:tcPr>
          <w:p w:rsidR="00F008DE" w:rsidRPr="00F008DE" w:rsidRDefault="00F008DE" w:rsidP="001B487D">
            <w:pPr>
              <w:jc w:val="center"/>
              <w:rPr>
                <w:rFonts w:ascii="Arial" w:hAnsi="Arial" w:cs="Arial"/>
                <w:b/>
                <w:color w:val="000000"/>
                <w:sz w:val="14"/>
                <w:szCs w:val="14"/>
              </w:rPr>
            </w:pPr>
            <w:r w:rsidRPr="00F008DE">
              <w:rPr>
                <w:rFonts w:ascii="Arial" w:hAnsi="Arial" w:cs="Arial"/>
                <w:b/>
                <w:color w:val="000000"/>
                <w:sz w:val="14"/>
                <w:szCs w:val="14"/>
              </w:rPr>
              <w:t>2020</w:t>
            </w:r>
          </w:p>
        </w:tc>
        <w:tc>
          <w:tcPr>
            <w:tcW w:w="432" w:type="pct"/>
            <w:tcMar>
              <w:left w:w="28" w:type="dxa"/>
              <w:right w:w="28" w:type="dxa"/>
            </w:tcMar>
            <w:vAlign w:val="center"/>
          </w:tcPr>
          <w:p w:rsidR="00F008DE" w:rsidRPr="00F008DE" w:rsidRDefault="00F008DE" w:rsidP="001B487D">
            <w:pPr>
              <w:jc w:val="center"/>
              <w:rPr>
                <w:rFonts w:ascii="Arial" w:hAnsi="Arial" w:cs="Arial"/>
                <w:b/>
                <w:color w:val="000000"/>
                <w:sz w:val="14"/>
                <w:szCs w:val="14"/>
              </w:rPr>
            </w:pPr>
            <w:r w:rsidRPr="00F008DE">
              <w:rPr>
                <w:rFonts w:ascii="Arial" w:hAnsi="Arial" w:cs="Arial"/>
                <w:b/>
                <w:color w:val="000000"/>
                <w:sz w:val="14"/>
                <w:szCs w:val="14"/>
              </w:rPr>
              <w:t>2021</w:t>
            </w:r>
          </w:p>
        </w:tc>
      </w:tr>
      <w:tr w:rsidR="00F008DE" w:rsidRPr="00F008DE" w:rsidTr="00F222E9">
        <w:trPr>
          <w:trHeight w:val="20"/>
        </w:trPr>
        <w:tc>
          <w:tcPr>
            <w:tcW w:w="155" w:type="pct"/>
            <w:shd w:val="clear" w:color="auto" w:fill="auto"/>
            <w:tcMar>
              <w:left w:w="28" w:type="dxa"/>
              <w:right w:w="28" w:type="dxa"/>
            </w:tcMar>
            <w:vAlign w:val="cente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1</w:t>
            </w:r>
          </w:p>
        </w:tc>
        <w:tc>
          <w:tcPr>
            <w:tcW w:w="490" w:type="pct"/>
            <w:shd w:val="clear" w:color="auto" w:fill="auto"/>
            <w:tcMar>
              <w:left w:w="28" w:type="dxa"/>
              <w:right w:w="28" w:type="dxa"/>
            </w:tcMar>
            <w:vAlign w:val="cente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2</w:t>
            </w:r>
          </w:p>
        </w:tc>
        <w:tc>
          <w:tcPr>
            <w:tcW w:w="368" w:type="pct"/>
            <w:shd w:val="clear" w:color="auto" w:fill="auto"/>
            <w:tcMar>
              <w:left w:w="28" w:type="dxa"/>
              <w:right w:w="28" w:type="dxa"/>
            </w:tcMar>
            <w:vAlign w:val="cente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3</w:t>
            </w:r>
          </w:p>
        </w:tc>
        <w:tc>
          <w:tcPr>
            <w:tcW w:w="295" w:type="pct"/>
            <w:gridSpan w:val="2"/>
            <w:shd w:val="clear" w:color="auto" w:fill="auto"/>
            <w:tcMar>
              <w:left w:w="28" w:type="dxa"/>
              <w:right w:w="28" w:type="dxa"/>
            </w:tcMar>
            <w:vAlign w:val="cente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4</w:t>
            </w:r>
          </w:p>
        </w:tc>
        <w:tc>
          <w:tcPr>
            <w:tcW w:w="380" w:type="pct"/>
            <w:shd w:val="clear" w:color="auto" w:fill="auto"/>
            <w:tcMar>
              <w:left w:w="28" w:type="dxa"/>
              <w:right w:w="28" w:type="dxa"/>
            </w:tcMar>
            <w:vAlign w:val="cente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5</w:t>
            </w:r>
          </w:p>
        </w:tc>
        <w:tc>
          <w:tcPr>
            <w:tcW w:w="428" w:type="pct"/>
            <w:gridSpan w:val="2"/>
            <w:shd w:val="clear" w:color="auto" w:fill="auto"/>
            <w:tcMar>
              <w:left w:w="28" w:type="dxa"/>
              <w:right w:w="28" w:type="dxa"/>
            </w:tcMar>
            <w:vAlign w:val="cente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6</w:t>
            </w:r>
          </w:p>
        </w:tc>
        <w:tc>
          <w:tcPr>
            <w:tcW w:w="384" w:type="pct"/>
            <w:shd w:val="clear" w:color="auto" w:fill="auto"/>
            <w:tcMar>
              <w:left w:w="28" w:type="dxa"/>
              <w:right w:w="28" w:type="dxa"/>
            </w:tcMar>
            <w:vAlign w:val="cente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7</w:t>
            </w:r>
          </w:p>
        </w:tc>
        <w:tc>
          <w:tcPr>
            <w:tcW w:w="375" w:type="pct"/>
            <w:gridSpan w:val="3"/>
            <w:shd w:val="clear" w:color="auto" w:fill="auto"/>
            <w:tcMar>
              <w:left w:w="28" w:type="dxa"/>
              <w:right w:w="28" w:type="dxa"/>
            </w:tcMar>
            <w:vAlign w:val="cente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8</w:t>
            </w:r>
          </w:p>
        </w:tc>
        <w:tc>
          <w:tcPr>
            <w:tcW w:w="375" w:type="pct"/>
            <w:gridSpan w:val="2"/>
            <w:shd w:val="clear" w:color="auto" w:fill="auto"/>
            <w:tcMar>
              <w:left w:w="28" w:type="dxa"/>
              <w:right w:w="28" w:type="dxa"/>
            </w:tcMar>
            <w:vAlign w:val="cente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9</w:t>
            </w:r>
          </w:p>
        </w:tc>
        <w:tc>
          <w:tcPr>
            <w:tcW w:w="411" w:type="pct"/>
            <w:gridSpan w:val="2"/>
            <w:shd w:val="clear" w:color="auto" w:fill="auto"/>
            <w:tcMar>
              <w:left w:w="28" w:type="dxa"/>
              <w:right w:w="28" w:type="dxa"/>
            </w:tcMar>
            <w:vAlign w:val="cente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10</w:t>
            </w:r>
          </w:p>
        </w:tc>
        <w:tc>
          <w:tcPr>
            <w:tcW w:w="257" w:type="pct"/>
            <w:shd w:val="clear" w:color="auto" w:fill="auto"/>
            <w:tcMar>
              <w:left w:w="28" w:type="dxa"/>
              <w:right w:w="28" w:type="dxa"/>
            </w:tcMar>
            <w:vAlign w:val="cente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11</w:t>
            </w:r>
          </w:p>
        </w:tc>
        <w:tc>
          <w:tcPr>
            <w:tcW w:w="343" w:type="pct"/>
            <w:gridSpan w:val="2"/>
            <w:shd w:val="clear" w:color="auto" w:fill="auto"/>
            <w:tcMar>
              <w:left w:w="28" w:type="dxa"/>
              <w:right w:w="28" w:type="dxa"/>
            </w:tcMar>
            <w:vAlign w:val="cente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12</w:t>
            </w:r>
          </w:p>
        </w:tc>
        <w:tc>
          <w:tcPr>
            <w:tcW w:w="308" w:type="pct"/>
            <w:gridSpan w:val="2"/>
            <w:shd w:val="clear" w:color="auto" w:fill="auto"/>
            <w:tcMar>
              <w:left w:w="28" w:type="dxa"/>
              <w:right w:w="28" w:type="dxa"/>
            </w:tcMar>
            <w:vAlign w:val="cente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13</w:t>
            </w:r>
          </w:p>
        </w:tc>
        <w:tc>
          <w:tcPr>
            <w:tcW w:w="432" w:type="pct"/>
            <w:tcMar>
              <w:left w:w="28" w:type="dxa"/>
              <w:right w:w="28" w:type="dxa"/>
            </w:tcMa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14</w:t>
            </w:r>
          </w:p>
        </w:tc>
      </w:tr>
      <w:tr w:rsidR="00F008DE" w:rsidRPr="00F008DE" w:rsidTr="00F222E9">
        <w:trPr>
          <w:trHeight w:val="20"/>
        </w:trPr>
        <w:tc>
          <w:tcPr>
            <w:tcW w:w="155" w:type="pct"/>
            <w:shd w:val="clear" w:color="auto" w:fill="auto"/>
            <w:tcMar>
              <w:left w:w="28" w:type="dxa"/>
              <w:right w:w="28" w:type="dxa"/>
            </w:tcMar>
            <w:vAlign w:val="bottom"/>
          </w:tcPr>
          <w:p w:rsidR="00F008DE" w:rsidRPr="00F008DE" w:rsidRDefault="00F008DE" w:rsidP="001B487D">
            <w:pPr>
              <w:rPr>
                <w:rFonts w:ascii="Arial" w:hAnsi="Arial" w:cs="Arial"/>
                <w:color w:val="000000"/>
                <w:sz w:val="14"/>
                <w:szCs w:val="14"/>
              </w:rPr>
            </w:pPr>
            <w:r w:rsidRPr="00F008DE">
              <w:rPr>
                <w:rFonts w:ascii="Arial" w:hAnsi="Arial" w:cs="Arial"/>
                <w:color w:val="000000"/>
                <w:sz w:val="14"/>
                <w:szCs w:val="14"/>
              </w:rPr>
              <w:t>1.</w:t>
            </w:r>
          </w:p>
        </w:tc>
        <w:tc>
          <w:tcPr>
            <w:tcW w:w="4845" w:type="pct"/>
            <w:gridSpan w:val="21"/>
            <w:shd w:val="clear" w:color="auto" w:fill="auto"/>
            <w:tcMar>
              <w:left w:w="28" w:type="dxa"/>
              <w:right w:w="28" w:type="dxa"/>
            </w:tcMar>
            <w:vAlign w:val="bottom"/>
          </w:tcPr>
          <w:p w:rsidR="00F008DE" w:rsidRPr="00F008DE" w:rsidRDefault="00F008DE" w:rsidP="001B487D">
            <w:pPr>
              <w:rPr>
                <w:rFonts w:ascii="Arial" w:hAnsi="Arial" w:cs="Arial"/>
                <w:color w:val="000000"/>
                <w:sz w:val="14"/>
                <w:szCs w:val="14"/>
              </w:rPr>
            </w:pPr>
            <w:r w:rsidRPr="00F008DE">
              <w:rPr>
                <w:rFonts w:ascii="Arial" w:hAnsi="Arial" w:cs="Arial"/>
                <w:color w:val="000000"/>
                <w:sz w:val="14"/>
                <w:szCs w:val="14"/>
              </w:rPr>
              <w:t>Задача 1. Координация и обеспечение исполнения бюджетного процесса в муниципальном районе</w:t>
            </w:r>
          </w:p>
        </w:tc>
      </w:tr>
      <w:tr w:rsidR="00F008DE" w:rsidRPr="00F008DE" w:rsidTr="00F222E9">
        <w:trPr>
          <w:trHeight w:val="20"/>
        </w:trPr>
        <w:tc>
          <w:tcPr>
            <w:tcW w:w="155" w:type="pct"/>
            <w:shd w:val="clear" w:color="auto" w:fill="auto"/>
            <w:tcMar>
              <w:left w:w="28" w:type="dxa"/>
              <w:right w:w="28" w:type="dxa"/>
            </w:tcMar>
          </w:tcPr>
          <w:p w:rsidR="00F008DE" w:rsidRPr="00F008DE" w:rsidRDefault="00F008DE" w:rsidP="001B487D">
            <w:pPr>
              <w:rPr>
                <w:rFonts w:ascii="Arial" w:hAnsi="Arial" w:cs="Arial"/>
                <w:color w:val="000000"/>
                <w:sz w:val="14"/>
                <w:szCs w:val="14"/>
              </w:rPr>
            </w:pPr>
            <w:r w:rsidRPr="00F008DE">
              <w:rPr>
                <w:rFonts w:ascii="Arial" w:hAnsi="Arial" w:cs="Arial"/>
                <w:color w:val="000000"/>
                <w:sz w:val="14"/>
                <w:szCs w:val="14"/>
              </w:rPr>
              <w:t>1.1.</w:t>
            </w:r>
          </w:p>
        </w:tc>
        <w:tc>
          <w:tcPr>
            <w:tcW w:w="490" w:type="pct"/>
            <w:shd w:val="clear" w:color="auto" w:fill="auto"/>
            <w:tcMar>
              <w:left w:w="28" w:type="dxa"/>
              <w:right w:w="28" w:type="dxa"/>
            </w:tcMar>
          </w:tcPr>
          <w:p w:rsidR="00F008DE" w:rsidRPr="00F008DE" w:rsidRDefault="00F008DE" w:rsidP="001B487D">
            <w:pPr>
              <w:rPr>
                <w:rFonts w:ascii="Arial" w:hAnsi="Arial" w:cs="Arial"/>
                <w:color w:val="000000"/>
                <w:sz w:val="14"/>
                <w:szCs w:val="14"/>
              </w:rPr>
            </w:pPr>
            <w:r w:rsidRPr="00F008DE">
              <w:rPr>
                <w:rFonts w:ascii="Arial" w:hAnsi="Arial" w:cs="Arial"/>
                <w:color w:val="000000"/>
                <w:sz w:val="14"/>
                <w:szCs w:val="14"/>
              </w:rPr>
              <w:t>Реализ</w:t>
            </w:r>
            <w:r w:rsidRPr="00F008DE">
              <w:rPr>
                <w:rFonts w:ascii="Arial" w:hAnsi="Arial" w:cs="Arial"/>
                <w:color w:val="000000"/>
                <w:sz w:val="14"/>
                <w:szCs w:val="14"/>
              </w:rPr>
              <w:t>а</w:t>
            </w:r>
            <w:r w:rsidRPr="00F008DE">
              <w:rPr>
                <w:rFonts w:ascii="Arial" w:hAnsi="Arial" w:cs="Arial"/>
                <w:color w:val="000000"/>
                <w:sz w:val="14"/>
                <w:szCs w:val="14"/>
              </w:rPr>
              <w:t>ция подпрогра</w:t>
            </w:r>
            <w:r w:rsidRPr="00F008DE">
              <w:rPr>
                <w:rFonts w:ascii="Arial" w:hAnsi="Arial" w:cs="Arial"/>
                <w:color w:val="000000"/>
                <w:sz w:val="14"/>
                <w:szCs w:val="14"/>
              </w:rPr>
              <w:t>м</w:t>
            </w:r>
            <w:r w:rsidRPr="00F008DE">
              <w:rPr>
                <w:rFonts w:ascii="Arial" w:hAnsi="Arial" w:cs="Arial"/>
                <w:color w:val="000000"/>
                <w:sz w:val="14"/>
                <w:szCs w:val="14"/>
              </w:rPr>
              <w:t>мы «Орган</w:t>
            </w:r>
            <w:r w:rsidRPr="00F008DE">
              <w:rPr>
                <w:rFonts w:ascii="Arial" w:hAnsi="Arial" w:cs="Arial"/>
                <w:color w:val="000000"/>
                <w:sz w:val="14"/>
                <w:szCs w:val="14"/>
              </w:rPr>
              <w:t>и</w:t>
            </w:r>
            <w:r w:rsidRPr="00F008DE">
              <w:rPr>
                <w:rFonts w:ascii="Arial" w:hAnsi="Arial" w:cs="Arial"/>
                <w:color w:val="000000"/>
                <w:sz w:val="14"/>
                <w:szCs w:val="14"/>
              </w:rPr>
              <w:t>зация и обеспечение осуществл</w:t>
            </w:r>
            <w:r w:rsidRPr="00F008DE">
              <w:rPr>
                <w:rFonts w:ascii="Arial" w:hAnsi="Arial" w:cs="Arial"/>
                <w:color w:val="000000"/>
                <w:sz w:val="14"/>
                <w:szCs w:val="14"/>
              </w:rPr>
              <w:t>е</w:t>
            </w:r>
            <w:r w:rsidRPr="00F008DE">
              <w:rPr>
                <w:rFonts w:ascii="Arial" w:hAnsi="Arial" w:cs="Arial"/>
                <w:color w:val="000000"/>
                <w:sz w:val="14"/>
                <w:szCs w:val="14"/>
              </w:rPr>
              <w:t>ния бюдже</w:t>
            </w:r>
            <w:r w:rsidRPr="00F008DE">
              <w:rPr>
                <w:rFonts w:ascii="Arial" w:hAnsi="Arial" w:cs="Arial"/>
                <w:color w:val="000000"/>
                <w:sz w:val="14"/>
                <w:szCs w:val="14"/>
              </w:rPr>
              <w:t>т</w:t>
            </w:r>
            <w:r w:rsidRPr="00F008DE">
              <w:rPr>
                <w:rFonts w:ascii="Arial" w:hAnsi="Arial" w:cs="Arial"/>
                <w:color w:val="000000"/>
                <w:sz w:val="14"/>
                <w:szCs w:val="14"/>
              </w:rPr>
              <w:t>ного процесса, управл</w:t>
            </w:r>
            <w:r w:rsidRPr="00F008DE">
              <w:rPr>
                <w:rFonts w:ascii="Arial" w:hAnsi="Arial" w:cs="Arial"/>
                <w:color w:val="000000"/>
                <w:sz w:val="14"/>
                <w:szCs w:val="14"/>
              </w:rPr>
              <w:t>е</w:t>
            </w:r>
            <w:r w:rsidRPr="00F008DE">
              <w:rPr>
                <w:rFonts w:ascii="Arial" w:hAnsi="Arial" w:cs="Arial"/>
                <w:color w:val="000000"/>
                <w:sz w:val="14"/>
                <w:szCs w:val="14"/>
              </w:rPr>
              <w:t>ние муниципал</w:t>
            </w:r>
            <w:r w:rsidRPr="00F008DE">
              <w:rPr>
                <w:rFonts w:ascii="Arial" w:hAnsi="Arial" w:cs="Arial"/>
                <w:color w:val="000000"/>
                <w:sz w:val="14"/>
                <w:szCs w:val="14"/>
              </w:rPr>
              <w:t>ь</w:t>
            </w:r>
            <w:r w:rsidRPr="00F008DE">
              <w:rPr>
                <w:rFonts w:ascii="Arial" w:hAnsi="Arial" w:cs="Arial"/>
                <w:color w:val="000000"/>
                <w:sz w:val="14"/>
                <w:szCs w:val="14"/>
              </w:rPr>
              <w:t>ным долгом в мун</w:t>
            </w:r>
            <w:r w:rsidRPr="00F008DE">
              <w:rPr>
                <w:rFonts w:ascii="Arial" w:hAnsi="Arial" w:cs="Arial"/>
                <w:color w:val="000000"/>
                <w:sz w:val="14"/>
                <w:szCs w:val="14"/>
              </w:rPr>
              <w:t>и</w:t>
            </w:r>
            <w:r w:rsidRPr="00F008DE">
              <w:rPr>
                <w:rFonts w:ascii="Arial" w:hAnsi="Arial" w:cs="Arial"/>
                <w:color w:val="000000"/>
                <w:sz w:val="14"/>
                <w:szCs w:val="14"/>
              </w:rPr>
              <w:t>ципальном ра</w:t>
            </w:r>
            <w:r w:rsidRPr="00F008DE">
              <w:rPr>
                <w:rFonts w:ascii="Arial" w:hAnsi="Arial" w:cs="Arial"/>
                <w:color w:val="000000"/>
                <w:sz w:val="14"/>
                <w:szCs w:val="14"/>
              </w:rPr>
              <w:t>й</w:t>
            </w:r>
            <w:r w:rsidRPr="00F008DE">
              <w:rPr>
                <w:rFonts w:ascii="Arial" w:hAnsi="Arial" w:cs="Arial"/>
                <w:color w:val="000000"/>
                <w:sz w:val="14"/>
                <w:szCs w:val="14"/>
              </w:rPr>
              <w:t xml:space="preserve">оне» </w:t>
            </w:r>
          </w:p>
        </w:tc>
        <w:tc>
          <w:tcPr>
            <w:tcW w:w="368" w:type="pct"/>
            <w:shd w:val="clear" w:color="auto" w:fill="auto"/>
            <w:tcMar>
              <w:left w:w="28" w:type="dxa"/>
              <w:right w:w="28" w:type="dxa"/>
            </w:tcMar>
          </w:tcPr>
          <w:p w:rsidR="00F008DE" w:rsidRPr="00F008DE" w:rsidRDefault="00F008DE" w:rsidP="001B487D">
            <w:pPr>
              <w:ind w:left="6"/>
              <w:jc w:val="center"/>
              <w:rPr>
                <w:rFonts w:ascii="Arial" w:hAnsi="Arial" w:cs="Arial"/>
                <w:color w:val="000000"/>
                <w:sz w:val="14"/>
                <w:szCs w:val="14"/>
              </w:rPr>
            </w:pPr>
            <w:r w:rsidRPr="00F008DE">
              <w:rPr>
                <w:rFonts w:ascii="Arial" w:hAnsi="Arial" w:cs="Arial"/>
                <w:color w:val="000000"/>
                <w:sz w:val="14"/>
                <w:szCs w:val="14"/>
              </w:rPr>
              <w:t>ком</w:t>
            </w:r>
            <w:r w:rsidRPr="00F008DE">
              <w:rPr>
                <w:rFonts w:ascii="Arial" w:hAnsi="Arial" w:cs="Arial"/>
                <w:color w:val="000000"/>
                <w:sz w:val="14"/>
                <w:szCs w:val="14"/>
              </w:rPr>
              <w:t>и</w:t>
            </w:r>
            <w:r w:rsidRPr="00F008DE">
              <w:rPr>
                <w:rFonts w:ascii="Arial" w:hAnsi="Arial" w:cs="Arial"/>
                <w:color w:val="000000"/>
                <w:sz w:val="14"/>
                <w:szCs w:val="14"/>
              </w:rPr>
              <w:t>тет</w:t>
            </w:r>
          </w:p>
        </w:tc>
        <w:tc>
          <w:tcPr>
            <w:tcW w:w="295" w:type="pct"/>
            <w:gridSpan w:val="2"/>
            <w:shd w:val="clear" w:color="auto" w:fill="auto"/>
            <w:tcMar>
              <w:left w:w="28" w:type="dxa"/>
              <w:right w:w="28" w:type="dxa"/>
            </w:tcMa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2014-2021</w:t>
            </w:r>
          </w:p>
        </w:tc>
        <w:tc>
          <w:tcPr>
            <w:tcW w:w="380" w:type="pct"/>
            <w:shd w:val="clear" w:color="auto" w:fill="auto"/>
            <w:tcMar>
              <w:left w:w="28" w:type="dxa"/>
              <w:right w:w="28" w:type="dxa"/>
            </w:tcMa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1.1.1-1.1.21</w:t>
            </w:r>
          </w:p>
        </w:tc>
        <w:tc>
          <w:tcPr>
            <w:tcW w:w="428" w:type="pct"/>
            <w:gridSpan w:val="2"/>
            <w:shd w:val="clear" w:color="auto" w:fill="auto"/>
            <w:tcMar>
              <w:left w:w="28" w:type="dxa"/>
              <w:right w:w="28" w:type="dxa"/>
            </w:tcMar>
          </w:tcPr>
          <w:p w:rsidR="00F008DE" w:rsidRPr="00F008DE" w:rsidRDefault="00F008DE" w:rsidP="001B487D">
            <w:pPr>
              <w:ind w:left="-27" w:right="-91"/>
              <w:jc w:val="center"/>
              <w:rPr>
                <w:rFonts w:ascii="Arial" w:hAnsi="Arial" w:cs="Arial"/>
                <w:color w:val="000000"/>
                <w:sz w:val="14"/>
                <w:szCs w:val="14"/>
              </w:rPr>
            </w:pPr>
            <w:r w:rsidRPr="00F008DE">
              <w:rPr>
                <w:rFonts w:ascii="Arial" w:hAnsi="Arial" w:cs="Arial"/>
                <w:color w:val="000000"/>
                <w:sz w:val="14"/>
                <w:szCs w:val="14"/>
              </w:rPr>
              <w:t>бюджет мун</w:t>
            </w:r>
            <w:r w:rsidRPr="00F008DE">
              <w:rPr>
                <w:rFonts w:ascii="Arial" w:hAnsi="Arial" w:cs="Arial"/>
                <w:color w:val="000000"/>
                <w:sz w:val="14"/>
                <w:szCs w:val="14"/>
              </w:rPr>
              <w:t>и</w:t>
            </w:r>
            <w:r w:rsidRPr="00F008DE">
              <w:rPr>
                <w:rFonts w:ascii="Arial" w:hAnsi="Arial" w:cs="Arial"/>
                <w:color w:val="000000"/>
                <w:sz w:val="14"/>
                <w:szCs w:val="14"/>
              </w:rPr>
              <w:t>ципальн</w:t>
            </w:r>
            <w:r w:rsidRPr="00F008DE">
              <w:rPr>
                <w:rFonts w:ascii="Arial" w:hAnsi="Arial" w:cs="Arial"/>
                <w:color w:val="000000"/>
                <w:sz w:val="14"/>
                <w:szCs w:val="14"/>
              </w:rPr>
              <w:t>о</w:t>
            </w:r>
            <w:r w:rsidRPr="00F008DE">
              <w:rPr>
                <w:rFonts w:ascii="Arial" w:hAnsi="Arial" w:cs="Arial"/>
                <w:color w:val="000000"/>
                <w:sz w:val="14"/>
                <w:szCs w:val="14"/>
              </w:rPr>
              <w:t>го района</w:t>
            </w:r>
          </w:p>
          <w:p w:rsidR="00F008DE" w:rsidRPr="00F008DE" w:rsidRDefault="00F008DE" w:rsidP="001B487D">
            <w:pPr>
              <w:ind w:left="-27" w:right="-91"/>
              <w:jc w:val="center"/>
              <w:rPr>
                <w:rFonts w:ascii="Arial" w:hAnsi="Arial" w:cs="Arial"/>
                <w:color w:val="000000"/>
                <w:sz w:val="14"/>
                <w:szCs w:val="14"/>
              </w:rPr>
            </w:pPr>
          </w:p>
          <w:p w:rsidR="00F008DE" w:rsidRPr="00F008DE" w:rsidRDefault="00F008DE" w:rsidP="001B487D">
            <w:pPr>
              <w:ind w:left="-27" w:right="-91"/>
              <w:rPr>
                <w:rFonts w:ascii="Arial" w:hAnsi="Arial" w:cs="Arial"/>
                <w:color w:val="000000"/>
                <w:sz w:val="14"/>
                <w:szCs w:val="14"/>
              </w:rPr>
            </w:pPr>
            <w:r w:rsidRPr="00F008DE">
              <w:rPr>
                <w:rFonts w:ascii="Arial" w:hAnsi="Arial" w:cs="Arial"/>
                <w:color w:val="000000"/>
                <w:sz w:val="14"/>
                <w:szCs w:val="14"/>
              </w:rPr>
              <w:t>областной бю</w:t>
            </w:r>
            <w:r w:rsidRPr="00F008DE">
              <w:rPr>
                <w:rFonts w:ascii="Arial" w:hAnsi="Arial" w:cs="Arial"/>
                <w:color w:val="000000"/>
                <w:sz w:val="14"/>
                <w:szCs w:val="14"/>
              </w:rPr>
              <w:t>д</w:t>
            </w:r>
            <w:r w:rsidRPr="00F008DE">
              <w:rPr>
                <w:rFonts w:ascii="Arial" w:hAnsi="Arial" w:cs="Arial"/>
                <w:color w:val="000000"/>
                <w:sz w:val="14"/>
                <w:szCs w:val="14"/>
              </w:rPr>
              <w:t>жет</w:t>
            </w:r>
          </w:p>
        </w:tc>
        <w:tc>
          <w:tcPr>
            <w:tcW w:w="384" w:type="pct"/>
            <w:shd w:val="clear" w:color="auto" w:fill="auto"/>
            <w:tcMar>
              <w:left w:w="28" w:type="dxa"/>
              <w:right w:w="28" w:type="dxa"/>
            </w:tcMa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6453,3500</w:t>
            </w:r>
          </w:p>
        </w:tc>
        <w:tc>
          <w:tcPr>
            <w:tcW w:w="375" w:type="pct"/>
            <w:gridSpan w:val="3"/>
            <w:shd w:val="clear" w:color="auto" w:fill="auto"/>
            <w:tcMar>
              <w:left w:w="28" w:type="dxa"/>
              <w:right w:w="28" w:type="dxa"/>
            </w:tcMa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5767,0692</w:t>
            </w:r>
          </w:p>
        </w:tc>
        <w:tc>
          <w:tcPr>
            <w:tcW w:w="375" w:type="pct"/>
            <w:gridSpan w:val="2"/>
            <w:shd w:val="clear" w:color="auto" w:fill="auto"/>
            <w:tcMar>
              <w:left w:w="28" w:type="dxa"/>
              <w:right w:w="28" w:type="dxa"/>
            </w:tcMa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7272,2000</w:t>
            </w:r>
          </w:p>
        </w:tc>
        <w:tc>
          <w:tcPr>
            <w:tcW w:w="411" w:type="pct"/>
            <w:gridSpan w:val="2"/>
            <w:shd w:val="clear" w:color="auto" w:fill="auto"/>
            <w:tcMar>
              <w:left w:w="28" w:type="dxa"/>
              <w:right w:w="28" w:type="dxa"/>
            </w:tcMar>
          </w:tcPr>
          <w:p w:rsidR="00F008DE" w:rsidRPr="00F008DE" w:rsidRDefault="00F008DE" w:rsidP="001B487D">
            <w:pPr>
              <w:jc w:val="center"/>
              <w:rPr>
                <w:rFonts w:ascii="Arial" w:hAnsi="Arial" w:cs="Arial"/>
                <w:color w:val="000000"/>
                <w:sz w:val="14"/>
                <w:szCs w:val="14"/>
                <w:highlight w:val="yellow"/>
              </w:rPr>
            </w:pPr>
            <w:r w:rsidRPr="00F008DE">
              <w:rPr>
                <w:rFonts w:ascii="Arial" w:hAnsi="Arial" w:cs="Arial"/>
                <w:color w:val="000000"/>
                <w:sz w:val="14"/>
                <w:szCs w:val="14"/>
              </w:rPr>
              <w:t>6510,16539</w:t>
            </w:r>
          </w:p>
        </w:tc>
        <w:tc>
          <w:tcPr>
            <w:tcW w:w="257" w:type="pct"/>
            <w:shd w:val="clear" w:color="auto" w:fill="auto"/>
            <w:tcMar>
              <w:left w:w="28" w:type="dxa"/>
              <w:right w:w="28" w:type="dxa"/>
            </w:tcMa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7911,25864</w:t>
            </w:r>
          </w:p>
          <w:p w:rsidR="00F008DE" w:rsidRPr="00F008DE" w:rsidRDefault="00F008DE" w:rsidP="001B487D">
            <w:pPr>
              <w:jc w:val="center"/>
              <w:rPr>
                <w:rFonts w:ascii="Arial" w:hAnsi="Arial" w:cs="Arial"/>
                <w:color w:val="000000"/>
                <w:sz w:val="14"/>
                <w:szCs w:val="14"/>
              </w:rPr>
            </w:pPr>
          </w:p>
          <w:p w:rsidR="00F008DE" w:rsidRPr="00F008DE" w:rsidRDefault="00F008DE" w:rsidP="001B487D">
            <w:pPr>
              <w:jc w:val="center"/>
              <w:rPr>
                <w:rFonts w:ascii="Arial" w:hAnsi="Arial" w:cs="Arial"/>
                <w:color w:val="000000"/>
                <w:sz w:val="14"/>
                <w:szCs w:val="14"/>
              </w:rPr>
            </w:pPr>
          </w:p>
          <w:p w:rsidR="00F008DE" w:rsidRPr="00F008DE" w:rsidRDefault="00F008DE" w:rsidP="001B487D">
            <w:pPr>
              <w:jc w:val="center"/>
              <w:rPr>
                <w:rFonts w:ascii="Arial" w:hAnsi="Arial" w:cs="Arial"/>
                <w:color w:val="000000"/>
                <w:sz w:val="14"/>
                <w:szCs w:val="14"/>
              </w:rPr>
            </w:pPr>
          </w:p>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39,92000</w:t>
            </w:r>
          </w:p>
        </w:tc>
        <w:tc>
          <w:tcPr>
            <w:tcW w:w="343" w:type="pct"/>
            <w:gridSpan w:val="2"/>
            <w:shd w:val="clear" w:color="auto" w:fill="auto"/>
            <w:tcMar>
              <w:left w:w="28" w:type="dxa"/>
              <w:right w:w="28" w:type="dxa"/>
            </w:tcMa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8011,62784</w:t>
            </w:r>
          </w:p>
          <w:p w:rsidR="00F008DE" w:rsidRPr="00F008DE" w:rsidRDefault="00F008DE" w:rsidP="001B487D">
            <w:pPr>
              <w:jc w:val="center"/>
              <w:rPr>
                <w:rFonts w:ascii="Arial" w:hAnsi="Arial" w:cs="Arial"/>
                <w:color w:val="000000"/>
                <w:sz w:val="14"/>
                <w:szCs w:val="14"/>
              </w:rPr>
            </w:pPr>
          </w:p>
          <w:p w:rsidR="00F008DE" w:rsidRPr="00F008DE" w:rsidRDefault="00F008DE" w:rsidP="001B487D">
            <w:pPr>
              <w:jc w:val="center"/>
              <w:rPr>
                <w:rFonts w:ascii="Arial" w:hAnsi="Arial" w:cs="Arial"/>
                <w:color w:val="000000"/>
                <w:sz w:val="14"/>
                <w:szCs w:val="14"/>
              </w:rPr>
            </w:pPr>
          </w:p>
          <w:p w:rsidR="00F008DE" w:rsidRPr="00F008DE" w:rsidRDefault="00F008DE" w:rsidP="001B487D">
            <w:pPr>
              <w:jc w:val="center"/>
              <w:rPr>
                <w:rFonts w:ascii="Arial" w:hAnsi="Arial" w:cs="Arial"/>
                <w:color w:val="000000"/>
                <w:sz w:val="14"/>
                <w:szCs w:val="14"/>
              </w:rPr>
            </w:pPr>
          </w:p>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40,93000</w:t>
            </w:r>
          </w:p>
        </w:tc>
        <w:tc>
          <w:tcPr>
            <w:tcW w:w="308" w:type="pct"/>
            <w:gridSpan w:val="2"/>
            <w:shd w:val="clear" w:color="auto" w:fill="auto"/>
            <w:tcMar>
              <w:left w:w="28" w:type="dxa"/>
              <w:right w:w="28" w:type="dxa"/>
            </w:tcMa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8068,49938</w:t>
            </w:r>
          </w:p>
          <w:p w:rsidR="00F008DE" w:rsidRPr="00F008DE" w:rsidRDefault="00F008DE" w:rsidP="001B487D">
            <w:pPr>
              <w:jc w:val="center"/>
              <w:rPr>
                <w:rFonts w:ascii="Arial" w:hAnsi="Arial" w:cs="Arial"/>
                <w:color w:val="000000"/>
                <w:sz w:val="14"/>
                <w:szCs w:val="14"/>
              </w:rPr>
            </w:pPr>
          </w:p>
          <w:p w:rsidR="00F008DE" w:rsidRPr="00F008DE" w:rsidRDefault="00F008DE" w:rsidP="001B487D">
            <w:pPr>
              <w:jc w:val="center"/>
              <w:rPr>
                <w:rFonts w:ascii="Arial" w:hAnsi="Arial" w:cs="Arial"/>
                <w:color w:val="000000"/>
                <w:sz w:val="14"/>
                <w:szCs w:val="14"/>
              </w:rPr>
            </w:pPr>
          </w:p>
          <w:p w:rsidR="00F008DE" w:rsidRPr="00F008DE" w:rsidRDefault="00F008DE" w:rsidP="001B487D">
            <w:pPr>
              <w:jc w:val="center"/>
              <w:rPr>
                <w:rFonts w:ascii="Arial" w:hAnsi="Arial" w:cs="Arial"/>
                <w:color w:val="000000"/>
                <w:sz w:val="14"/>
                <w:szCs w:val="14"/>
              </w:rPr>
            </w:pPr>
          </w:p>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40,93000</w:t>
            </w:r>
          </w:p>
        </w:tc>
        <w:tc>
          <w:tcPr>
            <w:tcW w:w="432" w:type="pct"/>
            <w:tcMar>
              <w:left w:w="28" w:type="dxa"/>
              <w:right w:w="28" w:type="dxa"/>
            </w:tcMa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8242,49938</w:t>
            </w:r>
          </w:p>
          <w:p w:rsidR="00F008DE" w:rsidRPr="00F008DE" w:rsidRDefault="00F008DE" w:rsidP="001B487D">
            <w:pPr>
              <w:jc w:val="center"/>
              <w:rPr>
                <w:rFonts w:ascii="Arial" w:hAnsi="Arial" w:cs="Arial"/>
                <w:color w:val="000000"/>
                <w:sz w:val="14"/>
                <w:szCs w:val="14"/>
              </w:rPr>
            </w:pPr>
          </w:p>
          <w:p w:rsidR="00F008DE" w:rsidRPr="00F008DE" w:rsidRDefault="00F008DE" w:rsidP="001B487D">
            <w:pPr>
              <w:jc w:val="center"/>
              <w:rPr>
                <w:rFonts w:ascii="Arial" w:hAnsi="Arial" w:cs="Arial"/>
                <w:color w:val="000000"/>
                <w:sz w:val="14"/>
                <w:szCs w:val="14"/>
              </w:rPr>
            </w:pPr>
          </w:p>
          <w:p w:rsidR="00F008DE" w:rsidRPr="00F008DE" w:rsidRDefault="00F008DE" w:rsidP="001B487D">
            <w:pPr>
              <w:jc w:val="center"/>
              <w:rPr>
                <w:rFonts w:ascii="Arial" w:hAnsi="Arial" w:cs="Arial"/>
                <w:color w:val="000000"/>
                <w:sz w:val="14"/>
                <w:szCs w:val="14"/>
              </w:rPr>
            </w:pPr>
          </w:p>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40,93000</w:t>
            </w:r>
          </w:p>
        </w:tc>
      </w:tr>
      <w:tr w:rsidR="00F008DE" w:rsidRPr="00F008DE" w:rsidTr="00F222E9">
        <w:trPr>
          <w:trHeight w:val="20"/>
        </w:trPr>
        <w:tc>
          <w:tcPr>
            <w:tcW w:w="155" w:type="pct"/>
            <w:shd w:val="clear" w:color="auto" w:fill="auto"/>
            <w:tcMar>
              <w:left w:w="28" w:type="dxa"/>
              <w:right w:w="28" w:type="dxa"/>
            </w:tcMar>
            <w:vAlign w:val="cente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1</w:t>
            </w:r>
          </w:p>
        </w:tc>
        <w:tc>
          <w:tcPr>
            <w:tcW w:w="490" w:type="pct"/>
            <w:shd w:val="clear" w:color="auto" w:fill="auto"/>
            <w:tcMar>
              <w:left w:w="28" w:type="dxa"/>
              <w:right w:w="28" w:type="dxa"/>
            </w:tcMar>
            <w:vAlign w:val="cente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2</w:t>
            </w:r>
          </w:p>
        </w:tc>
        <w:tc>
          <w:tcPr>
            <w:tcW w:w="368" w:type="pct"/>
            <w:shd w:val="clear" w:color="auto" w:fill="auto"/>
            <w:tcMar>
              <w:left w:w="28" w:type="dxa"/>
              <w:right w:w="28" w:type="dxa"/>
            </w:tcMar>
            <w:vAlign w:val="cente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3</w:t>
            </w:r>
          </w:p>
        </w:tc>
        <w:tc>
          <w:tcPr>
            <w:tcW w:w="273" w:type="pct"/>
            <w:shd w:val="clear" w:color="auto" w:fill="auto"/>
            <w:tcMar>
              <w:left w:w="28" w:type="dxa"/>
              <w:right w:w="28" w:type="dxa"/>
            </w:tcMar>
            <w:vAlign w:val="cente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4</w:t>
            </w:r>
          </w:p>
        </w:tc>
        <w:tc>
          <w:tcPr>
            <w:tcW w:w="410" w:type="pct"/>
            <w:gridSpan w:val="3"/>
            <w:shd w:val="clear" w:color="auto" w:fill="auto"/>
            <w:tcMar>
              <w:left w:w="28" w:type="dxa"/>
              <w:right w:w="28" w:type="dxa"/>
            </w:tcMar>
            <w:vAlign w:val="cente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5</w:t>
            </w:r>
          </w:p>
        </w:tc>
        <w:tc>
          <w:tcPr>
            <w:tcW w:w="420" w:type="pct"/>
            <w:shd w:val="clear" w:color="auto" w:fill="auto"/>
            <w:tcMar>
              <w:left w:w="28" w:type="dxa"/>
              <w:right w:w="28" w:type="dxa"/>
            </w:tcMar>
            <w:vAlign w:val="cente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6</w:t>
            </w:r>
          </w:p>
        </w:tc>
        <w:tc>
          <w:tcPr>
            <w:tcW w:w="395" w:type="pct"/>
            <w:gridSpan w:val="2"/>
            <w:shd w:val="clear" w:color="auto" w:fill="auto"/>
            <w:tcMar>
              <w:left w:w="28" w:type="dxa"/>
              <w:right w:w="28" w:type="dxa"/>
            </w:tcMar>
            <w:vAlign w:val="cente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7</w:t>
            </w:r>
          </w:p>
        </w:tc>
        <w:tc>
          <w:tcPr>
            <w:tcW w:w="335" w:type="pct"/>
            <w:shd w:val="clear" w:color="auto" w:fill="auto"/>
            <w:tcMar>
              <w:left w:w="28" w:type="dxa"/>
              <w:right w:w="28" w:type="dxa"/>
            </w:tcMar>
            <w:vAlign w:val="cente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8</w:t>
            </w:r>
          </w:p>
        </w:tc>
        <w:tc>
          <w:tcPr>
            <w:tcW w:w="375" w:type="pct"/>
            <w:gridSpan w:val="2"/>
            <w:shd w:val="clear" w:color="auto" w:fill="auto"/>
            <w:tcMar>
              <w:left w:w="28" w:type="dxa"/>
              <w:right w:w="28" w:type="dxa"/>
            </w:tcMar>
            <w:vAlign w:val="cente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9</w:t>
            </w:r>
          </w:p>
        </w:tc>
        <w:tc>
          <w:tcPr>
            <w:tcW w:w="401" w:type="pct"/>
            <w:gridSpan w:val="2"/>
            <w:shd w:val="clear" w:color="auto" w:fill="auto"/>
            <w:tcMar>
              <w:left w:w="28" w:type="dxa"/>
              <w:right w:w="28" w:type="dxa"/>
            </w:tcMar>
            <w:vAlign w:val="cente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10</w:t>
            </w:r>
          </w:p>
        </w:tc>
        <w:tc>
          <w:tcPr>
            <w:tcW w:w="402" w:type="pct"/>
            <w:gridSpan w:val="3"/>
            <w:shd w:val="clear" w:color="auto" w:fill="auto"/>
            <w:tcMar>
              <w:left w:w="28" w:type="dxa"/>
              <w:right w:w="28" w:type="dxa"/>
            </w:tcMar>
            <w:vAlign w:val="cente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11</w:t>
            </w:r>
          </w:p>
        </w:tc>
        <w:tc>
          <w:tcPr>
            <w:tcW w:w="236" w:type="pct"/>
            <w:shd w:val="clear" w:color="auto" w:fill="auto"/>
            <w:tcMar>
              <w:left w:w="28" w:type="dxa"/>
              <w:right w:w="28" w:type="dxa"/>
            </w:tcMar>
            <w:vAlign w:val="cente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12</w:t>
            </w:r>
          </w:p>
        </w:tc>
        <w:tc>
          <w:tcPr>
            <w:tcW w:w="191" w:type="pct"/>
            <w:shd w:val="clear" w:color="auto" w:fill="auto"/>
            <w:tcMar>
              <w:left w:w="28" w:type="dxa"/>
              <w:right w:w="28" w:type="dxa"/>
            </w:tcMar>
            <w:vAlign w:val="cente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13</w:t>
            </w:r>
          </w:p>
        </w:tc>
        <w:tc>
          <w:tcPr>
            <w:tcW w:w="548" w:type="pct"/>
            <w:gridSpan w:val="2"/>
            <w:tcMar>
              <w:left w:w="28" w:type="dxa"/>
              <w:right w:w="28" w:type="dxa"/>
            </w:tcMar>
            <w:vAlign w:val="cente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14</w:t>
            </w:r>
          </w:p>
        </w:tc>
      </w:tr>
      <w:tr w:rsidR="00F008DE" w:rsidRPr="00F008DE" w:rsidTr="00F222E9">
        <w:trPr>
          <w:trHeight w:val="20"/>
        </w:trPr>
        <w:tc>
          <w:tcPr>
            <w:tcW w:w="155" w:type="pct"/>
            <w:shd w:val="clear" w:color="auto" w:fill="auto"/>
            <w:tcMar>
              <w:left w:w="28" w:type="dxa"/>
              <w:right w:w="28" w:type="dxa"/>
            </w:tcMar>
          </w:tcPr>
          <w:p w:rsidR="00F008DE" w:rsidRPr="00F008DE" w:rsidRDefault="00F008DE" w:rsidP="001B487D">
            <w:pPr>
              <w:rPr>
                <w:rFonts w:ascii="Arial" w:hAnsi="Arial" w:cs="Arial"/>
                <w:color w:val="000000"/>
                <w:sz w:val="14"/>
                <w:szCs w:val="14"/>
              </w:rPr>
            </w:pPr>
            <w:r w:rsidRPr="00F008DE">
              <w:rPr>
                <w:rFonts w:ascii="Arial" w:hAnsi="Arial" w:cs="Arial"/>
                <w:color w:val="000000"/>
                <w:sz w:val="14"/>
                <w:szCs w:val="14"/>
              </w:rPr>
              <w:t>2.</w:t>
            </w:r>
          </w:p>
        </w:tc>
        <w:tc>
          <w:tcPr>
            <w:tcW w:w="4413" w:type="pct"/>
            <w:gridSpan w:val="20"/>
            <w:shd w:val="clear" w:color="auto" w:fill="auto"/>
            <w:tcMar>
              <w:left w:w="28" w:type="dxa"/>
              <w:right w:w="28" w:type="dxa"/>
            </w:tcMar>
            <w:vAlign w:val="bottom"/>
          </w:tcPr>
          <w:p w:rsidR="00F008DE" w:rsidRPr="00F008DE" w:rsidRDefault="00F008DE" w:rsidP="001B487D">
            <w:pPr>
              <w:rPr>
                <w:rFonts w:ascii="Arial" w:hAnsi="Arial" w:cs="Arial"/>
                <w:color w:val="000000"/>
                <w:sz w:val="14"/>
                <w:szCs w:val="14"/>
              </w:rPr>
            </w:pPr>
            <w:r w:rsidRPr="00F008DE">
              <w:rPr>
                <w:rFonts w:ascii="Arial" w:hAnsi="Arial" w:cs="Arial"/>
                <w:color w:val="000000"/>
                <w:sz w:val="14"/>
                <w:szCs w:val="14"/>
              </w:rPr>
              <w:t>Задача 2. Обеспечение сбалансированности и повышение устойчивости бюджетов поселений муниципального района</w:t>
            </w:r>
          </w:p>
        </w:tc>
        <w:tc>
          <w:tcPr>
            <w:tcW w:w="432" w:type="pct"/>
            <w:tcMar>
              <w:left w:w="28" w:type="dxa"/>
              <w:right w:w="28" w:type="dxa"/>
            </w:tcMar>
          </w:tcPr>
          <w:p w:rsidR="00F008DE" w:rsidRPr="00F008DE" w:rsidRDefault="00F008DE" w:rsidP="001B487D">
            <w:pPr>
              <w:rPr>
                <w:rFonts w:ascii="Arial" w:hAnsi="Arial" w:cs="Arial"/>
                <w:color w:val="000000"/>
                <w:sz w:val="14"/>
                <w:szCs w:val="14"/>
              </w:rPr>
            </w:pPr>
          </w:p>
        </w:tc>
      </w:tr>
      <w:tr w:rsidR="00F008DE" w:rsidRPr="00F008DE" w:rsidTr="00F222E9">
        <w:trPr>
          <w:trHeight w:val="20"/>
        </w:trPr>
        <w:tc>
          <w:tcPr>
            <w:tcW w:w="155" w:type="pct"/>
            <w:shd w:val="clear" w:color="auto" w:fill="auto"/>
            <w:tcMar>
              <w:left w:w="28" w:type="dxa"/>
              <w:right w:w="28" w:type="dxa"/>
            </w:tcMar>
          </w:tcPr>
          <w:p w:rsidR="00F008DE" w:rsidRPr="00F008DE" w:rsidRDefault="00F008DE" w:rsidP="001B487D">
            <w:pPr>
              <w:rPr>
                <w:rFonts w:ascii="Arial" w:hAnsi="Arial" w:cs="Arial"/>
                <w:color w:val="000000"/>
                <w:sz w:val="14"/>
                <w:szCs w:val="14"/>
              </w:rPr>
            </w:pPr>
            <w:r w:rsidRPr="00F008DE">
              <w:rPr>
                <w:rFonts w:ascii="Arial" w:hAnsi="Arial" w:cs="Arial"/>
                <w:color w:val="000000"/>
                <w:sz w:val="14"/>
                <w:szCs w:val="14"/>
              </w:rPr>
              <w:t>2.1.</w:t>
            </w:r>
          </w:p>
        </w:tc>
        <w:tc>
          <w:tcPr>
            <w:tcW w:w="490" w:type="pct"/>
            <w:shd w:val="clear" w:color="auto" w:fill="auto"/>
            <w:tcMar>
              <w:left w:w="28" w:type="dxa"/>
              <w:right w:w="28" w:type="dxa"/>
            </w:tcMar>
          </w:tcPr>
          <w:p w:rsidR="00F008DE" w:rsidRPr="00F008DE" w:rsidRDefault="00F008DE" w:rsidP="001B487D">
            <w:pPr>
              <w:rPr>
                <w:rFonts w:ascii="Arial" w:hAnsi="Arial" w:cs="Arial"/>
                <w:color w:val="000000"/>
                <w:sz w:val="14"/>
                <w:szCs w:val="14"/>
              </w:rPr>
            </w:pPr>
            <w:r w:rsidRPr="00F008DE">
              <w:rPr>
                <w:rFonts w:ascii="Arial" w:hAnsi="Arial" w:cs="Arial"/>
                <w:color w:val="000000"/>
                <w:sz w:val="14"/>
                <w:szCs w:val="14"/>
              </w:rPr>
              <w:t>Реализ</w:t>
            </w:r>
            <w:r w:rsidRPr="00F008DE">
              <w:rPr>
                <w:rFonts w:ascii="Arial" w:hAnsi="Arial" w:cs="Arial"/>
                <w:color w:val="000000"/>
                <w:sz w:val="14"/>
                <w:szCs w:val="14"/>
              </w:rPr>
              <w:t>а</w:t>
            </w:r>
            <w:r w:rsidRPr="00F008DE">
              <w:rPr>
                <w:rFonts w:ascii="Arial" w:hAnsi="Arial" w:cs="Arial"/>
                <w:color w:val="000000"/>
                <w:sz w:val="14"/>
                <w:szCs w:val="14"/>
              </w:rPr>
              <w:t>ция подпрогра</w:t>
            </w:r>
            <w:r w:rsidRPr="00F008DE">
              <w:rPr>
                <w:rFonts w:ascii="Arial" w:hAnsi="Arial" w:cs="Arial"/>
                <w:color w:val="000000"/>
                <w:sz w:val="14"/>
                <w:szCs w:val="14"/>
              </w:rPr>
              <w:t>м</w:t>
            </w:r>
            <w:r w:rsidRPr="00F008DE">
              <w:rPr>
                <w:rFonts w:ascii="Arial" w:hAnsi="Arial" w:cs="Arial"/>
                <w:color w:val="000000"/>
                <w:sz w:val="14"/>
                <w:szCs w:val="14"/>
              </w:rPr>
              <w:t>мы «Финансовая поддержка пос</w:t>
            </w:r>
            <w:r w:rsidRPr="00F008DE">
              <w:rPr>
                <w:rFonts w:ascii="Arial" w:hAnsi="Arial" w:cs="Arial"/>
                <w:color w:val="000000"/>
                <w:sz w:val="14"/>
                <w:szCs w:val="14"/>
              </w:rPr>
              <w:t>е</w:t>
            </w:r>
            <w:r w:rsidRPr="00F008DE">
              <w:rPr>
                <w:rFonts w:ascii="Arial" w:hAnsi="Arial" w:cs="Arial"/>
                <w:color w:val="000000"/>
                <w:sz w:val="14"/>
                <w:szCs w:val="14"/>
              </w:rPr>
              <w:t xml:space="preserve">лений» </w:t>
            </w:r>
          </w:p>
        </w:tc>
        <w:tc>
          <w:tcPr>
            <w:tcW w:w="368" w:type="pct"/>
            <w:shd w:val="clear" w:color="auto" w:fill="auto"/>
            <w:tcMar>
              <w:left w:w="28" w:type="dxa"/>
              <w:right w:w="28" w:type="dxa"/>
            </w:tcMa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ком</w:t>
            </w:r>
            <w:r w:rsidRPr="00F008DE">
              <w:rPr>
                <w:rFonts w:ascii="Arial" w:hAnsi="Arial" w:cs="Arial"/>
                <w:color w:val="000000"/>
                <w:sz w:val="14"/>
                <w:szCs w:val="14"/>
              </w:rPr>
              <w:t>и</w:t>
            </w:r>
            <w:r w:rsidRPr="00F008DE">
              <w:rPr>
                <w:rFonts w:ascii="Arial" w:hAnsi="Arial" w:cs="Arial"/>
                <w:color w:val="000000"/>
                <w:sz w:val="14"/>
                <w:szCs w:val="14"/>
              </w:rPr>
              <w:t>тет</w:t>
            </w:r>
          </w:p>
        </w:tc>
        <w:tc>
          <w:tcPr>
            <w:tcW w:w="295" w:type="pct"/>
            <w:gridSpan w:val="2"/>
            <w:shd w:val="clear" w:color="auto" w:fill="auto"/>
            <w:tcMar>
              <w:left w:w="28" w:type="dxa"/>
              <w:right w:w="28" w:type="dxa"/>
            </w:tcMa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2014-2021</w:t>
            </w:r>
          </w:p>
        </w:tc>
        <w:tc>
          <w:tcPr>
            <w:tcW w:w="380" w:type="pct"/>
            <w:shd w:val="clear" w:color="auto" w:fill="auto"/>
            <w:tcMar>
              <w:left w:w="28" w:type="dxa"/>
              <w:right w:w="28" w:type="dxa"/>
            </w:tcMa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1.2.1-1.2.6</w:t>
            </w:r>
          </w:p>
        </w:tc>
        <w:tc>
          <w:tcPr>
            <w:tcW w:w="428" w:type="pct"/>
            <w:gridSpan w:val="2"/>
            <w:shd w:val="clear" w:color="auto" w:fill="auto"/>
            <w:tcMar>
              <w:left w:w="28" w:type="dxa"/>
              <w:right w:w="28" w:type="dxa"/>
            </w:tcMa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бюджет м</w:t>
            </w:r>
            <w:r w:rsidRPr="00F008DE">
              <w:rPr>
                <w:rFonts w:ascii="Arial" w:hAnsi="Arial" w:cs="Arial"/>
                <w:color w:val="000000"/>
                <w:sz w:val="14"/>
                <w:szCs w:val="14"/>
              </w:rPr>
              <w:t>у</w:t>
            </w:r>
            <w:r w:rsidRPr="00F008DE">
              <w:rPr>
                <w:rFonts w:ascii="Arial" w:hAnsi="Arial" w:cs="Arial"/>
                <w:color w:val="000000"/>
                <w:sz w:val="14"/>
                <w:szCs w:val="14"/>
              </w:rPr>
              <w:t>ниципальн</w:t>
            </w:r>
            <w:r w:rsidRPr="00F008DE">
              <w:rPr>
                <w:rFonts w:ascii="Arial" w:hAnsi="Arial" w:cs="Arial"/>
                <w:color w:val="000000"/>
                <w:sz w:val="14"/>
                <w:szCs w:val="14"/>
              </w:rPr>
              <w:t>о</w:t>
            </w:r>
            <w:r w:rsidRPr="00F008DE">
              <w:rPr>
                <w:rFonts w:ascii="Arial" w:hAnsi="Arial" w:cs="Arial"/>
                <w:color w:val="000000"/>
                <w:sz w:val="14"/>
                <w:szCs w:val="14"/>
              </w:rPr>
              <w:t>го района</w:t>
            </w:r>
          </w:p>
        </w:tc>
        <w:tc>
          <w:tcPr>
            <w:tcW w:w="384" w:type="pct"/>
            <w:shd w:val="clear" w:color="auto" w:fill="auto"/>
            <w:tcMar>
              <w:left w:w="28" w:type="dxa"/>
              <w:right w:w="28" w:type="dxa"/>
            </w:tcMar>
            <w:vAlign w:val="cente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w:t>
            </w:r>
          </w:p>
        </w:tc>
        <w:tc>
          <w:tcPr>
            <w:tcW w:w="375" w:type="pct"/>
            <w:gridSpan w:val="3"/>
            <w:shd w:val="clear" w:color="auto" w:fill="auto"/>
            <w:tcMar>
              <w:left w:w="28" w:type="dxa"/>
              <w:right w:w="28" w:type="dxa"/>
            </w:tcMar>
            <w:vAlign w:val="cente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w:t>
            </w:r>
          </w:p>
        </w:tc>
        <w:tc>
          <w:tcPr>
            <w:tcW w:w="375" w:type="pct"/>
            <w:gridSpan w:val="2"/>
            <w:shd w:val="clear" w:color="auto" w:fill="auto"/>
            <w:tcMar>
              <w:left w:w="28" w:type="dxa"/>
              <w:right w:w="28" w:type="dxa"/>
            </w:tcMar>
            <w:vAlign w:val="cente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w:t>
            </w:r>
          </w:p>
        </w:tc>
        <w:tc>
          <w:tcPr>
            <w:tcW w:w="411" w:type="pct"/>
            <w:gridSpan w:val="2"/>
            <w:shd w:val="clear" w:color="auto" w:fill="auto"/>
            <w:tcMar>
              <w:left w:w="28" w:type="dxa"/>
              <w:right w:w="28" w:type="dxa"/>
            </w:tcMar>
            <w:vAlign w:val="cente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w:t>
            </w:r>
          </w:p>
        </w:tc>
        <w:tc>
          <w:tcPr>
            <w:tcW w:w="257" w:type="pct"/>
            <w:shd w:val="clear" w:color="auto" w:fill="auto"/>
            <w:tcMar>
              <w:left w:w="28" w:type="dxa"/>
              <w:right w:w="28" w:type="dxa"/>
            </w:tcMar>
            <w:vAlign w:val="cente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w:t>
            </w:r>
          </w:p>
        </w:tc>
        <w:tc>
          <w:tcPr>
            <w:tcW w:w="343" w:type="pct"/>
            <w:gridSpan w:val="2"/>
            <w:shd w:val="clear" w:color="auto" w:fill="auto"/>
            <w:tcMar>
              <w:left w:w="28" w:type="dxa"/>
              <w:right w:w="28" w:type="dxa"/>
            </w:tcMar>
            <w:vAlign w:val="cente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w:t>
            </w:r>
          </w:p>
        </w:tc>
        <w:tc>
          <w:tcPr>
            <w:tcW w:w="308" w:type="pct"/>
            <w:gridSpan w:val="2"/>
            <w:shd w:val="clear" w:color="auto" w:fill="auto"/>
            <w:tcMar>
              <w:left w:w="28" w:type="dxa"/>
              <w:right w:w="28" w:type="dxa"/>
            </w:tcMar>
            <w:vAlign w:val="cente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w:t>
            </w:r>
          </w:p>
        </w:tc>
        <w:tc>
          <w:tcPr>
            <w:tcW w:w="432" w:type="pct"/>
            <w:tcMar>
              <w:left w:w="28" w:type="dxa"/>
              <w:right w:w="28" w:type="dxa"/>
            </w:tcMar>
          </w:tcPr>
          <w:p w:rsidR="00F008DE" w:rsidRPr="00F008DE" w:rsidRDefault="00F008DE" w:rsidP="001B487D">
            <w:pPr>
              <w:jc w:val="center"/>
              <w:rPr>
                <w:rFonts w:ascii="Arial" w:hAnsi="Arial" w:cs="Arial"/>
                <w:color w:val="000000"/>
                <w:sz w:val="14"/>
                <w:szCs w:val="14"/>
              </w:rPr>
            </w:pPr>
          </w:p>
        </w:tc>
      </w:tr>
      <w:tr w:rsidR="00F008DE" w:rsidRPr="00F008DE" w:rsidTr="00F222E9">
        <w:trPr>
          <w:trHeight w:val="20"/>
        </w:trPr>
        <w:tc>
          <w:tcPr>
            <w:tcW w:w="155" w:type="pct"/>
            <w:shd w:val="clear" w:color="auto" w:fill="auto"/>
            <w:tcMar>
              <w:left w:w="28" w:type="dxa"/>
              <w:right w:w="28" w:type="dxa"/>
            </w:tcMar>
          </w:tcPr>
          <w:p w:rsidR="00F008DE" w:rsidRPr="00F008DE" w:rsidRDefault="00F008DE" w:rsidP="001B487D">
            <w:pPr>
              <w:rPr>
                <w:rFonts w:ascii="Arial" w:hAnsi="Arial" w:cs="Arial"/>
                <w:color w:val="000000"/>
                <w:sz w:val="14"/>
                <w:szCs w:val="14"/>
              </w:rPr>
            </w:pPr>
            <w:r w:rsidRPr="00F008DE">
              <w:rPr>
                <w:rFonts w:ascii="Arial" w:hAnsi="Arial" w:cs="Arial"/>
                <w:color w:val="000000"/>
                <w:sz w:val="14"/>
                <w:szCs w:val="14"/>
              </w:rPr>
              <w:t>3.</w:t>
            </w:r>
          </w:p>
        </w:tc>
        <w:tc>
          <w:tcPr>
            <w:tcW w:w="4845" w:type="pct"/>
            <w:gridSpan w:val="21"/>
            <w:shd w:val="clear" w:color="auto" w:fill="auto"/>
            <w:tcMar>
              <w:left w:w="28" w:type="dxa"/>
              <w:right w:w="28" w:type="dxa"/>
            </w:tcMar>
            <w:vAlign w:val="bottom"/>
          </w:tcPr>
          <w:p w:rsidR="00F008DE" w:rsidRPr="00F008DE" w:rsidRDefault="00F008DE" w:rsidP="001B487D">
            <w:pPr>
              <w:rPr>
                <w:rFonts w:ascii="Arial" w:hAnsi="Arial" w:cs="Arial"/>
                <w:color w:val="000000"/>
                <w:sz w:val="14"/>
                <w:szCs w:val="14"/>
              </w:rPr>
            </w:pPr>
            <w:r w:rsidRPr="00F008DE">
              <w:rPr>
                <w:rFonts w:ascii="Arial" w:hAnsi="Arial" w:cs="Arial"/>
                <w:color w:val="000000"/>
                <w:sz w:val="14"/>
                <w:szCs w:val="14"/>
              </w:rPr>
              <w:t>Задача 3. Повышение эффективности и прозрачности использования бюджетных средств бюджета муниципального района</w:t>
            </w:r>
          </w:p>
        </w:tc>
      </w:tr>
      <w:tr w:rsidR="00F008DE" w:rsidRPr="00F008DE" w:rsidTr="00F222E9">
        <w:trPr>
          <w:trHeight w:val="20"/>
        </w:trPr>
        <w:tc>
          <w:tcPr>
            <w:tcW w:w="155" w:type="pct"/>
            <w:shd w:val="clear" w:color="auto" w:fill="auto"/>
            <w:tcMar>
              <w:left w:w="28" w:type="dxa"/>
              <w:right w:w="28" w:type="dxa"/>
            </w:tcMar>
          </w:tcPr>
          <w:p w:rsidR="00F008DE" w:rsidRPr="00F008DE" w:rsidRDefault="00F008DE" w:rsidP="001B487D">
            <w:pPr>
              <w:rPr>
                <w:rFonts w:ascii="Arial" w:hAnsi="Arial" w:cs="Arial"/>
                <w:color w:val="000000"/>
                <w:sz w:val="14"/>
                <w:szCs w:val="14"/>
              </w:rPr>
            </w:pPr>
            <w:r w:rsidRPr="00F008DE">
              <w:rPr>
                <w:rFonts w:ascii="Arial" w:hAnsi="Arial" w:cs="Arial"/>
                <w:color w:val="000000"/>
                <w:sz w:val="14"/>
                <w:szCs w:val="14"/>
              </w:rPr>
              <w:t>3.1.</w:t>
            </w:r>
          </w:p>
        </w:tc>
        <w:tc>
          <w:tcPr>
            <w:tcW w:w="490" w:type="pct"/>
            <w:shd w:val="clear" w:color="auto" w:fill="auto"/>
            <w:tcMar>
              <w:left w:w="28" w:type="dxa"/>
              <w:right w:w="28" w:type="dxa"/>
            </w:tcMar>
          </w:tcPr>
          <w:p w:rsidR="00F008DE" w:rsidRPr="00F008DE" w:rsidRDefault="00F008DE" w:rsidP="001B487D">
            <w:pPr>
              <w:rPr>
                <w:rFonts w:ascii="Arial" w:hAnsi="Arial" w:cs="Arial"/>
                <w:color w:val="000000"/>
                <w:sz w:val="14"/>
                <w:szCs w:val="14"/>
              </w:rPr>
            </w:pPr>
            <w:r w:rsidRPr="00F008DE">
              <w:rPr>
                <w:rFonts w:ascii="Arial" w:hAnsi="Arial" w:cs="Arial"/>
                <w:color w:val="000000"/>
                <w:sz w:val="14"/>
                <w:szCs w:val="14"/>
              </w:rPr>
              <w:t>Реализ</w:t>
            </w:r>
            <w:r w:rsidRPr="00F008DE">
              <w:rPr>
                <w:rFonts w:ascii="Arial" w:hAnsi="Arial" w:cs="Arial"/>
                <w:color w:val="000000"/>
                <w:sz w:val="14"/>
                <w:szCs w:val="14"/>
              </w:rPr>
              <w:t>а</w:t>
            </w:r>
            <w:r w:rsidRPr="00F008DE">
              <w:rPr>
                <w:rFonts w:ascii="Arial" w:hAnsi="Arial" w:cs="Arial"/>
                <w:color w:val="000000"/>
                <w:sz w:val="14"/>
                <w:szCs w:val="14"/>
              </w:rPr>
              <w:t>ция подпрогра</w:t>
            </w:r>
            <w:r w:rsidRPr="00F008DE">
              <w:rPr>
                <w:rFonts w:ascii="Arial" w:hAnsi="Arial" w:cs="Arial"/>
                <w:color w:val="000000"/>
                <w:sz w:val="14"/>
                <w:szCs w:val="14"/>
              </w:rPr>
              <w:t>м</w:t>
            </w:r>
            <w:r w:rsidRPr="00F008DE">
              <w:rPr>
                <w:rFonts w:ascii="Arial" w:hAnsi="Arial" w:cs="Arial"/>
                <w:color w:val="000000"/>
                <w:sz w:val="14"/>
                <w:szCs w:val="14"/>
              </w:rPr>
              <w:t>мы «Повыш</w:t>
            </w:r>
            <w:r w:rsidRPr="00F008DE">
              <w:rPr>
                <w:rFonts w:ascii="Arial" w:hAnsi="Arial" w:cs="Arial"/>
                <w:color w:val="000000"/>
                <w:sz w:val="14"/>
                <w:szCs w:val="14"/>
              </w:rPr>
              <w:t>е</w:t>
            </w:r>
            <w:r w:rsidRPr="00F008DE">
              <w:rPr>
                <w:rFonts w:ascii="Arial" w:hAnsi="Arial" w:cs="Arial"/>
                <w:color w:val="000000"/>
                <w:sz w:val="14"/>
                <w:szCs w:val="14"/>
              </w:rPr>
              <w:t>ние эффе</w:t>
            </w:r>
            <w:r w:rsidRPr="00F008DE">
              <w:rPr>
                <w:rFonts w:ascii="Arial" w:hAnsi="Arial" w:cs="Arial"/>
                <w:color w:val="000000"/>
                <w:sz w:val="14"/>
                <w:szCs w:val="14"/>
              </w:rPr>
              <w:t>к</w:t>
            </w:r>
            <w:r w:rsidRPr="00F008DE">
              <w:rPr>
                <w:rFonts w:ascii="Arial" w:hAnsi="Arial" w:cs="Arial"/>
                <w:color w:val="000000"/>
                <w:sz w:val="14"/>
                <w:szCs w:val="14"/>
              </w:rPr>
              <w:t>тивности бюджетных расходов мун</w:t>
            </w:r>
            <w:r w:rsidRPr="00F008DE">
              <w:rPr>
                <w:rFonts w:ascii="Arial" w:hAnsi="Arial" w:cs="Arial"/>
                <w:color w:val="000000"/>
                <w:sz w:val="14"/>
                <w:szCs w:val="14"/>
              </w:rPr>
              <w:t>и</w:t>
            </w:r>
            <w:r w:rsidRPr="00F008DE">
              <w:rPr>
                <w:rFonts w:ascii="Arial" w:hAnsi="Arial" w:cs="Arial"/>
                <w:color w:val="000000"/>
                <w:sz w:val="14"/>
                <w:szCs w:val="14"/>
              </w:rPr>
              <w:t>ципал</w:t>
            </w:r>
            <w:r w:rsidRPr="00F008DE">
              <w:rPr>
                <w:rFonts w:ascii="Arial" w:hAnsi="Arial" w:cs="Arial"/>
                <w:color w:val="000000"/>
                <w:sz w:val="14"/>
                <w:szCs w:val="14"/>
              </w:rPr>
              <w:t>ь</w:t>
            </w:r>
            <w:r w:rsidRPr="00F008DE">
              <w:rPr>
                <w:rFonts w:ascii="Arial" w:hAnsi="Arial" w:cs="Arial"/>
                <w:color w:val="000000"/>
                <w:sz w:val="14"/>
                <w:szCs w:val="14"/>
              </w:rPr>
              <w:t xml:space="preserve">ного района» </w:t>
            </w:r>
          </w:p>
        </w:tc>
        <w:tc>
          <w:tcPr>
            <w:tcW w:w="368" w:type="pct"/>
            <w:shd w:val="clear" w:color="auto" w:fill="auto"/>
            <w:tcMar>
              <w:left w:w="28" w:type="dxa"/>
              <w:right w:w="28" w:type="dxa"/>
            </w:tcMa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ком</w:t>
            </w:r>
            <w:r w:rsidRPr="00F008DE">
              <w:rPr>
                <w:rFonts w:ascii="Arial" w:hAnsi="Arial" w:cs="Arial"/>
                <w:color w:val="000000"/>
                <w:sz w:val="14"/>
                <w:szCs w:val="14"/>
              </w:rPr>
              <w:t>и</w:t>
            </w:r>
            <w:r w:rsidRPr="00F008DE">
              <w:rPr>
                <w:rFonts w:ascii="Arial" w:hAnsi="Arial" w:cs="Arial"/>
                <w:color w:val="000000"/>
                <w:sz w:val="14"/>
                <w:szCs w:val="14"/>
              </w:rPr>
              <w:t>тет</w:t>
            </w:r>
          </w:p>
        </w:tc>
        <w:tc>
          <w:tcPr>
            <w:tcW w:w="295" w:type="pct"/>
            <w:gridSpan w:val="2"/>
            <w:shd w:val="clear" w:color="auto" w:fill="auto"/>
            <w:tcMar>
              <w:left w:w="28" w:type="dxa"/>
              <w:right w:w="28" w:type="dxa"/>
            </w:tcMa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2014-2021</w:t>
            </w:r>
          </w:p>
        </w:tc>
        <w:tc>
          <w:tcPr>
            <w:tcW w:w="380" w:type="pct"/>
            <w:shd w:val="clear" w:color="auto" w:fill="auto"/>
            <w:tcMar>
              <w:left w:w="28" w:type="dxa"/>
              <w:right w:w="28" w:type="dxa"/>
            </w:tcMa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1.3.1-1.3.10</w:t>
            </w:r>
          </w:p>
        </w:tc>
        <w:tc>
          <w:tcPr>
            <w:tcW w:w="428" w:type="pct"/>
            <w:gridSpan w:val="2"/>
            <w:shd w:val="clear" w:color="auto" w:fill="auto"/>
            <w:tcMar>
              <w:left w:w="28" w:type="dxa"/>
              <w:right w:w="28" w:type="dxa"/>
            </w:tcMa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бюджет</w:t>
            </w:r>
            <w:r w:rsidRPr="00F008DE">
              <w:rPr>
                <w:rFonts w:ascii="Arial" w:hAnsi="Arial" w:cs="Arial"/>
                <w:color w:val="000000"/>
                <w:sz w:val="14"/>
                <w:szCs w:val="14"/>
              </w:rPr>
              <w:br/>
              <w:t>муниципал</w:t>
            </w:r>
            <w:r w:rsidRPr="00F008DE">
              <w:rPr>
                <w:rFonts w:ascii="Arial" w:hAnsi="Arial" w:cs="Arial"/>
                <w:color w:val="000000"/>
                <w:sz w:val="14"/>
                <w:szCs w:val="14"/>
              </w:rPr>
              <w:t>ь</w:t>
            </w:r>
            <w:r w:rsidRPr="00F008DE">
              <w:rPr>
                <w:rFonts w:ascii="Arial" w:hAnsi="Arial" w:cs="Arial"/>
                <w:color w:val="000000"/>
                <w:sz w:val="14"/>
                <w:szCs w:val="14"/>
              </w:rPr>
              <w:t>ного района</w:t>
            </w:r>
          </w:p>
        </w:tc>
        <w:tc>
          <w:tcPr>
            <w:tcW w:w="384" w:type="pct"/>
            <w:shd w:val="clear" w:color="auto" w:fill="auto"/>
            <w:tcMar>
              <w:left w:w="28" w:type="dxa"/>
              <w:right w:w="28" w:type="dxa"/>
            </w:tcMa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115,0000</w:t>
            </w:r>
          </w:p>
        </w:tc>
        <w:tc>
          <w:tcPr>
            <w:tcW w:w="375" w:type="pct"/>
            <w:gridSpan w:val="3"/>
            <w:shd w:val="clear" w:color="auto" w:fill="auto"/>
            <w:tcMar>
              <w:left w:w="28" w:type="dxa"/>
              <w:right w:w="28" w:type="dxa"/>
            </w:tcMar>
          </w:tcPr>
          <w:p w:rsidR="00F008DE" w:rsidRPr="00F008DE" w:rsidRDefault="00F008DE" w:rsidP="001B487D">
            <w:pPr>
              <w:jc w:val="center"/>
              <w:rPr>
                <w:rFonts w:ascii="Arial" w:hAnsi="Arial" w:cs="Arial"/>
                <w:sz w:val="14"/>
                <w:szCs w:val="14"/>
              </w:rPr>
            </w:pPr>
            <w:r w:rsidRPr="00F008DE">
              <w:rPr>
                <w:rFonts w:ascii="Arial" w:hAnsi="Arial" w:cs="Arial"/>
                <w:sz w:val="14"/>
                <w:szCs w:val="14"/>
              </w:rPr>
              <w:t>130,6410</w:t>
            </w:r>
          </w:p>
        </w:tc>
        <w:tc>
          <w:tcPr>
            <w:tcW w:w="375" w:type="pct"/>
            <w:gridSpan w:val="2"/>
            <w:shd w:val="clear" w:color="auto" w:fill="auto"/>
            <w:tcMar>
              <w:left w:w="28" w:type="dxa"/>
              <w:right w:w="28" w:type="dxa"/>
            </w:tcMar>
          </w:tcPr>
          <w:p w:rsidR="00F008DE" w:rsidRPr="00F008DE" w:rsidRDefault="00F008DE" w:rsidP="001B487D">
            <w:pPr>
              <w:jc w:val="center"/>
              <w:rPr>
                <w:rFonts w:ascii="Arial" w:hAnsi="Arial" w:cs="Arial"/>
                <w:sz w:val="14"/>
                <w:szCs w:val="14"/>
              </w:rPr>
            </w:pPr>
            <w:r w:rsidRPr="00F008DE">
              <w:rPr>
                <w:rFonts w:ascii="Arial" w:hAnsi="Arial" w:cs="Arial"/>
                <w:sz w:val="14"/>
                <w:szCs w:val="14"/>
              </w:rPr>
              <w:t>145,0000</w:t>
            </w:r>
          </w:p>
        </w:tc>
        <w:tc>
          <w:tcPr>
            <w:tcW w:w="411" w:type="pct"/>
            <w:gridSpan w:val="2"/>
            <w:shd w:val="clear" w:color="auto" w:fill="auto"/>
            <w:tcMar>
              <w:left w:w="28" w:type="dxa"/>
              <w:right w:w="28" w:type="dxa"/>
            </w:tcMar>
          </w:tcPr>
          <w:p w:rsidR="00F008DE" w:rsidRPr="00F008DE" w:rsidRDefault="00F008DE" w:rsidP="001B487D">
            <w:pPr>
              <w:jc w:val="center"/>
              <w:rPr>
                <w:rFonts w:ascii="Arial" w:hAnsi="Arial" w:cs="Arial"/>
                <w:sz w:val="14"/>
                <w:szCs w:val="14"/>
              </w:rPr>
            </w:pPr>
            <w:r w:rsidRPr="00F008DE">
              <w:rPr>
                <w:rFonts w:ascii="Arial" w:hAnsi="Arial" w:cs="Arial"/>
                <w:sz w:val="14"/>
                <w:szCs w:val="14"/>
              </w:rPr>
              <w:t>207,0000</w:t>
            </w:r>
          </w:p>
        </w:tc>
        <w:tc>
          <w:tcPr>
            <w:tcW w:w="257" w:type="pct"/>
            <w:shd w:val="clear" w:color="auto" w:fill="auto"/>
            <w:tcMar>
              <w:left w:w="28" w:type="dxa"/>
              <w:right w:w="28" w:type="dxa"/>
            </w:tcMa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100,0000</w:t>
            </w:r>
          </w:p>
        </w:tc>
        <w:tc>
          <w:tcPr>
            <w:tcW w:w="343" w:type="pct"/>
            <w:gridSpan w:val="2"/>
            <w:shd w:val="clear" w:color="auto" w:fill="auto"/>
            <w:tcMar>
              <w:left w:w="28" w:type="dxa"/>
              <w:right w:w="28" w:type="dxa"/>
            </w:tcMa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100,0000</w:t>
            </w:r>
          </w:p>
        </w:tc>
        <w:tc>
          <w:tcPr>
            <w:tcW w:w="308" w:type="pct"/>
            <w:gridSpan w:val="2"/>
            <w:shd w:val="clear" w:color="auto" w:fill="auto"/>
            <w:tcMar>
              <w:left w:w="28" w:type="dxa"/>
              <w:right w:w="28" w:type="dxa"/>
            </w:tcMa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100,0000</w:t>
            </w:r>
          </w:p>
        </w:tc>
        <w:tc>
          <w:tcPr>
            <w:tcW w:w="432" w:type="pct"/>
            <w:tcMar>
              <w:left w:w="28" w:type="dxa"/>
              <w:right w:w="28" w:type="dxa"/>
            </w:tcMa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100,0000</w:t>
            </w:r>
          </w:p>
        </w:tc>
      </w:tr>
      <w:tr w:rsidR="00F008DE" w:rsidRPr="00F008DE" w:rsidTr="00F222E9">
        <w:trPr>
          <w:trHeight w:val="20"/>
        </w:trPr>
        <w:tc>
          <w:tcPr>
            <w:tcW w:w="155" w:type="pct"/>
            <w:shd w:val="clear" w:color="auto" w:fill="auto"/>
            <w:tcMar>
              <w:left w:w="28" w:type="dxa"/>
              <w:right w:w="28" w:type="dxa"/>
            </w:tcMar>
          </w:tcPr>
          <w:p w:rsidR="00F008DE" w:rsidRPr="00F008DE" w:rsidRDefault="00F008DE" w:rsidP="001B487D">
            <w:pPr>
              <w:rPr>
                <w:rFonts w:ascii="Arial" w:hAnsi="Arial" w:cs="Arial"/>
                <w:color w:val="000000"/>
                <w:sz w:val="14"/>
                <w:szCs w:val="14"/>
              </w:rPr>
            </w:pPr>
          </w:p>
        </w:tc>
        <w:tc>
          <w:tcPr>
            <w:tcW w:w="490" w:type="pct"/>
            <w:shd w:val="clear" w:color="auto" w:fill="auto"/>
            <w:tcMar>
              <w:left w:w="28" w:type="dxa"/>
              <w:right w:w="28" w:type="dxa"/>
            </w:tcMar>
          </w:tcPr>
          <w:p w:rsidR="00F008DE" w:rsidRPr="00F008DE" w:rsidRDefault="00F008DE" w:rsidP="001B487D">
            <w:pPr>
              <w:rPr>
                <w:rFonts w:ascii="Arial" w:hAnsi="Arial" w:cs="Arial"/>
                <w:color w:val="000000"/>
                <w:sz w:val="14"/>
                <w:szCs w:val="14"/>
              </w:rPr>
            </w:pPr>
          </w:p>
        </w:tc>
        <w:tc>
          <w:tcPr>
            <w:tcW w:w="368" w:type="pct"/>
            <w:shd w:val="clear" w:color="auto" w:fill="auto"/>
            <w:tcMar>
              <w:left w:w="28" w:type="dxa"/>
              <w:right w:w="28" w:type="dxa"/>
            </w:tcMar>
          </w:tcPr>
          <w:p w:rsidR="00F008DE" w:rsidRPr="00F008DE" w:rsidRDefault="00F008DE" w:rsidP="001B487D">
            <w:pPr>
              <w:jc w:val="center"/>
              <w:rPr>
                <w:rFonts w:ascii="Arial" w:hAnsi="Arial" w:cs="Arial"/>
                <w:color w:val="000000"/>
                <w:sz w:val="14"/>
                <w:szCs w:val="14"/>
              </w:rPr>
            </w:pPr>
          </w:p>
        </w:tc>
        <w:tc>
          <w:tcPr>
            <w:tcW w:w="295" w:type="pct"/>
            <w:gridSpan w:val="2"/>
            <w:shd w:val="clear" w:color="auto" w:fill="auto"/>
            <w:tcMar>
              <w:left w:w="28" w:type="dxa"/>
              <w:right w:w="28" w:type="dxa"/>
            </w:tcMar>
          </w:tcPr>
          <w:p w:rsidR="00F008DE" w:rsidRPr="00F008DE" w:rsidRDefault="00F008DE" w:rsidP="001B487D">
            <w:pPr>
              <w:jc w:val="center"/>
              <w:rPr>
                <w:rFonts w:ascii="Arial" w:hAnsi="Arial" w:cs="Arial"/>
                <w:color w:val="000000"/>
                <w:sz w:val="14"/>
                <w:szCs w:val="14"/>
              </w:rPr>
            </w:pPr>
          </w:p>
        </w:tc>
        <w:tc>
          <w:tcPr>
            <w:tcW w:w="380" w:type="pct"/>
            <w:shd w:val="clear" w:color="auto" w:fill="auto"/>
            <w:tcMar>
              <w:left w:w="28" w:type="dxa"/>
              <w:right w:w="28" w:type="dxa"/>
            </w:tcMar>
          </w:tcPr>
          <w:p w:rsidR="00F008DE" w:rsidRPr="00F008DE" w:rsidRDefault="00F008DE" w:rsidP="001B487D">
            <w:pPr>
              <w:jc w:val="center"/>
              <w:rPr>
                <w:rFonts w:ascii="Arial" w:hAnsi="Arial" w:cs="Arial"/>
                <w:color w:val="000000"/>
                <w:sz w:val="14"/>
                <w:szCs w:val="14"/>
              </w:rPr>
            </w:pPr>
          </w:p>
        </w:tc>
        <w:tc>
          <w:tcPr>
            <w:tcW w:w="428" w:type="pct"/>
            <w:gridSpan w:val="2"/>
            <w:shd w:val="clear" w:color="auto" w:fill="auto"/>
            <w:tcMar>
              <w:left w:w="28" w:type="dxa"/>
              <w:right w:w="28" w:type="dxa"/>
            </w:tcMa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областной бю</w:t>
            </w:r>
            <w:r w:rsidRPr="00F008DE">
              <w:rPr>
                <w:rFonts w:ascii="Arial" w:hAnsi="Arial" w:cs="Arial"/>
                <w:color w:val="000000"/>
                <w:sz w:val="14"/>
                <w:szCs w:val="14"/>
              </w:rPr>
              <w:t>д</w:t>
            </w:r>
            <w:r w:rsidRPr="00F008DE">
              <w:rPr>
                <w:rFonts w:ascii="Arial" w:hAnsi="Arial" w:cs="Arial"/>
                <w:color w:val="000000"/>
                <w:sz w:val="14"/>
                <w:szCs w:val="14"/>
              </w:rPr>
              <w:t>жет</w:t>
            </w:r>
          </w:p>
        </w:tc>
        <w:tc>
          <w:tcPr>
            <w:tcW w:w="384" w:type="pct"/>
            <w:shd w:val="clear" w:color="auto" w:fill="auto"/>
            <w:tcMar>
              <w:left w:w="28" w:type="dxa"/>
              <w:right w:w="28" w:type="dxa"/>
            </w:tcMar>
          </w:tcPr>
          <w:p w:rsidR="00F008DE" w:rsidRPr="00F008DE" w:rsidRDefault="00F008DE" w:rsidP="001B487D">
            <w:pPr>
              <w:jc w:val="center"/>
              <w:rPr>
                <w:rFonts w:ascii="Arial" w:hAnsi="Arial" w:cs="Arial"/>
                <w:color w:val="000000"/>
                <w:sz w:val="14"/>
                <w:szCs w:val="14"/>
              </w:rPr>
            </w:pPr>
          </w:p>
        </w:tc>
        <w:tc>
          <w:tcPr>
            <w:tcW w:w="375" w:type="pct"/>
            <w:gridSpan w:val="3"/>
            <w:shd w:val="clear" w:color="auto" w:fill="auto"/>
            <w:tcMar>
              <w:left w:w="28" w:type="dxa"/>
              <w:right w:w="28" w:type="dxa"/>
            </w:tcMar>
          </w:tcPr>
          <w:p w:rsidR="00F008DE" w:rsidRPr="00F008DE" w:rsidRDefault="00F008DE" w:rsidP="001B487D">
            <w:pPr>
              <w:jc w:val="center"/>
              <w:rPr>
                <w:rFonts w:ascii="Arial" w:hAnsi="Arial" w:cs="Arial"/>
                <w:sz w:val="14"/>
                <w:szCs w:val="14"/>
              </w:rPr>
            </w:pPr>
          </w:p>
        </w:tc>
        <w:tc>
          <w:tcPr>
            <w:tcW w:w="375" w:type="pct"/>
            <w:gridSpan w:val="2"/>
            <w:shd w:val="clear" w:color="auto" w:fill="auto"/>
            <w:tcMar>
              <w:left w:w="28" w:type="dxa"/>
              <w:right w:w="28" w:type="dxa"/>
            </w:tcMar>
          </w:tcPr>
          <w:p w:rsidR="00F008DE" w:rsidRPr="00F008DE" w:rsidRDefault="00F008DE" w:rsidP="001B487D">
            <w:pPr>
              <w:jc w:val="center"/>
              <w:rPr>
                <w:rFonts w:ascii="Arial" w:hAnsi="Arial" w:cs="Arial"/>
                <w:sz w:val="14"/>
                <w:szCs w:val="14"/>
              </w:rPr>
            </w:pPr>
          </w:p>
        </w:tc>
        <w:tc>
          <w:tcPr>
            <w:tcW w:w="411" w:type="pct"/>
            <w:gridSpan w:val="2"/>
            <w:shd w:val="clear" w:color="auto" w:fill="auto"/>
            <w:tcMar>
              <w:left w:w="28" w:type="dxa"/>
              <w:right w:w="28" w:type="dxa"/>
            </w:tcMar>
          </w:tcPr>
          <w:p w:rsidR="00F008DE" w:rsidRPr="00F008DE" w:rsidRDefault="00F008DE" w:rsidP="001B487D">
            <w:pPr>
              <w:jc w:val="center"/>
              <w:rPr>
                <w:rFonts w:ascii="Arial" w:hAnsi="Arial" w:cs="Arial"/>
                <w:sz w:val="14"/>
                <w:szCs w:val="14"/>
              </w:rPr>
            </w:pPr>
          </w:p>
        </w:tc>
        <w:tc>
          <w:tcPr>
            <w:tcW w:w="257" w:type="pct"/>
            <w:shd w:val="clear" w:color="auto" w:fill="auto"/>
            <w:tcMar>
              <w:left w:w="28" w:type="dxa"/>
              <w:right w:w="28" w:type="dxa"/>
            </w:tcMar>
          </w:tcPr>
          <w:p w:rsidR="00F008DE" w:rsidRPr="00F008DE" w:rsidRDefault="00F008DE" w:rsidP="001B487D">
            <w:pPr>
              <w:jc w:val="center"/>
              <w:rPr>
                <w:rFonts w:ascii="Arial" w:hAnsi="Arial" w:cs="Arial"/>
                <w:color w:val="000000"/>
                <w:sz w:val="14"/>
                <w:szCs w:val="14"/>
              </w:rPr>
            </w:pPr>
            <w:r w:rsidRPr="00F008DE">
              <w:rPr>
                <w:rFonts w:ascii="Arial" w:hAnsi="Arial" w:cs="Arial"/>
                <w:color w:val="000000"/>
                <w:sz w:val="14"/>
                <w:szCs w:val="14"/>
              </w:rPr>
              <w:t>34,0000</w:t>
            </w:r>
          </w:p>
        </w:tc>
        <w:tc>
          <w:tcPr>
            <w:tcW w:w="343" w:type="pct"/>
            <w:gridSpan w:val="2"/>
            <w:shd w:val="clear" w:color="auto" w:fill="auto"/>
            <w:tcMar>
              <w:left w:w="28" w:type="dxa"/>
              <w:right w:w="28" w:type="dxa"/>
            </w:tcMar>
          </w:tcPr>
          <w:p w:rsidR="00F008DE" w:rsidRPr="00F008DE" w:rsidRDefault="00F008DE" w:rsidP="001B487D">
            <w:pPr>
              <w:jc w:val="center"/>
              <w:rPr>
                <w:rFonts w:ascii="Arial" w:hAnsi="Arial" w:cs="Arial"/>
                <w:color w:val="000000"/>
                <w:sz w:val="14"/>
                <w:szCs w:val="14"/>
              </w:rPr>
            </w:pPr>
          </w:p>
        </w:tc>
        <w:tc>
          <w:tcPr>
            <w:tcW w:w="308" w:type="pct"/>
            <w:gridSpan w:val="2"/>
            <w:shd w:val="clear" w:color="auto" w:fill="auto"/>
            <w:tcMar>
              <w:left w:w="28" w:type="dxa"/>
              <w:right w:w="28" w:type="dxa"/>
            </w:tcMar>
          </w:tcPr>
          <w:p w:rsidR="00F008DE" w:rsidRPr="00F008DE" w:rsidRDefault="00F008DE" w:rsidP="001B487D">
            <w:pPr>
              <w:jc w:val="center"/>
              <w:rPr>
                <w:rFonts w:ascii="Arial" w:hAnsi="Arial" w:cs="Arial"/>
                <w:color w:val="000000"/>
                <w:sz w:val="14"/>
                <w:szCs w:val="14"/>
              </w:rPr>
            </w:pPr>
          </w:p>
        </w:tc>
        <w:tc>
          <w:tcPr>
            <w:tcW w:w="432" w:type="pct"/>
            <w:tcMar>
              <w:left w:w="28" w:type="dxa"/>
              <w:right w:w="28" w:type="dxa"/>
            </w:tcMar>
          </w:tcPr>
          <w:p w:rsidR="00F008DE" w:rsidRPr="00F008DE" w:rsidRDefault="00F008DE" w:rsidP="001B487D">
            <w:pPr>
              <w:jc w:val="center"/>
              <w:rPr>
                <w:rFonts w:ascii="Arial" w:hAnsi="Arial" w:cs="Arial"/>
                <w:color w:val="000000"/>
                <w:sz w:val="14"/>
                <w:szCs w:val="14"/>
              </w:rPr>
            </w:pPr>
          </w:p>
        </w:tc>
      </w:tr>
    </w:tbl>
    <w:p w:rsidR="00F008DE" w:rsidRPr="00231A99" w:rsidRDefault="00F008DE" w:rsidP="001B487D">
      <w:pPr>
        <w:jc w:val="center"/>
        <w:rPr>
          <w:rFonts w:ascii="Arial" w:hAnsi="Arial" w:cs="Arial"/>
          <w:b/>
          <w:sz w:val="16"/>
          <w:szCs w:val="16"/>
        </w:rPr>
      </w:pPr>
      <w:r w:rsidRPr="00231A99">
        <w:rPr>
          <w:rFonts w:ascii="Arial" w:hAnsi="Arial" w:cs="Arial"/>
          <w:b/>
          <w:sz w:val="16"/>
          <w:szCs w:val="16"/>
        </w:rPr>
        <w:t>Паспорт подпрограммы</w:t>
      </w:r>
      <w:r w:rsidRPr="00231A99">
        <w:rPr>
          <w:rFonts w:ascii="Arial" w:hAnsi="Arial" w:cs="Arial"/>
          <w:b/>
          <w:sz w:val="16"/>
          <w:szCs w:val="16"/>
        </w:rPr>
        <w:br/>
        <w:t>«Организация и обеспечение осуществления бюджетного процесса, упра</w:t>
      </w:r>
      <w:r w:rsidRPr="00231A99">
        <w:rPr>
          <w:rFonts w:ascii="Arial" w:hAnsi="Arial" w:cs="Arial"/>
          <w:b/>
          <w:sz w:val="16"/>
          <w:szCs w:val="16"/>
        </w:rPr>
        <w:t>в</w:t>
      </w:r>
      <w:r w:rsidRPr="00231A99">
        <w:rPr>
          <w:rFonts w:ascii="Arial" w:hAnsi="Arial" w:cs="Arial"/>
          <w:b/>
          <w:sz w:val="16"/>
          <w:szCs w:val="16"/>
        </w:rPr>
        <w:t>ление</w:t>
      </w:r>
      <w:r>
        <w:rPr>
          <w:rFonts w:ascii="Arial" w:hAnsi="Arial" w:cs="Arial"/>
          <w:b/>
          <w:sz w:val="16"/>
          <w:szCs w:val="16"/>
        </w:rPr>
        <w:t xml:space="preserve"> </w:t>
      </w:r>
      <w:r w:rsidRPr="00231A99">
        <w:rPr>
          <w:rFonts w:ascii="Arial" w:hAnsi="Arial" w:cs="Arial"/>
          <w:b/>
          <w:sz w:val="16"/>
          <w:szCs w:val="16"/>
        </w:rPr>
        <w:t>муниципальным долгом муниципального района»</w:t>
      </w:r>
    </w:p>
    <w:p w:rsidR="00F008DE" w:rsidRPr="00231A99" w:rsidRDefault="00F008DE" w:rsidP="001B487D">
      <w:pPr>
        <w:jc w:val="center"/>
        <w:rPr>
          <w:rFonts w:ascii="Arial" w:hAnsi="Arial" w:cs="Arial"/>
          <w:b/>
          <w:sz w:val="16"/>
          <w:szCs w:val="16"/>
        </w:rPr>
      </w:pPr>
      <w:r w:rsidRPr="00231A99">
        <w:rPr>
          <w:rFonts w:ascii="Arial" w:hAnsi="Arial" w:cs="Arial"/>
          <w:b/>
          <w:sz w:val="16"/>
          <w:szCs w:val="16"/>
        </w:rPr>
        <w:t>муниципальной программы «Управление муниципальными финансами Валдайского м</w:t>
      </w:r>
      <w:r w:rsidRPr="00231A99">
        <w:rPr>
          <w:rFonts w:ascii="Arial" w:hAnsi="Arial" w:cs="Arial"/>
          <w:b/>
          <w:sz w:val="16"/>
          <w:szCs w:val="16"/>
        </w:rPr>
        <w:t>у</w:t>
      </w:r>
      <w:r w:rsidRPr="00231A99">
        <w:rPr>
          <w:rFonts w:ascii="Arial" w:hAnsi="Arial" w:cs="Arial"/>
          <w:b/>
          <w:sz w:val="16"/>
          <w:szCs w:val="16"/>
        </w:rPr>
        <w:t>ниципального района на 2014-2021 годы»</w:t>
      </w:r>
    </w:p>
    <w:p w:rsidR="00F008DE" w:rsidRPr="00231A99" w:rsidRDefault="00F008DE" w:rsidP="001B487D">
      <w:pPr>
        <w:numPr>
          <w:ilvl w:val="0"/>
          <w:numId w:val="8"/>
        </w:numPr>
        <w:tabs>
          <w:tab w:val="clear" w:pos="927"/>
          <w:tab w:val="num" w:pos="1080"/>
        </w:tabs>
        <w:ind w:left="0" w:firstLine="0"/>
        <w:rPr>
          <w:rFonts w:ascii="Arial" w:eastAsia="MS Mincho" w:hAnsi="Arial" w:cs="Arial"/>
          <w:sz w:val="16"/>
          <w:szCs w:val="16"/>
          <w:lang w:eastAsia="ja-JP"/>
        </w:rPr>
      </w:pPr>
      <w:r w:rsidRPr="00231A99">
        <w:rPr>
          <w:rFonts w:ascii="Arial" w:eastAsia="MS Mincho" w:hAnsi="Arial" w:cs="Arial"/>
          <w:sz w:val="16"/>
          <w:szCs w:val="16"/>
          <w:lang w:eastAsia="ja-JP"/>
        </w:rPr>
        <w:t xml:space="preserve">Исполнители подпрограммы: </w:t>
      </w:r>
      <w:r w:rsidRPr="00231A99">
        <w:rPr>
          <w:rFonts w:ascii="Arial" w:hAnsi="Arial" w:cs="Arial"/>
          <w:sz w:val="16"/>
          <w:szCs w:val="16"/>
        </w:rPr>
        <w:t>комитет финансов Администрации муниц</w:t>
      </w:r>
      <w:r w:rsidRPr="00231A99">
        <w:rPr>
          <w:rFonts w:ascii="Arial" w:hAnsi="Arial" w:cs="Arial"/>
          <w:sz w:val="16"/>
          <w:szCs w:val="16"/>
        </w:rPr>
        <w:t>и</w:t>
      </w:r>
      <w:r w:rsidRPr="00231A99">
        <w:rPr>
          <w:rFonts w:ascii="Arial" w:hAnsi="Arial" w:cs="Arial"/>
          <w:sz w:val="16"/>
          <w:szCs w:val="16"/>
        </w:rPr>
        <w:t>пального района</w:t>
      </w:r>
      <w:r w:rsidRPr="00231A99">
        <w:rPr>
          <w:rFonts w:ascii="Arial" w:eastAsia="MS Mincho" w:hAnsi="Arial" w:cs="Arial"/>
          <w:sz w:val="16"/>
          <w:szCs w:val="16"/>
          <w:lang w:eastAsia="ja-JP"/>
        </w:rPr>
        <w:t>.</w:t>
      </w:r>
    </w:p>
    <w:p w:rsidR="00F008DE" w:rsidRPr="00231A99" w:rsidRDefault="00F008DE" w:rsidP="001B487D">
      <w:pPr>
        <w:numPr>
          <w:ilvl w:val="0"/>
          <w:numId w:val="8"/>
        </w:numPr>
        <w:tabs>
          <w:tab w:val="clear" w:pos="927"/>
          <w:tab w:val="num" w:pos="1080"/>
        </w:tabs>
        <w:ind w:left="0" w:firstLine="0"/>
        <w:rPr>
          <w:rFonts w:ascii="Arial" w:hAnsi="Arial" w:cs="Arial"/>
          <w:sz w:val="16"/>
          <w:szCs w:val="16"/>
        </w:rPr>
      </w:pPr>
      <w:r w:rsidRPr="00231A99">
        <w:rPr>
          <w:rFonts w:ascii="Arial" w:eastAsia="MS Mincho" w:hAnsi="Arial" w:cs="Arial"/>
          <w:sz w:val="16"/>
          <w:szCs w:val="16"/>
          <w:lang w:eastAsia="ja-JP"/>
        </w:rPr>
        <w:t>Задачи и целевые показатели</w:t>
      </w:r>
      <w:r w:rsidRPr="00231A99">
        <w:rPr>
          <w:rFonts w:ascii="Arial" w:hAnsi="Arial" w:cs="Arial"/>
          <w:sz w:val="16"/>
          <w:szCs w:val="16"/>
        </w:rPr>
        <w:t>:</w:t>
      </w:r>
    </w:p>
    <w:tbl>
      <w:tblPr>
        <w:tblW w:w="4901" w:type="pct"/>
        <w:tblInd w:w="126" w:type="dxa"/>
        <w:tblLayout w:type="fixed"/>
        <w:tblLook w:val="04A0"/>
      </w:tblPr>
      <w:tblGrid>
        <w:gridCol w:w="637"/>
        <w:gridCol w:w="5508"/>
        <w:gridCol w:w="720"/>
        <w:gridCol w:w="717"/>
        <w:gridCol w:w="717"/>
        <w:gridCol w:w="717"/>
        <w:gridCol w:w="715"/>
        <w:gridCol w:w="715"/>
        <w:gridCol w:w="717"/>
        <w:gridCol w:w="443"/>
      </w:tblGrid>
      <w:tr w:rsidR="00F008DE" w:rsidRPr="00231A99" w:rsidTr="00F222E9">
        <w:trPr>
          <w:cantSplit/>
          <w:trHeight w:val="20"/>
        </w:trPr>
        <w:tc>
          <w:tcPr>
            <w:tcW w:w="27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08DE" w:rsidRPr="00231A99" w:rsidRDefault="00F008DE" w:rsidP="001B487D">
            <w:pPr>
              <w:jc w:val="center"/>
              <w:rPr>
                <w:rFonts w:ascii="Arial" w:hAnsi="Arial" w:cs="Arial"/>
                <w:b/>
                <w:color w:val="000000"/>
                <w:sz w:val="16"/>
                <w:szCs w:val="16"/>
              </w:rPr>
            </w:pPr>
            <w:r w:rsidRPr="00231A99">
              <w:rPr>
                <w:rFonts w:ascii="Arial" w:hAnsi="Arial" w:cs="Arial"/>
                <w:b/>
                <w:color w:val="000000"/>
                <w:sz w:val="16"/>
                <w:szCs w:val="16"/>
              </w:rPr>
              <w:t xml:space="preserve">№ </w:t>
            </w:r>
            <w:proofErr w:type="spellStart"/>
            <w:r w:rsidRPr="00231A99">
              <w:rPr>
                <w:rFonts w:ascii="Arial" w:hAnsi="Arial" w:cs="Arial"/>
                <w:b/>
                <w:color w:val="000000"/>
                <w:sz w:val="16"/>
                <w:szCs w:val="16"/>
              </w:rPr>
              <w:t>п</w:t>
            </w:r>
            <w:proofErr w:type="spellEnd"/>
            <w:r w:rsidRPr="00231A99">
              <w:rPr>
                <w:rFonts w:ascii="Arial" w:hAnsi="Arial" w:cs="Arial"/>
                <w:b/>
                <w:color w:val="000000"/>
                <w:sz w:val="16"/>
                <w:szCs w:val="16"/>
              </w:rPr>
              <w:t>/</w:t>
            </w:r>
            <w:proofErr w:type="spellStart"/>
            <w:r w:rsidRPr="00231A99">
              <w:rPr>
                <w:rFonts w:ascii="Arial" w:hAnsi="Arial" w:cs="Arial"/>
                <w:b/>
                <w:color w:val="000000"/>
                <w:sz w:val="16"/>
                <w:szCs w:val="16"/>
              </w:rPr>
              <w:t>п</w:t>
            </w:r>
            <w:proofErr w:type="spellEnd"/>
          </w:p>
        </w:tc>
        <w:tc>
          <w:tcPr>
            <w:tcW w:w="237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08DE" w:rsidRPr="00231A99" w:rsidRDefault="00F008DE" w:rsidP="001B487D">
            <w:pPr>
              <w:jc w:val="center"/>
              <w:rPr>
                <w:rFonts w:ascii="Arial" w:hAnsi="Arial" w:cs="Arial"/>
                <w:b/>
                <w:color w:val="000000"/>
                <w:sz w:val="16"/>
                <w:szCs w:val="16"/>
              </w:rPr>
            </w:pPr>
            <w:r w:rsidRPr="00231A99">
              <w:rPr>
                <w:rFonts w:ascii="Arial" w:hAnsi="Arial" w:cs="Arial"/>
                <w:b/>
                <w:color w:val="000000"/>
                <w:sz w:val="16"/>
                <w:szCs w:val="16"/>
              </w:rPr>
              <w:t>Задачи подпрограммы, наименование и единица измерения ц</w:t>
            </w:r>
            <w:r w:rsidRPr="00231A99">
              <w:rPr>
                <w:rFonts w:ascii="Arial" w:hAnsi="Arial" w:cs="Arial"/>
                <w:b/>
                <w:color w:val="000000"/>
                <w:sz w:val="16"/>
                <w:szCs w:val="16"/>
              </w:rPr>
              <w:t>е</w:t>
            </w:r>
            <w:r w:rsidRPr="00231A99">
              <w:rPr>
                <w:rFonts w:ascii="Arial" w:hAnsi="Arial" w:cs="Arial"/>
                <w:b/>
                <w:color w:val="000000"/>
                <w:sz w:val="16"/>
                <w:szCs w:val="16"/>
              </w:rPr>
              <w:t>левого п</w:t>
            </w:r>
            <w:r w:rsidRPr="00231A99">
              <w:rPr>
                <w:rFonts w:ascii="Arial" w:hAnsi="Arial" w:cs="Arial"/>
                <w:b/>
                <w:color w:val="000000"/>
                <w:sz w:val="16"/>
                <w:szCs w:val="16"/>
              </w:rPr>
              <w:t>о</w:t>
            </w:r>
            <w:r w:rsidRPr="00231A99">
              <w:rPr>
                <w:rFonts w:ascii="Arial" w:hAnsi="Arial" w:cs="Arial"/>
                <w:b/>
                <w:color w:val="000000"/>
                <w:sz w:val="16"/>
                <w:szCs w:val="16"/>
              </w:rPr>
              <w:t>казателя</w:t>
            </w:r>
          </w:p>
        </w:tc>
        <w:tc>
          <w:tcPr>
            <w:tcW w:w="2354" w:type="pct"/>
            <w:gridSpan w:val="8"/>
            <w:tcBorders>
              <w:top w:val="single" w:sz="4" w:space="0" w:color="auto"/>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hAnsi="Arial" w:cs="Arial"/>
                <w:b/>
                <w:color w:val="000000"/>
                <w:sz w:val="16"/>
                <w:szCs w:val="16"/>
              </w:rPr>
            </w:pPr>
            <w:r w:rsidRPr="00231A99">
              <w:rPr>
                <w:rFonts w:ascii="Arial" w:hAnsi="Arial" w:cs="Arial"/>
                <w:b/>
                <w:color w:val="000000"/>
                <w:sz w:val="16"/>
                <w:szCs w:val="16"/>
              </w:rPr>
              <w:t>Значения целевого показателя по годам</w:t>
            </w:r>
          </w:p>
        </w:tc>
      </w:tr>
      <w:tr w:rsidR="00F008DE" w:rsidRPr="00231A99" w:rsidTr="00F222E9">
        <w:trPr>
          <w:cantSplit/>
          <w:trHeight w:val="20"/>
        </w:trPr>
        <w:tc>
          <w:tcPr>
            <w:tcW w:w="274" w:type="pct"/>
            <w:vMerge/>
            <w:tcBorders>
              <w:top w:val="single" w:sz="4" w:space="0" w:color="auto"/>
              <w:left w:val="single" w:sz="4" w:space="0" w:color="auto"/>
              <w:bottom w:val="single" w:sz="4" w:space="0" w:color="auto"/>
              <w:right w:val="single" w:sz="4" w:space="0" w:color="auto"/>
            </w:tcBorders>
            <w:shd w:val="clear" w:color="auto" w:fill="auto"/>
            <w:vAlign w:val="center"/>
          </w:tcPr>
          <w:p w:rsidR="00F008DE" w:rsidRPr="00231A99" w:rsidRDefault="00F008DE" w:rsidP="001B487D">
            <w:pPr>
              <w:jc w:val="center"/>
              <w:rPr>
                <w:rFonts w:ascii="Arial" w:hAnsi="Arial" w:cs="Arial"/>
                <w:b/>
                <w:color w:val="000000"/>
                <w:sz w:val="16"/>
                <w:szCs w:val="16"/>
              </w:rPr>
            </w:pPr>
          </w:p>
        </w:tc>
        <w:tc>
          <w:tcPr>
            <w:tcW w:w="2373" w:type="pct"/>
            <w:vMerge/>
            <w:tcBorders>
              <w:top w:val="single" w:sz="4" w:space="0" w:color="auto"/>
              <w:left w:val="single" w:sz="4" w:space="0" w:color="auto"/>
              <w:bottom w:val="single" w:sz="4" w:space="0" w:color="auto"/>
              <w:right w:val="single" w:sz="4" w:space="0" w:color="auto"/>
            </w:tcBorders>
            <w:shd w:val="clear" w:color="auto" w:fill="auto"/>
            <w:vAlign w:val="center"/>
          </w:tcPr>
          <w:p w:rsidR="00F008DE" w:rsidRPr="00231A99" w:rsidRDefault="00F008DE" w:rsidP="001B487D">
            <w:pPr>
              <w:jc w:val="center"/>
              <w:rPr>
                <w:rFonts w:ascii="Arial" w:hAnsi="Arial" w:cs="Arial"/>
                <w:b/>
                <w:color w:val="000000"/>
                <w:sz w:val="16"/>
                <w:szCs w:val="16"/>
              </w:rPr>
            </w:pPr>
          </w:p>
        </w:tc>
        <w:tc>
          <w:tcPr>
            <w:tcW w:w="310"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hAnsi="Arial" w:cs="Arial"/>
                <w:b/>
                <w:color w:val="000000"/>
                <w:sz w:val="16"/>
                <w:szCs w:val="16"/>
              </w:rPr>
            </w:pPr>
            <w:r w:rsidRPr="00231A99">
              <w:rPr>
                <w:rFonts w:ascii="Arial" w:hAnsi="Arial" w:cs="Arial"/>
                <w:b/>
                <w:color w:val="000000"/>
                <w:sz w:val="16"/>
                <w:szCs w:val="16"/>
              </w:rPr>
              <w:t>2014</w:t>
            </w:r>
          </w:p>
        </w:tc>
        <w:tc>
          <w:tcPr>
            <w:tcW w:w="309"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hAnsi="Arial" w:cs="Arial"/>
                <w:b/>
                <w:color w:val="000000"/>
                <w:sz w:val="16"/>
                <w:szCs w:val="16"/>
              </w:rPr>
            </w:pPr>
            <w:r w:rsidRPr="00231A99">
              <w:rPr>
                <w:rFonts w:ascii="Arial" w:hAnsi="Arial" w:cs="Arial"/>
                <w:b/>
                <w:color w:val="000000"/>
                <w:sz w:val="16"/>
                <w:szCs w:val="16"/>
              </w:rPr>
              <w:t>2015</w:t>
            </w:r>
          </w:p>
        </w:tc>
        <w:tc>
          <w:tcPr>
            <w:tcW w:w="309"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hAnsi="Arial" w:cs="Arial"/>
                <w:b/>
                <w:color w:val="000000"/>
                <w:sz w:val="16"/>
                <w:szCs w:val="16"/>
              </w:rPr>
            </w:pPr>
            <w:r w:rsidRPr="00231A99">
              <w:rPr>
                <w:rFonts w:ascii="Arial" w:hAnsi="Arial" w:cs="Arial"/>
                <w:b/>
                <w:color w:val="000000"/>
                <w:sz w:val="16"/>
                <w:szCs w:val="16"/>
              </w:rPr>
              <w:t>2016</w:t>
            </w:r>
          </w:p>
        </w:tc>
        <w:tc>
          <w:tcPr>
            <w:tcW w:w="309"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hAnsi="Arial" w:cs="Arial"/>
                <w:b/>
                <w:color w:val="000000"/>
                <w:sz w:val="16"/>
                <w:szCs w:val="16"/>
              </w:rPr>
            </w:pPr>
            <w:r w:rsidRPr="00231A99">
              <w:rPr>
                <w:rFonts w:ascii="Arial" w:hAnsi="Arial" w:cs="Arial"/>
                <w:b/>
                <w:color w:val="000000"/>
                <w:sz w:val="16"/>
                <w:szCs w:val="16"/>
              </w:rPr>
              <w:t>2017</w:t>
            </w:r>
          </w:p>
        </w:tc>
        <w:tc>
          <w:tcPr>
            <w:tcW w:w="308"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hAnsi="Arial" w:cs="Arial"/>
                <w:b/>
                <w:color w:val="000000"/>
                <w:sz w:val="16"/>
                <w:szCs w:val="16"/>
              </w:rPr>
            </w:pPr>
            <w:r w:rsidRPr="00231A99">
              <w:rPr>
                <w:rFonts w:ascii="Arial" w:hAnsi="Arial" w:cs="Arial"/>
                <w:b/>
                <w:color w:val="000000"/>
                <w:sz w:val="16"/>
                <w:szCs w:val="16"/>
              </w:rPr>
              <w:t>2018</w:t>
            </w:r>
          </w:p>
        </w:tc>
        <w:tc>
          <w:tcPr>
            <w:tcW w:w="308"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hAnsi="Arial" w:cs="Arial"/>
                <w:b/>
                <w:color w:val="000000"/>
                <w:sz w:val="16"/>
                <w:szCs w:val="16"/>
              </w:rPr>
            </w:pPr>
            <w:r w:rsidRPr="00231A99">
              <w:rPr>
                <w:rFonts w:ascii="Arial" w:hAnsi="Arial" w:cs="Arial"/>
                <w:b/>
                <w:color w:val="000000"/>
                <w:sz w:val="16"/>
                <w:szCs w:val="16"/>
              </w:rPr>
              <w:t>2019</w:t>
            </w:r>
          </w:p>
        </w:tc>
        <w:tc>
          <w:tcPr>
            <w:tcW w:w="309"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hAnsi="Arial" w:cs="Arial"/>
                <w:b/>
                <w:color w:val="000000"/>
                <w:sz w:val="16"/>
                <w:szCs w:val="16"/>
              </w:rPr>
            </w:pPr>
            <w:r w:rsidRPr="00231A99">
              <w:rPr>
                <w:rFonts w:ascii="Arial" w:hAnsi="Arial" w:cs="Arial"/>
                <w:b/>
                <w:color w:val="000000"/>
                <w:sz w:val="16"/>
                <w:szCs w:val="16"/>
              </w:rPr>
              <w:t>2020</w:t>
            </w:r>
          </w:p>
        </w:tc>
        <w:tc>
          <w:tcPr>
            <w:tcW w:w="192" w:type="pct"/>
            <w:tcBorders>
              <w:top w:val="nil"/>
              <w:left w:val="nil"/>
              <w:bottom w:val="single" w:sz="4" w:space="0" w:color="auto"/>
              <w:right w:val="single" w:sz="4" w:space="0" w:color="auto"/>
            </w:tcBorders>
            <w:vAlign w:val="center"/>
          </w:tcPr>
          <w:p w:rsidR="00F008DE" w:rsidRPr="00231A99" w:rsidRDefault="00F008DE" w:rsidP="001B487D">
            <w:pPr>
              <w:jc w:val="center"/>
              <w:rPr>
                <w:rFonts w:ascii="Arial" w:hAnsi="Arial" w:cs="Arial"/>
                <w:b/>
                <w:color w:val="000000"/>
                <w:sz w:val="16"/>
                <w:szCs w:val="16"/>
              </w:rPr>
            </w:pPr>
            <w:r w:rsidRPr="00231A99">
              <w:rPr>
                <w:rFonts w:ascii="Arial" w:hAnsi="Arial" w:cs="Arial"/>
                <w:b/>
                <w:color w:val="000000"/>
                <w:sz w:val="16"/>
                <w:szCs w:val="16"/>
              </w:rPr>
              <w:t>2021</w:t>
            </w:r>
          </w:p>
        </w:tc>
      </w:tr>
      <w:tr w:rsidR="00F008DE" w:rsidRPr="00231A99"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blHeader/>
        </w:trPr>
        <w:tc>
          <w:tcPr>
            <w:tcW w:w="274" w:type="pct"/>
            <w:shd w:val="clear" w:color="auto" w:fill="auto"/>
            <w:vAlign w:val="center"/>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1</w:t>
            </w:r>
          </w:p>
        </w:tc>
        <w:tc>
          <w:tcPr>
            <w:tcW w:w="2373" w:type="pct"/>
            <w:shd w:val="clear" w:color="auto" w:fill="auto"/>
            <w:vAlign w:val="center"/>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2</w:t>
            </w:r>
          </w:p>
        </w:tc>
        <w:tc>
          <w:tcPr>
            <w:tcW w:w="310" w:type="pct"/>
            <w:shd w:val="clear" w:color="auto" w:fill="auto"/>
            <w:vAlign w:val="center"/>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3</w:t>
            </w:r>
          </w:p>
        </w:tc>
        <w:tc>
          <w:tcPr>
            <w:tcW w:w="309" w:type="pct"/>
            <w:shd w:val="clear" w:color="auto" w:fill="auto"/>
            <w:vAlign w:val="center"/>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4</w:t>
            </w:r>
          </w:p>
        </w:tc>
        <w:tc>
          <w:tcPr>
            <w:tcW w:w="309" w:type="pct"/>
            <w:shd w:val="clear" w:color="auto" w:fill="auto"/>
            <w:vAlign w:val="center"/>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5</w:t>
            </w:r>
          </w:p>
        </w:tc>
        <w:tc>
          <w:tcPr>
            <w:tcW w:w="309" w:type="pct"/>
            <w:shd w:val="clear" w:color="auto" w:fill="auto"/>
            <w:vAlign w:val="center"/>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6</w:t>
            </w:r>
          </w:p>
        </w:tc>
        <w:tc>
          <w:tcPr>
            <w:tcW w:w="308" w:type="pct"/>
            <w:shd w:val="clear" w:color="auto" w:fill="auto"/>
            <w:vAlign w:val="center"/>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7</w:t>
            </w:r>
          </w:p>
        </w:tc>
        <w:tc>
          <w:tcPr>
            <w:tcW w:w="308" w:type="pct"/>
            <w:shd w:val="clear" w:color="auto" w:fill="auto"/>
            <w:vAlign w:val="center"/>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8</w:t>
            </w:r>
          </w:p>
        </w:tc>
        <w:tc>
          <w:tcPr>
            <w:tcW w:w="309" w:type="pct"/>
            <w:shd w:val="clear" w:color="auto" w:fill="auto"/>
            <w:vAlign w:val="center"/>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9</w:t>
            </w:r>
          </w:p>
        </w:tc>
        <w:tc>
          <w:tcPr>
            <w:tcW w:w="192" w:type="pct"/>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10</w:t>
            </w:r>
          </w:p>
        </w:tc>
      </w:tr>
      <w:tr w:rsidR="00F008DE" w:rsidRPr="00231A99"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74" w:type="pct"/>
            <w:shd w:val="clear" w:color="auto" w:fill="auto"/>
          </w:tcPr>
          <w:p w:rsidR="00F008DE" w:rsidRPr="00231A99" w:rsidRDefault="00F008DE" w:rsidP="001B487D">
            <w:pPr>
              <w:rPr>
                <w:rFonts w:ascii="Arial" w:hAnsi="Arial" w:cs="Arial"/>
                <w:color w:val="000000"/>
                <w:sz w:val="16"/>
                <w:szCs w:val="16"/>
              </w:rPr>
            </w:pPr>
            <w:r w:rsidRPr="00231A99">
              <w:rPr>
                <w:rFonts w:ascii="Arial" w:hAnsi="Arial" w:cs="Arial"/>
                <w:color w:val="000000"/>
                <w:sz w:val="16"/>
                <w:szCs w:val="16"/>
              </w:rPr>
              <w:lastRenderedPageBreak/>
              <w:t>1.</w:t>
            </w:r>
          </w:p>
        </w:tc>
        <w:tc>
          <w:tcPr>
            <w:tcW w:w="4726" w:type="pct"/>
            <w:gridSpan w:val="9"/>
            <w:shd w:val="clear" w:color="auto" w:fill="auto"/>
          </w:tcPr>
          <w:p w:rsidR="00F008DE" w:rsidRPr="00231A99" w:rsidRDefault="00F008DE" w:rsidP="001B487D">
            <w:pPr>
              <w:rPr>
                <w:rFonts w:ascii="Arial" w:hAnsi="Arial" w:cs="Arial"/>
                <w:color w:val="000000"/>
                <w:sz w:val="16"/>
                <w:szCs w:val="16"/>
              </w:rPr>
            </w:pPr>
            <w:r w:rsidRPr="00231A99">
              <w:rPr>
                <w:rFonts w:ascii="Arial" w:hAnsi="Arial" w:cs="Arial"/>
                <w:color w:val="000000"/>
                <w:sz w:val="16"/>
                <w:szCs w:val="16"/>
              </w:rPr>
              <w:t xml:space="preserve">Задача 1. Обеспечение исполнения долговых обязательств </w:t>
            </w:r>
            <w:r w:rsidRPr="00231A99">
              <w:rPr>
                <w:rFonts w:ascii="Arial" w:hAnsi="Arial" w:cs="Arial"/>
                <w:sz w:val="16"/>
                <w:szCs w:val="16"/>
              </w:rPr>
              <w:t>муниципального района</w:t>
            </w:r>
          </w:p>
        </w:tc>
      </w:tr>
      <w:tr w:rsidR="00F008DE" w:rsidRPr="00231A99"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74" w:type="pct"/>
            <w:shd w:val="clear" w:color="auto" w:fill="auto"/>
          </w:tcPr>
          <w:p w:rsidR="00F008DE" w:rsidRPr="00231A99" w:rsidRDefault="00F008DE" w:rsidP="001B487D">
            <w:pPr>
              <w:rPr>
                <w:rFonts w:ascii="Arial" w:hAnsi="Arial" w:cs="Arial"/>
                <w:color w:val="000000"/>
                <w:sz w:val="16"/>
                <w:szCs w:val="16"/>
              </w:rPr>
            </w:pPr>
            <w:r w:rsidRPr="00231A99">
              <w:rPr>
                <w:rFonts w:ascii="Arial" w:hAnsi="Arial" w:cs="Arial"/>
                <w:color w:val="000000"/>
                <w:sz w:val="16"/>
                <w:szCs w:val="16"/>
              </w:rPr>
              <w:t>1.1.</w:t>
            </w:r>
          </w:p>
        </w:tc>
        <w:tc>
          <w:tcPr>
            <w:tcW w:w="2373" w:type="pct"/>
            <w:shd w:val="clear" w:color="auto" w:fill="auto"/>
          </w:tcPr>
          <w:p w:rsidR="00F008DE" w:rsidRPr="00231A99" w:rsidRDefault="00F008DE" w:rsidP="001B487D">
            <w:pPr>
              <w:jc w:val="both"/>
              <w:rPr>
                <w:rFonts w:ascii="Arial" w:hAnsi="Arial" w:cs="Arial"/>
                <w:color w:val="000000"/>
                <w:sz w:val="16"/>
                <w:szCs w:val="16"/>
              </w:rPr>
            </w:pPr>
            <w:r w:rsidRPr="00231A99">
              <w:rPr>
                <w:rFonts w:ascii="Arial" w:hAnsi="Arial" w:cs="Arial"/>
                <w:color w:val="000000"/>
                <w:sz w:val="16"/>
                <w:szCs w:val="16"/>
              </w:rPr>
              <w:t xml:space="preserve">Отсутствие просроченной задолженности по </w:t>
            </w:r>
            <w:r w:rsidRPr="00231A99">
              <w:rPr>
                <w:rFonts w:ascii="Arial" w:hAnsi="Arial" w:cs="Arial"/>
                <w:sz w:val="16"/>
                <w:szCs w:val="16"/>
              </w:rPr>
              <w:t>муниципальным</w:t>
            </w:r>
            <w:r w:rsidRPr="00231A99">
              <w:rPr>
                <w:rFonts w:ascii="Arial" w:hAnsi="Arial" w:cs="Arial"/>
                <w:color w:val="000000"/>
                <w:sz w:val="16"/>
                <w:szCs w:val="16"/>
              </w:rPr>
              <w:t xml:space="preserve"> долг</w:t>
            </w:r>
            <w:r w:rsidRPr="00231A99">
              <w:rPr>
                <w:rFonts w:ascii="Arial" w:hAnsi="Arial" w:cs="Arial"/>
                <w:color w:val="000000"/>
                <w:sz w:val="16"/>
                <w:szCs w:val="16"/>
              </w:rPr>
              <w:t>о</w:t>
            </w:r>
            <w:r w:rsidRPr="00231A99">
              <w:rPr>
                <w:rFonts w:ascii="Arial" w:hAnsi="Arial" w:cs="Arial"/>
                <w:color w:val="000000"/>
                <w:sz w:val="16"/>
                <w:szCs w:val="16"/>
              </w:rPr>
              <w:t>вым обязательствам в отчетном финансовом году (да/нет)</w:t>
            </w:r>
          </w:p>
        </w:tc>
        <w:tc>
          <w:tcPr>
            <w:tcW w:w="310"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308"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308"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192" w:type="pct"/>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r>
      <w:tr w:rsidR="00F008DE" w:rsidRPr="00231A99"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74" w:type="pct"/>
            <w:shd w:val="clear" w:color="auto" w:fill="auto"/>
          </w:tcPr>
          <w:p w:rsidR="00F008DE" w:rsidRPr="00231A99" w:rsidRDefault="00F008DE" w:rsidP="001B487D">
            <w:pPr>
              <w:rPr>
                <w:rFonts w:ascii="Arial" w:hAnsi="Arial" w:cs="Arial"/>
                <w:color w:val="000000"/>
                <w:sz w:val="16"/>
                <w:szCs w:val="16"/>
              </w:rPr>
            </w:pPr>
            <w:r w:rsidRPr="00231A99">
              <w:rPr>
                <w:rFonts w:ascii="Arial" w:hAnsi="Arial" w:cs="Arial"/>
                <w:color w:val="000000"/>
                <w:sz w:val="16"/>
                <w:szCs w:val="16"/>
              </w:rPr>
              <w:t>1.2.</w:t>
            </w:r>
          </w:p>
        </w:tc>
        <w:tc>
          <w:tcPr>
            <w:tcW w:w="2373" w:type="pct"/>
            <w:shd w:val="clear" w:color="auto" w:fill="auto"/>
          </w:tcPr>
          <w:p w:rsidR="00F008DE" w:rsidRPr="00231A99" w:rsidRDefault="00F008DE" w:rsidP="001B487D">
            <w:pPr>
              <w:jc w:val="both"/>
              <w:rPr>
                <w:rFonts w:ascii="Arial" w:hAnsi="Arial" w:cs="Arial"/>
                <w:color w:val="000000"/>
                <w:sz w:val="16"/>
                <w:szCs w:val="16"/>
              </w:rPr>
            </w:pPr>
            <w:r w:rsidRPr="00231A99">
              <w:rPr>
                <w:rFonts w:ascii="Arial" w:hAnsi="Arial" w:cs="Arial"/>
                <w:color w:val="000000"/>
                <w:sz w:val="16"/>
                <w:szCs w:val="16"/>
              </w:rPr>
              <w:t>Отношение объема расходов на обслуживание</w:t>
            </w:r>
            <w:r w:rsidRPr="00231A99">
              <w:rPr>
                <w:rFonts w:ascii="Arial" w:hAnsi="Arial" w:cs="Arial"/>
                <w:sz w:val="16"/>
                <w:szCs w:val="16"/>
              </w:rPr>
              <w:t xml:space="preserve"> муниципального</w:t>
            </w:r>
            <w:r w:rsidRPr="00231A99">
              <w:rPr>
                <w:rFonts w:ascii="Arial" w:hAnsi="Arial" w:cs="Arial"/>
                <w:color w:val="000000"/>
                <w:sz w:val="16"/>
                <w:szCs w:val="16"/>
              </w:rPr>
              <w:t xml:space="preserve"> до</w:t>
            </w:r>
            <w:r w:rsidRPr="00231A99">
              <w:rPr>
                <w:rFonts w:ascii="Arial" w:hAnsi="Arial" w:cs="Arial"/>
                <w:color w:val="000000"/>
                <w:sz w:val="16"/>
                <w:szCs w:val="16"/>
              </w:rPr>
              <w:t>л</w:t>
            </w:r>
            <w:r w:rsidRPr="00231A99">
              <w:rPr>
                <w:rFonts w:ascii="Arial" w:hAnsi="Arial" w:cs="Arial"/>
                <w:color w:val="000000"/>
                <w:sz w:val="16"/>
                <w:szCs w:val="16"/>
              </w:rPr>
              <w:t xml:space="preserve">га к объему расходов бюджета </w:t>
            </w:r>
            <w:r w:rsidRPr="00231A99">
              <w:rPr>
                <w:rFonts w:ascii="Arial" w:hAnsi="Arial" w:cs="Arial"/>
                <w:sz w:val="16"/>
                <w:szCs w:val="16"/>
              </w:rPr>
              <w:t>муниципального района</w:t>
            </w:r>
            <w:r w:rsidRPr="00231A99">
              <w:rPr>
                <w:rFonts w:ascii="Arial" w:hAnsi="Arial" w:cs="Arial"/>
                <w:color w:val="000000"/>
                <w:sz w:val="16"/>
                <w:szCs w:val="16"/>
              </w:rPr>
              <w:t>, за исключ</w:t>
            </w:r>
            <w:r w:rsidRPr="00231A99">
              <w:rPr>
                <w:rFonts w:ascii="Arial" w:hAnsi="Arial" w:cs="Arial"/>
                <w:color w:val="000000"/>
                <w:sz w:val="16"/>
                <w:szCs w:val="16"/>
              </w:rPr>
              <w:t>е</w:t>
            </w:r>
            <w:r w:rsidRPr="00231A99">
              <w:rPr>
                <w:rFonts w:ascii="Arial" w:hAnsi="Arial" w:cs="Arial"/>
                <w:color w:val="000000"/>
                <w:sz w:val="16"/>
                <w:szCs w:val="16"/>
              </w:rPr>
              <w:t>нием объема расходов, которые осуществляются за счет субвенций, пр</w:t>
            </w:r>
            <w:r w:rsidRPr="00231A99">
              <w:rPr>
                <w:rFonts w:ascii="Arial" w:hAnsi="Arial" w:cs="Arial"/>
                <w:color w:val="000000"/>
                <w:sz w:val="16"/>
                <w:szCs w:val="16"/>
              </w:rPr>
              <w:t>е</w:t>
            </w:r>
            <w:r w:rsidRPr="00231A99">
              <w:rPr>
                <w:rFonts w:ascii="Arial" w:hAnsi="Arial" w:cs="Arial"/>
                <w:color w:val="000000"/>
                <w:sz w:val="16"/>
                <w:szCs w:val="16"/>
              </w:rPr>
              <w:t>доставляемых из областного бюджета в отчетном фина</w:t>
            </w:r>
            <w:r w:rsidRPr="00231A99">
              <w:rPr>
                <w:rFonts w:ascii="Arial" w:hAnsi="Arial" w:cs="Arial"/>
                <w:color w:val="000000"/>
                <w:sz w:val="16"/>
                <w:szCs w:val="16"/>
              </w:rPr>
              <w:t>н</w:t>
            </w:r>
            <w:r w:rsidRPr="00231A99">
              <w:rPr>
                <w:rFonts w:ascii="Arial" w:hAnsi="Arial" w:cs="Arial"/>
                <w:color w:val="000000"/>
                <w:sz w:val="16"/>
                <w:szCs w:val="16"/>
              </w:rPr>
              <w:t>совом году (%), не более</w:t>
            </w:r>
          </w:p>
        </w:tc>
        <w:tc>
          <w:tcPr>
            <w:tcW w:w="310"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1,5</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1,5</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1,3</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1,3</w:t>
            </w:r>
          </w:p>
        </w:tc>
        <w:tc>
          <w:tcPr>
            <w:tcW w:w="308"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1,3</w:t>
            </w:r>
          </w:p>
        </w:tc>
        <w:tc>
          <w:tcPr>
            <w:tcW w:w="308"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1,0</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1,0</w:t>
            </w:r>
          </w:p>
        </w:tc>
        <w:tc>
          <w:tcPr>
            <w:tcW w:w="192" w:type="pct"/>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1,0</w:t>
            </w:r>
          </w:p>
        </w:tc>
      </w:tr>
      <w:tr w:rsidR="00F008DE" w:rsidRPr="00231A99"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74" w:type="pct"/>
            <w:shd w:val="clear" w:color="auto" w:fill="auto"/>
          </w:tcPr>
          <w:p w:rsidR="00F008DE" w:rsidRPr="00231A99" w:rsidRDefault="00F008DE" w:rsidP="001B487D">
            <w:pPr>
              <w:rPr>
                <w:rFonts w:ascii="Arial" w:hAnsi="Arial" w:cs="Arial"/>
                <w:color w:val="000000"/>
                <w:sz w:val="16"/>
                <w:szCs w:val="16"/>
              </w:rPr>
            </w:pPr>
            <w:r w:rsidRPr="00231A99">
              <w:rPr>
                <w:rFonts w:ascii="Arial" w:hAnsi="Arial" w:cs="Arial"/>
                <w:color w:val="000000"/>
                <w:sz w:val="16"/>
                <w:szCs w:val="16"/>
              </w:rPr>
              <w:t>1.3.</w:t>
            </w:r>
          </w:p>
        </w:tc>
        <w:tc>
          <w:tcPr>
            <w:tcW w:w="2373" w:type="pct"/>
            <w:shd w:val="clear" w:color="auto" w:fill="auto"/>
          </w:tcPr>
          <w:p w:rsidR="00F008DE" w:rsidRPr="00231A99" w:rsidRDefault="00F008DE" w:rsidP="001B487D">
            <w:pPr>
              <w:jc w:val="both"/>
              <w:rPr>
                <w:rFonts w:ascii="Arial" w:hAnsi="Arial" w:cs="Arial"/>
                <w:color w:val="000000"/>
                <w:sz w:val="16"/>
                <w:szCs w:val="16"/>
              </w:rPr>
            </w:pPr>
            <w:r w:rsidRPr="00231A99">
              <w:rPr>
                <w:rFonts w:ascii="Arial" w:hAnsi="Arial" w:cs="Arial"/>
                <w:color w:val="000000"/>
                <w:sz w:val="16"/>
                <w:szCs w:val="16"/>
              </w:rPr>
              <w:t xml:space="preserve">Отсутствие нарушений по ведению долговой книги </w:t>
            </w:r>
            <w:r w:rsidRPr="00231A99">
              <w:rPr>
                <w:rFonts w:ascii="Arial" w:hAnsi="Arial" w:cs="Arial"/>
                <w:sz w:val="16"/>
                <w:szCs w:val="16"/>
              </w:rPr>
              <w:t>муниц</w:t>
            </w:r>
            <w:r w:rsidRPr="00231A99">
              <w:rPr>
                <w:rFonts w:ascii="Arial" w:hAnsi="Arial" w:cs="Arial"/>
                <w:sz w:val="16"/>
                <w:szCs w:val="16"/>
              </w:rPr>
              <w:t>и</w:t>
            </w:r>
            <w:r w:rsidRPr="00231A99">
              <w:rPr>
                <w:rFonts w:ascii="Arial" w:hAnsi="Arial" w:cs="Arial"/>
                <w:sz w:val="16"/>
                <w:szCs w:val="16"/>
              </w:rPr>
              <w:t>пального района</w:t>
            </w:r>
            <w:r w:rsidRPr="00231A99">
              <w:rPr>
                <w:rFonts w:ascii="Arial" w:hAnsi="Arial" w:cs="Arial"/>
                <w:color w:val="000000"/>
                <w:sz w:val="16"/>
                <w:szCs w:val="16"/>
              </w:rPr>
              <w:t xml:space="preserve"> в отчетном финансовом году (да/нет)</w:t>
            </w:r>
          </w:p>
        </w:tc>
        <w:tc>
          <w:tcPr>
            <w:tcW w:w="310"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308"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308"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192" w:type="pct"/>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r>
      <w:tr w:rsidR="00F008DE" w:rsidRPr="00231A99"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74" w:type="pct"/>
            <w:shd w:val="clear" w:color="auto" w:fill="auto"/>
          </w:tcPr>
          <w:p w:rsidR="00F008DE" w:rsidRPr="00231A99" w:rsidRDefault="00F008DE" w:rsidP="001B487D">
            <w:pPr>
              <w:rPr>
                <w:rFonts w:ascii="Arial" w:hAnsi="Arial" w:cs="Arial"/>
                <w:color w:val="000000"/>
                <w:sz w:val="16"/>
                <w:szCs w:val="16"/>
              </w:rPr>
            </w:pPr>
            <w:r w:rsidRPr="00231A99">
              <w:rPr>
                <w:rFonts w:ascii="Arial" w:hAnsi="Arial" w:cs="Arial"/>
                <w:color w:val="000000"/>
                <w:sz w:val="16"/>
                <w:szCs w:val="16"/>
              </w:rPr>
              <w:t>2.</w:t>
            </w:r>
          </w:p>
        </w:tc>
        <w:tc>
          <w:tcPr>
            <w:tcW w:w="4726" w:type="pct"/>
            <w:gridSpan w:val="9"/>
            <w:shd w:val="clear" w:color="auto" w:fill="auto"/>
          </w:tcPr>
          <w:p w:rsidR="00F008DE" w:rsidRPr="00231A99" w:rsidRDefault="00F008DE" w:rsidP="001B487D">
            <w:pPr>
              <w:jc w:val="both"/>
              <w:rPr>
                <w:rFonts w:ascii="Arial" w:hAnsi="Arial" w:cs="Arial"/>
                <w:color w:val="000000"/>
                <w:sz w:val="16"/>
                <w:szCs w:val="16"/>
              </w:rPr>
            </w:pPr>
            <w:r w:rsidRPr="00231A99">
              <w:rPr>
                <w:rFonts w:ascii="Arial" w:hAnsi="Arial" w:cs="Arial"/>
                <w:color w:val="000000"/>
                <w:sz w:val="16"/>
                <w:szCs w:val="16"/>
              </w:rPr>
              <w:t xml:space="preserve">Задача 2. Организация планирования бюджета </w:t>
            </w:r>
            <w:r w:rsidRPr="00231A99">
              <w:rPr>
                <w:rFonts w:ascii="Arial" w:hAnsi="Arial" w:cs="Arial"/>
                <w:sz w:val="16"/>
                <w:szCs w:val="16"/>
              </w:rPr>
              <w:t>муниципального района</w:t>
            </w:r>
          </w:p>
        </w:tc>
      </w:tr>
      <w:tr w:rsidR="00F008DE" w:rsidRPr="00231A99"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74" w:type="pct"/>
            <w:shd w:val="clear" w:color="auto" w:fill="auto"/>
          </w:tcPr>
          <w:p w:rsidR="00F008DE" w:rsidRPr="00231A99" w:rsidRDefault="00F008DE" w:rsidP="001B487D">
            <w:pPr>
              <w:rPr>
                <w:rFonts w:ascii="Arial" w:hAnsi="Arial" w:cs="Arial"/>
                <w:color w:val="000000"/>
                <w:sz w:val="16"/>
                <w:szCs w:val="16"/>
              </w:rPr>
            </w:pPr>
            <w:r w:rsidRPr="00231A99">
              <w:rPr>
                <w:rFonts w:ascii="Arial" w:hAnsi="Arial" w:cs="Arial"/>
                <w:color w:val="000000"/>
                <w:sz w:val="16"/>
                <w:szCs w:val="16"/>
              </w:rPr>
              <w:t>2.1.</w:t>
            </w:r>
          </w:p>
        </w:tc>
        <w:tc>
          <w:tcPr>
            <w:tcW w:w="2373" w:type="pct"/>
            <w:shd w:val="clear" w:color="auto" w:fill="auto"/>
          </w:tcPr>
          <w:p w:rsidR="00F008DE" w:rsidRPr="00231A99" w:rsidRDefault="00F008DE" w:rsidP="001B487D">
            <w:pPr>
              <w:jc w:val="both"/>
              <w:rPr>
                <w:rFonts w:ascii="Arial" w:hAnsi="Arial" w:cs="Arial"/>
                <w:color w:val="000000"/>
                <w:sz w:val="16"/>
                <w:szCs w:val="16"/>
              </w:rPr>
            </w:pPr>
            <w:r w:rsidRPr="00231A99">
              <w:rPr>
                <w:rFonts w:ascii="Arial" w:hAnsi="Arial" w:cs="Arial"/>
                <w:color w:val="000000"/>
                <w:sz w:val="16"/>
                <w:szCs w:val="16"/>
              </w:rPr>
              <w:t>Доля условно утвержденных расходов в общем объеме расх</w:t>
            </w:r>
            <w:r w:rsidRPr="00231A99">
              <w:rPr>
                <w:rFonts w:ascii="Arial" w:hAnsi="Arial" w:cs="Arial"/>
                <w:color w:val="000000"/>
                <w:sz w:val="16"/>
                <w:szCs w:val="16"/>
              </w:rPr>
              <w:t>о</w:t>
            </w:r>
            <w:r w:rsidRPr="00231A99">
              <w:rPr>
                <w:rFonts w:ascii="Arial" w:hAnsi="Arial" w:cs="Arial"/>
                <w:color w:val="000000"/>
                <w:sz w:val="16"/>
                <w:szCs w:val="16"/>
              </w:rPr>
              <w:t xml:space="preserve">дов бюджета </w:t>
            </w:r>
            <w:r w:rsidRPr="00231A99">
              <w:rPr>
                <w:rFonts w:ascii="Arial" w:hAnsi="Arial" w:cs="Arial"/>
                <w:sz w:val="16"/>
                <w:szCs w:val="16"/>
              </w:rPr>
              <w:t>муниципального района</w:t>
            </w:r>
            <w:r w:rsidRPr="00231A99">
              <w:rPr>
                <w:rFonts w:ascii="Arial" w:hAnsi="Arial" w:cs="Arial"/>
                <w:color w:val="000000"/>
                <w:sz w:val="16"/>
                <w:szCs w:val="16"/>
              </w:rPr>
              <w:t xml:space="preserve"> на первый и второй год планового периода (%), не м</w:t>
            </w:r>
            <w:r w:rsidRPr="00231A99">
              <w:rPr>
                <w:rFonts w:ascii="Arial" w:hAnsi="Arial" w:cs="Arial"/>
                <w:color w:val="000000"/>
                <w:sz w:val="16"/>
                <w:szCs w:val="16"/>
              </w:rPr>
              <w:t>е</w:t>
            </w:r>
            <w:r w:rsidRPr="00231A99">
              <w:rPr>
                <w:rFonts w:ascii="Arial" w:hAnsi="Arial" w:cs="Arial"/>
                <w:color w:val="000000"/>
                <w:sz w:val="16"/>
                <w:szCs w:val="16"/>
              </w:rPr>
              <w:t>нее</w:t>
            </w:r>
          </w:p>
        </w:tc>
        <w:tc>
          <w:tcPr>
            <w:tcW w:w="310"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2,5</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5,0</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5,5</w:t>
            </w:r>
          </w:p>
        </w:tc>
        <w:tc>
          <w:tcPr>
            <w:tcW w:w="309" w:type="pct"/>
            <w:shd w:val="clear" w:color="auto" w:fill="auto"/>
          </w:tcPr>
          <w:p w:rsidR="00F008DE" w:rsidRPr="00231A99" w:rsidRDefault="00F008DE" w:rsidP="001B487D">
            <w:pPr>
              <w:jc w:val="right"/>
              <w:rPr>
                <w:rFonts w:ascii="Arial" w:hAnsi="Arial" w:cs="Arial"/>
                <w:sz w:val="16"/>
                <w:szCs w:val="16"/>
              </w:rPr>
            </w:pPr>
            <w:r w:rsidRPr="00231A99">
              <w:rPr>
                <w:rFonts w:ascii="Arial" w:hAnsi="Arial" w:cs="Arial"/>
                <w:color w:val="000000"/>
                <w:sz w:val="16"/>
                <w:szCs w:val="16"/>
              </w:rPr>
              <w:t>5,5</w:t>
            </w:r>
          </w:p>
        </w:tc>
        <w:tc>
          <w:tcPr>
            <w:tcW w:w="308" w:type="pct"/>
            <w:shd w:val="clear" w:color="auto" w:fill="auto"/>
          </w:tcPr>
          <w:p w:rsidR="00F008DE" w:rsidRPr="00231A99" w:rsidRDefault="00F008DE" w:rsidP="001B487D">
            <w:pPr>
              <w:jc w:val="right"/>
              <w:rPr>
                <w:rFonts w:ascii="Arial" w:hAnsi="Arial" w:cs="Arial"/>
                <w:sz w:val="16"/>
                <w:szCs w:val="16"/>
              </w:rPr>
            </w:pPr>
            <w:r w:rsidRPr="00231A99">
              <w:rPr>
                <w:rFonts w:ascii="Arial" w:hAnsi="Arial" w:cs="Arial"/>
                <w:color w:val="000000"/>
                <w:sz w:val="16"/>
                <w:szCs w:val="16"/>
              </w:rPr>
              <w:t>5,5</w:t>
            </w:r>
          </w:p>
        </w:tc>
        <w:tc>
          <w:tcPr>
            <w:tcW w:w="308" w:type="pct"/>
            <w:shd w:val="clear" w:color="auto" w:fill="auto"/>
          </w:tcPr>
          <w:p w:rsidR="00F008DE" w:rsidRPr="00231A99" w:rsidRDefault="00F008DE" w:rsidP="001B487D">
            <w:pPr>
              <w:jc w:val="right"/>
              <w:rPr>
                <w:rFonts w:ascii="Arial" w:hAnsi="Arial" w:cs="Arial"/>
                <w:sz w:val="16"/>
                <w:szCs w:val="16"/>
              </w:rPr>
            </w:pPr>
            <w:r w:rsidRPr="00231A99">
              <w:rPr>
                <w:rFonts w:ascii="Arial" w:hAnsi="Arial" w:cs="Arial"/>
                <w:color w:val="000000"/>
                <w:sz w:val="16"/>
                <w:szCs w:val="16"/>
              </w:rPr>
              <w:t>5,5</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5,6</w:t>
            </w:r>
          </w:p>
        </w:tc>
        <w:tc>
          <w:tcPr>
            <w:tcW w:w="192" w:type="pct"/>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5,5</w:t>
            </w:r>
          </w:p>
        </w:tc>
      </w:tr>
      <w:tr w:rsidR="00F008DE" w:rsidRPr="00231A99"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74" w:type="pct"/>
            <w:shd w:val="clear" w:color="auto" w:fill="auto"/>
          </w:tcPr>
          <w:p w:rsidR="00F008DE" w:rsidRPr="00231A99" w:rsidRDefault="00F008DE" w:rsidP="001B487D">
            <w:pPr>
              <w:rPr>
                <w:rFonts w:ascii="Arial" w:hAnsi="Arial" w:cs="Arial"/>
                <w:color w:val="000000"/>
                <w:sz w:val="16"/>
                <w:szCs w:val="16"/>
              </w:rPr>
            </w:pPr>
            <w:r w:rsidRPr="00231A99">
              <w:rPr>
                <w:rFonts w:ascii="Arial" w:hAnsi="Arial" w:cs="Arial"/>
                <w:color w:val="000000"/>
                <w:sz w:val="16"/>
                <w:szCs w:val="16"/>
              </w:rPr>
              <w:t>2.2.</w:t>
            </w:r>
          </w:p>
        </w:tc>
        <w:tc>
          <w:tcPr>
            <w:tcW w:w="2373" w:type="pct"/>
            <w:shd w:val="clear" w:color="auto" w:fill="auto"/>
          </w:tcPr>
          <w:p w:rsidR="00F008DE" w:rsidRPr="00231A99" w:rsidRDefault="00F008DE" w:rsidP="001B487D">
            <w:pPr>
              <w:jc w:val="both"/>
              <w:rPr>
                <w:rFonts w:ascii="Arial" w:hAnsi="Arial" w:cs="Arial"/>
                <w:color w:val="000000"/>
                <w:sz w:val="16"/>
                <w:szCs w:val="16"/>
              </w:rPr>
            </w:pPr>
            <w:r w:rsidRPr="00231A99">
              <w:rPr>
                <w:rFonts w:ascii="Arial" w:hAnsi="Arial" w:cs="Arial"/>
                <w:color w:val="000000"/>
                <w:sz w:val="16"/>
                <w:szCs w:val="16"/>
              </w:rPr>
              <w:t>Соблюдение установленных бюджетным законодательством треб</w:t>
            </w:r>
            <w:r w:rsidRPr="00231A99">
              <w:rPr>
                <w:rFonts w:ascii="Arial" w:hAnsi="Arial" w:cs="Arial"/>
                <w:color w:val="000000"/>
                <w:sz w:val="16"/>
                <w:szCs w:val="16"/>
              </w:rPr>
              <w:t>о</w:t>
            </w:r>
            <w:r w:rsidRPr="00231A99">
              <w:rPr>
                <w:rFonts w:ascii="Arial" w:hAnsi="Arial" w:cs="Arial"/>
                <w:color w:val="000000"/>
                <w:sz w:val="16"/>
                <w:szCs w:val="16"/>
              </w:rPr>
              <w:t xml:space="preserve">ваний и сроков составления проекта бюджета </w:t>
            </w:r>
            <w:r w:rsidRPr="00231A99">
              <w:rPr>
                <w:rFonts w:ascii="Arial" w:hAnsi="Arial" w:cs="Arial"/>
                <w:sz w:val="16"/>
                <w:szCs w:val="16"/>
              </w:rPr>
              <w:t>муниципального ра</w:t>
            </w:r>
            <w:r w:rsidRPr="00231A99">
              <w:rPr>
                <w:rFonts w:ascii="Arial" w:hAnsi="Arial" w:cs="Arial"/>
                <w:sz w:val="16"/>
                <w:szCs w:val="16"/>
              </w:rPr>
              <w:t>й</w:t>
            </w:r>
            <w:r w:rsidRPr="00231A99">
              <w:rPr>
                <w:rFonts w:ascii="Arial" w:hAnsi="Arial" w:cs="Arial"/>
                <w:sz w:val="16"/>
                <w:szCs w:val="16"/>
              </w:rPr>
              <w:t>она</w:t>
            </w:r>
            <w:r w:rsidRPr="00231A99">
              <w:rPr>
                <w:rFonts w:ascii="Arial" w:hAnsi="Arial" w:cs="Arial"/>
                <w:color w:val="000000"/>
                <w:sz w:val="16"/>
                <w:szCs w:val="16"/>
              </w:rPr>
              <w:t>, прогноза основных характеристик консолид</w:t>
            </w:r>
            <w:r w:rsidRPr="00231A99">
              <w:rPr>
                <w:rFonts w:ascii="Arial" w:hAnsi="Arial" w:cs="Arial"/>
                <w:color w:val="000000"/>
                <w:sz w:val="16"/>
                <w:szCs w:val="16"/>
              </w:rPr>
              <w:t>и</w:t>
            </w:r>
            <w:r w:rsidRPr="00231A99">
              <w:rPr>
                <w:rFonts w:ascii="Arial" w:hAnsi="Arial" w:cs="Arial"/>
                <w:color w:val="000000"/>
                <w:sz w:val="16"/>
                <w:szCs w:val="16"/>
              </w:rPr>
              <w:t>рованного бюджета района на очередной финанс</w:t>
            </w:r>
            <w:r w:rsidRPr="00231A99">
              <w:rPr>
                <w:rFonts w:ascii="Arial" w:hAnsi="Arial" w:cs="Arial"/>
                <w:color w:val="000000"/>
                <w:sz w:val="16"/>
                <w:szCs w:val="16"/>
              </w:rPr>
              <w:t>о</w:t>
            </w:r>
            <w:r w:rsidRPr="00231A99">
              <w:rPr>
                <w:rFonts w:ascii="Arial" w:hAnsi="Arial" w:cs="Arial"/>
                <w:color w:val="000000"/>
                <w:sz w:val="16"/>
                <w:szCs w:val="16"/>
              </w:rPr>
              <w:t>вый год и плановый период (да/нет)</w:t>
            </w:r>
          </w:p>
        </w:tc>
        <w:tc>
          <w:tcPr>
            <w:tcW w:w="310"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308"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308"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192" w:type="pct"/>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r>
      <w:tr w:rsidR="00F008DE" w:rsidRPr="00231A99"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74" w:type="pct"/>
            <w:shd w:val="clear" w:color="auto" w:fill="auto"/>
          </w:tcPr>
          <w:p w:rsidR="00F008DE" w:rsidRPr="00231A99" w:rsidRDefault="00F008DE" w:rsidP="001B487D">
            <w:pPr>
              <w:rPr>
                <w:rFonts w:ascii="Arial" w:hAnsi="Arial" w:cs="Arial"/>
                <w:color w:val="000000"/>
                <w:sz w:val="16"/>
                <w:szCs w:val="16"/>
              </w:rPr>
            </w:pPr>
            <w:r w:rsidRPr="00231A99">
              <w:rPr>
                <w:rFonts w:ascii="Arial" w:hAnsi="Arial" w:cs="Arial"/>
                <w:color w:val="000000"/>
                <w:sz w:val="16"/>
                <w:szCs w:val="16"/>
              </w:rPr>
              <w:t>3.</w:t>
            </w:r>
          </w:p>
        </w:tc>
        <w:tc>
          <w:tcPr>
            <w:tcW w:w="4726" w:type="pct"/>
            <w:gridSpan w:val="9"/>
            <w:shd w:val="clear" w:color="auto" w:fill="auto"/>
          </w:tcPr>
          <w:p w:rsidR="00F008DE" w:rsidRPr="00231A99" w:rsidRDefault="00F008DE" w:rsidP="001B487D">
            <w:pPr>
              <w:jc w:val="both"/>
              <w:rPr>
                <w:rFonts w:ascii="Arial" w:hAnsi="Arial" w:cs="Arial"/>
                <w:color w:val="000000"/>
                <w:sz w:val="16"/>
                <w:szCs w:val="16"/>
              </w:rPr>
            </w:pPr>
            <w:r w:rsidRPr="00231A99">
              <w:rPr>
                <w:rFonts w:ascii="Arial" w:hAnsi="Arial" w:cs="Arial"/>
                <w:color w:val="000000"/>
                <w:sz w:val="16"/>
                <w:szCs w:val="16"/>
              </w:rPr>
              <w:t xml:space="preserve">Задача 3. Организация исполнения бюджета </w:t>
            </w:r>
            <w:r w:rsidRPr="00231A99">
              <w:rPr>
                <w:rFonts w:ascii="Arial" w:hAnsi="Arial" w:cs="Arial"/>
                <w:sz w:val="16"/>
                <w:szCs w:val="16"/>
              </w:rPr>
              <w:t>муниципального района</w:t>
            </w:r>
            <w:r w:rsidRPr="00231A99">
              <w:rPr>
                <w:rFonts w:ascii="Arial" w:hAnsi="Arial" w:cs="Arial"/>
                <w:color w:val="000000"/>
                <w:sz w:val="16"/>
                <w:szCs w:val="16"/>
              </w:rPr>
              <w:t xml:space="preserve"> и составление о</w:t>
            </w:r>
            <w:r w:rsidRPr="00231A99">
              <w:rPr>
                <w:rFonts w:ascii="Arial" w:hAnsi="Arial" w:cs="Arial"/>
                <w:color w:val="000000"/>
                <w:sz w:val="16"/>
                <w:szCs w:val="16"/>
              </w:rPr>
              <w:t>т</w:t>
            </w:r>
            <w:r w:rsidRPr="00231A99">
              <w:rPr>
                <w:rFonts w:ascii="Arial" w:hAnsi="Arial" w:cs="Arial"/>
                <w:color w:val="000000"/>
                <w:sz w:val="16"/>
                <w:szCs w:val="16"/>
              </w:rPr>
              <w:t>четности</w:t>
            </w:r>
          </w:p>
        </w:tc>
      </w:tr>
      <w:tr w:rsidR="00F008DE" w:rsidRPr="00231A99"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74" w:type="pct"/>
            <w:shd w:val="clear" w:color="auto" w:fill="auto"/>
          </w:tcPr>
          <w:p w:rsidR="00F008DE" w:rsidRPr="00231A99" w:rsidRDefault="00F008DE" w:rsidP="001B487D">
            <w:pPr>
              <w:rPr>
                <w:rFonts w:ascii="Arial" w:hAnsi="Arial" w:cs="Arial"/>
                <w:color w:val="000000"/>
                <w:sz w:val="16"/>
                <w:szCs w:val="16"/>
              </w:rPr>
            </w:pPr>
            <w:r w:rsidRPr="00231A99">
              <w:rPr>
                <w:rFonts w:ascii="Arial" w:hAnsi="Arial" w:cs="Arial"/>
                <w:color w:val="000000"/>
                <w:sz w:val="16"/>
                <w:szCs w:val="16"/>
              </w:rPr>
              <w:t>3.1.</w:t>
            </w:r>
          </w:p>
        </w:tc>
        <w:tc>
          <w:tcPr>
            <w:tcW w:w="2373" w:type="pct"/>
            <w:shd w:val="clear" w:color="auto" w:fill="auto"/>
          </w:tcPr>
          <w:p w:rsidR="00F008DE" w:rsidRPr="00231A99" w:rsidRDefault="00F008DE" w:rsidP="001B487D">
            <w:pPr>
              <w:jc w:val="both"/>
              <w:rPr>
                <w:rFonts w:ascii="Arial" w:hAnsi="Arial" w:cs="Arial"/>
                <w:color w:val="000000"/>
                <w:sz w:val="16"/>
                <w:szCs w:val="16"/>
              </w:rPr>
            </w:pPr>
            <w:r w:rsidRPr="00231A99">
              <w:rPr>
                <w:rFonts w:ascii="Arial" w:hAnsi="Arial" w:cs="Arial"/>
                <w:color w:val="000000"/>
                <w:sz w:val="16"/>
                <w:szCs w:val="16"/>
              </w:rPr>
              <w:t xml:space="preserve">Уровень качества управления </w:t>
            </w:r>
            <w:r w:rsidRPr="00231A99">
              <w:rPr>
                <w:rFonts w:ascii="Arial" w:hAnsi="Arial" w:cs="Arial"/>
                <w:sz w:val="16"/>
                <w:szCs w:val="16"/>
              </w:rPr>
              <w:t>муниципальными</w:t>
            </w:r>
            <w:r w:rsidRPr="00231A99">
              <w:rPr>
                <w:rFonts w:ascii="Arial" w:hAnsi="Arial" w:cs="Arial"/>
                <w:color w:val="000000"/>
                <w:sz w:val="16"/>
                <w:szCs w:val="16"/>
              </w:rPr>
              <w:t xml:space="preserve"> финансами по р</w:t>
            </w:r>
            <w:r w:rsidRPr="00231A99">
              <w:rPr>
                <w:rFonts w:ascii="Arial" w:hAnsi="Arial" w:cs="Arial"/>
                <w:color w:val="000000"/>
                <w:sz w:val="16"/>
                <w:szCs w:val="16"/>
              </w:rPr>
              <w:t>е</w:t>
            </w:r>
            <w:r w:rsidRPr="00231A99">
              <w:rPr>
                <w:rFonts w:ascii="Arial" w:hAnsi="Arial" w:cs="Arial"/>
                <w:color w:val="000000"/>
                <w:sz w:val="16"/>
                <w:szCs w:val="16"/>
              </w:rPr>
              <w:t>зультатам оценки Департамента финансов области за отчетный п</w:t>
            </w:r>
            <w:r w:rsidRPr="00231A99">
              <w:rPr>
                <w:rFonts w:ascii="Arial" w:hAnsi="Arial" w:cs="Arial"/>
                <w:color w:val="000000"/>
                <w:sz w:val="16"/>
                <w:szCs w:val="16"/>
              </w:rPr>
              <w:t>е</w:t>
            </w:r>
            <w:r w:rsidRPr="00231A99">
              <w:rPr>
                <w:rFonts w:ascii="Arial" w:hAnsi="Arial" w:cs="Arial"/>
                <w:color w:val="000000"/>
                <w:sz w:val="16"/>
                <w:szCs w:val="16"/>
              </w:rPr>
              <w:t>риод (степень), не ниже</w:t>
            </w:r>
          </w:p>
        </w:tc>
        <w:tc>
          <w:tcPr>
            <w:tcW w:w="310"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II</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I</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I</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I</w:t>
            </w:r>
          </w:p>
        </w:tc>
        <w:tc>
          <w:tcPr>
            <w:tcW w:w="308"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I</w:t>
            </w:r>
          </w:p>
        </w:tc>
        <w:tc>
          <w:tcPr>
            <w:tcW w:w="308"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I</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I</w:t>
            </w:r>
          </w:p>
        </w:tc>
        <w:tc>
          <w:tcPr>
            <w:tcW w:w="192" w:type="pct"/>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II</w:t>
            </w:r>
          </w:p>
        </w:tc>
      </w:tr>
      <w:tr w:rsidR="00F008DE" w:rsidRPr="00231A99"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74" w:type="pct"/>
            <w:shd w:val="clear" w:color="auto" w:fill="auto"/>
          </w:tcPr>
          <w:p w:rsidR="00F008DE" w:rsidRPr="00231A99" w:rsidRDefault="00F008DE" w:rsidP="001B487D">
            <w:pPr>
              <w:rPr>
                <w:rFonts w:ascii="Arial" w:hAnsi="Arial" w:cs="Arial"/>
                <w:color w:val="000000"/>
                <w:sz w:val="16"/>
                <w:szCs w:val="16"/>
              </w:rPr>
            </w:pPr>
            <w:r w:rsidRPr="00231A99">
              <w:rPr>
                <w:rFonts w:ascii="Arial" w:hAnsi="Arial" w:cs="Arial"/>
                <w:color w:val="000000"/>
                <w:sz w:val="16"/>
                <w:szCs w:val="16"/>
              </w:rPr>
              <w:t>3.2.</w:t>
            </w:r>
          </w:p>
        </w:tc>
        <w:tc>
          <w:tcPr>
            <w:tcW w:w="2373" w:type="pct"/>
            <w:shd w:val="clear" w:color="auto" w:fill="auto"/>
          </w:tcPr>
          <w:p w:rsidR="00F008DE" w:rsidRPr="00231A99" w:rsidRDefault="00F008DE" w:rsidP="001B487D">
            <w:pPr>
              <w:jc w:val="both"/>
              <w:rPr>
                <w:rFonts w:ascii="Arial" w:hAnsi="Arial" w:cs="Arial"/>
                <w:color w:val="000000"/>
                <w:sz w:val="16"/>
                <w:szCs w:val="16"/>
              </w:rPr>
            </w:pPr>
            <w:r w:rsidRPr="00231A99">
              <w:rPr>
                <w:rFonts w:ascii="Arial" w:hAnsi="Arial" w:cs="Arial"/>
                <w:color w:val="000000"/>
                <w:sz w:val="16"/>
                <w:szCs w:val="16"/>
              </w:rPr>
              <w:t>Отсутствие нарушений требований бюджетного законодател</w:t>
            </w:r>
            <w:r w:rsidRPr="00231A99">
              <w:rPr>
                <w:rFonts w:ascii="Arial" w:hAnsi="Arial" w:cs="Arial"/>
                <w:color w:val="000000"/>
                <w:sz w:val="16"/>
                <w:szCs w:val="16"/>
              </w:rPr>
              <w:t>ь</w:t>
            </w:r>
            <w:r w:rsidRPr="00231A99">
              <w:rPr>
                <w:rFonts w:ascii="Arial" w:hAnsi="Arial" w:cs="Arial"/>
                <w:color w:val="000000"/>
                <w:sz w:val="16"/>
                <w:szCs w:val="16"/>
              </w:rPr>
              <w:t>ства (по результатам оценки Департамента финансов области) за отче</w:t>
            </w:r>
            <w:r w:rsidRPr="00231A99">
              <w:rPr>
                <w:rFonts w:ascii="Arial" w:hAnsi="Arial" w:cs="Arial"/>
                <w:color w:val="000000"/>
                <w:sz w:val="16"/>
                <w:szCs w:val="16"/>
              </w:rPr>
              <w:t>т</w:t>
            </w:r>
            <w:r w:rsidRPr="00231A99">
              <w:rPr>
                <w:rFonts w:ascii="Arial" w:hAnsi="Arial" w:cs="Arial"/>
                <w:color w:val="000000"/>
                <w:sz w:val="16"/>
                <w:szCs w:val="16"/>
              </w:rPr>
              <w:t>ный период (да/нет)</w:t>
            </w:r>
          </w:p>
        </w:tc>
        <w:tc>
          <w:tcPr>
            <w:tcW w:w="310"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308"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308"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192" w:type="pct"/>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r>
      <w:tr w:rsidR="00F008DE" w:rsidRPr="00231A99"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74" w:type="pct"/>
            <w:shd w:val="clear" w:color="auto" w:fill="auto"/>
          </w:tcPr>
          <w:p w:rsidR="00F008DE" w:rsidRPr="00231A99" w:rsidRDefault="00F008DE" w:rsidP="001B487D">
            <w:pPr>
              <w:rPr>
                <w:rFonts w:ascii="Arial" w:hAnsi="Arial" w:cs="Arial"/>
                <w:color w:val="000000"/>
                <w:sz w:val="16"/>
                <w:szCs w:val="16"/>
              </w:rPr>
            </w:pPr>
            <w:r w:rsidRPr="00231A99">
              <w:rPr>
                <w:rFonts w:ascii="Arial" w:hAnsi="Arial" w:cs="Arial"/>
                <w:color w:val="000000"/>
                <w:sz w:val="16"/>
                <w:szCs w:val="16"/>
              </w:rPr>
              <w:t>3.3.</w:t>
            </w:r>
          </w:p>
        </w:tc>
        <w:tc>
          <w:tcPr>
            <w:tcW w:w="2373" w:type="pct"/>
            <w:shd w:val="clear" w:color="auto" w:fill="auto"/>
          </w:tcPr>
          <w:p w:rsidR="00F008DE" w:rsidRPr="00231A99" w:rsidRDefault="00F008DE" w:rsidP="001B487D">
            <w:pPr>
              <w:jc w:val="both"/>
              <w:rPr>
                <w:rFonts w:ascii="Arial" w:hAnsi="Arial" w:cs="Arial"/>
                <w:color w:val="000000"/>
                <w:sz w:val="16"/>
                <w:szCs w:val="16"/>
              </w:rPr>
            </w:pPr>
            <w:r w:rsidRPr="00231A99">
              <w:rPr>
                <w:rFonts w:ascii="Arial" w:hAnsi="Arial" w:cs="Arial"/>
                <w:color w:val="000000"/>
                <w:sz w:val="16"/>
                <w:szCs w:val="16"/>
              </w:rPr>
              <w:t xml:space="preserve">Исполнение бюджета </w:t>
            </w:r>
            <w:r w:rsidRPr="00231A99">
              <w:rPr>
                <w:rFonts w:ascii="Arial" w:hAnsi="Arial" w:cs="Arial"/>
                <w:sz w:val="16"/>
                <w:szCs w:val="16"/>
              </w:rPr>
              <w:t>муниципального района</w:t>
            </w:r>
            <w:r w:rsidRPr="00231A99">
              <w:rPr>
                <w:rFonts w:ascii="Arial" w:hAnsi="Arial" w:cs="Arial"/>
                <w:color w:val="000000"/>
                <w:sz w:val="16"/>
                <w:szCs w:val="16"/>
              </w:rPr>
              <w:t xml:space="preserve"> по доходам без учета безвозмездных поступлений к первоначально утвержденному уро</w:t>
            </w:r>
            <w:r w:rsidRPr="00231A99">
              <w:rPr>
                <w:rFonts w:ascii="Arial" w:hAnsi="Arial" w:cs="Arial"/>
                <w:color w:val="000000"/>
                <w:sz w:val="16"/>
                <w:szCs w:val="16"/>
              </w:rPr>
              <w:t>в</w:t>
            </w:r>
            <w:r w:rsidRPr="00231A99">
              <w:rPr>
                <w:rFonts w:ascii="Arial" w:hAnsi="Arial" w:cs="Arial"/>
                <w:color w:val="000000"/>
                <w:sz w:val="16"/>
                <w:szCs w:val="16"/>
              </w:rPr>
              <w:t>ню (%), не м</w:t>
            </w:r>
            <w:r w:rsidRPr="00231A99">
              <w:rPr>
                <w:rFonts w:ascii="Arial" w:hAnsi="Arial" w:cs="Arial"/>
                <w:color w:val="000000"/>
                <w:sz w:val="16"/>
                <w:szCs w:val="16"/>
              </w:rPr>
              <w:t>е</w:t>
            </w:r>
            <w:r w:rsidRPr="00231A99">
              <w:rPr>
                <w:rFonts w:ascii="Arial" w:hAnsi="Arial" w:cs="Arial"/>
                <w:color w:val="000000"/>
                <w:sz w:val="16"/>
                <w:szCs w:val="16"/>
              </w:rPr>
              <w:t>нее</w:t>
            </w:r>
          </w:p>
        </w:tc>
        <w:tc>
          <w:tcPr>
            <w:tcW w:w="310"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95</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95</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96</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96</w:t>
            </w:r>
          </w:p>
        </w:tc>
        <w:tc>
          <w:tcPr>
            <w:tcW w:w="308"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97</w:t>
            </w:r>
          </w:p>
        </w:tc>
        <w:tc>
          <w:tcPr>
            <w:tcW w:w="308"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97</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98</w:t>
            </w:r>
          </w:p>
        </w:tc>
        <w:tc>
          <w:tcPr>
            <w:tcW w:w="192" w:type="pct"/>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98</w:t>
            </w:r>
          </w:p>
        </w:tc>
      </w:tr>
      <w:tr w:rsidR="00F008DE" w:rsidRPr="00231A99"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74" w:type="pct"/>
            <w:shd w:val="clear" w:color="auto" w:fill="auto"/>
          </w:tcPr>
          <w:p w:rsidR="00F008DE" w:rsidRPr="00231A99" w:rsidRDefault="00F008DE" w:rsidP="001B487D">
            <w:pPr>
              <w:rPr>
                <w:rFonts w:ascii="Arial" w:hAnsi="Arial" w:cs="Arial"/>
                <w:color w:val="000000"/>
                <w:sz w:val="16"/>
                <w:szCs w:val="16"/>
              </w:rPr>
            </w:pPr>
            <w:r w:rsidRPr="00231A99">
              <w:rPr>
                <w:rFonts w:ascii="Arial" w:hAnsi="Arial" w:cs="Arial"/>
                <w:color w:val="000000"/>
                <w:sz w:val="16"/>
                <w:szCs w:val="16"/>
              </w:rPr>
              <w:t>3.4.</w:t>
            </w:r>
          </w:p>
        </w:tc>
        <w:tc>
          <w:tcPr>
            <w:tcW w:w="2373" w:type="pct"/>
            <w:shd w:val="clear" w:color="auto" w:fill="auto"/>
          </w:tcPr>
          <w:p w:rsidR="00F008DE" w:rsidRPr="00231A99" w:rsidRDefault="00F008DE" w:rsidP="001B487D">
            <w:pPr>
              <w:jc w:val="both"/>
              <w:rPr>
                <w:rFonts w:ascii="Arial" w:hAnsi="Arial" w:cs="Arial"/>
                <w:color w:val="000000"/>
                <w:sz w:val="16"/>
                <w:szCs w:val="16"/>
              </w:rPr>
            </w:pPr>
            <w:r w:rsidRPr="00231A99">
              <w:rPr>
                <w:rFonts w:ascii="Arial" w:hAnsi="Arial" w:cs="Arial"/>
                <w:color w:val="000000"/>
                <w:sz w:val="16"/>
                <w:szCs w:val="16"/>
              </w:rPr>
              <w:t>Отношение объема просроченной кредиторской задолженности бю</w:t>
            </w:r>
            <w:r w:rsidRPr="00231A99">
              <w:rPr>
                <w:rFonts w:ascii="Arial" w:hAnsi="Arial" w:cs="Arial"/>
                <w:color w:val="000000"/>
                <w:sz w:val="16"/>
                <w:szCs w:val="16"/>
              </w:rPr>
              <w:t>д</w:t>
            </w:r>
            <w:r w:rsidRPr="00231A99">
              <w:rPr>
                <w:rFonts w:ascii="Arial" w:hAnsi="Arial" w:cs="Arial"/>
                <w:color w:val="000000"/>
                <w:sz w:val="16"/>
                <w:szCs w:val="16"/>
              </w:rPr>
              <w:t xml:space="preserve">жета </w:t>
            </w:r>
            <w:r w:rsidRPr="00231A99">
              <w:rPr>
                <w:rFonts w:ascii="Arial" w:hAnsi="Arial" w:cs="Arial"/>
                <w:sz w:val="16"/>
                <w:szCs w:val="16"/>
              </w:rPr>
              <w:t>муниципального района</w:t>
            </w:r>
            <w:r w:rsidRPr="00231A99">
              <w:rPr>
                <w:rFonts w:ascii="Arial" w:hAnsi="Arial" w:cs="Arial"/>
                <w:color w:val="000000"/>
                <w:sz w:val="16"/>
                <w:szCs w:val="16"/>
              </w:rPr>
              <w:t xml:space="preserve"> к объему расходов бюджета </w:t>
            </w:r>
            <w:r w:rsidRPr="00231A99">
              <w:rPr>
                <w:rFonts w:ascii="Arial" w:hAnsi="Arial" w:cs="Arial"/>
                <w:sz w:val="16"/>
                <w:szCs w:val="16"/>
              </w:rPr>
              <w:t>муниц</w:t>
            </w:r>
            <w:r w:rsidRPr="00231A99">
              <w:rPr>
                <w:rFonts w:ascii="Arial" w:hAnsi="Arial" w:cs="Arial"/>
                <w:sz w:val="16"/>
                <w:szCs w:val="16"/>
              </w:rPr>
              <w:t>и</w:t>
            </w:r>
            <w:r w:rsidRPr="00231A99">
              <w:rPr>
                <w:rFonts w:ascii="Arial" w:hAnsi="Arial" w:cs="Arial"/>
                <w:sz w:val="16"/>
                <w:szCs w:val="16"/>
              </w:rPr>
              <w:t>пального района</w:t>
            </w:r>
            <w:r w:rsidRPr="00231A99">
              <w:rPr>
                <w:rFonts w:ascii="Arial" w:hAnsi="Arial" w:cs="Arial"/>
                <w:color w:val="000000"/>
                <w:sz w:val="16"/>
                <w:szCs w:val="16"/>
              </w:rPr>
              <w:t xml:space="preserve"> (%), не б</w:t>
            </w:r>
            <w:r w:rsidRPr="00231A99">
              <w:rPr>
                <w:rFonts w:ascii="Arial" w:hAnsi="Arial" w:cs="Arial"/>
                <w:color w:val="000000"/>
                <w:sz w:val="16"/>
                <w:szCs w:val="16"/>
              </w:rPr>
              <w:t>о</w:t>
            </w:r>
            <w:r w:rsidRPr="00231A99">
              <w:rPr>
                <w:rFonts w:ascii="Arial" w:hAnsi="Arial" w:cs="Arial"/>
                <w:color w:val="000000"/>
                <w:sz w:val="16"/>
                <w:szCs w:val="16"/>
              </w:rPr>
              <w:t>лее</w:t>
            </w:r>
          </w:p>
        </w:tc>
        <w:tc>
          <w:tcPr>
            <w:tcW w:w="310"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0,01</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0,01</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0,01</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0</w:t>
            </w:r>
          </w:p>
        </w:tc>
        <w:tc>
          <w:tcPr>
            <w:tcW w:w="308"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0</w:t>
            </w:r>
          </w:p>
        </w:tc>
        <w:tc>
          <w:tcPr>
            <w:tcW w:w="308"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0</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0</w:t>
            </w:r>
          </w:p>
        </w:tc>
        <w:tc>
          <w:tcPr>
            <w:tcW w:w="192" w:type="pct"/>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0,1</w:t>
            </w:r>
          </w:p>
        </w:tc>
      </w:tr>
      <w:tr w:rsidR="00F008DE" w:rsidRPr="00231A99"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74" w:type="pct"/>
            <w:shd w:val="clear" w:color="auto" w:fill="auto"/>
          </w:tcPr>
          <w:p w:rsidR="00F008DE" w:rsidRPr="00231A99" w:rsidRDefault="00F008DE" w:rsidP="001B487D">
            <w:pPr>
              <w:rPr>
                <w:rFonts w:ascii="Arial" w:hAnsi="Arial" w:cs="Arial"/>
                <w:color w:val="000000"/>
                <w:sz w:val="16"/>
                <w:szCs w:val="16"/>
              </w:rPr>
            </w:pPr>
            <w:r w:rsidRPr="00231A99">
              <w:rPr>
                <w:rFonts w:ascii="Arial" w:hAnsi="Arial" w:cs="Arial"/>
                <w:color w:val="000000"/>
                <w:sz w:val="16"/>
                <w:szCs w:val="16"/>
              </w:rPr>
              <w:t>3.5.</w:t>
            </w:r>
          </w:p>
        </w:tc>
        <w:tc>
          <w:tcPr>
            <w:tcW w:w="2373" w:type="pct"/>
            <w:shd w:val="clear" w:color="auto" w:fill="auto"/>
          </w:tcPr>
          <w:p w:rsidR="00F008DE" w:rsidRPr="00231A99" w:rsidRDefault="00F008DE" w:rsidP="001B487D">
            <w:pPr>
              <w:jc w:val="both"/>
              <w:rPr>
                <w:rFonts w:ascii="Arial" w:hAnsi="Arial" w:cs="Arial"/>
                <w:color w:val="000000"/>
                <w:sz w:val="16"/>
                <w:szCs w:val="16"/>
              </w:rPr>
            </w:pPr>
            <w:r w:rsidRPr="00231A99">
              <w:rPr>
                <w:rFonts w:ascii="Arial" w:hAnsi="Arial" w:cs="Arial"/>
                <w:color w:val="000000"/>
                <w:sz w:val="16"/>
                <w:szCs w:val="16"/>
              </w:rPr>
              <w:t xml:space="preserve">Отношение объема просроченной кредиторской задолженности </w:t>
            </w:r>
            <w:r w:rsidRPr="00231A99">
              <w:rPr>
                <w:rFonts w:ascii="Arial" w:hAnsi="Arial" w:cs="Arial"/>
                <w:sz w:val="16"/>
                <w:szCs w:val="16"/>
              </w:rPr>
              <w:t>м</w:t>
            </w:r>
            <w:r w:rsidRPr="00231A99">
              <w:rPr>
                <w:rFonts w:ascii="Arial" w:hAnsi="Arial" w:cs="Arial"/>
                <w:sz w:val="16"/>
                <w:szCs w:val="16"/>
              </w:rPr>
              <w:t>у</w:t>
            </w:r>
            <w:r w:rsidRPr="00231A99">
              <w:rPr>
                <w:rFonts w:ascii="Arial" w:hAnsi="Arial" w:cs="Arial"/>
                <w:sz w:val="16"/>
                <w:szCs w:val="16"/>
              </w:rPr>
              <w:t xml:space="preserve">ниципальных </w:t>
            </w:r>
            <w:r w:rsidRPr="00231A99">
              <w:rPr>
                <w:rFonts w:ascii="Arial" w:hAnsi="Arial" w:cs="Arial"/>
                <w:color w:val="000000"/>
                <w:sz w:val="16"/>
                <w:szCs w:val="16"/>
              </w:rPr>
              <w:t xml:space="preserve">учреждений к объему расходов бюджета </w:t>
            </w:r>
            <w:r w:rsidRPr="00231A99">
              <w:rPr>
                <w:rFonts w:ascii="Arial" w:hAnsi="Arial" w:cs="Arial"/>
                <w:sz w:val="16"/>
                <w:szCs w:val="16"/>
              </w:rPr>
              <w:t>муниципальн</w:t>
            </w:r>
            <w:r w:rsidRPr="00231A99">
              <w:rPr>
                <w:rFonts w:ascii="Arial" w:hAnsi="Arial" w:cs="Arial"/>
                <w:sz w:val="16"/>
                <w:szCs w:val="16"/>
              </w:rPr>
              <w:t>о</w:t>
            </w:r>
            <w:r w:rsidRPr="00231A99">
              <w:rPr>
                <w:rFonts w:ascii="Arial" w:hAnsi="Arial" w:cs="Arial"/>
                <w:sz w:val="16"/>
                <w:szCs w:val="16"/>
              </w:rPr>
              <w:t>го района</w:t>
            </w:r>
            <w:r w:rsidRPr="00231A99">
              <w:rPr>
                <w:rFonts w:ascii="Arial" w:hAnsi="Arial" w:cs="Arial"/>
                <w:color w:val="000000"/>
                <w:sz w:val="16"/>
                <w:szCs w:val="16"/>
              </w:rPr>
              <w:t xml:space="preserve"> (%), не более</w:t>
            </w:r>
          </w:p>
        </w:tc>
        <w:tc>
          <w:tcPr>
            <w:tcW w:w="310"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0,01</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0,01</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0,01</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0</w:t>
            </w:r>
          </w:p>
        </w:tc>
        <w:tc>
          <w:tcPr>
            <w:tcW w:w="308"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0</w:t>
            </w:r>
          </w:p>
        </w:tc>
        <w:tc>
          <w:tcPr>
            <w:tcW w:w="308"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0</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0</w:t>
            </w:r>
          </w:p>
        </w:tc>
        <w:tc>
          <w:tcPr>
            <w:tcW w:w="192" w:type="pct"/>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1</w:t>
            </w:r>
          </w:p>
        </w:tc>
      </w:tr>
      <w:tr w:rsidR="00F008DE" w:rsidRPr="00231A99"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74" w:type="pct"/>
            <w:shd w:val="clear" w:color="auto" w:fill="auto"/>
          </w:tcPr>
          <w:p w:rsidR="00F008DE" w:rsidRPr="00231A99" w:rsidRDefault="00F008DE" w:rsidP="001B487D">
            <w:pPr>
              <w:rPr>
                <w:rFonts w:ascii="Arial" w:hAnsi="Arial" w:cs="Arial"/>
                <w:color w:val="000000"/>
                <w:sz w:val="16"/>
                <w:szCs w:val="16"/>
              </w:rPr>
            </w:pPr>
            <w:r w:rsidRPr="00231A99">
              <w:rPr>
                <w:rFonts w:ascii="Arial" w:hAnsi="Arial" w:cs="Arial"/>
                <w:color w:val="000000"/>
                <w:sz w:val="16"/>
                <w:szCs w:val="16"/>
              </w:rPr>
              <w:t>3.6.</w:t>
            </w:r>
          </w:p>
        </w:tc>
        <w:tc>
          <w:tcPr>
            <w:tcW w:w="2373" w:type="pct"/>
            <w:shd w:val="clear" w:color="auto" w:fill="auto"/>
          </w:tcPr>
          <w:p w:rsidR="00F008DE" w:rsidRPr="00231A99" w:rsidRDefault="00F008DE" w:rsidP="001B487D">
            <w:pPr>
              <w:jc w:val="both"/>
              <w:rPr>
                <w:rFonts w:ascii="Arial" w:hAnsi="Arial" w:cs="Arial"/>
                <w:color w:val="000000"/>
                <w:sz w:val="16"/>
                <w:szCs w:val="16"/>
              </w:rPr>
            </w:pPr>
            <w:r w:rsidRPr="00231A99">
              <w:rPr>
                <w:rFonts w:ascii="Arial" w:hAnsi="Arial" w:cs="Arial"/>
                <w:color w:val="000000"/>
                <w:sz w:val="16"/>
                <w:szCs w:val="16"/>
              </w:rPr>
              <w:t>Объем просроченной кредиторской задолженности по выплате зар</w:t>
            </w:r>
            <w:r w:rsidRPr="00231A99">
              <w:rPr>
                <w:rFonts w:ascii="Arial" w:hAnsi="Arial" w:cs="Arial"/>
                <w:color w:val="000000"/>
                <w:sz w:val="16"/>
                <w:szCs w:val="16"/>
              </w:rPr>
              <w:t>а</w:t>
            </w:r>
            <w:r w:rsidRPr="00231A99">
              <w:rPr>
                <w:rFonts w:ascii="Arial" w:hAnsi="Arial" w:cs="Arial"/>
                <w:color w:val="000000"/>
                <w:sz w:val="16"/>
                <w:szCs w:val="16"/>
              </w:rPr>
              <w:t>ботной платы за счет средств бюджета муниц</w:t>
            </w:r>
            <w:r w:rsidRPr="00231A99">
              <w:rPr>
                <w:rFonts w:ascii="Arial" w:hAnsi="Arial" w:cs="Arial"/>
                <w:color w:val="000000"/>
                <w:sz w:val="16"/>
                <w:szCs w:val="16"/>
              </w:rPr>
              <w:t>и</w:t>
            </w:r>
            <w:r w:rsidRPr="00231A99">
              <w:rPr>
                <w:rFonts w:ascii="Arial" w:hAnsi="Arial" w:cs="Arial"/>
                <w:color w:val="000000"/>
                <w:sz w:val="16"/>
                <w:szCs w:val="16"/>
              </w:rPr>
              <w:t>пального района (млн. руб.)</w:t>
            </w:r>
          </w:p>
        </w:tc>
        <w:tc>
          <w:tcPr>
            <w:tcW w:w="310"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0</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0</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0</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0</w:t>
            </w:r>
          </w:p>
        </w:tc>
        <w:tc>
          <w:tcPr>
            <w:tcW w:w="308"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0</w:t>
            </w:r>
          </w:p>
        </w:tc>
        <w:tc>
          <w:tcPr>
            <w:tcW w:w="308"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0</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0</w:t>
            </w:r>
          </w:p>
        </w:tc>
        <w:tc>
          <w:tcPr>
            <w:tcW w:w="192" w:type="pct"/>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0</w:t>
            </w:r>
          </w:p>
        </w:tc>
      </w:tr>
      <w:tr w:rsidR="00F008DE" w:rsidRPr="00231A99"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74" w:type="pct"/>
            <w:shd w:val="clear" w:color="auto" w:fill="auto"/>
          </w:tcPr>
          <w:p w:rsidR="00F008DE" w:rsidRPr="00231A99" w:rsidRDefault="00F008DE" w:rsidP="001B487D">
            <w:pPr>
              <w:rPr>
                <w:rFonts w:ascii="Arial" w:hAnsi="Arial" w:cs="Arial"/>
                <w:color w:val="000000"/>
                <w:sz w:val="16"/>
                <w:szCs w:val="16"/>
              </w:rPr>
            </w:pPr>
            <w:r w:rsidRPr="00231A99">
              <w:rPr>
                <w:rFonts w:ascii="Arial" w:hAnsi="Arial" w:cs="Arial"/>
                <w:color w:val="000000"/>
                <w:sz w:val="16"/>
                <w:szCs w:val="16"/>
              </w:rPr>
              <w:t>3.7.</w:t>
            </w:r>
          </w:p>
        </w:tc>
        <w:tc>
          <w:tcPr>
            <w:tcW w:w="2373" w:type="pct"/>
            <w:shd w:val="clear" w:color="auto" w:fill="auto"/>
          </w:tcPr>
          <w:p w:rsidR="00F008DE" w:rsidRPr="00231A99" w:rsidRDefault="00F008DE" w:rsidP="001B487D">
            <w:pPr>
              <w:jc w:val="both"/>
              <w:rPr>
                <w:rFonts w:ascii="Arial" w:hAnsi="Arial" w:cs="Arial"/>
                <w:color w:val="000000"/>
                <w:sz w:val="16"/>
                <w:szCs w:val="16"/>
              </w:rPr>
            </w:pPr>
            <w:r w:rsidRPr="00231A99">
              <w:rPr>
                <w:rFonts w:ascii="Arial" w:hAnsi="Arial" w:cs="Arial"/>
                <w:color w:val="000000"/>
                <w:sz w:val="16"/>
                <w:szCs w:val="16"/>
              </w:rPr>
              <w:t xml:space="preserve">Отношение дефицита бюджета </w:t>
            </w:r>
            <w:r w:rsidRPr="00231A99">
              <w:rPr>
                <w:rFonts w:ascii="Arial" w:hAnsi="Arial" w:cs="Arial"/>
                <w:sz w:val="16"/>
                <w:szCs w:val="16"/>
              </w:rPr>
              <w:t>муниципального района</w:t>
            </w:r>
            <w:r w:rsidRPr="00231A99">
              <w:rPr>
                <w:rFonts w:ascii="Arial" w:hAnsi="Arial" w:cs="Arial"/>
                <w:color w:val="000000"/>
                <w:sz w:val="16"/>
                <w:szCs w:val="16"/>
              </w:rPr>
              <w:t xml:space="preserve"> (за вычетом объема снижения остатков средств на счетах по учету средств бю</w:t>
            </w:r>
            <w:r w:rsidRPr="00231A99">
              <w:rPr>
                <w:rFonts w:ascii="Arial" w:hAnsi="Arial" w:cs="Arial"/>
                <w:color w:val="000000"/>
                <w:sz w:val="16"/>
                <w:szCs w:val="16"/>
              </w:rPr>
              <w:t>д</w:t>
            </w:r>
            <w:r w:rsidRPr="00231A99">
              <w:rPr>
                <w:rFonts w:ascii="Arial" w:hAnsi="Arial" w:cs="Arial"/>
                <w:color w:val="000000"/>
                <w:sz w:val="16"/>
                <w:szCs w:val="16"/>
              </w:rPr>
              <w:t xml:space="preserve">жета </w:t>
            </w:r>
            <w:r w:rsidRPr="00231A99">
              <w:rPr>
                <w:rFonts w:ascii="Arial" w:hAnsi="Arial" w:cs="Arial"/>
                <w:sz w:val="16"/>
                <w:szCs w:val="16"/>
              </w:rPr>
              <w:t>муниципального района</w:t>
            </w:r>
            <w:r w:rsidRPr="00231A99">
              <w:rPr>
                <w:rFonts w:ascii="Arial" w:hAnsi="Arial" w:cs="Arial"/>
                <w:color w:val="000000"/>
                <w:sz w:val="16"/>
                <w:szCs w:val="16"/>
              </w:rPr>
              <w:t xml:space="preserve"> и объема поступлений от продажи а</w:t>
            </w:r>
            <w:r w:rsidRPr="00231A99">
              <w:rPr>
                <w:rFonts w:ascii="Arial" w:hAnsi="Arial" w:cs="Arial"/>
                <w:color w:val="000000"/>
                <w:sz w:val="16"/>
                <w:szCs w:val="16"/>
              </w:rPr>
              <w:t>к</w:t>
            </w:r>
            <w:r w:rsidRPr="00231A99">
              <w:rPr>
                <w:rFonts w:ascii="Arial" w:hAnsi="Arial" w:cs="Arial"/>
                <w:color w:val="000000"/>
                <w:sz w:val="16"/>
                <w:szCs w:val="16"/>
              </w:rPr>
              <w:t>ций и иных форм участия в капитале, находящихся в собственн</w:t>
            </w:r>
            <w:r w:rsidRPr="00231A99">
              <w:rPr>
                <w:rFonts w:ascii="Arial" w:hAnsi="Arial" w:cs="Arial"/>
                <w:color w:val="000000"/>
                <w:sz w:val="16"/>
                <w:szCs w:val="16"/>
              </w:rPr>
              <w:t>о</w:t>
            </w:r>
            <w:r w:rsidRPr="00231A99">
              <w:rPr>
                <w:rFonts w:ascii="Arial" w:hAnsi="Arial" w:cs="Arial"/>
                <w:color w:val="000000"/>
                <w:sz w:val="16"/>
                <w:szCs w:val="16"/>
              </w:rPr>
              <w:t xml:space="preserve">сти </w:t>
            </w:r>
            <w:r w:rsidRPr="00231A99">
              <w:rPr>
                <w:rFonts w:ascii="Arial" w:hAnsi="Arial" w:cs="Arial"/>
                <w:sz w:val="16"/>
                <w:szCs w:val="16"/>
              </w:rPr>
              <w:t>муниципального района</w:t>
            </w:r>
            <w:r w:rsidRPr="00231A99">
              <w:rPr>
                <w:rFonts w:ascii="Arial" w:hAnsi="Arial" w:cs="Arial"/>
                <w:color w:val="000000"/>
                <w:sz w:val="16"/>
                <w:szCs w:val="16"/>
              </w:rPr>
              <w:t>) к общему годовому объему доходов бюдж</w:t>
            </w:r>
            <w:r w:rsidRPr="00231A99">
              <w:rPr>
                <w:rFonts w:ascii="Arial" w:hAnsi="Arial" w:cs="Arial"/>
                <w:color w:val="000000"/>
                <w:sz w:val="16"/>
                <w:szCs w:val="16"/>
              </w:rPr>
              <w:t>е</w:t>
            </w:r>
            <w:r w:rsidRPr="00231A99">
              <w:rPr>
                <w:rFonts w:ascii="Arial" w:hAnsi="Arial" w:cs="Arial"/>
                <w:color w:val="000000"/>
                <w:sz w:val="16"/>
                <w:szCs w:val="16"/>
              </w:rPr>
              <w:t xml:space="preserve">та </w:t>
            </w:r>
            <w:r w:rsidRPr="00231A99">
              <w:rPr>
                <w:rFonts w:ascii="Arial" w:hAnsi="Arial" w:cs="Arial"/>
                <w:sz w:val="16"/>
                <w:szCs w:val="16"/>
              </w:rPr>
              <w:t>муниципального района</w:t>
            </w:r>
            <w:r w:rsidRPr="00231A99">
              <w:rPr>
                <w:rFonts w:ascii="Arial" w:hAnsi="Arial" w:cs="Arial"/>
                <w:color w:val="000000"/>
                <w:sz w:val="16"/>
                <w:szCs w:val="16"/>
              </w:rPr>
              <w:t xml:space="preserve"> без учета объема безвозмездных посту</w:t>
            </w:r>
            <w:r w:rsidRPr="00231A99">
              <w:rPr>
                <w:rFonts w:ascii="Arial" w:hAnsi="Arial" w:cs="Arial"/>
                <w:color w:val="000000"/>
                <w:sz w:val="16"/>
                <w:szCs w:val="16"/>
              </w:rPr>
              <w:t>п</w:t>
            </w:r>
            <w:r w:rsidRPr="00231A99">
              <w:rPr>
                <w:rFonts w:ascii="Arial" w:hAnsi="Arial" w:cs="Arial"/>
                <w:color w:val="000000"/>
                <w:sz w:val="16"/>
                <w:szCs w:val="16"/>
              </w:rPr>
              <w:t>лений в отчетном финанс</w:t>
            </w:r>
            <w:r w:rsidRPr="00231A99">
              <w:rPr>
                <w:rFonts w:ascii="Arial" w:hAnsi="Arial" w:cs="Arial"/>
                <w:color w:val="000000"/>
                <w:sz w:val="16"/>
                <w:szCs w:val="16"/>
              </w:rPr>
              <w:t>о</w:t>
            </w:r>
            <w:r w:rsidRPr="00231A99">
              <w:rPr>
                <w:rFonts w:ascii="Arial" w:hAnsi="Arial" w:cs="Arial"/>
                <w:color w:val="000000"/>
                <w:sz w:val="16"/>
                <w:szCs w:val="16"/>
              </w:rPr>
              <w:t>вом году (%), не более</w:t>
            </w:r>
          </w:p>
        </w:tc>
        <w:tc>
          <w:tcPr>
            <w:tcW w:w="310"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3</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3</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3</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2</w:t>
            </w:r>
          </w:p>
        </w:tc>
        <w:tc>
          <w:tcPr>
            <w:tcW w:w="308"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2</w:t>
            </w:r>
          </w:p>
        </w:tc>
        <w:tc>
          <w:tcPr>
            <w:tcW w:w="308"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3</w:t>
            </w:r>
          </w:p>
        </w:tc>
        <w:tc>
          <w:tcPr>
            <w:tcW w:w="192" w:type="pct"/>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3</w:t>
            </w:r>
          </w:p>
        </w:tc>
      </w:tr>
      <w:tr w:rsidR="00F008DE" w:rsidRPr="00231A99"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74" w:type="pct"/>
            <w:shd w:val="clear" w:color="auto" w:fill="auto"/>
          </w:tcPr>
          <w:p w:rsidR="00F008DE" w:rsidRPr="00231A99" w:rsidRDefault="00F008DE" w:rsidP="001B487D">
            <w:pPr>
              <w:rPr>
                <w:rFonts w:ascii="Arial" w:hAnsi="Arial" w:cs="Arial"/>
                <w:color w:val="000000"/>
                <w:sz w:val="16"/>
                <w:szCs w:val="16"/>
              </w:rPr>
            </w:pPr>
            <w:r w:rsidRPr="00231A99">
              <w:rPr>
                <w:rFonts w:ascii="Arial" w:hAnsi="Arial" w:cs="Arial"/>
                <w:color w:val="000000"/>
                <w:sz w:val="16"/>
                <w:szCs w:val="16"/>
              </w:rPr>
              <w:t>3.8.</w:t>
            </w:r>
          </w:p>
        </w:tc>
        <w:tc>
          <w:tcPr>
            <w:tcW w:w="2373" w:type="pct"/>
            <w:shd w:val="clear" w:color="auto" w:fill="auto"/>
          </w:tcPr>
          <w:p w:rsidR="00F008DE" w:rsidRPr="00231A99" w:rsidRDefault="00F008DE" w:rsidP="001B487D">
            <w:pPr>
              <w:jc w:val="both"/>
              <w:rPr>
                <w:rFonts w:ascii="Arial" w:hAnsi="Arial" w:cs="Arial"/>
                <w:color w:val="000000"/>
                <w:sz w:val="16"/>
                <w:szCs w:val="16"/>
              </w:rPr>
            </w:pPr>
            <w:r w:rsidRPr="00231A99">
              <w:rPr>
                <w:rFonts w:ascii="Arial" w:hAnsi="Arial" w:cs="Arial"/>
                <w:color w:val="000000"/>
                <w:sz w:val="16"/>
                <w:szCs w:val="16"/>
              </w:rPr>
              <w:t xml:space="preserve">Соблюдение установленных бюджетным законодательством сроков предоставления ежемесячной, квартальной, годовой отчетности об исполнении бюджета </w:t>
            </w:r>
            <w:r w:rsidRPr="00231A99">
              <w:rPr>
                <w:rFonts w:ascii="Arial" w:hAnsi="Arial" w:cs="Arial"/>
                <w:sz w:val="16"/>
                <w:szCs w:val="16"/>
              </w:rPr>
              <w:t>муниципального ра</w:t>
            </w:r>
            <w:r w:rsidRPr="00231A99">
              <w:rPr>
                <w:rFonts w:ascii="Arial" w:hAnsi="Arial" w:cs="Arial"/>
                <w:sz w:val="16"/>
                <w:szCs w:val="16"/>
              </w:rPr>
              <w:t>й</w:t>
            </w:r>
            <w:r w:rsidRPr="00231A99">
              <w:rPr>
                <w:rFonts w:ascii="Arial" w:hAnsi="Arial" w:cs="Arial"/>
                <w:sz w:val="16"/>
                <w:szCs w:val="16"/>
              </w:rPr>
              <w:t>она</w:t>
            </w:r>
            <w:r w:rsidRPr="00231A99">
              <w:rPr>
                <w:rFonts w:ascii="Arial" w:hAnsi="Arial" w:cs="Arial"/>
                <w:color w:val="000000"/>
                <w:sz w:val="16"/>
                <w:szCs w:val="16"/>
              </w:rPr>
              <w:t xml:space="preserve"> (да/нет)</w:t>
            </w:r>
          </w:p>
        </w:tc>
        <w:tc>
          <w:tcPr>
            <w:tcW w:w="310"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308"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308"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192" w:type="pct"/>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r>
      <w:tr w:rsidR="00F008DE" w:rsidRPr="00231A99"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74" w:type="pct"/>
            <w:shd w:val="clear" w:color="auto" w:fill="auto"/>
          </w:tcPr>
          <w:p w:rsidR="00F008DE" w:rsidRPr="00231A99" w:rsidRDefault="00F008DE" w:rsidP="001B487D">
            <w:pPr>
              <w:rPr>
                <w:rFonts w:ascii="Arial" w:hAnsi="Arial" w:cs="Arial"/>
                <w:color w:val="000000"/>
                <w:sz w:val="16"/>
                <w:szCs w:val="16"/>
              </w:rPr>
            </w:pPr>
            <w:r w:rsidRPr="00231A99">
              <w:rPr>
                <w:rFonts w:ascii="Arial" w:hAnsi="Arial" w:cs="Arial"/>
                <w:color w:val="000000"/>
                <w:sz w:val="16"/>
                <w:szCs w:val="16"/>
              </w:rPr>
              <w:t>3.9.</w:t>
            </w:r>
          </w:p>
        </w:tc>
        <w:tc>
          <w:tcPr>
            <w:tcW w:w="2373" w:type="pct"/>
            <w:shd w:val="clear" w:color="auto" w:fill="auto"/>
          </w:tcPr>
          <w:p w:rsidR="00F008DE" w:rsidRPr="00231A99" w:rsidRDefault="00F008DE" w:rsidP="001B487D">
            <w:pPr>
              <w:jc w:val="both"/>
              <w:rPr>
                <w:rFonts w:ascii="Arial" w:hAnsi="Arial" w:cs="Arial"/>
                <w:color w:val="000000"/>
                <w:sz w:val="16"/>
                <w:szCs w:val="16"/>
              </w:rPr>
            </w:pPr>
            <w:r w:rsidRPr="00231A99">
              <w:rPr>
                <w:rFonts w:ascii="Arial" w:hAnsi="Arial" w:cs="Arial"/>
                <w:color w:val="000000"/>
                <w:sz w:val="16"/>
                <w:szCs w:val="16"/>
              </w:rPr>
              <w:t xml:space="preserve">Соблюдение установленных бюджетным законодательством сроков предоставления ежемесячной, квартальной, годовой отчетности об исполнении консолидированного бюджета </w:t>
            </w:r>
            <w:r w:rsidRPr="00231A99">
              <w:rPr>
                <w:rFonts w:ascii="Arial" w:hAnsi="Arial" w:cs="Arial"/>
                <w:sz w:val="16"/>
                <w:szCs w:val="16"/>
              </w:rPr>
              <w:t>ра</w:t>
            </w:r>
            <w:r w:rsidRPr="00231A99">
              <w:rPr>
                <w:rFonts w:ascii="Arial" w:hAnsi="Arial" w:cs="Arial"/>
                <w:sz w:val="16"/>
                <w:szCs w:val="16"/>
              </w:rPr>
              <w:t>й</w:t>
            </w:r>
            <w:r w:rsidRPr="00231A99">
              <w:rPr>
                <w:rFonts w:ascii="Arial" w:hAnsi="Arial" w:cs="Arial"/>
                <w:sz w:val="16"/>
                <w:szCs w:val="16"/>
              </w:rPr>
              <w:t>она</w:t>
            </w:r>
            <w:r w:rsidRPr="00231A99">
              <w:rPr>
                <w:rFonts w:ascii="Arial" w:hAnsi="Arial" w:cs="Arial"/>
                <w:color w:val="000000"/>
                <w:sz w:val="16"/>
                <w:szCs w:val="16"/>
              </w:rPr>
              <w:t xml:space="preserve"> (да/нет)</w:t>
            </w:r>
          </w:p>
        </w:tc>
        <w:tc>
          <w:tcPr>
            <w:tcW w:w="310"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308"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308"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c>
          <w:tcPr>
            <w:tcW w:w="192" w:type="pct"/>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да</w:t>
            </w:r>
          </w:p>
        </w:tc>
      </w:tr>
      <w:tr w:rsidR="00F008DE" w:rsidRPr="00231A99"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74" w:type="pct"/>
            <w:shd w:val="clear" w:color="auto" w:fill="auto"/>
          </w:tcPr>
          <w:p w:rsidR="00F008DE" w:rsidRPr="00231A99" w:rsidRDefault="00F008DE" w:rsidP="001B487D">
            <w:pPr>
              <w:rPr>
                <w:rFonts w:ascii="Arial" w:hAnsi="Arial" w:cs="Arial"/>
                <w:color w:val="000000"/>
                <w:sz w:val="16"/>
                <w:szCs w:val="16"/>
              </w:rPr>
            </w:pPr>
            <w:r w:rsidRPr="00231A99">
              <w:rPr>
                <w:rFonts w:ascii="Arial" w:hAnsi="Arial" w:cs="Arial"/>
                <w:color w:val="000000"/>
                <w:sz w:val="16"/>
                <w:szCs w:val="16"/>
              </w:rPr>
              <w:t>4.</w:t>
            </w:r>
          </w:p>
        </w:tc>
        <w:tc>
          <w:tcPr>
            <w:tcW w:w="4726" w:type="pct"/>
            <w:gridSpan w:val="9"/>
            <w:shd w:val="clear" w:color="auto" w:fill="auto"/>
          </w:tcPr>
          <w:p w:rsidR="00F008DE" w:rsidRPr="00231A99" w:rsidRDefault="00F008DE" w:rsidP="001B487D">
            <w:pPr>
              <w:jc w:val="both"/>
              <w:rPr>
                <w:rFonts w:ascii="Arial" w:hAnsi="Arial" w:cs="Arial"/>
                <w:color w:val="000000"/>
                <w:sz w:val="16"/>
                <w:szCs w:val="16"/>
              </w:rPr>
            </w:pPr>
            <w:r w:rsidRPr="00231A99">
              <w:rPr>
                <w:rFonts w:ascii="Arial" w:hAnsi="Arial" w:cs="Arial"/>
                <w:color w:val="000000"/>
                <w:sz w:val="16"/>
                <w:szCs w:val="16"/>
              </w:rPr>
              <w:t xml:space="preserve">Задача 4. Осуществление контроля за исполнением бюджета </w:t>
            </w:r>
            <w:r w:rsidRPr="00231A99">
              <w:rPr>
                <w:rFonts w:ascii="Arial" w:hAnsi="Arial" w:cs="Arial"/>
                <w:sz w:val="16"/>
                <w:szCs w:val="16"/>
              </w:rPr>
              <w:t>муниципального района</w:t>
            </w:r>
          </w:p>
        </w:tc>
      </w:tr>
      <w:tr w:rsidR="00F008DE" w:rsidRPr="00231A99"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74" w:type="pct"/>
            <w:shd w:val="clear" w:color="auto" w:fill="auto"/>
          </w:tcPr>
          <w:p w:rsidR="00F008DE" w:rsidRPr="00231A99" w:rsidRDefault="00F008DE" w:rsidP="001B487D">
            <w:pPr>
              <w:rPr>
                <w:rFonts w:ascii="Arial" w:hAnsi="Arial" w:cs="Arial"/>
                <w:color w:val="000000"/>
                <w:sz w:val="16"/>
                <w:szCs w:val="16"/>
              </w:rPr>
            </w:pPr>
            <w:r w:rsidRPr="00231A99">
              <w:rPr>
                <w:rFonts w:ascii="Arial" w:hAnsi="Arial" w:cs="Arial"/>
                <w:color w:val="000000"/>
                <w:sz w:val="16"/>
                <w:szCs w:val="16"/>
              </w:rPr>
              <w:t>4.1.</w:t>
            </w:r>
          </w:p>
        </w:tc>
        <w:tc>
          <w:tcPr>
            <w:tcW w:w="2373" w:type="pct"/>
            <w:shd w:val="clear" w:color="auto" w:fill="auto"/>
          </w:tcPr>
          <w:p w:rsidR="00F008DE" w:rsidRPr="00231A99" w:rsidRDefault="00F008DE" w:rsidP="001B487D">
            <w:pPr>
              <w:jc w:val="both"/>
              <w:rPr>
                <w:rFonts w:ascii="Arial" w:hAnsi="Arial" w:cs="Arial"/>
                <w:color w:val="000000"/>
                <w:sz w:val="16"/>
                <w:szCs w:val="16"/>
              </w:rPr>
            </w:pPr>
            <w:r w:rsidRPr="00231A99">
              <w:rPr>
                <w:rFonts w:ascii="Arial" w:hAnsi="Arial" w:cs="Arial"/>
                <w:color w:val="000000"/>
                <w:sz w:val="16"/>
                <w:szCs w:val="16"/>
              </w:rPr>
              <w:t xml:space="preserve">Доля средств бюджета </w:t>
            </w:r>
            <w:r w:rsidRPr="00231A99">
              <w:rPr>
                <w:rFonts w:ascii="Arial" w:hAnsi="Arial" w:cs="Arial"/>
                <w:sz w:val="16"/>
                <w:szCs w:val="16"/>
              </w:rPr>
              <w:t>муниципального района</w:t>
            </w:r>
            <w:r w:rsidRPr="00231A99">
              <w:rPr>
                <w:rFonts w:ascii="Arial" w:hAnsi="Arial" w:cs="Arial"/>
                <w:color w:val="000000"/>
                <w:sz w:val="16"/>
                <w:szCs w:val="16"/>
              </w:rPr>
              <w:t xml:space="preserve">, проверенных при выполнении контрольных мероприятий, в общем объеме расходов бюджета </w:t>
            </w:r>
            <w:r w:rsidRPr="00231A99">
              <w:rPr>
                <w:rFonts w:ascii="Arial" w:hAnsi="Arial" w:cs="Arial"/>
                <w:sz w:val="16"/>
                <w:szCs w:val="16"/>
              </w:rPr>
              <w:t>муниципального района</w:t>
            </w:r>
            <w:r w:rsidRPr="00231A99">
              <w:rPr>
                <w:rFonts w:ascii="Arial" w:hAnsi="Arial" w:cs="Arial"/>
                <w:color w:val="000000"/>
                <w:sz w:val="16"/>
                <w:szCs w:val="16"/>
              </w:rPr>
              <w:t xml:space="preserve"> (без учета обслуживания </w:t>
            </w:r>
            <w:r w:rsidRPr="00231A99">
              <w:rPr>
                <w:rFonts w:ascii="Arial" w:hAnsi="Arial" w:cs="Arial"/>
                <w:sz w:val="16"/>
                <w:szCs w:val="16"/>
              </w:rPr>
              <w:t>муниц</w:t>
            </w:r>
            <w:r w:rsidRPr="00231A99">
              <w:rPr>
                <w:rFonts w:ascii="Arial" w:hAnsi="Arial" w:cs="Arial"/>
                <w:sz w:val="16"/>
                <w:szCs w:val="16"/>
              </w:rPr>
              <w:t>и</w:t>
            </w:r>
            <w:r w:rsidRPr="00231A99">
              <w:rPr>
                <w:rFonts w:ascii="Arial" w:hAnsi="Arial" w:cs="Arial"/>
                <w:sz w:val="16"/>
                <w:szCs w:val="16"/>
              </w:rPr>
              <w:t xml:space="preserve">пального </w:t>
            </w:r>
            <w:r w:rsidRPr="00231A99">
              <w:rPr>
                <w:rFonts w:ascii="Arial" w:hAnsi="Arial" w:cs="Arial"/>
                <w:color w:val="000000"/>
                <w:sz w:val="16"/>
                <w:szCs w:val="16"/>
              </w:rPr>
              <w:t>долга и межбюджетных трансфертов из областного бюдж</w:t>
            </w:r>
            <w:r w:rsidRPr="00231A99">
              <w:rPr>
                <w:rFonts w:ascii="Arial" w:hAnsi="Arial" w:cs="Arial"/>
                <w:color w:val="000000"/>
                <w:sz w:val="16"/>
                <w:szCs w:val="16"/>
              </w:rPr>
              <w:t>е</w:t>
            </w:r>
            <w:r w:rsidRPr="00231A99">
              <w:rPr>
                <w:rFonts w:ascii="Arial" w:hAnsi="Arial" w:cs="Arial"/>
                <w:color w:val="000000"/>
                <w:sz w:val="16"/>
                <w:szCs w:val="16"/>
              </w:rPr>
              <w:t>та) (%), не менее</w:t>
            </w:r>
          </w:p>
        </w:tc>
        <w:tc>
          <w:tcPr>
            <w:tcW w:w="310"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10</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10</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10</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10</w:t>
            </w:r>
          </w:p>
        </w:tc>
        <w:tc>
          <w:tcPr>
            <w:tcW w:w="308"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10</w:t>
            </w:r>
          </w:p>
        </w:tc>
        <w:tc>
          <w:tcPr>
            <w:tcW w:w="308"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10</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10</w:t>
            </w:r>
          </w:p>
        </w:tc>
        <w:tc>
          <w:tcPr>
            <w:tcW w:w="192" w:type="pct"/>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10</w:t>
            </w:r>
          </w:p>
        </w:tc>
      </w:tr>
      <w:tr w:rsidR="00F008DE" w:rsidRPr="00231A99"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74" w:type="pct"/>
            <w:shd w:val="clear" w:color="auto" w:fill="auto"/>
          </w:tcPr>
          <w:p w:rsidR="00F008DE" w:rsidRPr="00231A99" w:rsidRDefault="00F008DE" w:rsidP="001B487D">
            <w:pPr>
              <w:rPr>
                <w:rFonts w:ascii="Arial" w:hAnsi="Arial" w:cs="Arial"/>
                <w:color w:val="000000"/>
                <w:sz w:val="16"/>
                <w:szCs w:val="16"/>
              </w:rPr>
            </w:pPr>
            <w:r w:rsidRPr="00231A99">
              <w:rPr>
                <w:rFonts w:ascii="Arial" w:hAnsi="Arial" w:cs="Arial"/>
                <w:color w:val="000000"/>
                <w:sz w:val="16"/>
                <w:szCs w:val="16"/>
              </w:rPr>
              <w:t>4.2.</w:t>
            </w:r>
          </w:p>
        </w:tc>
        <w:tc>
          <w:tcPr>
            <w:tcW w:w="2373" w:type="pct"/>
            <w:shd w:val="clear" w:color="auto" w:fill="auto"/>
          </w:tcPr>
          <w:p w:rsidR="00F008DE" w:rsidRPr="00231A99" w:rsidRDefault="00F008DE" w:rsidP="001B487D">
            <w:pPr>
              <w:jc w:val="both"/>
              <w:rPr>
                <w:rFonts w:ascii="Arial" w:hAnsi="Arial" w:cs="Arial"/>
                <w:color w:val="000000"/>
                <w:sz w:val="16"/>
                <w:szCs w:val="16"/>
              </w:rPr>
            </w:pPr>
            <w:r w:rsidRPr="00231A99">
              <w:rPr>
                <w:rFonts w:ascii="Arial" w:hAnsi="Arial" w:cs="Arial"/>
                <w:color w:val="000000"/>
                <w:sz w:val="16"/>
                <w:szCs w:val="16"/>
              </w:rPr>
              <w:t>Количество проверок, проводимых комитетом в год (ед.), не м</w:t>
            </w:r>
            <w:r w:rsidRPr="00231A99">
              <w:rPr>
                <w:rFonts w:ascii="Arial" w:hAnsi="Arial" w:cs="Arial"/>
                <w:color w:val="000000"/>
                <w:sz w:val="16"/>
                <w:szCs w:val="16"/>
              </w:rPr>
              <w:t>е</w:t>
            </w:r>
            <w:r w:rsidRPr="00231A99">
              <w:rPr>
                <w:rFonts w:ascii="Arial" w:hAnsi="Arial" w:cs="Arial"/>
                <w:color w:val="000000"/>
                <w:sz w:val="16"/>
                <w:szCs w:val="16"/>
              </w:rPr>
              <w:t>нее</w:t>
            </w:r>
          </w:p>
        </w:tc>
        <w:tc>
          <w:tcPr>
            <w:tcW w:w="310"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9</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9</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9</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9</w:t>
            </w:r>
          </w:p>
        </w:tc>
        <w:tc>
          <w:tcPr>
            <w:tcW w:w="308"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9</w:t>
            </w:r>
          </w:p>
        </w:tc>
        <w:tc>
          <w:tcPr>
            <w:tcW w:w="308"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9</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9</w:t>
            </w:r>
          </w:p>
        </w:tc>
        <w:tc>
          <w:tcPr>
            <w:tcW w:w="192" w:type="pct"/>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9</w:t>
            </w:r>
          </w:p>
        </w:tc>
      </w:tr>
      <w:tr w:rsidR="00F008DE" w:rsidRPr="00231A99"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74" w:type="pct"/>
            <w:shd w:val="clear" w:color="auto" w:fill="auto"/>
          </w:tcPr>
          <w:p w:rsidR="00F008DE" w:rsidRPr="00231A99" w:rsidRDefault="00F008DE" w:rsidP="001B487D">
            <w:pPr>
              <w:rPr>
                <w:rFonts w:ascii="Arial" w:hAnsi="Arial" w:cs="Arial"/>
                <w:color w:val="000000"/>
                <w:sz w:val="16"/>
                <w:szCs w:val="16"/>
              </w:rPr>
            </w:pPr>
            <w:r w:rsidRPr="00231A99">
              <w:rPr>
                <w:rFonts w:ascii="Arial" w:hAnsi="Arial" w:cs="Arial"/>
                <w:color w:val="000000"/>
                <w:sz w:val="16"/>
                <w:szCs w:val="16"/>
              </w:rPr>
              <w:t>4.3.</w:t>
            </w:r>
          </w:p>
        </w:tc>
        <w:tc>
          <w:tcPr>
            <w:tcW w:w="2373" w:type="pct"/>
            <w:shd w:val="clear" w:color="auto" w:fill="auto"/>
          </w:tcPr>
          <w:p w:rsidR="00F008DE" w:rsidRPr="00231A99" w:rsidRDefault="00F008DE" w:rsidP="001B487D">
            <w:pPr>
              <w:jc w:val="both"/>
              <w:rPr>
                <w:rFonts w:ascii="Arial" w:hAnsi="Arial" w:cs="Arial"/>
                <w:color w:val="000000"/>
                <w:sz w:val="16"/>
                <w:szCs w:val="16"/>
              </w:rPr>
            </w:pPr>
            <w:r w:rsidRPr="00231A99">
              <w:rPr>
                <w:rFonts w:ascii="Arial" w:hAnsi="Arial" w:cs="Arial"/>
                <w:color w:val="000000"/>
                <w:sz w:val="16"/>
                <w:szCs w:val="16"/>
              </w:rPr>
              <w:t xml:space="preserve">Доля возмещенных средств бюджета </w:t>
            </w:r>
            <w:r w:rsidRPr="00231A99">
              <w:rPr>
                <w:rFonts w:ascii="Arial" w:hAnsi="Arial" w:cs="Arial"/>
                <w:sz w:val="16"/>
                <w:szCs w:val="16"/>
              </w:rPr>
              <w:t>муниципального района</w:t>
            </w:r>
            <w:r w:rsidRPr="00231A99">
              <w:rPr>
                <w:rFonts w:ascii="Arial" w:hAnsi="Arial" w:cs="Arial"/>
                <w:color w:val="000000"/>
                <w:sz w:val="16"/>
                <w:szCs w:val="16"/>
              </w:rPr>
              <w:t>, и</w:t>
            </w:r>
            <w:r w:rsidRPr="00231A99">
              <w:rPr>
                <w:rFonts w:ascii="Arial" w:hAnsi="Arial" w:cs="Arial"/>
                <w:color w:val="000000"/>
                <w:sz w:val="16"/>
                <w:szCs w:val="16"/>
              </w:rPr>
              <w:t>с</w:t>
            </w:r>
            <w:r w:rsidRPr="00231A99">
              <w:rPr>
                <w:rFonts w:ascii="Arial" w:hAnsi="Arial" w:cs="Arial"/>
                <w:color w:val="000000"/>
                <w:sz w:val="16"/>
                <w:szCs w:val="16"/>
              </w:rPr>
              <w:t>пользованных с нарушением законодательства в финансово-бюджетной сфере, к общей сумме средств, предлагаемых к возмещ</w:t>
            </w:r>
            <w:r w:rsidRPr="00231A99">
              <w:rPr>
                <w:rFonts w:ascii="Arial" w:hAnsi="Arial" w:cs="Arial"/>
                <w:color w:val="000000"/>
                <w:sz w:val="16"/>
                <w:szCs w:val="16"/>
              </w:rPr>
              <w:t>е</w:t>
            </w:r>
            <w:r w:rsidRPr="00231A99">
              <w:rPr>
                <w:rFonts w:ascii="Arial" w:hAnsi="Arial" w:cs="Arial"/>
                <w:color w:val="000000"/>
                <w:sz w:val="16"/>
                <w:szCs w:val="16"/>
              </w:rPr>
              <w:t>нию в предписаниях по устран</w:t>
            </w:r>
            <w:r w:rsidRPr="00231A99">
              <w:rPr>
                <w:rFonts w:ascii="Arial" w:hAnsi="Arial" w:cs="Arial"/>
                <w:color w:val="000000"/>
                <w:sz w:val="16"/>
                <w:szCs w:val="16"/>
              </w:rPr>
              <w:t>е</w:t>
            </w:r>
            <w:r w:rsidRPr="00231A99">
              <w:rPr>
                <w:rFonts w:ascii="Arial" w:hAnsi="Arial" w:cs="Arial"/>
                <w:color w:val="000000"/>
                <w:sz w:val="16"/>
                <w:szCs w:val="16"/>
              </w:rPr>
              <w:t>нию нарушений (%), не менее</w:t>
            </w:r>
          </w:p>
        </w:tc>
        <w:tc>
          <w:tcPr>
            <w:tcW w:w="310"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90</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90</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90</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90</w:t>
            </w:r>
          </w:p>
        </w:tc>
        <w:tc>
          <w:tcPr>
            <w:tcW w:w="308"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90</w:t>
            </w:r>
          </w:p>
        </w:tc>
        <w:tc>
          <w:tcPr>
            <w:tcW w:w="308"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90</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90</w:t>
            </w:r>
          </w:p>
        </w:tc>
        <w:tc>
          <w:tcPr>
            <w:tcW w:w="192" w:type="pct"/>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90</w:t>
            </w:r>
          </w:p>
        </w:tc>
      </w:tr>
      <w:tr w:rsidR="00F008DE" w:rsidRPr="00231A99"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74" w:type="pct"/>
            <w:shd w:val="clear" w:color="auto" w:fill="auto"/>
          </w:tcPr>
          <w:p w:rsidR="00F008DE" w:rsidRPr="00231A99" w:rsidRDefault="00F008DE" w:rsidP="001B487D">
            <w:pPr>
              <w:rPr>
                <w:rFonts w:ascii="Arial" w:hAnsi="Arial" w:cs="Arial"/>
                <w:color w:val="000000"/>
                <w:sz w:val="16"/>
                <w:szCs w:val="16"/>
              </w:rPr>
            </w:pPr>
            <w:r w:rsidRPr="00231A99">
              <w:rPr>
                <w:rFonts w:ascii="Arial" w:hAnsi="Arial" w:cs="Arial"/>
                <w:color w:val="000000"/>
                <w:sz w:val="16"/>
                <w:szCs w:val="16"/>
              </w:rPr>
              <w:t>4.4.</w:t>
            </w:r>
          </w:p>
        </w:tc>
        <w:tc>
          <w:tcPr>
            <w:tcW w:w="2373" w:type="pct"/>
            <w:shd w:val="clear" w:color="auto" w:fill="auto"/>
          </w:tcPr>
          <w:p w:rsidR="00F008DE" w:rsidRPr="00231A99" w:rsidRDefault="00F008DE" w:rsidP="001B487D">
            <w:pPr>
              <w:jc w:val="both"/>
              <w:rPr>
                <w:rFonts w:ascii="Arial" w:hAnsi="Arial" w:cs="Arial"/>
                <w:color w:val="000000"/>
                <w:sz w:val="16"/>
                <w:szCs w:val="16"/>
              </w:rPr>
            </w:pPr>
            <w:r w:rsidRPr="00231A99">
              <w:rPr>
                <w:rFonts w:ascii="Arial" w:hAnsi="Arial" w:cs="Arial"/>
                <w:color w:val="000000"/>
                <w:sz w:val="16"/>
                <w:szCs w:val="16"/>
              </w:rPr>
              <w:t>Отношение суммы административных штрафов, взысканных комит</w:t>
            </w:r>
            <w:r w:rsidRPr="00231A99">
              <w:rPr>
                <w:rFonts w:ascii="Arial" w:hAnsi="Arial" w:cs="Arial"/>
                <w:color w:val="000000"/>
                <w:sz w:val="16"/>
                <w:szCs w:val="16"/>
              </w:rPr>
              <w:t>е</w:t>
            </w:r>
            <w:r w:rsidRPr="00231A99">
              <w:rPr>
                <w:rFonts w:ascii="Arial" w:hAnsi="Arial" w:cs="Arial"/>
                <w:color w:val="000000"/>
                <w:sz w:val="16"/>
                <w:szCs w:val="16"/>
              </w:rPr>
              <w:t>том за нарушение законодательства, к сумме административных штрафов, начисленных комитетом за нарушение законодател</w:t>
            </w:r>
            <w:r w:rsidRPr="00231A99">
              <w:rPr>
                <w:rFonts w:ascii="Arial" w:hAnsi="Arial" w:cs="Arial"/>
                <w:color w:val="000000"/>
                <w:sz w:val="16"/>
                <w:szCs w:val="16"/>
              </w:rPr>
              <w:t>ь</w:t>
            </w:r>
            <w:r w:rsidRPr="00231A99">
              <w:rPr>
                <w:rFonts w:ascii="Arial" w:hAnsi="Arial" w:cs="Arial"/>
                <w:color w:val="000000"/>
                <w:sz w:val="16"/>
                <w:szCs w:val="16"/>
              </w:rPr>
              <w:t>ства (%), не менее</w:t>
            </w:r>
          </w:p>
        </w:tc>
        <w:tc>
          <w:tcPr>
            <w:tcW w:w="310"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90</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90</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90</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90</w:t>
            </w:r>
          </w:p>
        </w:tc>
        <w:tc>
          <w:tcPr>
            <w:tcW w:w="308"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90</w:t>
            </w:r>
          </w:p>
        </w:tc>
        <w:tc>
          <w:tcPr>
            <w:tcW w:w="308"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90</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90</w:t>
            </w:r>
          </w:p>
        </w:tc>
        <w:tc>
          <w:tcPr>
            <w:tcW w:w="192" w:type="pct"/>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90</w:t>
            </w:r>
          </w:p>
        </w:tc>
      </w:tr>
      <w:tr w:rsidR="00F008DE" w:rsidRPr="00231A99"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74" w:type="pct"/>
            <w:shd w:val="clear" w:color="auto" w:fill="auto"/>
          </w:tcPr>
          <w:p w:rsidR="00F008DE" w:rsidRPr="00231A99" w:rsidRDefault="00F008DE" w:rsidP="001B487D">
            <w:pPr>
              <w:rPr>
                <w:rFonts w:ascii="Arial" w:hAnsi="Arial" w:cs="Arial"/>
                <w:color w:val="000000"/>
                <w:sz w:val="16"/>
                <w:szCs w:val="16"/>
              </w:rPr>
            </w:pPr>
            <w:r w:rsidRPr="00231A99">
              <w:rPr>
                <w:rFonts w:ascii="Arial" w:hAnsi="Arial" w:cs="Arial"/>
                <w:color w:val="000000"/>
                <w:sz w:val="16"/>
                <w:szCs w:val="16"/>
              </w:rPr>
              <w:t>5.</w:t>
            </w:r>
          </w:p>
        </w:tc>
        <w:tc>
          <w:tcPr>
            <w:tcW w:w="4726" w:type="pct"/>
            <w:gridSpan w:val="9"/>
            <w:shd w:val="clear" w:color="auto" w:fill="auto"/>
          </w:tcPr>
          <w:p w:rsidR="00F008DE" w:rsidRPr="00231A99" w:rsidRDefault="00F008DE" w:rsidP="001B487D">
            <w:pPr>
              <w:jc w:val="both"/>
              <w:rPr>
                <w:rFonts w:ascii="Arial" w:hAnsi="Arial" w:cs="Arial"/>
                <w:color w:val="000000"/>
                <w:sz w:val="16"/>
                <w:szCs w:val="16"/>
              </w:rPr>
            </w:pPr>
            <w:r w:rsidRPr="00231A99">
              <w:rPr>
                <w:rFonts w:ascii="Arial" w:hAnsi="Arial" w:cs="Arial"/>
                <w:color w:val="000000"/>
                <w:sz w:val="16"/>
                <w:szCs w:val="16"/>
              </w:rPr>
              <w:t>Задача 5. Обеспечение деятельности комитета</w:t>
            </w:r>
          </w:p>
        </w:tc>
      </w:tr>
      <w:tr w:rsidR="00F008DE" w:rsidRPr="00231A99"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74" w:type="pct"/>
            <w:shd w:val="clear" w:color="auto" w:fill="auto"/>
          </w:tcPr>
          <w:p w:rsidR="00F008DE" w:rsidRPr="00231A99" w:rsidRDefault="00F008DE" w:rsidP="001B487D">
            <w:pPr>
              <w:rPr>
                <w:rFonts w:ascii="Arial" w:hAnsi="Arial" w:cs="Arial"/>
                <w:color w:val="000000"/>
                <w:sz w:val="16"/>
                <w:szCs w:val="16"/>
              </w:rPr>
            </w:pPr>
            <w:r w:rsidRPr="00231A99">
              <w:rPr>
                <w:rFonts w:ascii="Arial" w:hAnsi="Arial" w:cs="Arial"/>
                <w:color w:val="000000"/>
                <w:sz w:val="16"/>
                <w:szCs w:val="16"/>
              </w:rPr>
              <w:t>5.1.</w:t>
            </w:r>
          </w:p>
        </w:tc>
        <w:tc>
          <w:tcPr>
            <w:tcW w:w="2373" w:type="pct"/>
            <w:shd w:val="clear" w:color="auto" w:fill="auto"/>
          </w:tcPr>
          <w:p w:rsidR="00F008DE" w:rsidRPr="00231A99" w:rsidRDefault="00F008DE" w:rsidP="001B487D">
            <w:pPr>
              <w:jc w:val="both"/>
              <w:rPr>
                <w:rFonts w:ascii="Arial" w:hAnsi="Arial" w:cs="Arial"/>
                <w:color w:val="000000"/>
                <w:sz w:val="16"/>
                <w:szCs w:val="16"/>
              </w:rPr>
            </w:pPr>
            <w:r w:rsidRPr="00231A99">
              <w:rPr>
                <w:rFonts w:ascii="Arial" w:hAnsi="Arial" w:cs="Arial"/>
                <w:color w:val="000000"/>
                <w:sz w:val="16"/>
                <w:szCs w:val="16"/>
              </w:rPr>
              <w:t>Доля участников бюджетного процесса, являющихся абонентами автоматизированных систем, используемых для планирования, и</w:t>
            </w:r>
            <w:r w:rsidRPr="00231A99">
              <w:rPr>
                <w:rFonts w:ascii="Arial" w:hAnsi="Arial" w:cs="Arial"/>
                <w:color w:val="000000"/>
                <w:sz w:val="16"/>
                <w:szCs w:val="16"/>
              </w:rPr>
              <w:t>с</w:t>
            </w:r>
            <w:r w:rsidRPr="00231A99">
              <w:rPr>
                <w:rFonts w:ascii="Arial" w:hAnsi="Arial" w:cs="Arial"/>
                <w:color w:val="000000"/>
                <w:sz w:val="16"/>
                <w:szCs w:val="16"/>
              </w:rPr>
              <w:t>полнения, свода и формирования отчетности бюджета</w:t>
            </w:r>
            <w:r w:rsidRPr="00231A99">
              <w:rPr>
                <w:rFonts w:ascii="Arial" w:hAnsi="Arial" w:cs="Arial"/>
                <w:sz w:val="16"/>
                <w:szCs w:val="16"/>
              </w:rPr>
              <w:t xml:space="preserve"> муниципал</w:t>
            </w:r>
            <w:r w:rsidRPr="00231A99">
              <w:rPr>
                <w:rFonts w:ascii="Arial" w:hAnsi="Arial" w:cs="Arial"/>
                <w:sz w:val="16"/>
                <w:szCs w:val="16"/>
              </w:rPr>
              <w:t>ь</w:t>
            </w:r>
            <w:r w:rsidRPr="00231A99">
              <w:rPr>
                <w:rFonts w:ascii="Arial" w:hAnsi="Arial" w:cs="Arial"/>
                <w:sz w:val="16"/>
                <w:szCs w:val="16"/>
              </w:rPr>
              <w:t>ного ра</w:t>
            </w:r>
            <w:r w:rsidRPr="00231A99">
              <w:rPr>
                <w:rFonts w:ascii="Arial" w:hAnsi="Arial" w:cs="Arial"/>
                <w:sz w:val="16"/>
                <w:szCs w:val="16"/>
              </w:rPr>
              <w:t>й</w:t>
            </w:r>
            <w:r w:rsidRPr="00231A99">
              <w:rPr>
                <w:rFonts w:ascii="Arial" w:hAnsi="Arial" w:cs="Arial"/>
                <w:sz w:val="16"/>
                <w:szCs w:val="16"/>
              </w:rPr>
              <w:t>она</w:t>
            </w:r>
            <w:r w:rsidRPr="00231A99">
              <w:rPr>
                <w:rFonts w:ascii="Arial" w:hAnsi="Arial" w:cs="Arial"/>
                <w:color w:val="000000"/>
                <w:sz w:val="16"/>
                <w:szCs w:val="16"/>
              </w:rPr>
              <w:t xml:space="preserve"> (%), не менее</w:t>
            </w:r>
          </w:p>
        </w:tc>
        <w:tc>
          <w:tcPr>
            <w:tcW w:w="310"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100</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100</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100</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100</w:t>
            </w:r>
          </w:p>
        </w:tc>
        <w:tc>
          <w:tcPr>
            <w:tcW w:w="308"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100</w:t>
            </w:r>
          </w:p>
        </w:tc>
        <w:tc>
          <w:tcPr>
            <w:tcW w:w="308"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100</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100</w:t>
            </w:r>
          </w:p>
        </w:tc>
        <w:tc>
          <w:tcPr>
            <w:tcW w:w="192" w:type="pct"/>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100</w:t>
            </w:r>
          </w:p>
        </w:tc>
      </w:tr>
      <w:tr w:rsidR="00F008DE" w:rsidRPr="00231A99"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74" w:type="pct"/>
            <w:shd w:val="clear" w:color="auto" w:fill="auto"/>
          </w:tcPr>
          <w:p w:rsidR="00F008DE" w:rsidRPr="00231A99" w:rsidRDefault="00F008DE" w:rsidP="001B487D">
            <w:pPr>
              <w:rPr>
                <w:rFonts w:ascii="Arial" w:hAnsi="Arial" w:cs="Arial"/>
                <w:color w:val="000000"/>
                <w:sz w:val="16"/>
                <w:szCs w:val="16"/>
              </w:rPr>
            </w:pPr>
            <w:r w:rsidRPr="00231A99">
              <w:rPr>
                <w:rFonts w:ascii="Arial" w:hAnsi="Arial" w:cs="Arial"/>
                <w:color w:val="000000"/>
                <w:sz w:val="16"/>
                <w:szCs w:val="16"/>
              </w:rPr>
              <w:t>5.2.</w:t>
            </w:r>
          </w:p>
        </w:tc>
        <w:tc>
          <w:tcPr>
            <w:tcW w:w="2373" w:type="pct"/>
            <w:shd w:val="clear" w:color="auto" w:fill="auto"/>
          </w:tcPr>
          <w:p w:rsidR="00F008DE" w:rsidRPr="00231A99" w:rsidRDefault="00F008DE" w:rsidP="001B487D">
            <w:pPr>
              <w:jc w:val="both"/>
              <w:rPr>
                <w:rFonts w:ascii="Arial" w:hAnsi="Arial" w:cs="Arial"/>
                <w:color w:val="000000"/>
                <w:sz w:val="16"/>
                <w:szCs w:val="16"/>
              </w:rPr>
            </w:pPr>
            <w:r w:rsidRPr="00231A99">
              <w:rPr>
                <w:rFonts w:ascii="Arial" w:hAnsi="Arial" w:cs="Arial"/>
                <w:color w:val="000000"/>
                <w:sz w:val="16"/>
                <w:szCs w:val="16"/>
              </w:rPr>
              <w:t>Количество сопровождаемых абонентов, подключенных к автомат</w:t>
            </w:r>
            <w:r w:rsidRPr="00231A99">
              <w:rPr>
                <w:rFonts w:ascii="Arial" w:hAnsi="Arial" w:cs="Arial"/>
                <w:color w:val="000000"/>
                <w:sz w:val="16"/>
                <w:szCs w:val="16"/>
              </w:rPr>
              <w:t>и</w:t>
            </w:r>
            <w:r w:rsidRPr="00231A99">
              <w:rPr>
                <w:rFonts w:ascii="Arial" w:hAnsi="Arial" w:cs="Arial"/>
                <w:color w:val="000000"/>
                <w:sz w:val="16"/>
                <w:szCs w:val="16"/>
              </w:rPr>
              <w:t>зированным системам, используемым для планирования, исполн</w:t>
            </w:r>
            <w:r w:rsidRPr="00231A99">
              <w:rPr>
                <w:rFonts w:ascii="Arial" w:hAnsi="Arial" w:cs="Arial"/>
                <w:color w:val="000000"/>
                <w:sz w:val="16"/>
                <w:szCs w:val="16"/>
              </w:rPr>
              <w:t>е</w:t>
            </w:r>
            <w:r w:rsidRPr="00231A99">
              <w:rPr>
                <w:rFonts w:ascii="Arial" w:hAnsi="Arial" w:cs="Arial"/>
                <w:color w:val="000000"/>
                <w:sz w:val="16"/>
                <w:szCs w:val="16"/>
              </w:rPr>
              <w:t>ния, свода и формирования отчетности бюджета</w:t>
            </w:r>
            <w:r w:rsidRPr="00231A99">
              <w:rPr>
                <w:rFonts w:ascii="Arial" w:hAnsi="Arial" w:cs="Arial"/>
                <w:sz w:val="16"/>
                <w:szCs w:val="16"/>
              </w:rPr>
              <w:t xml:space="preserve"> муниципального района</w:t>
            </w:r>
            <w:r w:rsidRPr="00231A99">
              <w:rPr>
                <w:rFonts w:ascii="Arial" w:hAnsi="Arial" w:cs="Arial"/>
                <w:color w:val="000000"/>
                <w:sz w:val="16"/>
                <w:szCs w:val="16"/>
              </w:rPr>
              <w:t xml:space="preserve"> и консолидирова</w:t>
            </w:r>
            <w:r w:rsidRPr="00231A99">
              <w:rPr>
                <w:rFonts w:ascii="Arial" w:hAnsi="Arial" w:cs="Arial"/>
                <w:color w:val="000000"/>
                <w:sz w:val="16"/>
                <w:szCs w:val="16"/>
              </w:rPr>
              <w:t>н</w:t>
            </w:r>
            <w:r w:rsidRPr="00231A99">
              <w:rPr>
                <w:rFonts w:ascii="Arial" w:hAnsi="Arial" w:cs="Arial"/>
                <w:color w:val="000000"/>
                <w:sz w:val="16"/>
                <w:szCs w:val="16"/>
              </w:rPr>
              <w:t xml:space="preserve">ного бюджета </w:t>
            </w:r>
            <w:r w:rsidRPr="00231A99">
              <w:rPr>
                <w:rFonts w:ascii="Arial" w:hAnsi="Arial" w:cs="Arial"/>
                <w:sz w:val="16"/>
                <w:szCs w:val="16"/>
              </w:rPr>
              <w:t>района</w:t>
            </w:r>
            <w:r w:rsidRPr="00231A99">
              <w:rPr>
                <w:rFonts w:ascii="Arial" w:hAnsi="Arial" w:cs="Arial"/>
                <w:color w:val="000000"/>
                <w:sz w:val="16"/>
                <w:szCs w:val="16"/>
              </w:rPr>
              <w:t xml:space="preserve"> (ед.), не менее</w:t>
            </w:r>
          </w:p>
        </w:tc>
        <w:tc>
          <w:tcPr>
            <w:tcW w:w="310"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50</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46</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46</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46</w:t>
            </w:r>
          </w:p>
        </w:tc>
        <w:tc>
          <w:tcPr>
            <w:tcW w:w="308"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46</w:t>
            </w:r>
          </w:p>
        </w:tc>
        <w:tc>
          <w:tcPr>
            <w:tcW w:w="308"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46</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46</w:t>
            </w:r>
          </w:p>
        </w:tc>
        <w:tc>
          <w:tcPr>
            <w:tcW w:w="192" w:type="pct"/>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41</w:t>
            </w:r>
          </w:p>
        </w:tc>
      </w:tr>
      <w:tr w:rsidR="00F008DE" w:rsidRPr="00231A99"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74" w:type="pct"/>
            <w:shd w:val="clear" w:color="auto" w:fill="auto"/>
          </w:tcPr>
          <w:p w:rsidR="00F008DE" w:rsidRPr="00231A99" w:rsidRDefault="00F008DE" w:rsidP="001B487D">
            <w:pPr>
              <w:rPr>
                <w:rFonts w:ascii="Arial" w:hAnsi="Arial" w:cs="Arial"/>
                <w:color w:val="000000"/>
                <w:sz w:val="16"/>
                <w:szCs w:val="16"/>
              </w:rPr>
            </w:pPr>
            <w:r w:rsidRPr="00231A99">
              <w:rPr>
                <w:rFonts w:ascii="Arial" w:hAnsi="Arial" w:cs="Arial"/>
                <w:color w:val="000000"/>
                <w:sz w:val="16"/>
                <w:szCs w:val="16"/>
              </w:rPr>
              <w:t>5.3.</w:t>
            </w:r>
          </w:p>
        </w:tc>
        <w:tc>
          <w:tcPr>
            <w:tcW w:w="2373" w:type="pct"/>
            <w:shd w:val="clear" w:color="auto" w:fill="auto"/>
          </w:tcPr>
          <w:p w:rsidR="00F008DE" w:rsidRPr="00231A99" w:rsidRDefault="00F008DE" w:rsidP="001B487D">
            <w:pPr>
              <w:jc w:val="both"/>
              <w:rPr>
                <w:rFonts w:ascii="Arial" w:hAnsi="Arial" w:cs="Arial"/>
                <w:color w:val="000000"/>
                <w:sz w:val="16"/>
                <w:szCs w:val="16"/>
              </w:rPr>
            </w:pPr>
            <w:r w:rsidRPr="00231A99">
              <w:rPr>
                <w:rFonts w:ascii="Arial" w:hAnsi="Arial" w:cs="Arial"/>
                <w:color w:val="000000"/>
                <w:sz w:val="16"/>
                <w:szCs w:val="16"/>
              </w:rPr>
              <w:t>Количество сопровождаемых функционирующих программных ко</w:t>
            </w:r>
            <w:r w:rsidRPr="00231A99">
              <w:rPr>
                <w:rFonts w:ascii="Arial" w:hAnsi="Arial" w:cs="Arial"/>
                <w:color w:val="000000"/>
                <w:sz w:val="16"/>
                <w:szCs w:val="16"/>
              </w:rPr>
              <w:t>м</w:t>
            </w:r>
            <w:r w:rsidRPr="00231A99">
              <w:rPr>
                <w:rFonts w:ascii="Arial" w:hAnsi="Arial" w:cs="Arial"/>
                <w:color w:val="000000"/>
                <w:sz w:val="16"/>
                <w:szCs w:val="16"/>
              </w:rPr>
              <w:t>плексов в ком</w:t>
            </w:r>
            <w:r w:rsidRPr="00231A99">
              <w:rPr>
                <w:rFonts w:ascii="Arial" w:hAnsi="Arial" w:cs="Arial"/>
                <w:color w:val="000000"/>
                <w:sz w:val="16"/>
                <w:szCs w:val="16"/>
              </w:rPr>
              <w:t>и</w:t>
            </w:r>
            <w:r w:rsidRPr="00231A99">
              <w:rPr>
                <w:rFonts w:ascii="Arial" w:hAnsi="Arial" w:cs="Arial"/>
                <w:color w:val="000000"/>
                <w:sz w:val="16"/>
                <w:szCs w:val="16"/>
              </w:rPr>
              <w:t>тете (ед.), не менее</w:t>
            </w:r>
          </w:p>
        </w:tc>
        <w:tc>
          <w:tcPr>
            <w:tcW w:w="310"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6</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6</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6</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6</w:t>
            </w:r>
          </w:p>
        </w:tc>
        <w:tc>
          <w:tcPr>
            <w:tcW w:w="308"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6</w:t>
            </w:r>
          </w:p>
        </w:tc>
        <w:tc>
          <w:tcPr>
            <w:tcW w:w="308"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6</w:t>
            </w:r>
          </w:p>
        </w:tc>
        <w:tc>
          <w:tcPr>
            <w:tcW w:w="309" w:type="pct"/>
            <w:shd w:val="clear" w:color="auto" w:fill="auto"/>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6</w:t>
            </w:r>
          </w:p>
        </w:tc>
        <w:tc>
          <w:tcPr>
            <w:tcW w:w="192" w:type="pct"/>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5</w:t>
            </w:r>
          </w:p>
        </w:tc>
      </w:tr>
    </w:tbl>
    <w:p w:rsidR="00F008DE" w:rsidRPr="00231A99" w:rsidRDefault="00F008DE" w:rsidP="001B487D">
      <w:pPr>
        <w:rPr>
          <w:rFonts w:ascii="Arial" w:eastAsia="MS Mincho" w:hAnsi="Arial" w:cs="Arial"/>
          <w:sz w:val="16"/>
          <w:szCs w:val="16"/>
          <w:lang w:eastAsia="ja-JP"/>
        </w:rPr>
      </w:pPr>
      <w:r w:rsidRPr="00231A99">
        <w:rPr>
          <w:rFonts w:ascii="Arial" w:eastAsia="MS Mincho" w:hAnsi="Arial" w:cs="Arial"/>
          <w:sz w:val="16"/>
          <w:szCs w:val="16"/>
          <w:lang w:eastAsia="ja-JP"/>
        </w:rPr>
        <w:t>3. Сроки реализации подпрограммы: 2014-2021 годы.</w:t>
      </w:r>
    </w:p>
    <w:p w:rsidR="00F008DE" w:rsidRPr="00231A99" w:rsidRDefault="00F008DE" w:rsidP="001B487D">
      <w:pPr>
        <w:rPr>
          <w:rFonts w:ascii="Arial" w:eastAsia="MS Mincho" w:hAnsi="Arial" w:cs="Arial"/>
          <w:sz w:val="16"/>
          <w:szCs w:val="16"/>
          <w:lang w:eastAsia="ja-JP"/>
        </w:rPr>
      </w:pPr>
      <w:r w:rsidRPr="00231A99">
        <w:rPr>
          <w:rFonts w:ascii="Arial" w:eastAsia="MS Mincho" w:hAnsi="Arial" w:cs="Arial"/>
          <w:sz w:val="16"/>
          <w:szCs w:val="16"/>
          <w:lang w:eastAsia="ja-JP"/>
        </w:rPr>
        <w:t>4. Объемы и источники финансирования подпрограммы в целом и по годам реализации (тыс. ру</w:t>
      </w:r>
      <w:r w:rsidRPr="00231A99">
        <w:rPr>
          <w:rFonts w:ascii="Arial" w:eastAsia="MS Mincho" w:hAnsi="Arial" w:cs="Arial"/>
          <w:sz w:val="16"/>
          <w:szCs w:val="16"/>
          <w:lang w:eastAsia="ja-JP"/>
        </w:rPr>
        <w:t>б</w:t>
      </w:r>
      <w:r w:rsidRPr="00231A99">
        <w:rPr>
          <w:rFonts w:ascii="Arial" w:eastAsia="MS Mincho" w:hAnsi="Arial" w:cs="Arial"/>
          <w:sz w:val="16"/>
          <w:szCs w:val="16"/>
          <w:lang w:eastAsia="ja-JP"/>
        </w:rPr>
        <w:t>лей):</w:t>
      </w:r>
    </w:p>
    <w:tbl>
      <w:tblPr>
        <w:tblW w:w="4901" w:type="pct"/>
        <w:tblInd w:w="126" w:type="dxa"/>
        <w:tblLook w:val="04A0"/>
      </w:tblPr>
      <w:tblGrid>
        <w:gridCol w:w="859"/>
        <w:gridCol w:w="2428"/>
        <w:gridCol w:w="2105"/>
        <w:gridCol w:w="2105"/>
        <w:gridCol w:w="2389"/>
        <w:gridCol w:w="1720"/>
      </w:tblGrid>
      <w:tr w:rsidR="00F008DE" w:rsidRPr="00231A99" w:rsidTr="00F222E9">
        <w:trPr>
          <w:cantSplit/>
          <w:trHeight w:val="20"/>
        </w:trPr>
        <w:tc>
          <w:tcPr>
            <w:tcW w:w="37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008DE" w:rsidRPr="00231A99" w:rsidRDefault="00F008DE" w:rsidP="001B487D">
            <w:pPr>
              <w:jc w:val="center"/>
              <w:rPr>
                <w:rFonts w:ascii="Arial" w:hAnsi="Arial" w:cs="Arial"/>
                <w:b/>
                <w:color w:val="000000"/>
                <w:sz w:val="16"/>
                <w:szCs w:val="16"/>
              </w:rPr>
            </w:pPr>
            <w:r w:rsidRPr="00231A99">
              <w:rPr>
                <w:rFonts w:ascii="Arial" w:hAnsi="Arial" w:cs="Arial"/>
                <w:b/>
                <w:color w:val="000000"/>
                <w:sz w:val="16"/>
                <w:szCs w:val="16"/>
              </w:rPr>
              <w:t>Год</w:t>
            </w:r>
          </w:p>
        </w:tc>
        <w:tc>
          <w:tcPr>
            <w:tcW w:w="4630" w:type="pct"/>
            <w:gridSpan w:val="5"/>
            <w:tcBorders>
              <w:top w:val="single" w:sz="4" w:space="0" w:color="auto"/>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hAnsi="Arial" w:cs="Arial"/>
                <w:b/>
                <w:color w:val="000000"/>
                <w:sz w:val="16"/>
                <w:szCs w:val="16"/>
              </w:rPr>
            </w:pPr>
            <w:r w:rsidRPr="00231A99">
              <w:rPr>
                <w:rFonts w:ascii="Arial" w:hAnsi="Arial" w:cs="Arial"/>
                <w:b/>
                <w:color w:val="000000"/>
                <w:sz w:val="16"/>
                <w:szCs w:val="16"/>
              </w:rPr>
              <w:t>Источник финансирования</w:t>
            </w:r>
          </w:p>
        </w:tc>
      </w:tr>
      <w:tr w:rsidR="00F008DE" w:rsidRPr="00231A99" w:rsidTr="00F222E9">
        <w:trPr>
          <w:cantSplit/>
          <w:trHeight w:val="20"/>
        </w:trPr>
        <w:tc>
          <w:tcPr>
            <w:tcW w:w="370"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F008DE" w:rsidRPr="00231A99" w:rsidRDefault="00F008DE" w:rsidP="001B487D">
            <w:pPr>
              <w:jc w:val="center"/>
              <w:rPr>
                <w:rFonts w:ascii="Arial" w:hAnsi="Arial" w:cs="Arial"/>
                <w:b/>
                <w:color w:val="000000"/>
                <w:sz w:val="16"/>
                <w:szCs w:val="16"/>
              </w:rPr>
            </w:pPr>
          </w:p>
        </w:tc>
        <w:tc>
          <w:tcPr>
            <w:tcW w:w="1046"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hAnsi="Arial" w:cs="Arial"/>
                <w:b/>
                <w:color w:val="000000"/>
                <w:sz w:val="16"/>
                <w:szCs w:val="16"/>
              </w:rPr>
            </w:pPr>
            <w:r w:rsidRPr="00231A99">
              <w:rPr>
                <w:rFonts w:ascii="Arial" w:hAnsi="Arial" w:cs="Arial"/>
                <w:b/>
                <w:color w:val="000000"/>
                <w:sz w:val="16"/>
                <w:szCs w:val="16"/>
              </w:rPr>
              <w:t>бюджет</w:t>
            </w:r>
            <w:r w:rsidRPr="00231A99">
              <w:rPr>
                <w:rFonts w:ascii="Arial" w:hAnsi="Arial" w:cs="Arial"/>
                <w:b/>
                <w:sz w:val="16"/>
                <w:szCs w:val="16"/>
              </w:rPr>
              <w:br/>
              <w:t>муниципального ра</w:t>
            </w:r>
            <w:r w:rsidRPr="00231A99">
              <w:rPr>
                <w:rFonts w:ascii="Arial" w:hAnsi="Arial" w:cs="Arial"/>
                <w:b/>
                <w:sz w:val="16"/>
                <w:szCs w:val="16"/>
              </w:rPr>
              <w:t>й</w:t>
            </w:r>
            <w:r w:rsidRPr="00231A99">
              <w:rPr>
                <w:rFonts w:ascii="Arial" w:hAnsi="Arial" w:cs="Arial"/>
                <w:b/>
                <w:sz w:val="16"/>
                <w:szCs w:val="16"/>
              </w:rPr>
              <w:t>она</w:t>
            </w:r>
          </w:p>
        </w:tc>
        <w:tc>
          <w:tcPr>
            <w:tcW w:w="907"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hAnsi="Arial" w:cs="Arial"/>
                <w:b/>
                <w:color w:val="000000"/>
                <w:sz w:val="16"/>
                <w:szCs w:val="16"/>
              </w:rPr>
            </w:pPr>
            <w:r w:rsidRPr="00231A99">
              <w:rPr>
                <w:rFonts w:ascii="Arial" w:hAnsi="Arial" w:cs="Arial"/>
                <w:b/>
                <w:color w:val="000000"/>
                <w:sz w:val="16"/>
                <w:szCs w:val="16"/>
              </w:rPr>
              <w:t>облас</w:t>
            </w:r>
            <w:r w:rsidRPr="00231A99">
              <w:rPr>
                <w:rFonts w:ascii="Arial" w:hAnsi="Arial" w:cs="Arial"/>
                <w:b/>
                <w:color w:val="000000"/>
                <w:sz w:val="16"/>
                <w:szCs w:val="16"/>
              </w:rPr>
              <w:t>т</w:t>
            </w:r>
            <w:r w:rsidRPr="00231A99">
              <w:rPr>
                <w:rFonts w:ascii="Arial" w:hAnsi="Arial" w:cs="Arial"/>
                <w:b/>
                <w:color w:val="000000"/>
                <w:sz w:val="16"/>
                <w:szCs w:val="16"/>
              </w:rPr>
              <w:t>ной</w:t>
            </w:r>
            <w:r w:rsidRPr="00231A99">
              <w:rPr>
                <w:rFonts w:ascii="Arial" w:hAnsi="Arial" w:cs="Arial"/>
                <w:b/>
                <w:color w:val="000000"/>
                <w:sz w:val="16"/>
                <w:szCs w:val="16"/>
              </w:rPr>
              <w:br/>
              <w:t>бюджет</w:t>
            </w:r>
          </w:p>
        </w:tc>
        <w:tc>
          <w:tcPr>
            <w:tcW w:w="907"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hAnsi="Arial" w:cs="Arial"/>
                <w:b/>
                <w:color w:val="000000"/>
                <w:sz w:val="16"/>
                <w:szCs w:val="16"/>
              </w:rPr>
            </w:pPr>
            <w:r w:rsidRPr="00231A99">
              <w:rPr>
                <w:rFonts w:ascii="Arial" w:hAnsi="Arial" w:cs="Arial"/>
                <w:b/>
                <w:color w:val="000000"/>
                <w:sz w:val="16"/>
                <w:szCs w:val="16"/>
              </w:rPr>
              <w:t>бюджеты</w:t>
            </w:r>
            <w:r w:rsidRPr="00231A99">
              <w:rPr>
                <w:rFonts w:ascii="Arial" w:hAnsi="Arial" w:cs="Arial"/>
                <w:b/>
                <w:color w:val="000000"/>
                <w:sz w:val="16"/>
                <w:szCs w:val="16"/>
              </w:rPr>
              <w:br/>
              <w:t>посел</w:t>
            </w:r>
            <w:r w:rsidRPr="00231A99">
              <w:rPr>
                <w:rFonts w:ascii="Arial" w:hAnsi="Arial" w:cs="Arial"/>
                <w:b/>
                <w:color w:val="000000"/>
                <w:sz w:val="16"/>
                <w:szCs w:val="16"/>
              </w:rPr>
              <w:t>е</w:t>
            </w:r>
            <w:r w:rsidRPr="00231A99">
              <w:rPr>
                <w:rFonts w:ascii="Arial" w:hAnsi="Arial" w:cs="Arial"/>
                <w:b/>
                <w:color w:val="000000"/>
                <w:sz w:val="16"/>
                <w:szCs w:val="16"/>
              </w:rPr>
              <w:t>ний</w:t>
            </w:r>
          </w:p>
        </w:tc>
        <w:tc>
          <w:tcPr>
            <w:tcW w:w="1029"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hAnsi="Arial" w:cs="Arial"/>
                <w:b/>
                <w:color w:val="000000"/>
                <w:sz w:val="16"/>
                <w:szCs w:val="16"/>
              </w:rPr>
            </w:pPr>
            <w:r w:rsidRPr="00231A99">
              <w:rPr>
                <w:rFonts w:ascii="Arial" w:hAnsi="Arial" w:cs="Arial"/>
                <w:b/>
                <w:color w:val="000000"/>
                <w:sz w:val="16"/>
                <w:szCs w:val="16"/>
              </w:rPr>
              <w:t>внебюджетные сре</w:t>
            </w:r>
            <w:r w:rsidRPr="00231A99">
              <w:rPr>
                <w:rFonts w:ascii="Arial" w:hAnsi="Arial" w:cs="Arial"/>
                <w:b/>
                <w:color w:val="000000"/>
                <w:sz w:val="16"/>
                <w:szCs w:val="16"/>
              </w:rPr>
              <w:t>д</w:t>
            </w:r>
            <w:r w:rsidRPr="00231A99">
              <w:rPr>
                <w:rFonts w:ascii="Arial" w:hAnsi="Arial" w:cs="Arial"/>
                <w:b/>
                <w:color w:val="000000"/>
                <w:sz w:val="16"/>
                <w:szCs w:val="16"/>
              </w:rPr>
              <w:t>ства</w:t>
            </w:r>
          </w:p>
        </w:tc>
        <w:tc>
          <w:tcPr>
            <w:tcW w:w="741"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hAnsi="Arial" w:cs="Arial"/>
                <w:b/>
                <w:color w:val="000000"/>
                <w:sz w:val="16"/>
                <w:szCs w:val="16"/>
              </w:rPr>
            </w:pPr>
            <w:r w:rsidRPr="00231A99">
              <w:rPr>
                <w:rFonts w:ascii="Arial" w:hAnsi="Arial" w:cs="Arial"/>
                <w:b/>
                <w:color w:val="000000"/>
                <w:sz w:val="16"/>
                <w:szCs w:val="16"/>
              </w:rPr>
              <w:t>Всего</w:t>
            </w:r>
          </w:p>
        </w:tc>
      </w:tr>
      <w:tr w:rsidR="00F008DE" w:rsidRPr="00231A99" w:rsidTr="00F222E9">
        <w:trPr>
          <w:cantSplit/>
          <w:trHeight w:val="20"/>
        </w:trPr>
        <w:tc>
          <w:tcPr>
            <w:tcW w:w="370" w:type="pct"/>
            <w:tcBorders>
              <w:top w:val="nil"/>
              <w:left w:val="single" w:sz="4" w:space="0" w:color="auto"/>
              <w:bottom w:val="single" w:sz="8" w:space="0" w:color="auto"/>
              <w:right w:val="single" w:sz="4" w:space="0" w:color="auto"/>
            </w:tcBorders>
            <w:shd w:val="clear" w:color="auto" w:fill="auto"/>
            <w:vAlign w:val="center"/>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1</w:t>
            </w:r>
          </w:p>
        </w:tc>
        <w:tc>
          <w:tcPr>
            <w:tcW w:w="1046" w:type="pct"/>
            <w:tcBorders>
              <w:top w:val="nil"/>
              <w:left w:val="nil"/>
              <w:bottom w:val="single" w:sz="8" w:space="0" w:color="auto"/>
              <w:right w:val="single" w:sz="4" w:space="0" w:color="auto"/>
            </w:tcBorders>
            <w:shd w:val="clear" w:color="auto" w:fill="auto"/>
            <w:vAlign w:val="center"/>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2</w:t>
            </w:r>
          </w:p>
        </w:tc>
        <w:tc>
          <w:tcPr>
            <w:tcW w:w="907" w:type="pct"/>
            <w:tcBorders>
              <w:top w:val="nil"/>
              <w:left w:val="nil"/>
              <w:bottom w:val="single" w:sz="8" w:space="0" w:color="auto"/>
              <w:right w:val="single" w:sz="4" w:space="0" w:color="auto"/>
            </w:tcBorders>
            <w:shd w:val="clear" w:color="auto" w:fill="auto"/>
            <w:vAlign w:val="center"/>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3</w:t>
            </w:r>
          </w:p>
        </w:tc>
        <w:tc>
          <w:tcPr>
            <w:tcW w:w="907" w:type="pct"/>
            <w:tcBorders>
              <w:top w:val="nil"/>
              <w:left w:val="nil"/>
              <w:bottom w:val="single" w:sz="8" w:space="0" w:color="auto"/>
              <w:right w:val="single" w:sz="4" w:space="0" w:color="auto"/>
            </w:tcBorders>
            <w:shd w:val="clear" w:color="auto" w:fill="auto"/>
            <w:vAlign w:val="center"/>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4</w:t>
            </w:r>
          </w:p>
        </w:tc>
        <w:tc>
          <w:tcPr>
            <w:tcW w:w="1029" w:type="pct"/>
            <w:tcBorders>
              <w:top w:val="nil"/>
              <w:left w:val="nil"/>
              <w:bottom w:val="single" w:sz="8" w:space="0" w:color="auto"/>
              <w:right w:val="single" w:sz="4" w:space="0" w:color="auto"/>
            </w:tcBorders>
            <w:shd w:val="clear" w:color="auto" w:fill="auto"/>
            <w:vAlign w:val="center"/>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5</w:t>
            </w:r>
          </w:p>
        </w:tc>
        <w:tc>
          <w:tcPr>
            <w:tcW w:w="741" w:type="pct"/>
            <w:tcBorders>
              <w:top w:val="nil"/>
              <w:left w:val="nil"/>
              <w:bottom w:val="single" w:sz="8" w:space="0" w:color="auto"/>
              <w:right w:val="single" w:sz="4" w:space="0" w:color="auto"/>
            </w:tcBorders>
            <w:shd w:val="clear" w:color="auto" w:fill="auto"/>
            <w:vAlign w:val="center"/>
          </w:tcPr>
          <w:p w:rsidR="00F008DE" w:rsidRPr="00231A99" w:rsidRDefault="00F008DE" w:rsidP="001B487D">
            <w:pPr>
              <w:jc w:val="center"/>
              <w:rPr>
                <w:rFonts w:ascii="Arial" w:hAnsi="Arial" w:cs="Arial"/>
                <w:color w:val="000000"/>
                <w:sz w:val="16"/>
                <w:szCs w:val="16"/>
              </w:rPr>
            </w:pPr>
            <w:r w:rsidRPr="00231A99">
              <w:rPr>
                <w:rFonts w:ascii="Arial" w:hAnsi="Arial" w:cs="Arial"/>
                <w:color w:val="000000"/>
                <w:sz w:val="16"/>
                <w:szCs w:val="16"/>
              </w:rPr>
              <w:t>6</w:t>
            </w:r>
          </w:p>
        </w:tc>
      </w:tr>
      <w:tr w:rsidR="00F008DE" w:rsidRPr="00231A99" w:rsidTr="00F222E9">
        <w:trPr>
          <w:cantSplit/>
          <w:trHeight w:val="20"/>
        </w:trPr>
        <w:tc>
          <w:tcPr>
            <w:tcW w:w="370" w:type="pct"/>
            <w:tcBorders>
              <w:top w:val="nil"/>
              <w:left w:val="single" w:sz="4" w:space="0" w:color="auto"/>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2014</w:t>
            </w:r>
          </w:p>
        </w:tc>
        <w:tc>
          <w:tcPr>
            <w:tcW w:w="1046"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6453,3500</w:t>
            </w:r>
          </w:p>
        </w:tc>
        <w:tc>
          <w:tcPr>
            <w:tcW w:w="907"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p>
        </w:tc>
        <w:tc>
          <w:tcPr>
            <w:tcW w:w="907"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p>
        </w:tc>
        <w:tc>
          <w:tcPr>
            <w:tcW w:w="1029"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p>
        </w:tc>
        <w:tc>
          <w:tcPr>
            <w:tcW w:w="741"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6453,3500</w:t>
            </w:r>
          </w:p>
        </w:tc>
      </w:tr>
      <w:tr w:rsidR="00F008DE" w:rsidRPr="00231A99" w:rsidTr="00F222E9">
        <w:trPr>
          <w:cantSplit/>
          <w:trHeight w:val="20"/>
        </w:trPr>
        <w:tc>
          <w:tcPr>
            <w:tcW w:w="370" w:type="pct"/>
            <w:tcBorders>
              <w:top w:val="nil"/>
              <w:left w:val="single" w:sz="4" w:space="0" w:color="auto"/>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2015</w:t>
            </w:r>
          </w:p>
        </w:tc>
        <w:tc>
          <w:tcPr>
            <w:tcW w:w="1046"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5767,0692</w:t>
            </w:r>
          </w:p>
        </w:tc>
        <w:tc>
          <w:tcPr>
            <w:tcW w:w="907"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p>
        </w:tc>
        <w:tc>
          <w:tcPr>
            <w:tcW w:w="907"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p>
        </w:tc>
        <w:tc>
          <w:tcPr>
            <w:tcW w:w="1029"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p>
        </w:tc>
        <w:tc>
          <w:tcPr>
            <w:tcW w:w="741"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5767,0692</w:t>
            </w:r>
          </w:p>
        </w:tc>
      </w:tr>
      <w:tr w:rsidR="00F008DE" w:rsidRPr="00231A99" w:rsidTr="00F222E9">
        <w:trPr>
          <w:cantSplit/>
          <w:trHeight w:val="20"/>
        </w:trPr>
        <w:tc>
          <w:tcPr>
            <w:tcW w:w="370" w:type="pct"/>
            <w:tcBorders>
              <w:top w:val="nil"/>
              <w:left w:val="single" w:sz="4" w:space="0" w:color="auto"/>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2016</w:t>
            </w:r>
          </w:p>
        </w:tc>
        <w:tc>
          <w:tcPr>
            <w:tcW w:w="1046"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7272,2000</w:t>
            </w:r>
          </w:p>
        </w:tc>
        <w:tc>
          <w:tcPr>
            <w:tcW w:w="907"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p>
        </w:tc>
        <w:tc>
          <w:tcPr>
            <w:tcW w:w="907"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p>
        </w:tc>
        <w:tc>
          <w:tcPr>
            <w:tcW w:w="1029"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p>
        </w:tc>
        <w:tc>
          <w:tcPr>
            <w:tcW w:w="741"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7272,2000</w:t>
            </w:r>
          </w:p>
        </w:tc>
      </w:tr>
      <w:tr w:rsidR="00F008DE" w:rsidRPr="00231A99" w:rsidTr="00F222E9">
        <w:trPr>
          <w:cantSplit/>
          <w:trHeight w:val="20"/>
        </w:trPr>
        <w:tc>
          <w:tcPr>
            <w:tcW w:w="370" w:type="pct"/>
            <w:tcBorders>
              <w:top w:val="nil"/>
              <w:left w:val="single" w:sz="4" w:space="0" w:color="auto"/>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2017</w:t>
            </w:r>
          </w:p>
        </w:tc>
        <w:tc>
          <w:tcPr>
            <w:tcW w:w="1046"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 xml:space="preserve">  6510,16539</w:t>
            </w:r>
          </w:p>
        </w:tc>
        <w:tc>
          <w:tcPr>
            <w:tcW w:w="907"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p>
        </w:tc>
        <w:tc>
          <w:tcPr>
            <w:tcW w:w="907"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p>
        </w:tc>
        <w:tc>
          <w:tcPr>
            <w:tcW w:w="1029"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p>
        </w:tc>
        <w:tc>
          <w:tcPr>
            <w:tcW w:w="741"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6510,16539</w:t>
            </w:r>
          </w:p>
        </w:tc>
      </w:tr>
      <w:tr w:rsidR="00F008DE" w:rsidRPr="00231A99" w:rsidTr="00F222E9">
        <w:trPr>
          <w:cantSplit/>
          <w:trHeight w:val="20"/>
        </w:trPr>
        <w:tc>
          <w:tcPr>
            <w:tcW w:w="370" w:type="pct"/>
            <w:tcBorders>
              <w:top w:val="nil"/>
              <w:left w:val="single" w:sz="4" w:space="0" w:color="auto"/>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2018</w:t>
            </w:r>
          </w:p>
        </w:tc>
        <w:tc>
          <w:tcPr>
            <w:tcW w:w="1046"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7911,25864</w:t>
            </w:r>
          </w:p>
        </w:tc>
        <w:tc>
          <w:tcPr>
            <w:tcW w:w="907"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39,92000</w:t>
            </w:r>
          </w:p>
        </w:tc>
        <w:tc>
          <w:tcPr>
            <w:tcW w:w="907"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p>
        </w:tc>
        <w:tc>
          <w:tcPr>
            <w:tcW w:w="1029"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p>
        </w:tc>
        <w:tc>
          <w:tcPr>
            <w:tcW w:w="741"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7951,17864</w:t>
            </w:r>
          </w:p>
        </w:tc>
      </w:tr>
      <w:tr w:rsidR="00F008DE" w:rsidRPr="00231A99" w:rsidTr="00F222E9">
        <w:trPr>
          <w:cantSplit/>
          <w:trHeight w:val="20"/>
        </w:trPr>
        <w:tc>
          <w:tcPr>
            <w:tcW w:w="370" w:type="pct"/>
            <w:tcBorders>
              <w:top w:val="nil"/>
              <w:left w:val="single" w:sz="4" w:space="0" w:color="auto"/>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lastRenderedPageBreak/>
              <w:t>2019</w:t>
            </w:r>
          </w:p>
        </w:tc>
        <w:tc>
          <w:tcPr>
            <w:tcW w:w="1046"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8011,62784</w:t>
            </w:r>
          </w:p>
        </w:tc>
        <w:tc>
          <w:tcPr>
            <w:tcW w:w="907"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40,93000</w:t>
            </w:r>
          </w:p>
        </w:tc>
        <w:tc>
          <w:tcPr>
            <w:tcW w:w="907"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p>
        </w:tc>
        <w:tc>
          <w:tcPr>
            <w:tcW w:w="1029"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p>
        </w:tc>
        <w:tc>
          <w:tcPr>
            <w:tcW w:w="741"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8052,55784</w:t>
            </w:r>
          </w:p>
        </w:tc>
      </w:tr>
      <w:tr w:rsidR="00F008DE" w:rsidRPr="00231A99" w:rsidTr="00F222E9">
        <w:trPr>
          <w:cantSplit/>
          <w:trHeight w:val="20"/>
        </w:trPr>
        <w:tc>
          <w:tcPr>
            <w:tcW w:w="370" w:type="pct"/>
            <w:tcBorders>
              <w:top w:val="nil"/>
              <w:left w:val="single" w:sz="4" w:space="0" w:color="auto"/>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2020</w:t>
            </w:r>
          </w:p>
        </w:tc>
        <w:tc>
          <w:tcPr>
            <w:tcW w:w="1046"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8068,49938</w:t>
            </w:r>
          </w:p>
        </w:tc>
        <w:tc>
          <w:tcPr>
            <w:tcW w:w="907"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40,93000</w:t>
            </w:r>
          </w:p>
        </w:tc>
        <w:tc>
          <w:tcPr>
            <w:tcW w:w="907"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p>
        </w:tc>
        <w:tc>
          <w:tcPr>
            <w:tcW w:w="1029"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p>
        </w:tc>
        <w:tc>
          <w:tcPr>
            <w:tcW w:w="741"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8109,42938</w:t>
            </w:r>
          </w:p>
        </w:tc>
      </w:tr>
      <w:tr w:rsidR="00F008DE" w:rsidRPr="00231A99" w:rsidTr="00F222E9">
        <w:trPr>
          <w:cantSplit/>
          <w:trHeight w:val="20"/>
        </w:trPr>
        <w:tc>
          <w:tcPr>
            <w:tcW w:w="370" w:type="pct"/>
            <w:tcBorders>
              <w:top w:val="nil"/>
              <w:left w:val="single" w:sz="4" w:space="0" w:color="auto"/>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2021</w:t>
            </w:r>
          </w:p>
        </w:tc>
        <w:tc>
          <w:tcPr>
            <w:tcW w:w="1046"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8242,49938</w:t>
            </w:r>
          </w:p>
        </w:tc>
        <w:tc>
          <w:tcPr>
            <w:tcW w:w="907"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40,93000</w:t>
            </w:r>
          </w:p>
        </w:tc>
        <w:tc>
          <w:tcPr>
            <w:tcW w:w="907"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p>
        </w:tc>
        <w:tc>
          <w:tcPr>
            <w:tcW w:w="1029"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p>
        </w:tc>
        <w:tc>
          <w:tcPr>
            <w:tcW w:w="741"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sz w:val="16"/>
                <w:szCs w:val="16"/>
                <w:lang w:eastAsia="ja-JP"/>
              </w:rPr>
            </w:pPr>
            <w:r w:rsidRPr="00231A99">
              <w:rPr>
                <w:rFonts w:ascii="Arial" w:eastAsia="MS Mincho" w:hAnsi="Arial" w:cs="Arial"/>
                <w:sz w:val="16"/>
                <w:szCs w:val="16"/>
                <w:lang w:eastAsia="ja-JP"/>
              </w:rPr>
              <w:t>8283,42938</w:t>
            </w:r>
          </w:p>
        </w:tc>
      </w:tr>
      <w:tr w:rsidR="00F008DE" w:rsidRPr="00231A99" w:rsidTr="00F222E9">
        <w:trPr>
          <w:cantSplit/>
          <w:trHeight w:val="20"/>
        </w:trPr>
        <w:tc>
          <w:tcPr>
            <w:tcW w:w="370" w:type="pct"/>
            <w:tcBorders>
              <w:top w:val="nil"/>
              <w:left w:val="single" w:sz="4" w:space="0" w:color="auto"/>
              <w:bottom w:val="single" w:sz="4" w:space="0" w:color="auto"/>
              <w:right w:val="single" w:sz="4" w:space="0" w:color="auto"/>
            </w:tcBorders>
            <w:shd w:val="clear" w:color="auto" w:fill="auto"/>
            <w:vAlign w:val="center"/>
          </w:tcPr>
          <w:p w:rsidR="00F008DE" w:rsidRPr="00231A99" w:rsidRDefault="00F008DE" w:rsidP="001B487D">
            <w:pPr>
              <w:rPr>
                <w:rFonts w:ascii="Arial" w:eastAsia="MS Mincho" w:hAnsi="Arial" w:cs="Arial"/>
                <w:b/>
                <w:sz w:val="16"/>
                <w:szCs w:val="16"/>
                <w:lang w:eastAsia="ja-JP"/>
              </w:rPr>
            </w:pPr>
            <w:r w:rsidRPr="00231A99">
              <w:rPr>
                <w:rFonts w:ascii="Arial" w:eastAsia="MS Mincho" w:hAnsi="Arial" w:cs="Arial"/>
                <w:b/>
                <w:sz w:val="16"/>
                <w:szCs w:val="16"/>
                <w:lang w:eastAsia="ja-JP"/>
              </w:rPr>
              <w:t>Вс</w:t>
            </w:r>
            <w:r w:rsidRPr="00231A99">
              <w:rPr>
                <w:rFonts w:ascii="Arial" w:eastAsia="MS Mincho" w:hAnsi="Arial" w:cs="Arial"/>
                <w:b/>
                <w:sz w:val="16"/>
                <w:szCs w:val="16"/>
                <w:lang w:eastAsia="ja-JP"/>
              </w:rPr>
              <w:t>е</w:t>
            </w:r>
            <w:r w:rsidRPr="00231A99">
              <w:rPr>
                <w:rFonts w:ascii="Arial" w:eastAsia="MS Mincho" w:hAnsi="Arial" w:cs="Arial"/>
                <w:b/>
                <w:sz w:val="16"/>
                <w:szCs w:val="16"/>
                <w:lang w:eastAsia="ja-JP"/>
              </w:rPr>
              <w:t>го</w:t>
            </w:r>
          </w:p>
        </w:tc>
        <w:tc>
          <w:tcPr>
            <w:tcW w:w="1046"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b/>
                <w:sz w:val="16"/>
                <w:szCs w:val="16"/>
                <w:lang w:eastAsia="ja-JP"/>
              </w:rPr>
            </w:pPr>
            <w:r w:rsidRPr="00231A99">
              <w:rPr>
                <w:rFonts w:ascii="Arial" w:eastAsia="MS Mincho" w:hAnsi="Arial" w:cs="Arial"/>
                <w:b/>
                <w:sz w:val="16"/>
                <w:szCs w:val="16"/>
                <w:lang w:eastAsia="ja-JP"/>
              </w:rPr>
              <w:t>58236,66983</w:t>
            </w:r>
          </w:p>
        </w:tc>
        <w:tc>
          <w:tcPr>
            <w:tcW w:w="907"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b/>
                <w:sz w:val="16"/>
                <w:szCs w:val="16"/>
                <w:lang w:eastAsia="ja-JP"/>
              </w:rPr>
            </w:pPr>
            <w:r w:rsidRPr="00231A99">
              <w:rPr>
                <w:rFonts w:ascii="Arial" w:eastAsia="MS Mincho" w:hAnsi="Arial" w:cs="Arial"/>
                <w:b/>
                <w:sz w:val="16"/>
                <w:szCs w:val="16"/>
                <w:lang w:eastAsia="ja-JP"/>
              </w:rPr>
              <w:t>162,71000</w:t>
            </w:r>
          </w:p>
        </w:tc>
        <w:tc>
          <w:tcPr>
            <w:tcW w:w="907"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b/>
                <w:sz w:val="16"/>
                <w:szCs w:val="16"/>
                <w:lang w:eastAsia="ja-JP"/>
              </w:rPr>
            </w:pPr>
          </w:p>
        </w:tc>
        <w:tc>
          <w:tcPr>
            <w:tcW w:w="1029"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jc w:val="center"/>
              <w:rPr>
                <w:rFonts w:ascii="Arial" w:eastAsia="MS Mincho" w:hAnsi="Arial" w:cs="Arial"/>
                <w:b/>
                <w:sz w:val="16"/>
                <w:szCs w:val="16"/>
                <w:lang w:eastAsia="ja-JP"/>
              </w:rPr>
            </w:pPr>
          </w:p>
        </w:tc>
        <w:tc>
          <w:tcPr>
            <w:tcW w:w="741" w:type="pct"/>
            <w:tcBorders>
              <w:top w:val="nil"/>
              <w:left w:val="nil"/>
              <w:bottom w:val="single" w:sz="4" w:space="0" w:color="auto"/>
              <w:right w:val="single" w:sz="4" w:space="0" w:color="auto"/>
            </w:tcBorders>
            <w:shd w:val="clear" w:color="auto" w:fill="auto"/>
            <w:vAlign w:val="center"/>
          </w:tcPr>
          <w:p w:rsidR="00F008DE" w:rsidRPr="00231A99" w:rsidRDefault="00F008DE" w:rsidP="001B487D">
            <w:pPr>
              <w:rPr>
                <w:rFonts w:ascii="Arial" w:eastAsia="MS Mincho" w:hAnsi="Arial" w:cs="Arial"/>
                <w:b/>
                <w:sz w:val="16"/>
                <w:szCs w:val="16"/>
                <w:lang w:eastAsia="ja-JP"/>
              </w:rPr>
            </w:pPr>
            <w:r w:rsidRPr="00231A99">
              <w:rPr>
                <w:rFonts w:ascii="Arial" w:eastAsia="MS Mincho" w:hAnsi="Arial" w:cs="Arial"/>
                <w:b/>
                <w:sz w:val="16"/>
                <w:szCs w:val="16"/>
                <w:lang w:eastAsia="ja-JP"/>
              </w:rPr>
              <w:t>58399,37983</w:t>
            </w:r>
          </w:p>
        </w:tc>
      </w:tr>
    </w:tbl>
    <w:p w:rsidR="00F008DE" w:rsidRPr="00231A99" w:rsidRDefault="00F008DE" w:rsidP="001B487D">
      <w:pPr>
        <w:rPr>
          <w:rFonts w:ascii="Arial" w:eastAsia="MS Mincho" w:hAnsi="Arial" w:cs="Arial"/>
          <w:sz w:val="16"/>
          <w:szCs w:val="16"/>
          <w:lang w:eastAsia="ja-JP"/>
        </w:rPr>
      </w:pPr>
      <w:r w:rsidRPr="00231A99">
        <w:rPr>
          <w:rFonts w:ascii="Arial" w:eastAsia="MS Mincho" w:hAnsi="Arial" w:cs="Arial"/>
          <w:sz w:val="16"/>
          <w:szCs w:val="16"/>
          <w:lang w:eastAsia="ja-JP"/>
        </w:rPr>
        <w:t>5. Ожидаемые конечные результаты реализации подпрограммы:</w:t>
      </w:r>
    </w:p>
    <w:p w:rsidR="00F008DE" w:rsidRPr="00231A99" w:rsidRDefault="00F008DE" w:rsidP="001B487D">
      <w:pPr>
        <w:tabs>
          <w:tab w:val="left" w:pos="851"/>
          <w:tab w:val="left" w:pos="993"/>
        </w:tabs>
        <w:jc w:val="both"/>
        <w:rPr>
          <w:rFonts w:ascii="Arial" w:eastAsia="MS Mincho" w:hAnsi="Arial" w:cs="Arial"/>
          <w:sz w:val="16"/>
          <w:szCs w:val="16"/>
          <w:lang w:eastAsia="ja-JP"/>
        </w:rPr>
      </w:pPr>
      <w:r w:rsidRPr="00231A99">
        <w:rPr>
          <w:rFonts w:ascii="Arial" w:eastAsia="MS Mincho" w:hAnsi="Arial" w:cs="Arial"/>
          <w:sz w:val="16"/>
          <w:szCs w:val="16"/>
          <w:lang w:eastAsia="ja-JP"/>
        </w:rPr>
        <w:t xml:space="preserve">качество управления </w:t>
      </w:r>
      <w:r w:rsidRPr="00231A99">
        <w:rPr>
          <w:rFonts w:ascii="Arial" w:hAnsi="Arial" w:cs="Arial"/>
          <w:sz w:val="16"/>
          <w:szCs w:val="16"/>
        </w:rPr>
        <w:t xml:space="preserve">муниципальными </w:t>
      </w:r>
      <w:r w:rsidRPr="00231A99">
        <w:rPr>
          <w:rFonts w:ascii="Arial" w:eastAsia="MS Mincho" w:hAnsi="Arial" w:cs="Arial"/>
          <w:sz w:val="16"/>
          <w:szCs w:val="16"/>
          <w:lang w:eastAsia="ja-JP"/>
        </w:rPr>
        <w:t>финансами будет поддерживаться на уровне I степени (по результатам оценки</w:t>
      </w:r>
      <w:r w:rsidRPr="00231A99">
        <w:rPr>
          <w:rFonts w:ascii="Arial" w:hAnsi="Arial" w:cs="Arial"/>
          <w:color w:val="000000"/>
          <w:sz w:val="16"/>
          <w:szCs w:val="16"/>
        </w:rPr>
        <w:t xml:space="preserve"> Департамента финансов обла</w:t>
      </w:r>
      <w:r w:rsidRPr="00231A99">
        <w:rPr>
          <w:rFonts w:ascii="Arial" w:hAnsi="Arial" w:cs="Arial"/>
          <w:color w:val="000000"/>
          <w:sz w:val="16"/>
          <w:szCs w:val="16"/>
        </w:rPr>
        <w:t>с</w:t>
      </w:r>
      <w:r w:rsidRPr="00231A99">
        <w:rPr>
          <w:rFonts w:ascii="Arial" w:hAnsi="Arial" w:cs="Arial"/>
          <w:color w:val="000000"/>
          <w:sz w:val="16"/>
          <w:szCs w:val="16"/>
        </w:rPr>
        <w:t>ти</w:t>
      </w:r>
      <w:r w:rsidRPr="00231A99">
        <w:rPr>
          <w:rFonts w:ascii="Arial" w:eastAsia="MS Mincho" w:hAnsi="Arial" w:cs="Arial"/>
          <w:sz w:val="16"/>
          <w:szCs w:val="16"/>
          <w:lang w:eastAsia="ja-JP"/>
        </w:rPr>
        <w:t>);</w:t>
      </w:r>
    </w:p>
    <w:p w:rsidR="00F008DE" w:rsidRPr="00231A99" w:rsidRDefault="00F008DE" w:rsidP="001B487D">
      <w:pPr>
        <w:tabs>
          <w:tab w:val="left" w:pos="851"/>
          <w:tab w:val="left" w:pos="993"/>
        </w:tabs>
        <w:jc w:val="both"/>
        <w:rPr>
          <w:rFonts w:ascii="Arial" w:eastAsia="MS Mincho" w:hAnsi="Arial" w:cs="Arial"/>
          <w:sz w:val="16"/>
          <w:szCs w:val="16"/>
          <w:lang w:eastAsia="ja-JP"/>
        </w:rPr>
      </w:pPr>
      <w:r w:rsidRPr="00231A99">
        <w:rPr>
          <w:rFonts w:ascii="Arial" w:eastAsia="MS Mincho" w:hAnsi="Arial" w:cs="Arial"/>
          <w:sz w:val="16"/>
          <w:szCs w:val="16"/>
          <w:lang w:eastAsia="ja-JP"/>
        </w:rPr>
        <w:t>будет обеспечено отсутствие нарушений требований бюджетного законодательства (по результатам оценки</w:t>
      </w:r>
      <w:r w:rsidRPr="00231A99">
        <w:rPr>
          <w:rFonts w:ascii="Arial" w:hAnsi="Arial" w:cs="Arial"/>
          <w:color w:val="000000"/>
          <w:sz w:val="16"/>
          <w:szCs w:val="16"/>
        </w:rPr>
        <w:t xml:space="preserve"> Департамента финансов обла</w:t>
      </w:r>
      <w:r w:rsidRPr="00231A99">
        <w:rPr>
          <w:rFonts w:ascii="Arial" w:hAnsi="Arial" w:cs="Arial"/>
          <w:color w:val="000000"/>
          <w:sz w:val="16"/>
          <w:szCs w:val="16"/>
        </w:rPr>
        <w:t>с</w:t>
      </w:r>
      <w:r w:rsidRPr="00231A99">
        <w:rPr>
          <w:rFonts w:ascii="Arial" w:hAnsi="Arial" w:cs="Arial"/>
          <w:color w:val="000000"/>
          <w:sz w:val="16"/>
          <w:szCs w:val="16"/>
        </w:rPr>
        <w:t>ти</w:t>
      </w:r>
      <w:r w:rsidRPr="00231A99">
        <w:rPr>
          <w:rFonts w:ascii="Arial" w:eastAsia="MS Mincho" w:hAnsi="Arial" w:cs="Arial"/>
          <w:sz w:val="16"/>
          <w:szCs w:val="16"/>
          <w:lang w:eastAsia="ja-JP"/>
        </w:rPr>
        <w:t>);</w:t>
      </w:r>
    </w:p>
    <w:p w:rsidR="00F008DE" w:rsidRPr="00231A99" w:rsidRDefault="00F008DE" w:rsidP="001B487D">
      <w:pPr>
        <w:tabs>
          <w:tab w:val="left" w:pos="851"/>
          <w:tab w:val="left" w:pos="993"/>
        </w:tabs>
        <w:jc w:val="both"/>
        <w:rPr>
          <w:rFonts w:ascii="Arial" w:eastAsia="MS Mincho" w:hAnsi="Arial" w:cs="Arial"/>
          <w:sz w:val="16"/>
          <w:szCs w:val="16"/>
          <w:lang w:eastAsia="ja-JP"/>
        </w:rPr>
      </w:pPr>
      <w:r w:rsidRPr="00231A99">
        <w:rPr>
          <w:rFonts w:ascii="Arial" w:eastAsia="MS Mincho" w:hAnsi="Arial" w:cs="Arial"/>
          <w:sz w:val="16"/>
          <w:szCs w:val="16"/>
          <w:lang w:eastAsia="ja-JP"/>
        </w:rPr>
        <w:t xml:space="preserve">отношение объема расходов на обслуживание </w:t>
      </w:r>
      <w:r w:rsidRPr="00231A99">
        <w:rPr>
          <w:rFonts w:ascii="Arial" w:hAnsi="Arial" w:cs="Arial"/>
          <w:sz w:val="16"/>
          <w:szCs w:val="16"/>
        </w:rPr>
        <w:t>муниципального</w:t>
      </w:r>
      <w:r w:rsidRPr="00231A99">
        <w:rPr>
          <w:rFonts w:ascii="Arial" w:eastAsia="MS Mincho" w:hAnsi="Arial" w:cs="Arial"/>
          <w:sz w:val="16"/>
          <w:szCs w:val="16"/>
          <w:lang w:eastAsia="ja-JP"/>
        </w:rPr>
        <w:t xml:space="preserve"> долга к объему расходов бюджета</w:t>
      </w:r>
      <w:r w:rsidRPr="00231A99">
        <w:rPr>
          <w:rFonts w:ascii="Arial" w:hAnsi="Arial" w:cs="Arial"/>
          <w:sz w:val="16"/>
          <w:szCs w:val="16"/>
        </w:rPr>
        <w:t xml:space="preserve"> муниципального района</w:t>
      </w:r>
      <w:r w:rsidRPr="00231A99">
        <w:rPr>
          <w:rFonts w:ascii="Arial" w:eastAsia="MS Mincho" w:hAnsi="Arial" w:cs="Arial"/>
          <w:sz w:val="16"/>
          <w:szCs w:val="16"/>
          <w:lang w:eastAsia="ja-JP"/>
        </w:rPr>
        <w:t>, за исключением объема ра</w:t>
      </w:r>
      <w:r w:rsidRPr="00231A99">
        <w:rPr>
          <w:rFonts w:ascii="Arial" w:eastAsia="MS Mincho" w:hAnsi="Arial" w:cs="Arial"/>
          <w:sz w:val="16"/>
          <w:szCs w:val="16"/>
          <w:lang w:eastAsia="ja-JP"/>
        </w:rPr>
        <w:t>с</w:t>
      </w:r>
      <w:r w:rsidRPr="00231A99">
        <w:rPr>
          <w:rFonts w:ascii="Arial" w:eastAsia="MS Mincho" w:hAnsi="Arial" w:cs="Arial"/>
          <w:sz w:val="16"/>
          <w:szCs w:val="16"/>
          <w:lang w:eastAsia="ja-JP"/>
        </w:rPr>
        <w:t>ходов, которые осуществляются за счет субвенций, предоставляемых из областного бюджета в отчетном ф</w:t>
      </w:r>
      <w:r w:rsidRPr="00231A99">
        <w:rPr>
          <w:rFonts w:ascii="Arial" w:eastAsia="MS Mincho" w:hAnsi="Arial" w:cs="Arial"/>
          <w:sz w:val="16"/>
          <w:szCs w:val="16"/>
          <w:lang w:eastAsia="ja-JP"/>
        </w:rPr>
        <w:t>и</w:t>
      </w:r>
      <w:r w:rsidRPr="00231A99">
        <w:rPr>
          <w:rFonts w:ascii="Arial" w:eastAsia="MS Mincho" w:hAnsi="Arial" w:cs="Arial"/>
          <w:sz w:val="16"/>
          <w:szCs w:val="16"/>
          <w:lang w:eastAsia="ja-JP"/>
        </w:rPr>
        <w:t>нансовом году, сократится с 5% до 3%;</w:t>
      </w:r>
    </w:p>
    <w:p w:rsidR="00F008DE" w:rsidRPr="00231A99" w:rsidRDefault="00F008DE" w:rsidP="001B487D">
      <w:pPr>
        <w:tabs>
          <w:tab w:val="left" w:pos="851"/>
          <w:tab w:val="left" w:pos="993"/>
        </w:tabs>
        <w:jc w:val="both"/>
        <w:rPr>
          <w:rFonts w:ascii="Arial" w:eastAsia="MS Mincho" w:hAnsi="Arial" w:cs="Arial"/>
          <w:sz w:val="16"/>
          <w:szCs w:val="16"/>
          <w:lang w:eastAsia="ja-JP"/>
        </w:rPr>
      </w:pPr>
      <w:r w:rsidRPr="00231A99">
        <w:rPr>
          <w:rFonts w:ascii="Arial" w:eastAsia="MS Mincho" w:hAnsi="Arial" w:cs="Arial"/>
          <w:sz w:val="16"/>
          <w:szCs w:val="16"/>
          <w:lang w:eastAsia="ja-JP"/>
        </w:rPr>
        <w:t xml:space="preserve">исполнение бюджета </w:t>
      </w:r>
      <w:r w:rsidRPr="00231A99">
        <w:rPr>
          <w:rFonts w:ascii="Arial" w:hAnsi="Arial" w:cs="Arial"/>
          <w:sz w:val="16"/>
          <w:szCs w:val="16"/>
        </w:rPr>
        <w:t xml:space="preserve">муниципального района </w:t>
      </w:r>
      <w:r w:rsidRPr="00231A99">
        <w:rPr>
          <w:rFonts w:ascii="Arial" w:eastAsia="MS Mincho" w:hAnsi="Arial" w:cs="Arial"/>
          <w:sz w:val="16"/>
          <w:szCs w:val="16"/>
          <w:lang w:eastAsia="ja-JP"/>
        </w:rPr>
        <w:t>по доходам без учета безвозмездных поступлений к первоначально утвержденному уровню будет обесп</w:t>
      </w:r>
      <w:r w:rsidRPr="00231A99">
        <w:rPr>
          <w:rFonts w:ascii="Arial" w:eastAsia="MS Mincho" w:hAnsi="Arial" w:cs="Arial"/>
          <w:sz w:val="16"/>
          <w:szCs w:val="16"/>
          <w:lang w:eastAsia="ja-JP"/>
        </w:rPr>
        <w:t>е</w:t>
      </w:r>
      <w:r w:rsidRPr="00231A99">
        <w:rPr>
          <w:rFonts w:ascii="Arial" w:eastAsia="MS Mincho" w:hAnsi="Arial" w:cs="Arial"/>
          <w:sz w:val="16"/>
          <w:szCs w:val="16"/>
          <w:lang w:eastAsia="ja-JP"/>
        </w:rPr>
        <w:t>чено не менее чем на 98%;</w:t>
      </w:r>
    </w:p>
    <w:p w:rsidR="00F008DE" w:rsidRPr="00231A99" w:rsidRDefault="00F008DE" w:rsidP="001B487D">
      <w:pPr>
        <w:tabs>
          <w:tab w:val="left" w:pos="851"/>
          <w:tab w:val="left" w:pos="993"/>
        </w:tabs>
        <w:jc w:val="both"/>
        <w:rPr>
          <w:rFonts w:ascii="Arial" w:eastAsia="MS Mincho" w:hAnsi="Arial" w:cs="Arial"/>
          <w:sz w:val="16"/>
          <w:szCs w:val="16"/>
          <w:lang w:eastAsia="ja-JP"/>
        </w:rPr>
      </w:pPr>
      <w:r w:rsidRPr="00231A99">
        <w:rPr>
          <w:rFonts w:ascii="Arial" w:eastAsia="MS Mincho" w:hAnsi="Arial" w:cs="Arial"/>
          <w:sz w:val="16"/>
          <w:szCs w:val="16"/>
          <w:lang w:eastAsia="ja-JP"/>
        </w:rPr>
        <w:t>отсутствие просроченной кредиторской задолженности</w:t>
      </w:r>
      <w:r w:rsidRPr="00231A99">
        <w:rPr>
          <w:rFonts w:ascii="Arial" w:hAnsi="Arial" w:cs="Arial"/>
          <w:sz w:val="16"/>
          <w:szCs w:val="16"/>
        </w:rPr>
        <w:t xml:space="preserve"> муниципального района</w:t>
      </w:r>
      <w:r w:rsidRPr="00231A99">
        <w:rPr>
          <w:rFonts w:ascii="Arial" w:eastAsia="MS Mincho" w:hAnsi="Arial" w:cs="Arial"/>
          <w:sz w:val="16"/>
          <w:szCs w:val="16"/>
          <w:lang w:eastAsia="ja-JP"/>
        </w:rPr>
        <w:t>;</w:t>
      </w:r>
    </w:p>
    <w:p w:rsidR="00F008DE" w:rsidRPr="00231A99" w:rsidRDefault="00F008DE" w:rsidP="001B487D">
      <w:pPr>
        <w:tabs>
          <w:tab w:val="left" w:pos="851"/>
          <w:tab w:val="left" w:pos="993"/>
        </w:tabs>
        <w:jc w:val="both"/>
        <w:rPr>
          <w:rFonts w:ascii="Arial" w:eastAsia="MS Mincho" w:hAnsi="Arial" w:cs="Arial"/>
          <w:sz w:val="16"/>
          <w:szCs w:val="16"/>
          <w:lang w:eastAsia="ja-JP"/>
        </w:rPr>
      </w:pPr>
      <w:r w:rsidRPr="00231A99">
        <w:rPr>
          <w:rFonts w:ascii="Arial" w:eastAsia="MS Mincho" w:hAnsi="Arial" w:cs="Arial"/>
          <w:sz w:val="16"/>
          <w:szCs w:val="16"/>
          <w:lang w:eastAsia="ja-JP"/>
        </w:rPr>
        <w:t xml:space="preserve">отношение дефицита бюджета </w:t>
      </w:r>
      <w:r w:rsidRPr="00231A99">
        <w:rPr>
          <w:rFonts w:ascii="Arial" w:hAnsi="Arial" w:cs="Arial"/>
          <w:sz w:val="16"/>
          <w:szCs w:val="16"/>
        </w:rPr>
        <w:t>муниципального</w:t>
      </w:r>
      <w:r w:rsidRPr="00231A99">
        <w:rPr>
          <w:rFonts w:ascii="Arial" w:eastAsia="MS Mincho" w:hAnsi="Arial" w:cs="Arial"/>
          <w:sz w:val="16"/>
          <w:szCs w:val="16"/>
          <w:lang w:eastAsia="ja-JP"/>
        </w:rPr>
        <w:t xml:space="preserve"> района (за вычетом размера остатков на счетах по учету средств бюджета </w:t>
      </w:r>
      <w:r w:rsidRPr="00231A99">
        <w:rPr>
          <w:rFonts w:ascii="Arial" w:hAnsi="Arial" w:cs="Arial"/>
          <w:sz w:val="16"/>
          <w:szCs w:val="16"/>
        </w:rPr>
        <w:t>муниципального</w:t>
      </w:r>
      <w:r w:rsidRPr="00231A99">
        <w:rPr>
          <w:rFonts w:ascii="Arial" w:eastAsia="MS Mincho" w:hAnsi="Arial" w:cs="Arial"/>
          <w:sz w:val="16"/>
          <w:szCs w:val="16"/>
          <w:lang w:eastAsia="ja-JP"/>
        </w:rPr>
        <w:t xml:space="preserve"> района и объема п</w:t>
      </w:r>
      <w:r w:rsidRPr="00231A99">
        <w:rPr>
          <w:rFonts w:ascii="Arial" w:eastAsia="MS Mincho" w:hAnsi="Arial" w:cs="Arial"/>
          <w:sz w:val="16"/>
          <w:szCs w:val="16"/>
          <w:lang w:eastAsia="ja-JP"/>
        </w:rPr>
        <w:t>о</w:t>
      </w:r>
      <w:r w:rsidRPr="00231A99">
        <w:rPr>
          <w:rFonts w:ascii="Arial" w:eastAsia="MS Mincho" w:hAnsi="Arial" w:cs="Arial"/>
          <w:sz w:val="16"/>
          <w:szCs w:val="16"/>
          <w:lang w:eastAsia="ja-JP"/>
        </w:rPr>
        <w:t>ступлений от продажи акций и иных форм участия в капитале, находящихся в собственности</w:t>
      </w:r>
      <w:r w:rsidRPr="00231A99">
        <w:rPr>
          <w:rFonts w:ascii="Arial" w:hAnsi="Arial" w:cs="Arial"/>
          <w:sz w:val="16"/>
          <w:szCs w:val="16"/>
        </w:rPr>
        <w:t xml:space="preserve"> муниципального района</w:t>
      </w:r>
      <w:r w:rsidRPr="00231A99">
        <w:rPr>
          <w:rFonts w:ascii="Arial" w:eastAsia="MS Mincho" w:hAnsi="Arial" w:cs="Arial"/>
          <w:sz w:val="16"/>
          <w:szCs w:val="16"/>
          <w:lang w:eastAsia="ja-JP"/>
        </w:rPr>
        <w:t>, бюджетных кредитов, привлеченных в бюджет</w:t>
      </w:r>
      <w:r w:rsidRPr="00231A99">
        <w:rPr>
          <w:rFonts w:ascii="Arial" w:hAnsi="Arial" w:cs="Arial"/>
          <w:sz w:val="16"/>
          <w:szCs w:val="16"/>
        </w:rPr>
        <w:t xml:space="preserve"> муниципального района</w:t>
      </w:r>
      <w:r w:rsidRPr="00231A99">
        <w:rPr>
          <w:rFonts w:ascii="Arial" w:eastAsia="MS Mincho" w:hAnsi="Arial" w:cs="Arial"/>
          <w:sz w:val="16"/>
          <w:szCs w:val="16"/>
          <w:lang w:eastAsia="ja-JP"/>
        </w:rPr>
        <w:t xml:space="preserve"> из областного бюджета) к доходам бюджета </w:t>
      </w:r>
      <w:r w:rsidRPr="00231A99">
        <w:rPr>
          <w:rFonts w:ascii="Arial" w:hAnsi="Arial" w:cs="Arial"/>
          <w:sz w:val="16"/>
          <w:szCs w:val="16"/>
        </w:rPr>
        <w:t>муниципального</w:t>
      </w:r>
      <w:r w:rsidRPr="00231A99">
        <w:rPr>
          <w:rFonts w:ascii="Arial" w:eastAsia="MS Mincho" w:hAnsi="Arial" w:cs="Arial"/>
          <w:sz w:val="16"/>
          <w:szCs w:val="16"/>
          <w:lang w:eastAsia="ja-JP"/>
        </w:rPr>
        <w:t xml:space="preserve"> района без учета объема бе</w:t>
      </w:r>
      <w:r w:rsidRPr="00231A99">
        <w:rPr>
          <w:rFonts w:ascii="Arial" w:eastAsia="MS Mincho" w:hAnsi="Arial" w:cs="Arial"/>
          <w:sz w:val="16"/>
          <w:szCs w:val="16"/>
          <w:lang w:eastAsia="ja-JP"/>
        </w:rPr>
        <w:t>з</w:t>
      </w:r>
      <w:r w:rsidRPr="00231A99">
        <w:rPr>
          <w:rFonts w:ascii="Arial" w:eastAsia="MS Mincho" w:hAnsi="Arial" w:cs="Arial"/>
          <w:sz w:val="16"/>
          <w:szCs w:val="16"/>
          <w:lang w:eastAsia="ja-JP"/>
        </w:rPr>
        <w:t>возмездных поступлений сократится с 3% до 2%;</w:t>
      </w:r>
    </w:p>
    <w:p w:rsidR="00F008DE" w:rsidRPr="00231A99" w:rsidRDefault="00F008DE" w:rsidP="001B487D">
      <w:pPr>
        <w:tabs>
          <w:tab w:val="left" w:pos="851"/>
          <w:tab w:val="left" w:pos="993"/>
        </w:tabs>
        <w:jc w:val="both"/>
        <w:rPr>
          <w:rFonts w:ascii="Arial" w:eastAsia="MS Mincho" w:hAnsi="Arial" w:cs="Arial"/>
          <w:sz w:val="16"/>
          <w:szCs w:val="16"/>
          <w:lang w:eastAsia="ja-JP"/>
        </w:rPr>
      </w:pPr>
      <w:r w:rsidRPr="00231A99">
        <w:rPr>
          <w:rFonts w:ascii="Arial" w:eastAsia="MS Mincho" w:hAnsi="Arial" w:cs="Arial"/>
          <w:sz w:val="16"/>
          <w:szCs w:val="16"/>
          <w:lang w:eastAsia="ja-JP"/>
        </w:rPr>
        <w:t>доля средств бюджета</w:t>
      </w:r>
      <w:r w:rsidRPr="00231A99">
        <w:rPr>
          <w:rFonts w:ascii="Arial" w:hAnsi="Arial" w:cs="Arial"/>
          <w:sz w:val="16"/>
          <w:szCs w:val="16"/>
        </w:rPr>
        <w:t xml:space="preserve"> муниципального района</w:t>
      </w:r>
      <w:r w:rsidRPr="00231A99">
        <w:rPr>
          <w:rFonts w:ascii="Arial" w:eastAsia="MS Mincho" w:hAnsi="Arial" w:cs="Arial"/>
          <w:sz w:val="16"/>
          <w:szCs w:val="16"/>
          <w:lang w:eastAsia="ja-JP"/>
        </w:rPr>
        <w:t xml:space="preserve">, проверенных при выполнении контрольных мероприятий, в общем объеме расходов бюджета </w:t>
      </w:r>
      <w:r w:rsidRPr="00231A99">
        <w:rPr>
          <w:rFonts w:ascii="Arial" w:hAnsi="Arial" w:cs="Arial"/>
          <w:sz w:val="16"/>
          <w:szCs w:val="16"/>
        </w:rPr>
        <w:t>муниц</w:t>
      </w:r>
      <w:r w:rsidRPr="00231A99">
        <w:rPr>
          <w:rFonts w:ascii="Arial" w:hAnsi="Arial" w:cs="Arial"/>
          <w:sz w:val="16"/>
          <w:szCs w:val="16"/>
        </w:rPr>
        <w:t>и</w:t>
      </w:r>
      <w:r w:rsidRPr="00231A99">
        <w:rPr>
          <w:rFonts w:ascii="Arial" w:hAnsi="Arial" w:cs="Arial"/>
          <w:sz w:val="16"/>
          <w:szCs w:val="16"/>
        </w:rPr>
        <w:t>пального</w:t>
      </w:r>
      <w:r w:rsidRPr="00231A99">
        <w:rPr>
          <w:rFonts w:ascii="Arial" w:eastAsia="MS Mincho" w:hAnsi="Arial" w:cs="Arial"/>
          <w:sz w:val="16"/>
          <w:szCs w:val="16"/>
          <w:lang w:eastAsia="ja-JP"/>
        </w:rPr>
        <w:t xml:space="preserve"> района (без учета обслуживания</w:t>
      </w:r>
      <w:r w:rsidRPr="00231A99">
        <w:rPr>
          <w:rFonts w:ascii="Arial" w:hAnsi="Arial" w:cs="Arial"/>
          <w:sz w:val="16"/>
          <w:szCs w:val="16"/>
        </w:rPr>
        <w:t xml:space="preserve"> муниципального</w:t>
      </w:r>
      <w:r w:rsidRPr="00231A99">
        <w:rPr>
          <w:rFonts w:ascii="Arial" w:eastAsia="MS Mincho" w:hAnsi="Arial" w:cs="Arial"/>
          <w:sz w:val="16"/>
          <w:szCs w:val="16"/>
          <w:lang w:eastAsia="ja-JP"/>
        </w:rPr>
        <w:t xml:space="preserve"> долга и межбюджетных трансфертов из облас</w:t>
      </w:r>
      <w:r w:rsidRPr="00231A99">
        <w:rPr>
          <w:rFonts w:ascii="Arial" w:eastAsia="MS Mincho" w:hAnsi="Arial" w:cs="Arial"/>
          <w:sz w:val="16"/>
          <w:szCs w:val="16"/>
          <w:lang w:eastAsia="ja-JP"/>
        </w:rPr>
        <w:t>т</w:t>
      </w:r>
      <w:r w:rsidRPr="00231A99">
        <w:rPr>
          <w:rFonts w:ascii="Arial" w:eastAsia="MS Mincho" w:hAnsi="Arial" w:cs="Arial"/>
          <w:sz w:val="16"/>
          <w:szCs w:val="16"/>
          <w:lang w:eastAsia="ja-JP"/>
        </w:rPr>
        <w:t>ного бюджета) составит не менее 10%;</w:t>
      </w:r>
    </w:p>
    <w:p w:rsidR="00F008DE" w:rsidRPr="00231A99" w:rsidRDefault="00F008DE" w:rsidP="001B487D">
      <w:pPr>
        <w:tabs>
          <w:tab w:val="left" w:pos="851"/>
          <w:tab w:val="left" w:pos="993"/>
        </w:tabs>
        <w:jc w:val="both"/>
        <w:rPr>
          <w:rFonts w:ascii="Arial" w:eastAsia="MS Mincho" w:hAnsi="Arial" w:cs="Arial"/>
          <w:sz w:val="16"/>
          <w:szCs w:val="16"/>
          <w:lang w:eastAsia="ja-JP"/>
        </w:rPr>
      </w:pPr>
      <w:r w:rsidRPr="00231A99">
        <w:rPr>
          <w:rFonts w:ascii="Arial" w:eastAsia="MS Mincho" w:hAnsi="Arial" w:cs="Arial"/>
          <w:sz w:val="16"/>
          <w:szCs w:val="16"/>
          <w:lang w:eastAsia="ja-JP"/>
        </w:rPr>
        <w:t>доля возмещенных средств бюджета</w:t>
      </w:r>
      <w:r w:rsidRPr="00231A99">
        <w:rPr>
          <w:rFonts w:ascii="Arial" w:hAnsi="Arial" w:cs="Arial"/>
          <w:sz w:val="16"/>
          <w:szCs w:val="16"/>
        </w:rPr>
        <w:t xml:space="preserve"> муниципального района</w:t>
      </w:r>
      <w:r w:rsidRPr="00231A99">
        <w:rPr>
          <w:rFonts w:ascii="Arial" w:eastAsia="MS Mincho" w:hAnsi="Arial" w:cs="Arial"/>
          <w:sz w:val="16"/>
          <w:szCs w:val="16"/>
          <w:lang w:eastAsia="ja-JP"/>
        </w:rPr>
        <w:t>, использованных с нарушением законодательства в финансово-бюджетной сфере, к о</w:t>
      </w:r>
      <w:r w:rsidRPr="00231A99">
        <w:rPr>
          <w:rFonts w:ascii="Arial" w:eastAsia="MS Mincho" w:hAnsi="Arial" w:cs="Arial"/>
          <w:sz w:val="16"/>
          <w:szCs w:val="16"/>
          <w:lang w:eastAsia="ja-JP"/>
        </w:rPr>
        <w:t>б</w:t>
      </w:r>
      <w:r w:rsidRPr="00231A99">
        <w:rPr>
          <w:rFonts w:ascii="Arial" w:eastAsia="MS Mincho" w:hAnsi="Arial" w:cs="Arial"/>
          <w:sz w:val="16"/>
          <w:szCs w:val="16"/>
          <w:lang w:eastAsia="ja-JP"/>
        </w:rPr>
        <w:t>щей сумме средств, предлагаемых к возмещению в предписаниях по устранению нарушений, составит не м</w:t>
      </w:r>
      <w:r w:rsidRPr="00231A99">
        <w:rPr>
          <w:rFonts w:ascii="Arial" w:eastAsia="MS Mincho" w:hAnsi="Arial" w:cs="Arial"/>
          <w:sz w:val="16"/>
          <w:szCs w:val="16"/>
          <w:lang w:eastAsia="ja-JP"/>
        </w:rPr>
        <w:t>е</w:t>
      </w:r>
      <w:r w:rsidRPr="00231A99">
        <w:rPr>
          <w:rFonts w:ascii="Arial" w:eastAsia="MS Mincho" w:hAnsi="Arial" w:cs="Arial"/>
          <w:sz w:val="16"/>
          <w:szCs w:val="16"/>
          <w:lang w:eastAsia="ja-JP"/>
        </w:rPr>
        <w:t>нее 90%.</w:t>
      </w:r>
    </w:p>
    <w:tbl>
      <w:tblPr>
        <w:tblW w:w="4635" w:type="pct"/>
        <w:tblInd w:w="362" w:type="dxa"/>
        <w:tblLayout w:type="fixed"/>
        <w:tblLook w:val="04A0"/>
      </w:tblPr>
      <w:tblGrid>
        <w:gridCol w:w="10976"/>
      </w:tblGrid>
      <w:tr w:rsidR="00E65CCC" w:rsidRPr="002B3E9E" w:rsidTr="007C3F0B">
        <w:trPr>
          <w:trHeight w:val="20"/>
        </w:trPr>
        <w:tc>
          <w:tcPr>
            <w:tcW w:w="5000" w:type="pct"/>
            <w:shd w:val="clear" w:color="auto" w:fill="auto"/>
            <w:vAlign w:val="bottom"/>
          </w:tcPr>
          <w:p w:rsidR="00E65CCC" w:rsidRPr="002B3E9E" w:rsidRDefault="00E65CCC" w:rsidP="001B487D">
            <w:pPr>
              <w:jc w:val="center"/>
              <w:outlineLvl w:val="0"/>
              <w:rPr>
                <w:rFonts w:ascii="Arial" w:hAnsi="Arial" w:cs="Arial"/>
                <w:b/>
                <w:color w:val="000000"/>
                <w:sz w:val="16"/>
                <w:szCs w:val="16"/>
              </w:rPr>
            </w:pPr>
            <w:r w:rsidRPr="002B3E9E">
              <w:rPr>
                <w:rFonts w:ascii="Arial" w:hAnsi="Arial" w:cs="Arial"/>
                <w:b/>
                <w:color w:val="000000"/>
                <w:sz w:val="16"/>
                <w:szCs w:val="16"/>
              </w:rPr>
              <w:t>Мероприятия подпрограммы</w:t>
            </w:r>
          </w:p>
        </w:tc>
      </w:tr>
      <w:tr w:rsidR="00E65CCC" w:rsidRPr="002B3E9E" w:rsidTr="007C3F0B">
        <w:trPr>
          <w:trHeight w:val="20"/>
        </w:trPr>
        <w:tc>
          <w:tcPr>
            <w:tcW w:w="5000" w:type="pct"/>
            <w:shd w:val="clear" w:color="auto" w:fill="auto"/>
            <w:vAlign w:val="bottom"/>
          </w:tcPr>
          <w:p w:rsidR="00E65CCC" w:rsidRPr="002B3E9E" w:rsidRDefault="00E65CCC" w:rsidP="001B487D">
            <w:pPr>
              <w:jc w:val="center"/>
              <w:outlineLvl w:val="0"/>
              <w:rPr>
                <w:rFonts w:ascii="Arial" w:hAnsi="Arial" w:cs="Arial"/>
                <w:b/>
                <w:color w:val="000000"/>
                <w:sz w:val="16"/>
                <w:szCs w:val="16"/>
              </w:rPr>
            </w:pPr>
            <w:r w:rsidRPr="002B3E9E">
              <w:rPr>
                <w:rFonts w:ascii="Arial" w:hAnsi="Arial" w:cs="Arial"/>
                <w:b/>
                <w:color w:val="000000"/>
                <w:sz w:val="16"/>
                <w:szCs w:val="16"/>
              </w:rPr>
              <w:t xml:space="preserve">«Организация и обеспечение осуществления бюджетного процесса, управление </w:t>
            </w:r>
            <w:r w:rsidRPr="002B3E9E">
              <w:rPr>
                <w:rFonts w:ascii="Arial" w:hAnsi="Arial" w:cs="Arial"/>
                <w:b/>
                <w:sz w:val="16"/>
                <w:szCs w:val="16"/>
              </w:rPr>
              <w:t xml:space="preserve">муниципальным </w:t>
            </w:r>
            <w:r w:rsidRPr="002B3E9E">
              <w:rPr>
                <w:rFonts w:ascii="Arial" w:hAnsi="Arial" w:cs="Arial"/>
                <w:b/>
                <w:color w:val="000000"/>
                <w:sz w:val="16"/>
                <w:szCs w:val="16"/>
              </w:rPr>
              <w:t>долгом»</w:t>
            </w:r>
          </w:p>
        </w:tc>
      </w:tr>
    </w:tbl>
    <w:p w:rsidR="007C3F0B" w:rsidRPr="007C3F0B" w:rsidRDefault="007C3F0B" w:rsidP="001B487D">
      <w:pPr>
        <w:rPr>
          <w:sz w:val="2"/>
          <w:szCs w:val="2"/>
        </w:rPr>
      </w:pPr>
    </w:p>
    <w:tbl>
      <w:tblPr>
        <w:tblW w:w="4901" w:type="pct"/>
        <w:tblInd w:w="126" w:type="dxa"/>
        <w:tblLayout w:type="fixed"/>
        <w:tblLook w:val="04A0"/>
      </w:tblPr>
      <w:tblGrid>
        <w:gridCol w:w="714"/>
        <w:gridCol w:w="3301"/>
        <w:gridCol w:w="715"/>
        <w:gridCol w:w="715"/>
        <w:gridCol w:w="1140"/>
        <w:gridCol w:w="578"/>
        <w:gridCol w:w="151"/>
        <w:gridCol w:w="571"/>
        <w:gridCol w:w="622"/>
        <w:gridCol w:w="39"/>
        <w:gridCol w:w="49"/>
        <w:gridCol w:w="494"/>
        <w:gridCol w:w="30"/>
        <w:gridCol w:w="559"/>
        <w:gridCol w:w="14"/>
        <w:gridCol w:w="569"/>
        <w:gridCol w:w="5"/>
        <w:gridCol w:w="474"/>
        <w:gridCol w:w="427"/>
        <w:gridCol w:w="439"/>
      </w:tblGrid>
      <w:tr w:rsidR="007C3F0B" w:rsidRPr="002B3E9E" w:rsidTr="00F222E9">
        <w:trPr>
          <w:cantSplit/>
          <w:trHeight w:val="20"/>
        </w:trPr>
        <w:tc>
          <w:tcPr>
            <w:tcW w:w="30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65CCC" w:rsidRPr="002B3E9E" w:rsidRDefault="00E65CCC" w:rsidP="001B487D">
            <w:pPr>
              <w:jc w:val="center"/>
              <w:rPr>
                <w:rFonts w:ascii="Arial" w:hAnsi="Arial" w:cs="Arial"/>
                <w:b/>
                <w:color w:val="000000"/>
                <w:sz w:val="16"/>
                <w:szCs w:val="16"/>
              </w:rPr>
            </w:pPr>
            <w:r w:rsidRPr="002B3E9E">
              <w:rPr>
                <w:rFonts w:ascii="Arial" w:hAnsi="Arial" w:cs="Arial"/>
                <w:b/>
                <w:color w:val="000000"/>
                <w:sz w:val="16"/>
                <w:szCs w:val="16"/>
              </w:rPr>
              <w:t xml:space="preserve">№ </w:t>
            </w:r>
            <w:proofErr w:type="spellStart"/>
            <w:r w:rsidRPr="002B3E9E">
              <w:rPr>
                <w:rFonts w:ascii="Arial" w:hAnsi="Arial" w:cs="Arial"/>
                <w:b/>
                <w:color w:val="000000"/>
                <w:sz w:val="16"/>
                <w:szCs w:val="16"/>
              </w:rPr>
              <w:t>п</w:t>
            </w:r>
            <w:proofErr w:type="spellEnd"/>
            <w:r w:rsidRPr="002B3E9E">
              <w:rPr>
                <w:rFonts w:ascii="Arial" w:hAnsi="Arial" w:cs="Arial"/>
                <w:b/>
                <w:color w:val="000000"/>
                <w:sz w:val="16"/>
                <w:szCs w:val="16"/>
              </w:rPr>
              <w:t>/</w:t>
            </w:r>
            <w:proofErr w:type="spellStart"/>
            <w:r w:rsidRPr="002B3E9E">
              <w:rPr>
                <w:rFonts w:ascii="Arial" w:hAnsi="Arial" w:cs="Arial"/>
                <w:b/>
                <w:color w:val="000000"/>
                <w:sz w:val="16"/>
                <w:szCs w:val="16"/>
              </w:rPr>
              <w:t>п</w:t>
            </w:r>
            <w:proofErr w:type="spellEnd"/>
          </w:p>
        </w:tc>
        <w:tc>
          <w:tcPr>
            <w:tcW w:w="1422"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65CCC" w:rsidRPr="002B3E9E" w:rsidRDefault="00E65CCC" w:rsidP="001B487D">
            <w:pPr>
              <w:jc w:val="center"/>
              <w:rPr>
                <w:rFonts w:ascii="Arial" w:hAnsi="Arial" w:cs="Arial"/>
                <w:b/>
                <w:color w:val="000000"/>
                <w:sz w:val="16"/>
                <w:szCs w:val="16"/>
              </w:rPr>
            </w:pPr>
            <w:r w:rsidRPr="002B3E9E">
              <w:rPr>
                <w:rFonts w:ascii="Arial" w:hAnsi="Arial" w:cs="Arial"/>
                <w:b/>
                <w:color w:val="000000"/>
                <w:sz w:val="16"/>
                <w:szCs w:val="16"/>
              </w:rPr>
              <w:t>Наименование мер</w:t>
            </w:r>
            <w:r w:rsidRPr="002B3E9E">
              <w:rPr>
                <w:rFonts w:ascii="Arial" w:hAnsi="Arial" w:cs="Arial"/>
                <w:b/>
                <w:color w:val="000000"/>
                <w:sz w:val="16"/>
                <w:szCs w:val="16"/>
              </w:rPr>
              <w:t>о</w:t>
            </w:r>
            <w:r w:rsidRPr="002B3E9E">
              <w:rPr>
                <w:rFonts w:ascii="Arial" w:hAnsi="Arial" w:cs="Arial"/>
                <w:b/>
                <w:color w:val="000000"/>
                <w:sz w:val="16"/>
                <w:szCs w:val="16"/>
              </w:rPr>
              <w:t>приятия</w:t>
            </w:r>
          </w:p>
        </w:tc>
        <w:tc>
          <w:tcPr>
            <w:tcW w:w="30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65CCC" w:rsidRPr="002B3E9E" w:rsidRDefault="00E65CCC" w:rsidP="001B487D">
            <w:pPr>
              <w:jc w:val="center"/>
              <w:rPr>
                <w:rFonts w:ascii="Arial" w:hAnsi="Arial" w:cs="Arial"/>
                <w:b/>
                <w:color w:val="000000"/>
                <w:sz w:val="16"/>
                <w:szCs w:val="16"/>
              </w:rPr>
            </w:pPr>
            <w:r w:rsidRPr="002B3E9E">
              <w:rPr>
                <w:rFonts w:ascii="Arial" w:hAnsi="Arial" w:cs="Arial"/>
                <w:b/>
                <w:color w:val="000000"/>
                <w:sz w:val="16"/>
                <w:szCs w:val="16"/>
              </w:rPr>
              <w:t>И</w:t>
            </w:r>
            <w:r w:rsidRPr="002B3E9E">
              <w:rPr>
                <w:rFonts w:ascii="Arial" w:hAnsi="Arial" w:cs="Arial"/>
                <w:b/>
                <w:color w:val="000000"/>
                <w:sz w:val="16"/>
                <w:szCs w:val="16"/>
              </w:rPr>
              <w:t>с</w:t>
            </w:r>
            <w:r w:rsidRPr="002B3E9E">
              <w:rPr>
                <w:rFonts w:ascii="Arial" w:hAnsi="Arial" w:cs="Arial"/>
                <w:b/>
                <w:color w:val="000000"/>
                <w:sz w:val="16"/>
                <w:szCs w:val="16"/>
              </w:rPr>
              <w:t>по</w:t>
            </w:r>
            <w:r w:rsidRPr="002B3E9E">
              <w:rPr>
                <w:rFonts w:ascii="Arial" w:hAnsi="Arial" w:cs="Arial"/>
                <w:b/>
                <w:color w:val="000000"/>
                <w:sz w:val="16"/>
                <w:szCs w:val="16"/>
              </w:rPr>
              <w:t>л</w:t>
            </w:r>
            <w:r w:rsidRPr="002B3E9E">
              <w:rPr>
                <w:rFonts w:ascii="Arial" w:hAnsi="Arial" w:cs="Arial"/>
                <w:b/>
                <w:color w:val="000000"/>
                <w:sz w:val="16"/>
                <w:szCs w:val="16"/>
              </w:rPr>
              <w:t>н</w:t>
            </w:r>
            <w:r w:rsidRPr="002B3E9E">
              <w:rPr>
                <w:rFonts w:ascii="Arial" w:hAnsi="Arial" w:cs="Arial"/>
                <w:b/>
                <w:color w:val="000000"/>
                <w:sz w:val="16"/>
                <w:szCs w:val="16"/>
              </w:rPr>
              <w:t>и</w:t>
            </w:r>
            <w:r w:rsidRPr="002B3E9E">
              <w:rPr>
                <w:rFonts w:ascii="Arial" w:hAnsi="Arial" w:cs="Arial"/>
                <w:b/>
                <w:color w:val="000000"/>
                <w:sz w:val="16"/>
                <w:szCs w:val="16"/>
              </w:rPr>
              <w:t>тель</w:t>
            </w:r>
          </w:p>
        </w:tc>
        <w:tc>
          <w:tcPr>
            <w:tcW w:w="30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65CCC" w:rsidRPr="002B3E9E" w:rsidRDefault="00E65CCC" w:rsidP="001B487D">
            <w:pPr>
              <w:jc w:val="center"/>
              <w:rPr>
                <w:rFonts w:ascii="Arial" w:hAnsi="Arial" w:cs="Arial"/>
                <w:b/>
                <w:color w:val="000000"/>
                <w:sz w:val="16"/>
                <w:szCs w:val="16"/>
              </w:rPr>
            </w:pPr>
            <w:r w:rsidRPr="002B3E9E">
              <w:rPr>
                <w:rFonts w:ascii="Arial" w:hAnsi="Arial" w:cs="Arial"/>
                <w:b/>
                <w:color w:val="000000"/>
                <w:sz w:val="16"/>
                <w:szCs w:val="16"/>
              </w:rPr>
              <w:t>Срок ре</w:t>
            </w:r>
            <w:r w:rsidRPr="002B3E9E">
              <w:rPr>
                <w:rFonts w:ascii="Arial" w:hAnsi="Arial" w:cs="Arial"/>
                <w:b/>
                <w:color w:val="000000"/>
                <w:sz w:val="16"/>
                <w:szCs w:val="16"/>
              </w:rPr>
              <w:t>а</w:t>
            </w:r>
            <w:r w:rsidRPr="002B3E9E">
              <w:rPr>
                <w:rFonts w:ascii="Arial" w:hAnsi="Arial" w:cs="Arial"/>
                <w:b/>
                <w:color w:val="000000"/>
                <w:sz w:val="16"/>
                <w:szCs w:val="16"/>
              </w:rPr>
              <w:t>лиз</w:t>
            </w:r>
            <w:r w:rsidRPr="002B3E9E">
              <w:rPr>
                <w:rFonts w:ascii="Arial" w:hAnsi="Arial" w:cs="Arial"/>
                <w:b/>
                <w:color w:val="000000"/>
                <w:sz w:val="16"/>
                <w:szCs w:val="16"/>
              </w:rPr>
              <w:t>а</w:t>
            </w:r>
            <w:r w:rsidRPr="002B3E9E">
              <w:rPr>
                <w:rFonts w:ascii="Arial" w:hAnsi="Arial" w:cs="Arial"/>
                <w:b/>
                <w:color w:val="000000"/>
                <w:sz w:val="16"/>
                <w:szCs w:val="16"/>
              </w:rPr>
              <w:t>ции</w:t>
            </w:r>
          </w:p>
        </w:tc>
        <w:tc>
          <w:tcPr>
            <w:tcW w:w="491" w:type="pct"/>
            <w:vMerge w:val="restart"/>
            <w:tcBorders>
              <w:top w:val="single" w:sz="4" w:space="0" w:color="auto"/>
              <w:left w:val="single" w:sz="4" w:space="0" w:color="auto"/>
              <w:bottom w:val="single" w:sz="4" w:space="0" w:color="000000"/>
              <w:right w:val="nil"/>
            </w:tcBorders>
            <w:shd w:val="clear" w:color="auto" w:fill="auto"/>
            <w:vAlign w:val="center"/>
          </w:tcPr>
          <w:p w:rsidR="00E65CCC" w:rsidRPr="002B3E9E" w:rsidRDefault="00E65CCC" w:rsidP="001B487D">
            <w:pPr>
              <w:jc w:val="center"/>
              <w:rPr>
                <w:rFonts w:ascii="Arial" w:hAnsi="Arial" w:cs="Arial"/>
                <w:b/>
                <w:color w:val="000000"/>
                <w:sz w:val="16"/>
                <w:szCs w:val="16"/>
              </w:rPr>
            </w:pPr>
            <w:r w:rsidRPr="002B3E9E">
              <w:rPr>
                <w:rFonts w:ascii="Arial" w:hAnsi="Arial" w:cs="Arial"/>
                <w:b/>
                <w:color w:val="000000"/>
                <w:sz w:val="16"/>
                <w:szCs w:val="16"/>
              </w:rPr>
              <w:t>Целевой показ</w:t>
            </w:r>
            <w:r w:rsidRPr="002B3E9E">
              <w:rPr>
                <w:rFonts w:ascii="Arial" w:hAnsi="Arial" w:cs="Arial"/>
                <w:b/>
                <w:color w:val="000000"/>
                <w:sz w:val="16"/>
                <w:szCs w:val="16"/>
              </w:rPr>
              <w:t>а</w:t>
            </w:r>
            <w:r w:rsidRPr="002B3E9E">
              <w:rPr>
                <w:rFonts w:ascii="Arial" w:hAnsi="Arial" w:cs="Arial"/>
                <w:b/>
                <w:color w:val="000000"/>
                <w:sz w:val="16"/>
                <w:szCs w:val="16"/>
              </w:rPr>
              <w:t>тель (номер целев</w:t>
            </w:r>
            <w:r w:rsidRPr="002B3E9E">
              <w:rPr>
                <w:rFonts w:ascii="Arial" w:hAnsi="Arial" w:cs="Arial"/>
                <w:b/>
                <w:color w:val="000000"/>
                <w:sz w:val="16"/>
                <w:szCs w:val="16"/>
              </w:rPr>
              <w:t>о</w:t>
            </w:r>
            <w:r w:rsidRPr="002B3E9E">
              <w:rPr>
                <w:rFonts w:ascii="Arial" w:hAnsi="Arial" w:cs="Arial"/>
                <w:b/>
                <w:color w:val="000000"/>
                <w:sz w:val="16"/>
                <w:szCs w:val="16"/>
              </w:rPr>
              <w:t>го показат</w:t>
            </w:r>
            <w:r w:rsidRPr="002B3E9E">
              <w:rPr>
                <w:rFonts w:ascii="Arial" w:hAnsi="Arial" w:cs="Arial"/>
                <w:b/>
                <w:color w:val="000000"/>
                <w:sz w:val="16"/>
                <w:szCs w:val="16"/>
              </w:rPr>
              <w:t>е</w:t>
            </w:r>
            <w:r w:rsidRPr="002B3E9E">
              <w:rPr>
                <w:rFonts w:ascii="Arial" w:hAnsi="Arial" w:cs="Arial"/>
                <w:b/>
                <w:color w:val="000000"/>
                <w:sz w:val="16"/>
                <w:szCs w:val="16"/>
              </w:rPr>
              <w:t>ля из паспо</w:t>
            </w:r>
            <w:r w:rsidRPr="002B3E9E">
              <w:rPr>
                <w:rFonts w:ascii="Arial" w:hAnsi="Arial" w:cs="Arial"/>
                <w:b/>
                <w:color w:val="000000"/>
                <w:sz w:val="16"/>
                <w:szCs w:val="16"/>
              </w:rPr>
              <w:t>р</w:t>
            </w:r>
            <w:r w:rsidRPr="002B3E9E">
              <w:rPr>
                <w:rFonts w:ascii="Arial" w:hAnsi="Arial" w:cs="Arial"/>
                <w:b/>
                <w:color w:val="000000"/>
                <w:sz w:val="16"/>
                <w:szCs w:val="16"/>
              </w:rPr>
              <w:t>та подпр</w:t>
            </w:r>
            <w:r w:rsidRPr="002B3E9E">
              <w:rPr>
                <w:rFonts w:ascii="Arial" w:hAnsi="Arial" w:cs="Arial"/>
                <w:b/>
                <w:color w:val="000000"/>
                <w:sz w:val="16"/>
                <w:szCs w:val="16"/>
              </w:rPr>
              <w:t>о</w:t>
            </w:r>
            <w:r w:rsidRPr="002B3E9E">
              <w:rPr>
                <w:rFonts w:ascii="Arial" w:hAnsi="Arial" w:cs="Arial"/>
                <w:b/>
                <w:color w:val="000000"/>
                <w:sz w:val="16"/>
                <w:szCs w:val="16"/>
              </w:rPr>
              <w:t>граммы)</w:t>
            </w:r>
          </w:p>
        </w:tc>
        <w:tc>
          <w:tcPr>
            <w:tcW w:w="24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65CCC" w:rsidRPr="002B3E9E" w:rsidRDefault="00E65CCC" w:rsidP="001B487D">
            <w:pPr>
              <w:jc w:val="center"/>
              <w:rPr>
                <w:rFonts w:ascii="Arial" w:hAnsi="Arial" w:cs="Arial"/>
                <w:b/>
                <w:color w:val="000000"/>
                <w:sz w:val="16"/>
                <w:szCs w:val="16"/>
              </w:rPr>
            </w:pPr>
            <w:r w:rsidRPr="002B3E9E">
              <w:rPr>
                <w:rFonts w:ascii="Arial" w:hAnsi="Arial" w:cs="Arial"/>
                <w:b/>
                <w:color w:val="000000"/>
                <w:sz w:val="16"/>
                <w:szCs w:val="16"/>
              </w:rPr>
              <w:t>И</w:t>
            </w:r>
            <w:r w:rsidRPr="002B3E9E">
              <w:rPr>
                <w:rFonts w:ascii="Arial" w:hAnsi="Arial" w:cs="Arial"/>
                <w:b/>
                <w:color w:val="000000"/>
                <w:sz w:val="16"/>
                <w:szCs w:val="16"/>
              </w:rPr>
              <w:t>с</w:t>
            </w:r>
            <w:r w:rsidRPr="002B3E9E">
              <w:rPr>
                <w:rFonts w:ascii="Arial" w:hAnsi="Arial" w:cs="Arial"/>
                <w:b/>
                <w:color w:val="000000"/>
                <w:sz w:val="16"/>
                <w:szCs w:val="16"/>
              </w:rPr>
              <w:t>точник</w:t>
            </w:r>
            <w:r w:rsidRPr="002B3E9E">
              <w:rPr>
                <w:rFonts w:ascii="Arial" w:hAnsi="Arial" w:cs="Arial"/>
                <w:b/>
                <w:color w:val="000000"/>
                <w:sz w:val="16"/>
                <w:szCs w:val="16"/>
              </w:rPr>
              <w:br/>
              <w:t>ф</w:t>
            </w:r>
            <w:r w:rsidRPr="002B3E9E">
              <w:rPr>
                <w:rFonts w:ascii="Arial" w:hAnsi="Arial" w:cs="Arial"/>
                <w:b/>
                <w:color w:val="000000"/>
                <w:sz w:val="16"/>
                <w:szCs w:val="16"/>
              </w:rPr>
              <w:t>и</w:t>
            </w:r>
            <w:r w:rsidRPr="002B3E9E">
              <w:rPr>
                <w:rFonts w:ascii="Arial" w:hAnsi="Arial" w:cs="Arial"/>
                <w:b/>
                <w:color w:val="000000"/>
                <w:sz w:val="16"/>
                <w:szCs w:val="16"/>
              </w:rPr>
              <w:t>нанс</w:t>
            </w:r>
            <w:r w:rsidRPr="002B3E9E">
              <w:rPr>
                <w:rFonts w:ascii="Arial" w:hAnsi="Arial" w:cs="Arial"/>
                <w:b/>
                <w:color w:val="000000"/>
                <w:sz w:val="16"/>
                <w:szCs w:val="16"/>
              </w:rPr>
              <w:t>и</w:t>
            </w:r>
            <w:r w:rsidRPr="002B3E9E">
              <w:rPr>
                <w:rFonts w:ascii="Arial" w:hAnsi="Arial" w:cs="Arial"/>
                <w:b/>
                <w:color w:val="000000"/>
                <w:sz w:val="16"/>
                <w:szCs w:val="16"/>
              </w:rPr>
              <w:t>р</w:t>
            </w:r>
            <w:r w:rsidRPr="002B3E9E">
              <w:rPr>
                <w:rFonts w:ascii="Arial" w:hAnsi="Arial" w:cs="Arial"/>
                <w:b/>
                <w:color w:val="000000"/>
                <w:sz w:val="16"/>
                <w:szCs w:val="16"/>
              </w:rPr>
              <w:t>о</w:t>
            </w:r>
            <w:r w:rsidRPr="002B3E9E">
              <w:rPr>
                <w:rFonts w:ascii="Arial" w:hAnsi="Arial" w:cs="Arial"/>
                <w:b/>
                <w:color w:val="000000"/>
                <w:sz w:val="16"/>
                <w:szCs w:val="16"/>
              </w:rPr>
              <w:t>в</w:t>
            </w:r>
            <w:r w:rsidRPr="002B3E9E">
              <w:rPr>
                <w:rFonts w:ascii="Arial" w:hAnsi="Arial" w:cs="Arial"/>
                <w:b/>
                <w:color w:val="000000"/>
                <w:sz w:val="16"/>
                <w:szCs w:val="16"/>
              </w:rPr>
              <w:t>а</w:t>
            </w:r>
            <w:r w:rsidRPr="002B3E9E">
              <w:rPr>
                <w:rFonts w:ascii="Arial" w:hAnsi="Arial" w:cs="Arial"/>
                <w:b/>
                <w:color w:val="000000"/>
                <w:sz w:val="16"/>
                <w:szCs w:val="16"/>
              </w:rPr>
              <w:t>ния</w:t>
            </w:r>
          </w:p>
        </w:tc>
        <w:tc>
          <w:tcPr>
            <w:tcW w:w="1913" w:type="pct"/>
            <w:gridSpan w:val="14"/>
            <w:tcBorders>
              <w:top w:val="single" w:sz="4" w:space="0" w:color="auto"/>
              <w:left w:val="nil"/>
              <w:bottom w:val="single" w:sz="4" w:space="0" w:color="auto"/>
              <w:right w:val="single" w:sz="4" w:space="0" w:color="auto"/>
            </w:tcBorders>
            <w:shd w:val="clear" w:color="auto" w:fill="auto"/>
            <w:vAlign w:val="center"/>
          </w:tcPr>
          <w:p w:rsidR="00E65CCC" w:rsidRPr="002B3E9E" w:rsidRDefault="00E65CCC" w:rsidP="001B487D">
            <w:pPr>
              <w:jc w:val="center"/>
              <w:rPr>
                <w:rFonts w:ascii="Arial" w:hAnsi="Arial" w:cs="Arial"/>
                <w:b/>
                <w:color w:val="000000"/>
                <w:sz w:val="16"/>
                <w:szCs w:val="16"/>
              </w:rPr>
            </w:pPr>
            <w:r w:rsidRPr="002B3E9E">
              <w:rPr>
                <w:rFonts w:ascii="Arial" w:hAnsi="Arial" w:cs="Arial"/>
                <w:b/>
                <w:color w:val="000000"/>
                <w:sz w:val="16"/>
                <w:szCs w:val="16"/>
              </w:rPr>
              <w:t>Объем финансирования по годам (тыс. руб.)</w:t>
            </w:r>
          </w:p>
        </w:tc>
      </w:tr>
      <w:tr w:rsidR="007C3F0B" w:rsidRPr="002B3E9E" w:rsidTr="00F222E9">
        <w:trPr>
          <w:cantSplit/>
          <w:trHeight w:val="20"/>
        </w:trPr>
        <w:tc>
          <w:tcPr>
            <w:tcW w:w="308"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E65CCC" w:rsidRPr="002B3E9E" w:rsidRDefault="00E65CCC" w:rsidP="001B487D">
            <w:pPr>
              <w:rPr>
                <w:rFonts w:ascii="Arial" w:hAnsi="Arial" w:cs="Arial"/>
                <w:b/>
                <w:color w:val="000000"/>
                <w:sz w:val="16"/>
                <w:szCs w:val="16"/>
              </w:rPr>
            </w:pPr>
          </w:p>
        </w:tc>
        <w:tc>
          <w:tcPr>
            <w:tcW w:w="1422"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E65CCC" w:rsidRPr="002B3E9E" w:rsidRDefault="00E65CCC" w:rsidP="001B487D">
            <w:pPr>
              <w:rPr>
                <w:rFonts w:ascii="Arial" w:hAnsi="Arial" w:cs="Arial"/>
                <w:b/>
                <w:color w:val="000000"/>
                <w:sz w:val="16"/>
                <w:szCs w:val="16"/>
              </w:rPr>
            </w:pPr>
          </w:p>
        </w:tc>
        <w:tc>
          <w:tcPr>
            <w:tcW w:w="308"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E65CCC" w:rsidRPr="002B3E9E" w:rsidRDefault="00E65CCC" w:rsidP="001B487D">
            <w:pPr>
              <w:rPr>
                <w:rFonts w:ascii="Arial" w:hAnsi="Arial" w:cs="Arial"/>
                <w:b/>
                <w:color w:val="000000"/>
                <w:sz w:val="16"/>
                <w:szCs w:val="16"/>
              </w:rPr>
            </w:pPr>
          </w:p>
        </w:tc>
        <w:tc>
          <w:tcPr>
            <w:tcW w:w="308"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E65CCC" w:rsidRPr="002B3E9E" w:rsidRDefault="00E65CCC" w:rsidP="001B487D">
            <w:pPr>
              <w:rPr>
                <w:rFonts w:ascii="Arial" w:hAnsi="Arial" w:cs="Arial"/>
                <w:b/>
                <w:color w:val="000000"/>
                <w:sz w:val="16"/>
                <w:szCs w:val="16"/>
              </w:rPr>
            </w:pPr>
          </w:p>
        </w:tc>
        <w:tc>
          <w:tcPr>
            <w:tcW w:w="491" w:type="pct"/>
            <w:vMerge/>
            <w:tcBorders>
              <w:top w:val="single" w:sz="4" w:space="0" w:color="auto"/>
              <w:left w:val="single" w:sz="4" w:space="0" w:color="auto"/>
              <w:bottom w:val="single" w:sz="4" w:space="0" w:color="000000"/>
              <w:right w:val="nil"/>
            </w:tcBorders>
            <w:shd w:val="clear" w:color="auto" w:fill="auto"/>
            <w:vAlign w:val="center"/>
          </w:tcPr>
          <w:p w:rsidR="00E65CCC" w:rsidRPr="002B3E9E" w:rsidRDefault="00E65CCC" w:rsidP="001B487D">
            <w:pPr>
              <w:rPr>
                <w:rFonts w:ascii="Arial" w:hAnsi="Arial" w:cs="Arial"/>
                <w:b/>
                <w:color w:val="000000"/>
                <w:sz w:val="16"/>
                <w:szCs w:val="16"/>
              </w:rPr>
            </w:pPr>
          </w:p>
        </w:tc>
        <w:tc>
          <w:tcPr>
            <w:tcW w:w="249"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E65CCC" w:rsidRPr="002B3E9E" w:rsidRDefault="00E65CCC" w:rsidP="001B487D">
            <w:pPr>
              <w:rPr>
                <w:rFonts w:ascii="Arial" w:hAnsi="Arial" w:cs="Arial"/>
                <w:b/>
                <w:color w:val="000000"/>
                <w:sz w:val="16"/>
                <w:szCs w:val="16"/>
              </w:rPr>
            </w:pPr>
          </w:p>
        </w:tc>
        <w:tc>
          <w:tcPr>
            <w:tcW w:w="311" w:type="pct"/>
            <w:gridSpan w:val="2"/>
            <w:tcBorders>
              <w:top w:val="nil"/>
              <w:left w:val="nil"/>
              <w:bottom w:val="single" w:sz="4" w:space="0" w:color="auto"/>
              <w:right w:val="single" w:sz="4" w:space="0" w:color="auto"/>
            </w:tcBorders>
            <w:shd w:val="clear" w:color="auto" w:fill="auto"/>
            <w:vAlign w:val="center"/>
          </w:tcPr>
          <w:p w:rsidR="00E65CCC" w:rsidRPr="002B3E9E" w:rsidRDefault="00E65CCC" w:rsidP="001B487D">
            <w:pPr>
              <w:jc w:val="center"/>
              <w:rPr>
                <w:rFonts w:ascii="Arial" w:hAnsi="Arial" w:cs="Arial"/>
                <w:b/>
                <w:color w:val="000000"/>
                <w:sz w:val="16"/>
                <w:szCs w:val="16"/>
              </w:rPr>
            </w:pPr>
            <w:r w:rsidRPr="002B3E9E">
              <w:rPr>
                <w:rFonts w:ascii="Arial" w:hAnsi="Arial" w:cs="Arial"/>
                <w:b/>
                <w:color w:val="000000"/>
                <w:sz w:val="16"/>
                <w:szCs w:val="16"/>
              </w:rPr>
              <w:t>2014</w:t>
            </w:r>
          </w:p>
        </w:tc>
        <w:tc>
          <w:tcPr>
            <w:tcW w:w="285" w:type="pct"/>
            <w:gridSpan w:val="2"/>
            <w:tcBorders>
              <w:top w:val="nil"/>
              <w:left w:val="nil"/>
              <w:bottom w:val="single" w:sz="4" w:space="0" w:color="auto"/>
              <w:right w:val="single" w:sz="4" w:space="0" w:color="auto"/>
            </w:tcBorders>
            <w:shd w:val="clear" w:color="auto" w:fill="auto"/>
            <w:vAlign w:val="center"/>
          </w:tcPr>
          <w:p w:rsidR="00E65CCC" w:rsidRPr="002B3E9E" w:rsidRDefault="00E65CCC" w:rsidP="001B487D">
            <w:pPr>
              <w:jc w:val="center"/>
              <w:rPr>
                <w:rFonts w:ascii="Arial" w:hAnsi="Arial" w:cs="Arial"/>
                <w:b/>
                <w:color w:val="000000"/>
                <w:sz w:val="16"/>
                <w:szCs w:val="16"/>
              </w:rPr>
            </w:pPr>
            <w:r w:rsidRPr="002B3E9E">
              <w:rPr>
                <w:rFonts w:ascii="Arial" w:hAnsi="Arial" w:cs="Arial"/>
                <w:b/>
                <w:color w:val="000000"/>
                <w:sz w:val="16"/>
                <w:szCs w:val="16"/>
              </w:rPr>
              <w:t>2015</w:t>
            </w:r>
          </w:p>
        </w:tc>
        <w:tc>
          <w:tcPr>
            <w:tcW w:w="247" w:type="pct"/>
            <w:gridSpan w:val="3"/>
            <w:tcBorders>
              <w:top w:val="nil"/>
              <w:left w:val="nil"/>
              <w:bottom w:val="single" w:sz="4" w:space="0" w:color="auto"/>
              <w:right w:val="single" w:sz="4" w:space="0" w:color="auto"/>
            </w:tcBorders>
            <w:shd w:val="clear" w:color="auto" w:fill="auto"/>
            <w:vAlign w:val="center"/>
          </w:tcPr>
          <w:p w:rsidR="00E65CCC" w:rsidRPr="002B3E9E" w:rsidRDefault="00E65CCC" w:rsidP="001B487D">
            <w:pPr>
              <w:jc w:val="center"/>
              <w:rPr>
                <w:rFonts w:ascii="Arial" w:hAnsi="Arial" w:cs="Arial"/>
                <w:b/>
                <w:color w:val="000000"/>
                <w:sz w:val="16"/>
                <w:szCs w:val="16"/>
              </w:rPr>
            </w:pPr>
            <w:r w:rsidRPr="002B3E9E">
              <w:rPr>
                <w:rFonts w:ascii="Arial" w:hAnsi="Arial" w:cs="Arial"/>
                <w:b/>
                <w:color w:val="000000"/>
                <w:sz w:val="16"/>
                <w:szCs w:val="16"/>
              </w:rPr>
              <w:t>2016</w:t>
            </w:r>
          </w:p>
        </w:tc>
        <w:tc>
          <w:tcPr>
            <w:tcW w:w="247" w:type="pct"/>
            <w:gridSpan w:val="2"/>
            <w:tcBorders>
              <w:top w:val="nil"/>
              <w:left w:val="nil"/>
              <w:bottom w:val="single" w:sz="4" w:space="0" w:color="auto"/>
              <w:right w:val="single" w:sz="4" w:space="0" w:color="auto"/>
            </w:tcBorders>
            <w:shd w:val="clear" w:color="auto" w:fill="auto"/>
            <w:vAlign w:val="center"/>
          </w:tcPr>
          <w:p w:rsidR="00E65CCC" w:rsidRPr="002B3E9E" w:rsidRDefault="00E65CCC" w:rsidP="001B487D">
            <w:pPr>
              <w:jc w:val="center"/>
              <w:rPr>
                <w:rFonts w:ascii="Arial" w:hAnsi="Arial" w:cs="Arial"/>
                <w:b/>
                <w:color w:val="000000"/>
                <w:sz w:val="16"/>
                <w:szCs w:val="16"/>
              </w:rPr>
            </w:pPr>
            <w:r w:rsidRPr="002B3E9E">
              <w:rPr>
                <w:rFonts w:ascii="Arial" w:hAnsi="Arial" w:cs="Arial"/>
                <w:b/>
                <w:color w:val="000000"/>
                <w:sz w:val="16"/>
                <w:szCs w:val="16"/>
              </w:rPr>
              <w:t>2017</w:t>
            </w:r>
          </w:p>
        </w:tc>
        <w:tc>
          <w:tcPr>
            <w:tcW w:w="247" w:type="pct"/>
            <w:gridSpan w:val="2"/>
            <w:tcBorders>
              <w:top w:val="nil"/>
              <w:left w:val="nil"/>
              <w:bottom w:val="single" w:sz="4" w:space="0" w:color="auto"/>
              <w:right w:val="single" w:sz="4" w:space="0" w:color="auto"/>
            </w:tcBorders>
            <w:shd w:val="clear" w:color="auto" w:fill="auto"/>
            <w:vAlign w:val="center"/>
          </w:tcPr>
          <w:p w:rsidR="00E65CCC" w:rsidRPr="002B3E9E" w:rsidRDefault="00E65CCC" w:rsidP="001B487D">
            <w:pPr>
              <w:jc w:val="center"/>
              <w:rPr>
                <w:rFonts w:ascii="Arial" w:hAnsi="Arial" w:cs="Arial"/>
                <w:b/>
                <w:color w:val="000000"/>
                <w:sz w:val="16"/>
                <w:szCs w:val="16"/>
              </w:rPr>
            </w:pPr>
            <w:r w:rsidRPr="002B3E9E">
              <w:rPr>
                <w:rFonts w:ascii="Arial" w:hAnsi="Arial" w:cs="Arial"/>
                <w:b/>
                <w:color w:val="000000"/>
                <w:sz w:val="16"/>
                <w:szCs w:val="16"/>
              </w:rPr>
              <w:t>2018</w:t>
            </w:r>
          </w:p>
        </w:tc>
        <w:tc>
          <w:tcPr>
            <w:tcW w:w="203" w:type="pct"/>
            <w:tcBorders>
              <w:top w:val="nil"/>
              <w:left w:val="nil"/>
              <w:bottom w:val="single" w:sz="4" w:space="0" w:color="auto"/>
              <w:right w:val="single" w:sz="4" w:space="0" w:color="auto"/>
            </w:tcBorders>
            <w:shd w:val="clear" w:color="auto" w:fill="auto"/>
            <w:vAlign w:val="center"/>
          </w:tcPr>
          <w:p w:rsidR="00E65CCC" w:rsidRPr="002B3E9E" w:rsidRDefault="00E65CCC" w:rsidP="001B487D">
            <w:pPr>
              <w:jc w:val="center"/>
              <w:rPr>
                <w:rFonts w:ascii="Arial" w:hAnsi="Arial" w:cs="Arial"/>
                <w:b/>
                <w:color w:val="000000"/>
                <w:sz w:val="16"/>
                <w:szCs w:val="16"/>
              </w:rPr>
            </w:pPr>
            <w:r w:rsidRPr="002B3E9E">
              <w:rPr>
                <w:rFonts w:ascii="Arial" w:hAnsi="Arial" w:cs="Arial"/>
                <w:b/>
                <w:color w:val="000000"/>
                <w:sz w:val="16"/>
                <w:szCs w:val="16"/>
              </w:rPr>
              <w:t>2019</w:t>
            </w:r>
          </w:p>
        </w:tc>
        <w:tc>
          <w:tcPr>
            <w:tcW w:w="184" w:type="pct"/>
            <w:tcBorders>
              <w:top w:val="nil"/>
              <w:left w:val="nil"/>
              <w:bottom w:val="single" w:sz="4" w:space="0" w:color="auto"/>
              <w:right w:val="single" w:sz="4" w:space="0" w:color="auto"/>
            </w:tcBorders>
            <w:shd w:val="clear" w:color="auto" w:fill="auto"/>
            <w:vAlign w:val="center"/>
          </w:tcPr>
          <w:p w:rsidR="00E65CCC" w:rsidRPr="002B3E9E" w:rsidRDefault="00E65CCC" w:rsidP="001B487D">
            <w:pPr>
              <w:jc w:val="center"/>
              <w:rPr>
                <w:rFonts w:ascii="Arial" w:hAnsi="Arial" w:cs="Arial"/>
                <w:b/>
                <w:color w:val="000000"/>
                <w:sz w:val="16"/>
                <w:szCs w:val="16"/>
              </w:rPr>
            </w:pPr>
            <w:r w:rsidRPr="002B3E9E">
              <w:rPr>
                <w:rFonts w:ascii="Arial" w:hAnsi="Arial" w:cs="Arial"/>
                <w:b/>
                <w:color w:val="000000"/>
                <w:sz w:val="16"/>
                <w:szCs w:val="16"/>
              </w:rPr>
              <w:t>2020</w:t>
            </w:r>
          </w:p>
        </w:tc>
        <w:tc>
          <w:tcPr>
            <w:tcW w:w="188" w:type="pct"/>
            <w:tcBorders>
              <w:top w:val="nil"/>
              <w:left w:val="nil"/>
              <w:bottom w:val="single" w:sz="4" w:space="0" w:color="auto"/>
              <w:right w:val="single" w:sz="4" w:space="0" w:color="auto"/>
            </w:tcBorders>
            <w:vAlign w:val="center"/>
          </w:tcPr>
          <w:p w:rsidR="00E65CCC" w:rsidRPr="002B3E9E" w:rsidRDefault="00E65CCC" w:rsidP="001B487D">
            <w:pPr>
              <w:jc w:val="center"/>
              <w:rPr>
                <w:rFonts w:ascii="Arial" w:hAnsi="Arial" w:cs="Arial"/>
                <w:b/>
                <w:color w:val="000000"/>
                <w:sz w:val="16"/>
                <w:szCs w:val="16"/>
              </w:rPr>
            </w:pPr>
            <w:r w:rsidRPr="002B3E9E">
              <w:rPr>
                <w:rFonts w:ascii="Arial" w:hAnsi="Arial" w:cs="Arial"/>
                <w:b/>
                <w:color w:val="000000"/>
                <w:sz w:val="16"/>
                <w:szCs w:val="16"/>
              </w:rPr>
              <w:t>2021</w:t>
            </w:r>
          </w:p>
        </w:tc>
      </w:tr>
      <w:tr w:rsidR="007C3F0B" w:rsidRPr="002B3E9E"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08" w:type="pct"/>
            <w:shd w:val="clear" w:color="auto" w:fill="auto"/>
            <w:vAlign w:val="center"/>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1</w:t>
            </w:r>
          </w:p>
        </w:tc>
        <w:tc>
          <w:tcPr>
            <w:tcW w:w="1422" w:type="pct"/>
            <w:shd w:val="clear" w:color="auto" w:fill="auto"/>
            <w:vAlign w:val="center"/>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2</w:t>
            </w:r>
          </w:p>
        </w:tc>
        <w:tc>
          <w:tcPr>
            <w:tcW w:w="308" w:type="pct"/>
            <w:shd w:val="clear" w:color="auto" w:fill="auto"/>
            <w:vAlign w:val="center"/>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3</w:t>
            </w:r>
          </w:p>
        </w:tc>
        <w:tc>
          <w:tcPr>
            <w:tcW w:w="308" w:type="pct"/>
            <w:shd w:val="clear" w:color="auto" w:fill="auto"/>
            <w:vAlign w:val="center"/>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4</w:t>
            </w:r>
          </w:p>
        </w:tc>
        <w:tc>
          <w:tcPr>
            <w:tcW w:w="491" w:type="pct"/>
            <w:shd w:val="clear" w:color="auto" w:fill="auto"/>
            <w:vAlign w:val="center"/>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5</w:t>
            </w:r>
          </w:p>
        </w:tc>
        <w:tc>
          <w:tcPr>
            <w:tcW w:w="249" w:type="pct"/>
            <w:shd w:val="clear" w:color="auto" w:fill="auto"/>
            <w:vAlign w:val="center"/>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6</w:t>
            </w:r>
          </w:p>
        </w:tc>
        <w:tc>
          <w:tcPr>
            <w:tcW w:w="311" w:type="pct"/>
            <w:gridSpan w:val="2"/>
            <w:shd w:val="clear" w:color="auto" w:fill="auto"/>
            <w:vAlign w:val="center"/>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7</w:t>
            </w:r>
          </w:p>
        </w:tc>
        <w:tc>
          <w:tcPr>
            <w:tcW w:w="306" w:type="pct"/>
            <w:gridSpan w:val="3"/>
            <w:shd w:val="clear" w:color="auto" w:fill="auto"/>
            <w:vAlign w:val="center"/>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8</w:t>
            </w:r>
          </w:p>
        </w:tc>
        <w:tc>
          <w:tcPr>
            <w:tcW w:w="213" w:type="pct"/>
            <w:shd w:val="clear" w:color="auto" w:fill="auto"/>
            <w:vAlign w:val="center"/>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9</w:t>
            </w:r>
          </w:p>
        </w:tc>
        <w:tc>
          <w:tcPr>
            <w:tcW w:w="254" w:type="pct"/>
            <w:gridSpan w:val="2"/>
            <w:shd w:val="clear" w:color="auto" w:fill="auto"/>
            <w:vAlign w:val="center"/>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10</w:t>
            </w:r>
          </w:p>
        </w:tc>
        <w:tc>
          <w:tcPr>
            <w:tcW w:w="251" w:type="pct"/>
            <w:gridSpan w:val="2"/>
            <w:shd w:val="clear" w:color="auto" w:fill="auto"/>
            <w:vAlign w:val="center"/>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11</w:t>
            </w:r>
          </w:p>
        </w:tc>
        <w:tc>
          <w:tcPr>
            <w:tcW w:w="206" w:type="pct"/>
            <w:gridSpan w:val="2"/>
            <w:shd w:val="clear" w:color="auto" w:fill="auto"/>
            <w:vAlign w:val="center"/>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12</w:t>
            </w:r>
          </w:p>
        </w:tc>
        <w:tc>
          <w:tcPr>
            <w:tcW w:w="184" w:type="pct"/>
            <w:shd w:val="clear" w:color="auto" w:fill="auto"/>
            <w:vAlign w:val="center"/>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13</w:t>
            </w:r>
          </w:p>
        </w:tc>
        <w:tc>
          <w:tcPr>
            <w:tcW w:w="188" w:type="pct"/>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14</w:t>
            </w:r>
          </w:p>
        </w:tc>
      </w:tr>
      <w:tr w:rsidR="00E65CCC" w:rsidRPr="002B3E9E"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08" w:type="pct"/>
            <w:shd w:val="clear" w:color="auto" w:fill="auto"/>
          </w:tcPr>
          <w:p w:rsidR="00E65CCC" w:rsidRPr="002B3E9E" w:rsidRDefault="00E65CCC" w:rsidP="001B487D">
            <w:pPr>
              <w:rPr>
                <w:rFonts w:ascii="Arial" w:hAnsi="Arial" w:cs="Arial"/>
                <w:color w:val="000000"/>
                <w:sz w:val="16"/>
                <w:szCs w:val="16"/>
              </w:rPr>
            </w:pPr>
            <w:r w:rsidRPr="002B3E9E">
              <w:rPr>
                <w:rFonts w:ascii="Arial" w:hAnsi="Arial" w:cs="Arial"/>
                <w:color w:val="000000"/>
                <w:sz w:val="16"/>
                <w:szCs w:val="16"/>
              </w:rPr>
              <w:t>1.</w:t>
            </w:r>
          </w:p>
        </w:tc>
        <w:tc>
          <w:tcPr>
            <w:tcW w:w="4692" w:type="pct"/>
            <w:gridSpan w:val="19"/>
            <w:shd w:val="clear" w:color="auto" w:fill="auto"/>
          </w:tcPr>
          <w:p w:rsidR="00E65CCC" w:rsidRPr="002B3E9E" w:rsidRDefault="00E65CCC" w:rsidP="001B487D">
            <w:pPr>
              <w:rPr>
                <w:rFonts w:ascii="Arial" w:hAnsi="Arial" w:cs="Arial"/>
                <w:color w:val="000000"/>
                <w:sz w:val="16"/>
                <w:szCs w:val="16"/>
              </w:rPr>
            </w:pPr>
            <w:r w:rsidRPr="002B3E9E">
              <w:rPr>
                <w:rFonts w:ascii="Arial" w:hAnsi="Arial" w:cs="Arial"/>
                <w:color w:val="000000"/>
                <w:sz w:val="16"/>
                <w:szCs w:val="16"/>
              </w:rPr>
              <w:t xml:space="preserve">Задача 1. Обеспечение исполнения долговых обязательств </w:t>
            </w:r>
            <w:r w:rsidRPr="002B3E9E">
              <w:rPr>
                <w:rFonts w:ascii="Arial" w:hAnsi="Arial" w:cs="Arial"/>
                <w:sz w:val="16"/>
                <w:szCs w:val="16"/>
              </w:rPr>
              <w:t xml:space="preserve">муниципального района </w:t>
            </w:r>
          </w:p>
        </w:tc>
      </w:tr>
      <w:tr w:rsidR="007C3F0B" w:rsidRPr="002B3E9E"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08" w:type="pct"/>
            <w:shd w:val="clear" w:color="auto" w:fill="auto"/>
          </w:tcPr>
          <w:p w:rsidR="00E65CCC" w:rsidRPr="002B3E9E" w:rsidRDefault="00E65CCC" w:rsidP="001B487D">
            <w:pPr>
              <w:rPr>
                <w:rFonts w:ascii="Arial" w:hAnsi="Arial" w:cs="Arial"/>
                <w:color w:val="000000"/>
                <w:sz w:val="16"/>
                <w:szCs w:val="16"/>
              </w:rPr>
            </w:pPr>
            <w:r w:rsidRPr="002B3E9E">
              <w:rPr>
                <w:rFonts w:ascii="Arial" w:hAnsi="Arial" w:cs="Arial"/>
                <w:color w:val="000000"/>
                <w:sz w:val="16"/>
                <w:szCs w:val="16"/>
              </w:rPr>
              <w:t>1.1.</w:t>
            </w:r>
          </w:p>
        </w:tc>
        <w:tc>
          <w:tcPr>
            <w:tcW w:w="1422" w:type="pct"/>
            <w:shd w:val="clear" w:color="auto" w:fill="auto"/>
          </w:tcPr>
          <w:p w:rsidR="00E65CCC" w:rsidRPr="002B3E9E" w:rsidRDefault="00E65CCC" w:rsidP="001B487D">
            <w:pPr>
              <w:jc w:val="both"/>
              <w:rPr>
                <w:rFonts w:ascii="Arial" w:hAnsi="Arial" w:cs="Arial"/>
                <w:color w:val="000000"/>
                <w:sz w:val="16"/>
                <w:szCs w:val="16"/>
              </w:rPr>
            </w:pPr>
            <w:r w:rsidRPr="002B3E9E">
              <w:rPr>
                <w:rFonts w:ascii="Arial" w:hAnsi="Arial" w:cs="Arial"/>
                <w:color w:val="000000"/>
                <w:sz w:val="16"/>
                <w:szCs w:val="16"/>
              </w:rPr>
              <w:t xml:space="preserve">Формирование программ </w:t>
            </w:r>
            <w:r w:rsidRPr="002B3E9E">
              <w:rPr>
                <w:rFonts w:ascii="Arial" w:hAnsi="Arial" w:cs="Arial"/>
                <w:sz w:val="16"/>
                <w:szCs w:val="16"/>
              </w:rPr>
              <w:t>муниципал</w:t>
            </w:r>
            <w:r w:rsidRPr="002B3E9E">
              <w:rPr>
                <w:rFonts w:ascii="Arial" w:hAnsi="Arial" w:cs="Arial"/>
                <w:sz w:val="16"/>
                <w:szCs w:val="16"/>
              </w:rPr>
              <w:t>ь</w:t>
            </w:r>
            <w:r w:rsidRPr="002B3E9E">
              <w:rPr>
                <w:rFonts w:ascii="Arial" w:hAnsi="Arial" w:cs="Arial"/>
                <w:sz w:val="16"/>
                <w:szCs w:val="16"/>
              </w:rPr>
              <w:t>ных</w:t>
            </w:r>
            <w:r w:rsidRPr="002B3E9E">
              <w:rPr>
                <w:rFonts w:ascii="Arial" w:hAnsi="Arial" w:cs="Arial"/>
                <w:color w:val="000000"/>
                <w:sz w:val="16"/>
                <w:szCs w:val="16"/>
              </w:rPr>
              <w:t xml:space="preserve"> заимствований и </w:t>
            </w:r>
            <w:r w:rsidRPr="002B3E9E">
              <w:rPr>
                <w:rFonts w:ascii="Arial" w:hAnsi="Arial" w:cs="Arial"/>
                <w:sz w:val="16"/>
                <w:szCs w:val="16"/>
              </w:rPr>
              <w:t xml:space="preserve">муниципальных </w:t>
            </w:r>
            <w:r w:rsidRPr="002B3E9E">
              <w:rPr>
                <w:rFonts w:ascii="Arial" w:hAnsi="Arial" w:cs="Arial"/>
                <w:color w:val="000000"/>
                <w:sz w:val="16"/>
                <w:szCs w:val="16"/>
              </w:rPr>
              <w:t xml:space="preserve">гарантий </w:t>
            </w:r>
            <w:r w:rsidRPr="002B3E9E">
              <w:rPr>
                <w:rFonts w:ascii="Arial" w:hAnsi="Arial" w:cs="Arial"/>
                <w:sz w:val="16"/>
                <w:szCs w:val="16"/>
              </w:rPr>
              <w:t>муниц</w:t>
            </w:r>
            <w:r w:rsidRPr="002B3E9E">
              <w:rPr>
                <w:rFonts w:ascii="Arial" w:hAnsi="Arial" w:cs="Arial"/>
                <w:sz w:val="16"/>
                <w:szCs w:val="16"/>
              </w:rPr>
              <w:t>и</w:t>
            </w:r>
            <w:r w:rsidRPr="002B3E9E">
              <w:rPr>
                <w:rFonts w:ascii="Arial" w:hAnsi="Arial" w:cs="Arial"/>
                <w:sz w:val="16"/>
                <w:szCs w:val="16"/>
              </w:rPr>
              <w:t xml:space="preserve">пального района </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ком</w:t>
            </w:r>
            <w:r w:rsidRPr="002B3E9E">
              <w:rPr>
                <w:rFonts w:ascii="Arial" w:hAnsi="Arial" w:cs="Arial"/>
                <w:color w:val="000000"/>
                <w:sz w:val="16"/>
                <w:szCs w:val="16"/>
              </w:rPr>
              <w:t>и</w:t>
            </w:r>
            <w:r w:rsidRPr="002B3E9E">
              <w:rPr>
                <w:rFonts w:ascii="Arial" w:hAnsi="Arial" w:cs="Arial"/>
                <w:color w:val="000000"/>
                <w:sz w:val="16"/>
                <w:szCs w:val="16"/>
              </w:rPr>
              <w:t>тет</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2014-2021</w:t>
            </w:r>
            <w:r w:rsidRPr="002B3E9E">
              <w:rPr>
                <w:rFonts w:ascii="Arial" w:hAnsi="Arial" w:cs="Arial"/>
                <w:color w:val="000000"/>
                <w:sz w:val="16"/>
                <w:szCs w:val="16"/>
              </w:rPr>
              <w:br/>
            </w:r>
          </w:p>
        </w:tc>
        <w:tc>
          <w:tcPr>
            <w:tcW w:w="491"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1.2</w:t>
            </w:r>
          </w:p>
        </w:tc>
        <w:tc>
          <w:tcPr>
            <w:tcW w:w="314" w:type="pct"/>
            <w:gridSpan w:val="2"/>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w:t>
            </w:r>
          </w:p>
        </w:tc>
        <w:tc>
          <w:tcPr>
            <w:tcW w:w="246"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68"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3"/>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4"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06"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4"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8" w:type="pct"/>
            <w:textDirection w:val="btL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r>
      <w:tr w:rsidR="007C3F0B" w:rsidRPr="002B3E9E"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08" w:type="pct"/>
            <w:shd w:val="clear" w:color="auto" w:fill="auto"/>
          </w:tcPr>
          <w:p w:rsidR="00E65CCC" w:rsidRPr="002B3E9E" w:rsidRDefault="00E65CCC" w:rsidP="001B487D">
            <w:pPr>
              <w:rPr>
                <w:rFonts w:ascii="Arial" w:hAnsi="Arial" w:cs="Arial"/>
                <w:color w:val="000000"/>
                <w:sz w:val="16"/>
                <w:szCs w:val="16"/>
              </w:rPr>
            </w:pPr>
            <w:r w:rsidRPr="002B3E9E">
              <w:rPr>
                <w:rFonts w:ascii="Arial" w:hAnsi="Arial" w:cs="Arial"/>
                <w:color w:val="000000"/>
                <w:sz w:val="16"/>
                <w:szCs w:val="16"/>
              </w:rPr>
              <w:t>1.1.1.</w:t>
            </w:r>
          </w:p>
        </w:tc>
        <w:tc>
          <w:tcPr>
            <w:tcW w:w="1422" w:type="pct"/>
            <w:shd w:val="clear" w:color="auto" w:fill="auto"/>
          </w:tcPr>
          <w:p w:rsidR="00E65CCC" w:rsidRPr="002B3E9E" w:rsidRDefault="00E65CCC" w:rsidP="001B487D">
            <w:pPr>
              <w:jc w:val="both"/>
              <w:rPr>
                <w:rFonts w:ascii="Arial" w:hAnsi="Arial" w:cs="Arial"/>
                <w:color w:val="000000"/>
                <w:sz w:val="16"/>
                <w:szCs w:val="16"/>
              </w:rPr>
            </w:pPr>
            <w:r w:rsidRPr="002B3E9E">
              <w:rPr>
                <w:rFonts w:ascii="Arial" w:hAnsi="Arial" w:cs="Arial"/>
                <w:color w:val="000000"/>
                <w:sz w:val="16"/>
                <w:szCs w:val="16"/>
              </w:rPr>
              <w:t xml:space="preserve">Определение верхнего предела </w:t>
            </w:r>
            <w:r w:rsidRPr="002B3E9E">
              <w:rPr>
                <w:rFonts w:ascii="Arial" w:hAnsi="Arial" w:cs="Arial"/>
                <w:sz w:val="16"/>
                <w:szCs w:val="16"/>
              </w:rPr>
              <w:t>мун</w:t>
            </w:r>
            <w:r w:rsidRPr="002B3E9E">
              <w:rPr>
                <w:rFonts w:ascii="Arial" w:hAnsi="Arial" w:cs="Arial"/>
                <w:sz w:val="16"/>
                <w:szCs w:val="16"/>
              </w:rPr>
              <w:t>и</w:t>
            </w:r>
            <w:r w:rsidRPr="002B3E9E">
              <w:rPr>
                <w:rFonts w:ascii="Arial" w:hAnsi="Arial" w:cs="Arial"/>
                <w:sz w:val="16"/>
                <w:szCs w:val="16"/>
              </w:rPr>
              <w:t>ципального</w:t>
            </w:r>
            <w:r w:rsidRPr="002B3E9E">
              <w:rPr>
                <w:rFonts w:ascii="Arial" w:hAnsi="Arial" w:cs="Arial"/>
                <w:color w:val="000000"/>
                <w:sz w:val="16"/>
                <w:szCs w:val="16"/>
              </w:rPr>
              <w:t xml:space="preserve"> долга </w:t>
            </w:r>
            <w:r w:rsidRPr="002B3E9E">
              <w:rPr>
                <w:rFonts w:ascii="Arial" w:hAnsi="Arial" w:cs="Arial"/>
                <w:sz w:val="16"/>
                <w:szCs w:val="16"/>
              </w:rPr>
              <w:t>муниципального</w:t>
            </w:r>
            <w:r w:rsidRPr="002B3E9E">
              <w:rPr>
                <w:rFonts w:ascii="Arial" w:hAnsi="Arial" w:cs="Arial"/>
                <w:color w:val="000000"/>
                <w:sz w:val="16"/>
                <w:szCs w:val="16"/>
              </w:rPr>
              <w:t xml:space="preserve"> ра</w:t>
            </w:r>
            <w:r w:rsidRPr="002B3E9E">
              <w:rPr>
                <w:rFonts w:ascii="Arial" w:hAnsi="Arial" w:cs="Arial"/>
                <w:color w:val="000000"/>
                <w:sz w:val="16"/>
                <w:szCs w:val="16"/>
              </w:rPr>
              <w:t>й</w:t>
            </w:r>
            <w:r w:rsidRPr="002B3E9E">
              <w:rPr>
                <w:rFonts w:ascii="Arial" w:hAnsi="Arial" w:cs="Arial"/>
                <w:color w:val="000000"/>
                <w:sz w:val="16"/>
                <w:szCs w:val="16"/>
              </w:rPr>
              <w:t>она (в том числе по</w:t>
            </w:r>
            <w:r w:rsidRPr="002B3E9E">
              <w:rPr>
                <w:rFonts w:ascii="Arial" w:hAnsi="Arial" w:cs="Arial"/>
                <w:sz w:val="16"/>
                <w:szCs w:val="16"/>
              </w:rPr>
              <w:t xml:space="preserve"> муниципальным </w:t>
            </w:r>
            <w:r w:rsidRPr="002B3E9E">
              <w:rPr>
                <w:rFonts w:ascii="Arial" w:hAnsi="Arial" w:cs="Arial"/>
                <w:color w:val="000000"/>
                <w:sz w:val="16"/>
                <w:szCs w:val="16"/>
              </w:rPr>
              <w:t>гарантиям) на конец очередного фина</w:t>
            </w:r>
            <w:r w:rsidRPr="002B3E9E">
              <w:rPr>
                <w:rFonts w:ascii="Arial" w:hAnsi="Arial" w:cs="Arial"/>
                <w:color w:val="000000"/>
                <w:sz w:val="16"/>
                <w:szCs w:val="16"/>
              </w:rPr>
              <w:t>н</w:t>
            </w:r>
            <w:r w:rsidRPr="002B3E9E">
              <w:rPr>
                <w:rFonts w:ascii="Arial" w:hAnsi="Arial" w:cs="Arial"/>
                <w:color w:val="000000"/>
                <w:sz w:val="16"/>
                <w:szCs w:val="16"/>
              </w:rPr>
              <w:t>сового года и каждого года планового п</w:t>
            </w:r>
            <w:r w:rsidRPr="002B3E9E">
              <w:rPr>
                <w:rFonts w:ascii="Arial" w:hAnsi="Arial" w:cs="Arial"/>
                <w:color w:val="000000"/>
                <w:sz w:val="16"/>
                <w:szCs w:val="16"/>
              </w:rPr>
              <w:t>е</w:t>
            </w:r>
            <w:r w:rsidRPr="002B3E9E">
              <w:rPr>
                <w:rFonts w:ascii="Arial" w:hAnsi="Arial" w:cs="Arial"/>
                <w:color w:val="000000"/>
                <w:sz w:val="16"/>
                <w:szCs w:val="16"/>
              </w:rPr>
              <w:t>риода</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ком</w:t>
            </w:r>
            <w:r w:rsidRPr="002B3E9E">
              <w:rPr>
                <w:rFonts w:ascii="Arial" w:hAnsi="Arial" w:cs="Arial"/>
                <w:color w:val="000000"/>
                <w:sz w:val="16"/>
                <w:szCs w:val="16"/>
              </w:rPr>
              <w:t>и</w:t>
            </w:r>
            <w:r w:rsidRPr="002B3E9E">
              <w:rPr>
                <w:rFonts w:ascii="Arial" w:hAnsi="Arial" w:cs="Arial"/>
                <w:color w:val="000000"/>
                <w:sz w:val="16"/>
                <w:szCs w:val="16"/>
              </w:rPr>
              <w:t>тет</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 xml:space="preserve">2014-2021 </w:t>
            </w:r>
          </w:p>
        </w:tc>
        <w:tc>
          <w:tcPr>
            <w:tcW w:w="491"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1.2</w:t>
            </w:r>
          </w:p>
        </w:tc>
        <w:tc>
          <w:tcPr>
            <w:tcW w:w="314" w:type="pct"/>
            <w:gridSpan w:val="2"/>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w:t>
            </w:r>
          </w:p>
        </w:tc>
        <w:tc>
          <w:tcPr>
            <w:tcW w:w="246"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68"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3"/>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4"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06"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4"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8" w:type="pct"/>
            <w:textDirection w:val="btL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r>
      <w:tr w:rsidR="007C3F0B" w:rsidRPr="002B3E9E"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08" w:type="pct"/>
            <w:shd w:val="clear" w:color="auto" w:fill="auto"/>
          </w:tcPr>
          <w:p w:rsidR="00E65CCC" w:rsidRPr="002B3E9E" w:rsidRDefault="00E65CCC" w:rsidP="001B487D">
            <w:pPr>
              <w:rPr>
                <w:rFonts w:ascii="Arial" w:hAnsi="Arial" w:cs="Arial"/>
                <w:color w:val="000000"/>
                <w:sz w:val="16"/>
                <w:szCs w:val="16"/>
              </w:rPr>
            </w:pPr>
            <w:r w:rsidRPr="002B3E9E">
              <w:rPr>
                <w:rFonts w:ascii="Arial" w:hAnsi="Arial" w:cs="Arial"/>
                <w:color w:val="000000"/>
                <w:sz w:val="16"/>
                <w:szCs w:val="16"/>
              </w:rPr>
              <w:t>1.1.2.</w:t>
            </w:r>
          </w:p>
        </w:tc>
        <w:tc>
          <w:tcPr>
            <w:tcW w:w="1422" w:type="pct"/>
            <w:shd w:val="clear" w:color="auto" w:fill="auto"/>
          </w:tcPr>
          <w:p w:rsidR="00E65CCC" w:rsidRPr="002B3E9E" w:rsidRDefault="00E65CCC" w:rsidP="001B487D">
            <w:pPr>
              <w:jc w:val="both"/>
              <w:rPr>
                <w:rFonts w:ascii="Arial" w:hAnsi="Arial" w:cs="Arial"/>
                <w:color w:val="000000"/>
                <w:sz w:val="16"/>
                <w:szCs w:val="16"/>
              </w:rPr>
            </w:pPr>
            <w:r w:rsidRPr="002B3E9E">
              <w:rPr>
                <w:rFonts w:ascii="Arial" w:hAnsi="Arial" w:cs="Arial"/>
                <w:color w:val="000000"/>
                <w:sz w:val="16"/>
                <w:szCs w:val="16"/>
              </w:rPr>
              <w:t xml:space="preserve">Формирование программы </w:t>
            </w:r>
            <w:r w:rsidRPr="002B3E9E">
              <w:rPr>
                <w:rFonts w:ascii="Arial" w:hAnsi="Arial" w:cs="Arial"/>
                <w:sz w:val="16"/>
                <w:szCs w:val="16"/>
              </w:rPr>
              <w:t>муниципал</w:t>
            </w:r>
            <w:r w:rsidRPr="002B3E9E">
              <w:rPr>
                <w:rFonts w:ascii="Arial" w:hAnsi="Arial" w:cs="Arial"/>
                <w:sz w:val="16"/>
                <w:szCs w:val="16"/>
              </w:rPr>
              <w:t>ь</w:t>
            </w:r>
            <w:r w:rsidRPr="002B3E9E">
              <w:rPr>
                <w:rFonts w:ascii="Arial" w:hAnsi="Arial" w:cs="Arial"/>
                <w:sz w:val="16"/>
                <w:szCs w:val="16"/>
              </w:rPr>
              <w:t>ных</w:t>
            </w:r>
            <w:r w:rsidRPr="002B3E9E">
              <w:rPr>
                <w:rFonts w:ascii="Arial" w:hAnsi="Arial" w:cs="Arial"/>
                <w:color w:val="000000"/>
                <w:sz w:val="16"/>
                <w:szCs w:val="16"/>
              </w:rPr>
              <w:t xml:space="preserve"> заимствований, программы </w:t>
            </w:r>
            <w:r w:rsidRPr="002B3E9E">
              <w:rPr>
                <w:rFonts w:ascii="Arial" w:hAnsi="Arial" w:cs="Arial"/>
                <w:sz w:val="16"/>
                <w:szCs w:val="16"/>
              </w:rPr>
              <w:t>муниц</w:t>
            </w:r>
            <w:r w:rsidRPr="002B3E9E">
              <w:rPr>
                <w:rFonts w:ascii="Arial" w:hAnsi="Arial" w:cs="Arial"/>
                <w:sz w:val="16"/>
                <w:szCs w:val="16"/>
              </w:rPr>
              <w:t>и</w:t>
            </w:r>
            <w:r w:rsidRPr="002B3E9E">
              <w:rPr>
                <w:rFonts w:ascii="Arial" w:hAnsi="Arial" w:cs="Arial"/>
                <w:sz w:val="16"/>
                <w:szCs w:val="16"/>
              </w:rPr>
              <w:t>пальных</w:t>
            </w:r>
            <w:r w:rsidRPr="002B3E9E">
              <w:rPr>
                <w:rFonts w:ascii="Arial" w:hAnsi="Arial" w:cs="Arial"/>
                <w:color w:val="000000"/>
                <w:sz w:val="16"/>
                <w:szCs w:val="16"/>
              </w:rPr>
              <w:t xml:space="preserve"> гарантий и планирование пр</w:t>
            </w:r>
            <w:r w:rsidRPr="002B3E9E">
              <w:rPr>
                <w:rFonts w:ascii="Arial" w:hAnsi="Arial" w:cs="Arial"/>
                <w:color w:val="000000"/>
                <w:sz w:val="16"/>
                <w:szCs w:val="16"/>
              </w:rPr>
              <w:t>е</w:t>
            </w:r>
            <w:r w:rsidRPr="002B3E9E">
              <w:rPr>
                <w:rFonts w:ascii="Arial" w:hAnsi="Arial" w:cs="Arial"/>
                <w:color w:val="000000"/>
                <w:sz w:val="16"/>
                <w:szCs w:val="16"/>
              </w:rPr>
              <w:t>дусмотренных на ее исполнение бю</w:t>
            </w:r>
            <w:r w:rsidRPr="002B3E9E">
              <w:rPr>
                <w:rFonts w:ascii="Arial" w:hAnsi="Arial" w:cs="Arial"/>
                <w:color w:val="000000"/>
                <w:sz w:val="16"/>
                <w:szCs w:val="16"/>
              </w:rPr>
              <w:t>д</w:t>
            </w:r>
            <w:r w:rsidRPr="002B3E9E">
              <w:rPr>
                <w:rFonts w:ascii="Arial" w:hAnsi="Arial" w:cs="Arial"/>
                <w:color w:val="000000"/>
                <w:sz w:val="16"/>
                <w:szCs w:val="16"/>
              </w:rPr>
              <w:t>жетных ассигнований на очередной ф</w:t>
            </w:r>
            <w:r w:rsidRPr="002B3E9E">
              <w:rPr>
                <w:rFonts w:ascii="Arial" w:hAnsi="Arial" w:cs="Arial"/>
                <w:color w:val="000000"/>
                <w:sz w:val="16"/>
                <w:szCs w:val="16"/>
              </w:rPr>
              <w:t>и</w:t>
            </w:r>
            <w:r w:rsidRPr="002B3E9E">
              <w:rPr>
                <w:rFonts w:ascii="Arial" w:hAnsi="Arial" w:cs="Arial"/>
                <w:color w:val="000000"/>
                <w:sz w:val="16"/>
                <w:szCs w:val="16"/>
              </w:rPr>
              <w:t>нансовый год и пл</w:t>
            </w:r>
            <w:r w:rsidRPr="002B3E9E">
              <w:rPr>
                <w:rFonts w:ascii="Arial" w:hAnsi="Arial" w:cs="Arial"/>
                <w:color w:val="000000"/>
                <w:sz w:val="16"/>
                <w:szCs w:val="16"/>
              </w:rPr>
              <w:t>а</w:t>
            </w:r>
            <w:r w:rsidRPr="002B3E9E">
              <w:rPr>
                <w:rFonts w:ascii="Arial" w:hAnsi="Arial" w:cs="Arial"/>
                <w:color w:val="000000"/>
                <w:sz w:val="16"/>
                <w:szCs w:val="16"/>
              </w:rPr>
              <w:t>новый период</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ком</w:t>
            </w:r>
            <w:r w:rsidRPr="002B3E9E">
              <w:rPr>
                <w:rFonts w:ascii="Arial" w:hAnsi="Arial" w:cs="Arial"/>
                <w:color w:val="000000"/>
                <w:sz w:val="16"/>
                <w:szCs w:val="16"/>
              </w:rPr>
              <w:t>и</w:t>
            </w:r>
            <w:r w:rsidRPr="002B3E9E">
              <w:rPr>
                <w:rFonts w:ascii="Arial" w:hAnsi="Arial" w:cs="Arial"/>
                <w:color w:val="000000"/>
                <w:sz w:val="16"/>
                <w:szCs w:val="16"/>
              </w:rPr>
              <w:t>тет</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 xml:space="preserve">2014-2021 </w:t>
            </w:r>
          </w:p>
        </w:tc>
        <w:tc>
          <w:tcPr>
            <w:tcW w:w="491"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1.2</w:t>
            </w:r>
          </w:p>
        </w:tc>
        <w:tc>
          <w:tcPr>
            <w:tcW w:w="314" w:type="pct"/>
            <w:gridSpan w:val="2"/>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w:t>
            </w:r>
          </w:p>
        </w:tc>
        <w:tc>
          <w:tcPr>
            <w:tcW w:w="246"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68"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3"/>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4"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06"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4"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8" w:type="pct"/>
            <w:textDirection w:val="btL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r>
      <w:tr w:rsidR="007C3F0B" w:rsidRPr="002B3E9E"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08" w:type="pct"/>
            <w:shd w:val="clear" w:color="auto" w:fill="auto"/>
          </w:tcPr>
          <w:p w:rsidR="00E65CCC" w:rsidRPr="002B3E9E" w:rsidRDefault="00E65CCC" w:rsidP="001B487D">
            <w:pPr>
              <w:rPr>
                <w:rFonts w:ascii="Arial" w:hAnsi="Arial" w:cs="Arial"/>
                <w:color w:val="000000"/>
                <w:sz w:val="16"/>
                <w:szCs w:val="16"/>
              </w:rPr>
            </w:pPr>
            <w:r w:rsidRPr="002B3E9E">
              <w:rPr>
                <w:rFonts w:ascii="Arial" w:hAnsi="Arial" w:cs="Arial"/>
                <w:color w:val="000000"/>
                <w:sz w:val="16"/>
                <w:szCs w:val="16"/>
              </w:rPr>
              <w:t>1.2.</w:t>
            </w:r>
          </w:p>
        </w:tc>
        <w:tc>
          <w:tcPr>
            <w:tcW w:w="1422" w:type="pct"/>
            <w:shd w:val="clear" w:color="auto" w:fill="auto"/>
          </w:tcPr>
          <w:p w:rsidR="00E65CCC" w:rsidRPr="002B3E9E" w:rsidRDefault="00E65CCC" w:rsidP="001B487D">
            <w:pPr>
              <w:jc w:val="both"/>
              <w:rPr>
                <w:rFonts w:ascii="Arial" w:hAnsi="Arial" w:cs="Arial"/>
                <w:color w:val="000000"/>
                <w:sz w:val="16"/>
                <w:szCs w:val="16"/>
              </w:rPr>
            </w:pPr>
            <w:r w:rsidRPr="002B3E9E">
              <w:rPr>
                <w:rFonts w:ascii="Arial" w:hAnsi="Arial" w:cs="Arial"/>
                <w:color w:val="000000"/>
                <w:sz w:val="16"/>
                <w:szCs w:val="16"/>
              </w:rPr>
              <w:t xml:space="preserve">Обслуживание и погашение </w:t>
            </w:r>
            <w:r w:rsidRPr="002B3E9E">
              <w:rPr>
                <w:rFonts w:ascii="Arial" w:hAnsi="Arial" w:cs="Arial"/>
                <w:sz w:val="16"/>
                <w:szCs w:val="16"/>
              </w:rPr>
              <w:t>муниц</w:t>
            </w:r>
            <w:r w:rsidRPr="002B3E9E">
              <w:rPr>
                <w:rFonts w:ascii="Arial" w:hAnsi="Arial" w:cs="Arial"/>
                <w:sz w:val="16"/>
                <w:szCs w:val="16"/>
              </w:rPr>
              <w:t>и</w:t>
            </w:r>
            <w:r w:rsidRPr="002B3E9E">
              <w:rPr>
                <w:rFonts w:ascii="Arial" w:hAnsi="Arial" w:cs="Arial"/>
                <w:sz w:val="16"/>
                <w:szCs w:val="16"/>
              </w:rPr>
              <w:t>пального</w:t>
            </w:r>
            <w:r w:rsidRPr="002B3E9E">
              <w:rPr>
                <w:rFonts w:ascii="Arial" w:hAnsi="Arial" w:cs="Arial"/>
                <w:color w:val="000000"/>
                <w:sz w:val="16"/>
                <w:szCs w:val="16"/>
              </w:rPr>
              <w:t xml:space="preserve"> долга </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ком</w:t>
            </w:r>
            <w:r w:rsidRPr="002B3E9E">
              <w:rPr>
                <w:rFonts w:ascii="Arial" w:hAnsi="Arial" w:cs="Arial"/>
                <w:color w:val="000000"/>
                <w:sz w:val="16"/>
                <w:szCs w:val="16"/>
              </w:rPr>
              <w:t>и</w:t>
            </w:r>
            <w:r w:rsidRPr="002B3E9E">
              <w:rPr>
                <w:rFonts w:ascii="Arial" w:hAnsi="Arial" w:cs="Arial"/>
                <w:color w:val="000000"/>
                <w:sz w:val="16"/>
                <w:szCs w:val="16"/>
              </w:rPr>
              <w:t>тет</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 xml:space="preserve">2014-2021 </w:t>
            </w:r>
          </w:p>
        </w:tc>
        <w:tc>
          <w:tcPr>
            <w:tcW w:w="491"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1.1, 1.3</w:t>
            </w:r>
          </w:p>
        </w:tc>
        <w:tc>
          <w:tcPr>
            <w:tcW w:w="314" w:type="pct"/>
            <w:gridSpan w:val="2"/>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w:t>
            </w:r>
          </w:p>
        </w:tc>
        <w:tc>
          <w:tcPr>
            <w:tcW w:w="246"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68"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3"/>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4"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06"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4"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8" w:type="pct"/>
            <w:textDirection w:val="btL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r>
      <w:tr w:rsidR="007C3F0B" w:rsidRPr="002B3E9E"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08" w:type="pct"/>
            <w:shd w:val="clear" w:color="auto" w:fill="auto"/>
          </w:tcPr>
          <w:p w:rsidR="00E65CCC" w:rsidRPr="002B3E9E" w:rsidRDefault="00E65CCC" w:rsidP="001B487D">
            <w:pPr>
              <w:rPr>
                <w:rFonts w:ascii="Arial" w:hAnsi="Arial" w:cs="Arial"/>
                <w:color w:val="000000"/>
                <w:sz w:val="16"/>
                <w:szCs w:val="16"/>
              </w:rPr>
            </w:pPr>
            <w:r w:rsidRPr="002B3E9E">
              <w:rPr>
                <w:rFonts w:ascii="Arial" w:hAnsi="Arial" w:cs="Arial"/>
                <w:color w:val="000000"/>
                <w:sz w:val="16"/>
                <w:szCs w:val="16"/>
              </w:rPr>
              <w:t>1.2.1.</w:t>
            </w:r>
          </w:p>
        </w:tc>
        <w:tc>
          <w:tcPr>
            <w:tcW w:w="1422" w:type="pct"/>
            <w:shd w:val="clear" w:color="auto" w:fill="auto"/>
          </w:tcPr>
          <w:p w:rsidR="00E65CCC" w:rsidRPr="002B3E9E" w:rsidRDefault="00E65CCC" w:rsidP="001B487D">
            <w:pPr>
              <w:jc w:val="both"/>
              <w:rPr>
                <w:rFonts w:ascii="Arial" w:hAnsi="Arial" w:cs="Arial"/>
                <w:color w:val="000000"/>
                <w:sz w:val="16"/>
                <w:szCs w:val="16"/>
              </w:rPr>
            </w:pPr>
            <w:r w:rsidRPr="002B3E9E">
              <w:rPr>
                <w:rFonts w:ascii="Arial" w:hAnsi="Arial" w:cs="Arial"/>
                <w:color w:val="000000"/>
                <w:sz w:val="16"/>
                <w:szCs w:val="16"/>
              </w:rPr>
              <w:t xml:space="preserve">Ведение </w:t>
            </w:r>
            <w:r w:rsidRPr="002B3E9E">
              <w:rPr>
                <w:rFonts w:ascii="Arial" w:hAnsi="Arial" w:cs="Arial"/>
                <w:sz w:val="16"/>
                <w:szCs w:val="16"/>
              </w:rPr>
              <w:t>муниципальной</w:t>
            </w:r>
            <w:r w:rsidRPr="002B3E9E">
              <w:rPr>
                <w:rFonts w:ascii="Arial" w:hAnsi="Arial" w:cs="Arial"/>
                <w:color w:val="000000"/>
                <w:sz w:val="16"/>
                <w:szCs w:val="16"/>
              </w:rPr>
              <w:t xml:space="preserve"> долговой кн</w:t>
            </w:r>
            <w:r w:rsidRPr="002B3E9E">
              <w:rPr>
                <w:rFonts w:ascii="Arial" w:hAnsi="Arial" w:cs="Arial"/>
                <w:color w:val="000000"/>
                <w:sz w:val="16"/>
                <w:szCs w:val="16"/>
              </w:rPr>
              <w:t>и</w:t>
            </w:r>
            <w:r w:rsidRPr="002B3E9E">
              <w:rPr>
                <w:rFonts w:ascii="Arial" w:hAnsi="Arial" w:cs="Arial"/>
                <w:color w:val="000000"/>
                <w:sz w:val="16"/>
                <w:szCs w:val="16"/>
              </w:rPr>
              <w:t>ги, проведение мониторинга долговых об</w:t>
            </w:r>
            <w:r w:rsidRPr="002B3E9E">
              <w:rPr>
                <w:rFonts w:ascii="Arial" w:hAnsi="Arial" w:cs="Arial"/>
                <w:color w:val="000000"/>
                <w:sz w:val="16"/>
                <w:szCs w:val="16"/>
              </w:rPr>
              <w:t>я</w:t>
            </w:r>
            <w:r w:rsidRPr="002B3E9E">
              <w:rPr>
                <w:rFonts w:ascii="Arial" w:hAnsi="Arial" w:cs="Arial"/>
                <w:color w:val="000000"/>
                <w:sz w:val="16"/>
                <w:szCs w:val="16"/>
              </w:rPr>
              <w:t>зательств, отраженных в муниципал</w:t>
            </w:r>
            <w:r w:rsidRPr="002B3E9E">
              <w:rPr>
                <w:rFonts w:ascii="Arial" w:hAnsi="Arial" w:cs="Arial"/>
                <w:color w:val="000000"/>
                <w:sz w:val="16"/>
                <w:szCs w:val="16"/>
              </w:rPr>
              <w:t>ь</w:t>
            </w:r>
            <w:r w:rsidRPr="002B3E9E">
              <w:rPr>
                <w:rFonts w:ascii="Arial" w:hAnsi="Arial" w:cs="Arial"/>
                <w:color w:val="000000"/>
                <w:sz w:val="16"/>
                <w:szCs w:val="16"/>
              </w:rPr>
              <w:t>ных долговых книгах посел</w:t>
            </w:r>
            <w:r w:rsidRPr="002B3E9E">
              <w:rPr>
                <w:rFonts w:ascii="Arial" w:hAnsi="Arial" w:cs="Arial"/>
                <w:color w:val="000000"/>
                <w:sz w:val="16"/>
                <w:szCs w:val="16"/>
              </w:rPr>
              <w:t>е</w:t>
            </w:r>
            <w:r w:rsidRPr="002B3E9E">
              <w:rPr>
                <w:rFonts w:ascii="Arial" w:hAnsi="Arial" w:cs="Arial"/>
                <w:color w:val="000000"/>
                <w:sz w:val="16"/>
                <w:szCs w:val="16"/>
              </w:rPr>
              <w:t>ний</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ком</w:t>
            </w:r>
            <w:r w:rsidRPr="002B3E9E">
              <w:rPr>
                <w:rFonts w:ascii="Arial" w:hAnsi="Arial" w:cs="Arial"/>
                <w:color w:val="000000"/>
                <w:sz w:val="16"/>
                <w:szCs w:val="16"/>
              </w:rPr>
              <w:t>и</w:t>
            </w:r>
            <w:r w:rsidRPr="002B3E9E">
              <w:rPr>
                <w:rFonts w:ascii="Arial" w:hAnsi="Arial" w:cs="Arial"/>
                <w:color w:val="000000"/>
                <w:sz w:val="16"/>
                <w:szCs w:val="16"/>
              </w:rPr>
              <w:t>тет</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 xml:space="preserve">2014-2021 </w:t>
            </w:r>
          </w:p>
        </w:tc>
        <w:tc>
          <w:tcPr>
            <w:tcW w:w="491"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1.3</w:t>
            </w:r>
          </w:p>
        </w:tc>
        <w:tc>
          <w:tcPr>
            <w:tcW w:w="314" w:type="pct"/>
            <w:gridSpan w:val="2"/>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w:t>
            </w:r>
          </w:p>
        </w:tc>
        <w:tc>
          <w:tcPr>
            <w:tcW w:w="246"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68"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3"/>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4"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06"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4"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8" w:type="pct"/>
            <w:textDirection w:val="btL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r>
      <w:tr w:rsidR="007C3F0B" w:rsidRPr="002B3E9E"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08" w:type="pct"/>
            <w:shd w:val="clear" w:color="auto" w:fill="auto"/>
          </w:tcPr>
          <w:p w:rsidR="00E65CCC" w:rsidRPr="002B3E9E" w:rsidRDefault="00E65CCC" w:rsidP="001B487D">
            <w:pPr>
              <w:rPr>
                <w:rFonts w:ascii="Arial" w:hAnsi="Arial" w:cs="Arial"/>
                <w:color w:val="000000"/>
                <w:sz w:val="16"/>
                <w:szCs w:val="16"/>
              </w:rPr>
            </w:pPr>
            <w:r w:rsidRPr="002B3E9E">
              <w:rPr>
                <w:rFonts w:ascii="Arial" w:hAnsi="Arial" w:cs="Arial"/>
                <w:color w:val="000000"/>
                <w:sz w:val="16"/>
                <w:szCs w:val="16"/>
              </w:rPr>
              <w:t>1.2.2.</w:t>
            </w:r>
          </w:p>
        </w:tc>
        <w:tc>
          <w:tcPr>
            <w:tcW w:w="1422" w:type="pct"/>
            <w:shd w:val="clear" w:color="auto" w:fill="auto"/>
          </w:tcPr>
          <w:p w:rsidR="00E65CCC" w:rsidRPr="002B3E9E" w:rsidRDefault="00E65CCC" w:rsidP="001B487D">
            <w:pPr>
              <w:jc w:val="both"/>
              <w:rPr>
                <w:rFonts w:ascii="Arial" w:hAnsi="Arial" w:cs="Arial"/>
                <w:color w:val="000000"/>
                <w:sz w:val="16"/>
                <w:szCs w:val="16"/>
              </w:rPr>
            </w:pPr>
            <w:r w:rsidRPr="002B3E9E">
              <w:rPr>
                <w:rFonts w:ascii="Arial" w:hAnsi="Arial" w:cs="Arial"/>
                <w:color w:val="000000"/>
                <w:sz w:val="16"/>
                <w:szCs w:val="16"/>
              </w:rPr>
              <w:t>Перечисление н</w:t>
            </w:r>
            <w:r w:rsidRPr="002B3E9E">
              <w:rPr>
                <w:rFonts w:ascii="Arial" w:hAnsi="Arial" w:cs="Arial"/>
                <w:color w:val="000000"/>
                <w:sz w:val="16"/>
                <w:szCs w:val="16"/>
              </w:rPr>
              <w:t>е</w:t>
            </w:r>
            <w:r w:rsidRPr="002B3E9E">
              <w:rPr>
                <w:rFonts w:ascii="Arial" w:hAnsi="Arial" w:cs="Arial"/>
                <w:color w:val="000000"/>
                <w:sz w:val="16"/>
                <w:szCs w:val="16"/>
              </w:rPr>
              <w:t xml:space="preserve">обходимого объема денежных средств на обслуживание и погашение </w:t>
            </w:r>
            <w:r w:rsidRPr="002B3E9E">
              <w:rPr>
                <w:rFonts w:ascii="Arial" w:hAnsi="Arial" w:cs="Arial"/>
                <w:sz w:val="16"/>
                <w:szCs w:val="16"/>
              </w:rPr>
              <w:t>муниципал</w:t>
            </w:r>
            <w:r w:rsidRPr="002B3E9E">
              <w:rPr>
                <w:rFonts w:ascii="Arial" w:hAnsi="Arial" w:cs="Arial"/>
                <w:sz w:val="16"/>
                <w:szCs w:val="16"/>
              </w:rPr>
              <w:t>ь</w:t>
            </w:r>
            <w:r w:rsidRPr="002B3E9E">
              <w:rPr>
                <w:rFonts w:ascii="Arial" w:hAnsi="Arial" w:cs="Arial"/>
                <w:sz w:val="16"/>
                <w:szCs w:val="16"/>
              </w:rPr>
              <w:t>ного</w:t>
            </w:r>
            <w:r w:rsidRPr="002B3E9E">
              <w:rPr>
                <w:rFonts w:ascii="Arial" w:hAnsi="Arial" w:cs="Arial"/>
                <w:color w:val="000000"/>
                <w:sz w:val="16"/>
                <w:szCs w:val="16"/>
              </w:rPr>
              <w:t xml:space="preserve"> долга </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ком</w:t>
            </w:r>
            <w:r w:rsidRPr="002B3E9E">
              <w:rPr>
                <w:rFonts w:ascii="Arial" w:hAnsi="Arial" w:cs="Arial"/>
                <w:color w:val="000000"/>
                <w:sz w:val="16"/>
                <w:szCs w:val="16"/>
              </w:rPr>
              <w:t>и</w:t>
            </w:r>
            <w:r w:rsidRPr="002B3E9E">
              <w:rPr>
                <w:rFonts w:ascii="Arial" w:hAnsi="Arial" w:cs="Arial"/>
                <w:color w:val="000000"/>
                <w:sz w:val="16"/>
                <w:szCs w:val="16"/>
              </w:rPr>
              <w:t>тет</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2014-2021</w:t>
            </w:r>
          </w:p>
        </w:tc>
        <w:tc>
          <w:tcPr>
            <w:tcW w:w="491"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1.1</w:t>
            </w:r>
          </w:p>
        </w:tc>
        <w:tc>
          <w:tcPr>
            <w:tcW w:w="314" w:type="pct"/>
            <w:gridSpan w:val="2"/>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бю</w:t>
            </w:r>
            <w:r w:rsidRPr="002B3E9E">
              <w:rPr>
                <w:rFonts w:ascii="Arial" w:hAnsi="Arial" w:cs="Arial"/>
                <w:color w:val="000000"/>
                <w:sz w:val="16"/>
                <w:szCs w:val="16"/>
              </w:rPr>
              <w:t>д</w:t>
            </w:r>
            <w:r w:rsidRPr="002B3E9E">
              <w:rPr>
                <w:rFonts w:ascii="Arial" w:hAnsi="Arial" w:cs="Arial"/>
                <w:color w:val="000000"/>
                <w:sz w:val="16"/>
                <w:szCs w:val="16"/>
              </w:rPr>
              <w:t>жет</w:t>
            </w:r>
            <w:r w:rsidRPr="002B3E9E">
              <w:rPr>
                <w:rFonts w:ascii="Arial" w:hAnsi="Arial" w:cs="Arial"/>
                <w:sz w:val="16"/>
                <w:szCs w:val="16"/>
              </w:rPr>
              <w:t xml:space="preserve"> мун</w:t>
            </w:r>
            <w:r w:rsidRPr="002B3E9E">
              <w:rPr>
                <w:rFonts w:ascii="Arial" w:hAnsi="Arial" w:cs="Arial"/>
                <w:sz w:val="16"/>
                <w:szCs w:val="16"/>
              </w:rPr>
              <w:t>и</w:t>
            </w:r>
            <w:r w:rsidRPr="002B3E9E">
              <w:rPr>
                <w:rFonts w:ascii="Arial" w:hAnsi="Arial" w:cs="Arial"/>
                <w:sz w:val="16"/>
                <w:szCs w:val="16"/>
              </w:rPr>
              <w:t>ц</w:t>
            </w:r>
            <w:r w:rsidRPr="002B3E9E">
              <w:rPr>
                <w:rFonts w:ascii="Arial" w:hAnsi="Arial" w:cs="Arial"/>
                <w:sz w:val="16"/>
                <w:szCs w:val="16"/>
              </w:rPr>
              <w:t>и</w:t>
            </w:r>
            <w:r w:rsidRPr="002B3E9E">
              <w:rPr>
                <w:rFonts w:ascii="Arial" w:hAnsi="Arial" w:cs="Arial"/>
                <w:sz w:val="16"/>
                <w:szCs w:val="16"/>
              </w:rPr>
              <w:t>пал</w:t>
            </w:r>
            <w:r w:rsidRPr="002B3E9E">
              <w:rPr>
                <w:rFonts w:ascii="Arial" w:hAnsi="Arial" w:cs="Arial"/>
                <w:sz w:val="16"/>
                <w:szCs w:val="16"/>
              </w:rPr>
              <w:t>ь</w:t>
            </w:r>
            <w:r w:rsidRPr="002B3E9E">
              <w:rPr>
                <w:rFonts w:ascii="Arial" w:hAnsi="Arial" w:cs="Arial"/>
                <w:sz w:val="16"/>
                <w:szCs w:val="16"/>
              </w:rPr>
              <w:t>ного ра</w:t>
            </w:r>
            <w:r w:rsidRPr="002B3E9E">
              <w:rPr>
                <w:rFonts w:ascii="Arial" w:hAnsi="Arial" w:cs="Arial"/>
                <w:sz w:val="16"/>
                <w:szCs w:val="16"/>
              </w:rPr>
              <w:t>й</w:t>
            </w:r>
            <w:r w:rsidRPr="002B3E9E">
              <w:rPr>
                <w:rFonts w:ascii="Arial" w:hAnsi="Arial" w:cs="Arial"/>
                <w:sz w:val="16"/>
                <w:szCs w:val="16"/>
              </w:rPr>
              <w:t>она</w:t>
            </w:r>
          </w:p>
        </w:tc>
        <w:tc>
          <w:tcPr>
            <w:tcW w:w="246"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1167,0000</w:t>
            </w:r>
          </w:p>
        </w:tc>
        <w:tc>
          <w:tcPr>
            <w:tcW w:w="268"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496,53417</w:t>
            </w:r>
          </w:p>
        </w:tc>
        <w:tc>
          <w:tcPr>
            <w:tcW w:w="251" w:type="pct"/>
            <w:gridSpan w:val="3"/>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1597,0000</w:t>
            </w:r>
          </w:p>
        </w:tc>
        <w:tc>
          <w:tcPr>
            <w:tcW w:w="254"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935,24274</w:t>
            </w:r>
          </w:p>
        </w:tc>
        <w:tc>
          <w:tcPr>
            <w:tcW w:w="251"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1564,53781</w:t>
            </w:r>
          </w:p>
        </w:tc>
        <w:tc>
          <w:tcPr>
            <w:tcW w:w="206"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1960,12846</w:t>
            </w:r>
          </w:p>
        </w:tc>
        <w:tc>
          <w:tcPr>
            <w:tcW w:w="184"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2017,00000</w:t>
            </w:r>
          </w:p>
        </w:tc>
        <w:tc>
          <w:tcPr>
            <w:tcW w:w="188" w:type="pct"/>
            <w:textDirection w:val="btL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2191,00000</w:t>
            </w:r>
          </w:p>
        </w:tc>
      </w:tr>
      <w:tr w:rsidR="00E65CCC" w:rsidRPr="002B3E9E"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08" w:type="pct"/>
            <w:shd w:val="clear" w:color="auto" w:fill="auto"/>
          </w:tcPr>
          <w:p w:rsidR="00E65CCC" w:rsidRPr="002B3E9E" w:rsidRDefault="00E65CCC" w:rsidP="001B487D">
            <w:pPr>
              <w:rPr>
                <w:rFonts w:ascii="Arial" w:hAnsi="Arial" w:cs="Arial"/>
                <w:color w:val="000000"/>
                <w:sz w:val="16"/>
                <w:szCs w:val="16"/>
              </w:rPr>
            </w:pPr>
            <w:r w:rsidRPr="002B3E9E">
              <w:rPr>
                <w:rFonts w:ascii="Arial" w:hAnsi="Arial" w:cs="Arial"/>
                <w:color w:val="000000"/>
                <w:sz w:val="16"/>
                <w:szCs w:val="16"/>
              </w:rPr>
              <w:t>2.</w:t>
            </w:r>
          </w:p>
        </w:tc>
        <w:tc>
          <w:tcPr>
            <w:tcW w:w="4503" w:type="pct"/>
            <w:gridSpan w:val="18"/>
            <w:shd w:val="clear" w:color="auto" w:fill="auto"/>
          </w:tcPr>
          <w:p w:rsidR="00E65CCC" w:rsidRPr="002B3E9E" w:rsidRDefault="00E65CCC" w:rsidP="001B487D">
            <w:pPr>
              <w:rPr>
                <w:rFonts w:ascii="Arial" w:hAnsi="Arial" w:cs="Arial"/>
                <w:color w:val="000000"/>
                <w:sz w:val="16"/>
                <w:szCs w:val="16"/>
              </w:rPr>
            </w:pPr>
            <w:r w:rsidRPr="002B3E9E">
              <w:rPr>
                <w:rFonts w:ascii="Arial" w:hAnsi="Arial" w:cs="Arial"/>
                <w:color w:val="000000"/>
                <w:sz w:val="16"/>
                <w:szCs w:val="16"/>
              </w:rPr>
              <w:t>Задача 2. Организация планирования бюджета</w:t>
            </w:r>
            <w:r w:rsidRPr="002B3E9E">
              <w:rPr>
                <w:rFonts w:ascii="Arial" w:hAnsi="Arial" w:cs="Arial"/>
                <w:sz w:val="16"/>
                <w:szCs w:val="16"/>
              </w:rPr>
              <w:t xml:space="preserve"> муниципального района</w:t>
            </w:r>
          </w:p>
        </w:tc>
        <w:tc>
          <w:tcPr>
            <w:tcW w:w="188" w:type="pct"/>
          </w:tcPr>
          <w:p w:rsidR="00E65CCC" w:rsidRPr="002B3E9E" w:rsidRDefault="00E65CCC" w:rsidP="001B487D">
            <w:pPr>
              <w:rPr>
                <w:rFonts w:ascii="Arial" w:hAnsi="Arial" w:cs="Arial"/>
                <w:color w:val="000000"/>
                <w:sz w:val="16"/>
                <w:szCs w:val="16"/>
              </w:rPr>
            </w:pPr>
          </w:p>
        </w:tc>
      </w:tr>
      <w:tr w:rsidR="007C3F0B" w:rsidRPr="002B3E9E"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08" w:type="pct"/>
            <w:shd w:val="clear" w:color="auto" w:fill="auto"/>
          </w:tcPr>
          <w:p w:rsidR="00E65CCC" w:rsidRPr="002B3E9E" w:rsidRDefault="00E65CCC" w:rsidP="001B487D">
            <w:pPr>
              <w:rPr>
                <w:rFonts w:ascii="Arial" w:hAnsi="Arial" w:cs="Arial"/>
                <w:color w:val="000000"/>
                <w:sz w:val="16"/>
                <w:szCs w:val="16"/>
              </w:rPr>
            </w:pPr>
            <w:r w:rsidRPr="002B3E9E">
              <w:rPr>
                <w:rFonts w:ascii="Arial" w:hAnsi="Arial" w:cs="Arial"/>
                <w:color w:val="000000"/>
                <w:sz w:val="16"/>
                <w:szCs w:val="16"/>
              </w:rPr>
              <w:t>2.1.</w:t>
            </w:r>
          </w:p>
        </w:tc>
        <w:tc>
          <w:tcPr>
            <w:tcW w:w="1422" w:type="pct"/>
            <w:shd w:val="clear" w:color="auto" w:fill="auto"/>
          </w:tcPr>
          <w:p w:rsidR="00E65CCC" w:rsidRPr="002B3E9E" w:rsidRDefault="00E65CCC" w:rsidP="001B487D">
            <w:pPr>
              <w:jc w:val="both"/>
              <w:rPr>
                <w:rFonts w:ascii="Arial" w:hAnsi="Arial" w:cs="Arial"/>
                <w:color w:val="000000"/>
                <w:sz w:val="16"/>
                <w:szCs w:val="16"/>
              </w:rPr>
            </w:pPr>
            <w:r w:rsidRPr="002B3E9E">
              <w:rPr>
                <w:rFonts w:ascii="Arial" w:hAnsi="Arial" w:cs="Arial"/>
                <w:color w:val="000000"/>
                <w:sz w:val="16"/>
                <w:szCs w:val="16"/>
              </w:rPr>
              <w:t>Организация подг</w:t>
            </w:r>
            <w:r w:rsidRPr="002B3E9E">
              <w:rPr>
                <w:rFonts w:ascii="Arial" w:hAnsi="Arial" w:cs="Arial"/>
                <w:color w:val="000000"/>
                <w:sz w:val="16"/>
                <w:szCs w:val="16"/>
              </w:rPr>
              <w:t>о</w:t>
            </w:r>
            <w:r w:rsidRPr="002B3E9E">
              <w:rPr>
                <w:rFonts w:ascii="Arial" w:hAnsi="Arial" w:cs="Arial"/>
                <w:color w:val="000000"/>
                <w:sz w:val="16"/>
                <w:szCs w:val="16"/>
              </w:rPr>
              <w:t>товки и составление проекта бюджета</w:t>
            </w:r>
            <w:r w:rsidRPr="002B3E9E">
              <w:rPr>
                <w:rFonts w:ascii="Arial" w:hAnsi="Arial" w:cs="Arial"/>
                <w:sz w:val="16"/>
                <w:szCs w:val="16"/>
              </w:rPr>
              <w:t xml:space="preserve"> муниципального ра</w:t>
            </w:r>
            <w:r w:rsidRPr="002B3E9E">
              <w:rPr>
                <w:rFonts w:ascii="Arial" w:hAnsi="Arial" w:cs="Arial"/>
                <w:sz w:val="16"/>
                <w:szCs w:val="16"/>
              </w:rPr>
              <w:t>й</w:t>
            </w:r>
            <w:r w:rsidRPr="002B3E9E">
              <w:rPr>
                <w:rFonts w:ascii="Arial" w:hAnsi="Arial" w:cs="Arial"/>
                <w:sz w:val="16"/>
                <w:szCs w:val="16"/>
              </w:rPr>
              <w:t>она</w:t>
            </w:r>
            <w:r w:rsidRPr="002B3E9E">
              <w:rPr>
                <w:rFonts w:ascii="Arial" w:hAnsi="Arial" w:cs="Arial"/>
                <w:color w:val="000000"/>
                <w:sz w:val="16"/>
                <w:szCs w:val="16"/>
              </w:rPr>
              <w:t>, прогноза основных характ</w:t>
            </w:r>
            <w:r w:rsidRPr="002B3E9E">
              <w:rPr>
                <w:rFonts w:ascii="Arial" w:hAnsi="Arial" w:cs="Arial"/>
                <w:color w:val="000000"/>
                <w:sz w:val="16"/>
                <w:szCs w:val="16"/>
              </w:rPr>
              <w:t>е</w:t>
            </w:r>
            <w:r w:rsidRPr="002B3E9E">
              <w:rPr>
                <w:rFonts w:ascii="Arial" w:hAnsi="Arial" w:cs="Arial"/>
                <w:color w:val="000000"/>
                <w:sz w:val="16"/>
                <w:szCs w:val="16"/>
              </w:rPr>
              <w:t>ристик консолид</w:t>
            </w:r>
            <w:r w:rsidRPr="002B3E9E">
              <w:rPr>
                <w:rFonts w:ascii="Arial" w:hAnsi="Arial" w:cs="Arial"/>
                <w:color w:val="000000"/>
                <w:sz w:val="16"/>
                <w:szCs w:val="16"/>
              </w:rPr>
              <w:t>и</w:t>
            </w:r>
            <w:r w:rsidRPr="002B3E9E">
              <w:rPr>
                <w:rFonts w:ascii="Arial" w:hAnsi="Arial" w:cs="Arial"/>
                <w:color w:val="000000"/>
                <w:sz w:val="16"/>
                <w:szCs w:val="16"/>
              </w:rPr>
              <w:t>рованного бюджета района на очередной финансовый год и план</w:t>
            </w:r>
            <w:r w:rsidRPr="002B3E9E">
              <w:rPr>
                <w:rFonts w:ascii="Arial" w:hAnsi="Arial" w:cs="Arial"/>
                <w:color w:val="000000"/>
                <w:sz w:val="16"/>
                <w:szCs w:val="16"/>
              </w:rPr>
              <w:t>о</w:t>
            </w:r>
            <w:r w:rsidRPr="002B3E9E">
              <w:rPr>
                <w:rFonts w:ascii="Arial" w:hAnsi="Arial" w:cs="Arial"/>
                <w:color w:val="000000"/>
                <w:sz w:val="16"/>
                <w:szCs w:val="16"/>
              </w:rPr>
              <w:t>вый период</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ком</w:t>
            </w:r>
            <w:r w:rsidRPr="002B3E9E">
              <w:rPr>
                <w:rFonts w:ascii="Arial" w:hAnsi="Arial" w:cs="Arial"/>
                <w:color w:val="000000"/>
                <w:sz w:val="16"/>
                <w:szCs w:val="16"/>
              </w:rPr>
              <w:t>и</w:t>
            </w:r>
            <w:r w:rsidRPr="002B3E9E">
              <w:rPr>
                <w:rFonts w:ascii="Arial" w:hAnsi="Arial" w:cs="Arial"/>
                <w:color w:val="000000"/>
                <w:sz w:val="16"/>
                <w:szCs w:val="16"/>
              </w:rPr>
              <w:t>тет</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 xml:space="preserve">2014-2021 </w:t>
            </w:r>
          </w:p>
        </w:tc>
        <w:tc>
          <w:tcPr>
            <w:tcW w:w="491"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2.1, 2.2</w:t>
            </w:r>
          </w:p>
        </w:tc>
        <w:tc>
          <w:tcPr>
            <w:tcW w:w="314" w:type="pct"/>
            <w:gridSpan w:val="2"/>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w:t>
            </w:r>
          </w:p>
        </w:tc>
        <w:tc>
          <w:tcPr>
            <w:tcW w:w="246"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68"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3"/>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4"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06"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4"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8" w:type="pct"/>
            <w:textDirection w:val="btL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r>
      <w:tr w:rsidR="007C3F0B" w:rsidRPr="002B3E9E"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08" w:type="pct"/>
            <w:shd w:val="clear" w:color="auto" w:fill="auto"/>
          </w:tcPr>
          <w:p w:rsidR="00E65CCC" w:rsidRPr="002B3E9E" w:rsidRDefault="00E65CCC" w:rsidP="001B487D">
            <w:pPr>
              <w:rPr>
                <w:rFonts w:ascii="Arial" w:hAnsi="Arial" w:cs="Arial"/>
                <w:color w:val="000000"/>
                <w:sz w:val="16"/>
                <w:szCs w:val="16"/>
              </w:rPr>
            </w:pPr>
            <w:r w:rsidRPr="002B3E9E">
              <w:rPr>
                <w:rFonts w:ascii="Arial" w:hAnsi="Arial" w:cs="Arial"/>
                <w:color w:val="000000"/>
                <w:sz w:val="16"/>
                <w:szCs w:val="16"/>
              </w:rPr>
              <w:t>2.1.1.</w:t>
            </w:r>
          </w:p>
        </w:tc>
        <w:tc>
          <w:tcPr>
            <w:tcW w:w="1422" w:type="pct"/>
            <w:shd w:val="clear" w:color="auto" w:fill="auto"/>
          </w:tcPr>
          <w:p w:rsidR="00E65CCC" w:rsidRPr="002B3E9E" w:rsidRDefault="00E65CCC" w:rsidP="001B487D">
            <w:pPr>
              <w:jc w:val="both"/>
              <w:rPr>
                <w:rFonts w:ascii="Arial" w:hAnsi="Arial" w:cs="Arial"/>
                <w:color w:val="000000"/>
                <w:sz w:val="16"/>
                <w:szCs w:val="16"/>
              </w:rPr>
            </w:pPr>
            <w:r w:rsidRPr="002B3E9E">
              <w:rPr>
                <w:rFonts w:ascii="Arial" w:hAnsi="Arial" w:cs="Arial"/>
                <w:color w:val="000000"/>
                <w:sz w:val="16"/>
                <w:szCs w:val="16"/>
              </w:rPr>
              <w:t>Подготовка основных направлений бюджетной и налоговой политики ра</w:t>
            </w:r>
            <w:r w:rsidRPr="002B3E9E">
              <w:rPr>
                <w:rFonts w:ascii="Arial" w:hAnsi="Arial" w:cs="Arial"/>
                <w:color w:val="000000"/>
                <w:sz w:val="16"/>
                <w:szCs w:val="16"/>
              </w:rPr>
              <w:t>й</w:t>
            </w:r>
            <w:r w:rsidRPr="002B3E9E">
              <w:rPr>
                <w:rFonts w:ascii="Arial" w:hAnsi="Arial" w:cs="Arial"/>
                <w:color w:val="000000"/>
                <w:sz w:val="16"/>
                <w:szCs w:val="16"/>
              </w:rPr>
              <w:t>она на очередной финансовый год и пл</w:t>
            </w:r>
            <w:r w:rsidRPr="002B3E9E">
              <w:rPr>
                <w:rFonts w:ascii="Arial" w:hAnsi="Arial" w:cs="Arial"/>
                <w:color w:val="000000"/>
                <w:sz w:val="16"/>
                <w:szCs w:val="16"/>
              </w:rPr>
              <w:t>а</w:t>
            </w:r>
            <w:r w:rsidRPr="002B3E9E">
              <w:rPr>
                <w:rFonts w:ascii="Arial" w:hAnsi="Arial" w:cs="Arial"/>
                <w:color w:val="000000"/>
                <w:sz w:val="16"/>
                <w:szCs w:val="16"/>
              </w:rPr>
              <w:t>новый период</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ком</w:t>
            </w:r>
            <w:r w:rsidRPr="002B3E9E">
              <w:rPr>
                <w:rFonts w:ascii="Arial" w:hAnsi="Arial" w:cs="Arial"/>
                <w:color w:val="000000"/>
                <w:sz w:val="16"/>
                <w:szCs w:val="16"/>
              </w:rPr>
              <w:t>и</w:t>
            </w:r>
            <w:r w:rsidRPr="002B3E9E">
              <w:rPr>
                <w:rFonts w:ascii="Arial" w:hAnsi="Arial" w:cs="Arial"/>
                <w:color w:val="000000"/>
                <w:sz w:val="16"/>
                <w:szCs w:val="16"/>
              </w:rPr>
              <w:t>тет</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 xml:space="preserve">2014-2021 </w:t>
            </w:r>
          </w:p>
        </w:tc>
        <w:tc>
          <w:tcPr>
            <w:tcW w:w="491"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2.1, 2.2</w:t>
            </w:r>
          </w:p>
        </w:tc>
        <w:tc>
          <w:tcPr>
            <w:tcW w:w="314" w:type="pct"/>
            <w:gridSpan w:val="2"/>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w:t>
            </w:r>
          </w:p>
        </w:tc>
        <w:tc>
          <w:tcPr>
            <w:tcW w:w="246"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68"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3"/>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4"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06"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4"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8" w:type="pct"/>
            <w:textDirection w:val="btL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r>
      <w:tr w:rsidR="007C3F0B" w:rsidRPr="002B3E9E"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08" w:type="pct"/>
            <w:shd w:val="clear" w:color="auto" w:fill="auto"/>
          </w:tcPr>
          <w:p w:rsidR="00E65CCC" w:rsidRPr="002B3E9E" w:rsidRDefault="00E65CCC" w:rsidP="001B487D">
            <w:pPr>
              <w:rPr>
                <w:rFonts w:ascii="Arial" w:hAnsi="Arial" w:cs="Arial"/>
                <w:color w:val="000000"/>
                <w:sz w:val="16"/>
                <w:szCs w:val="16"/>
              </w:rPr>
            </w:pPr>
            <w:r w:rsidRPr="002B3E9E">
              <w:rPr>
                <w:rFonts w:ascii="Arial" w:hAnsi="Arial" w:cs="Arial"/>
                <w:color w:val="000000"/>
                <w:sz w:val="16"/>
                <w:szCs w:val="16"/>
              </w:rPr>
              <w:t>2.1.2.</w:t>
            </w:r>
          </w:p>
        </w:tc>
        <w:tc>
          <w:tcPr>
            <w:tcW w:w="1422" w:type="pct"/>
            <w:shd w:val="clear" w:color="auto" w:fill="auto"/>
          </w:tcPr>
          <w:p w:rsidR="00E65CCC" w:rsidRPr="002B3E9E" w:rsidRDefault="00E65CCC" w:rsidP="001B487D">
            <w:pPr>
              <w:jc w:val="both"/>
              <w:rPr>
                <w:rFonts w:ascii="Arial" w:hAnsi="Arial" w:cs="Arial"/>
                <w:color w:val="000000"/>
                <w:sz w:val="16"/>
                <w:szCs w:val="16"/>
              </w:rPr>
            </w:pPr>
            <w:r w:rsidRPr="002B3E9E">
              <w:rPr>
                <w:rFonts w:ascii="Arial" w:hAnsi="Arial" w:cs="Arial"/>
                <w:color w:val="000000"/>
                <w:sz w:val="16"/>
                <w:szCs w:val="16"/>
              </w:rPr>
              <w:t>Получение сведений от главных адм</w:t>
            </w:r>
            <w:r w:rsidRPr="002B3E9E">
              <w:rPr>
                <w:rFonts w:ascii="Arial" w:hAnsi="Arial" w:cs="Arial"/>
                <w:color w:val="000000"/>
                <w:sz w:val="16"/>
                <w:szCs w:val="16"/>
              </w:rPr>
              <w:t>и</w:t>
            </w:r>
            <w:r w:rsidRPr="002B3E9E">
              <w:rPr>
                <w:rFonts w:ascii="Arial" w:hAnsi="Arial" w:cs="Arial"/>
                <w:color w:val="000000"/>
                <w:sz w:val="16"/>
                <w:szCs w:val="16"/>
              </w:rPr>
              <w:t xml:space="preserve">нистраторов доходов бюджета </w:t>
            </w:r>
            <w:r w:rsidRPr="002B3E9E">
              <w:rPr>
                <w:rFonts w:ascii="Arial" w:hAnsi="Arial" w:cs="Arial"/>
                <w:sz w:val="16"/>
                <w:szCs w:val="16"/>
              </w:rPr>
              <w:t>муниц</w:t>
            </w:r>
            <w:r w:rsidRPr="002B3E9E">
              <w:rPr>
                <w:rFonts w:ascii="Arial" w:hAnsi="Arial" w:cs="Arial"/>
                <w:sz w:val="16"/>
                <w:szCs w:val="16"/>
              </w:rPr>
              <w:t>и</w:t>
            </w:r>
            <w:r w:rsidRPr="002B3E9E">
              <w:rPr>
                <w:rFonts w:ascii="Arial" w:hAnsi="Arial" w:cs="Arial"/>
                <w:sz w:val="16"/>
                <w:szCs w:val="16"/>
              </w:rPr>
              <w:t>пального</w:t>
            </w:r>
            <w:r w:rsidRPr="002B3E9E">
              <w:rPr>
                <w:rFonts w:ascii="Arial" w:hAnsi="Arial" w:cs="Arial"/>
                <w:color w:val="000000"/>
                <w:sz w:val="16"/>
                <w:szCs w:val="16"/>
              </w:rPr>
              <w:t xml:space="preserve"> района по прогноз</w:t>
            </w:r>
            <w:r w:rsidRPr="002B3E9E">
              <w:rPr>
                <w:rFonts w:ascii="Arial" w:hAnsi="Arial" w:cs="Arial"/>
                <w:color w:val="000000"/>
                <w:sz w:val="16"/>
                <w:szCs w:val="16"/>
              </w:rPr>
              <w:t>и</w:t>
            </w:r>
            <w:r w:rsidRPr="002B3E9E">
              <w:rPr>
                <w:rFonts w:ascii="Arial" w:hAnsi="Arial" w:cs="Arial"/>
                <w:color w:val="000000"/>
                <w:sz w:val="16"/>
                <w:szCs w:val="16"/>
              </w:rPr>
              <w:t xml:space="preserve">руемым поступлениям доходов в бюджет </w:t>
            </w:r>
            <w:r w:rsidRPr="002B3E9E">
              <w:rPr>
                <w:rFonts w:ascii="Arial" w:hAnsi="Arial" w:cs="Arial"/>
                <w:sz w:val="16"/>
                <w:szCs w:val="16"/>
              </w:rPr>
              <w:t>мун</w:t>
            </w:r>
            <w:r w:rsidRPr="002B3E9E">
              <w:rPr>
                <w:rFonts w:ascii="Arial" w:hAnsi="Arial" w:cs="Arial"/>
                <w:sz w:val="16"/>
                <w:szCs w:val="16"/>
              </w:rPr>
              <w:t>и</w:t>
            </w:r>
            <w:r w:rsidRPr="002B3E9E">
              <w:rPr>
                <w:rFonts w:ascii="Arial" w:hAnsi="Arial" w:cs="Arial"/>
                <w:sz w:val="16"/>
                <w:szCs w:val="16"/>
              </w:rPr>
              <w:t>ципального</w:t>
            </w:r>
            <w:r w:rsidRPr="002B3E9E">
              <w:rPr>
                <w:rFonts w:ascii="Arial" w:hAnsi="Arial" w:cs="Arial"/>
                <w:color w:val="000000"/>
                <w:sz w:val="16"/>
                <w:szCs w:val="16"/>
              </w:rPr>
              <w:t xml:space="preserve"> района на очередной ф</w:t>
            </w:r>
            <w:r w:rsidRPr="002B3E9E">
              <w:rPr>
                <w:rFonts w:ascii="Arial" w:hAnsi="Arial" w:cs="Arial"/>
                <w:color w:val="000000"/>
                <w:sz w:val="16"/>
                <w:szCs w:val="16"/>
              </w:rPr>
              <w:t>и</w:t>
            </w:r>
            <w:r w:rsidRPr="002B3E9E">
              <w:rPr>
                <w:rFonts w:ascii="Arial" w:hAnsi="Arial" w:cs="Arial"/>
                <w:color w:val="000000"/>
                <w:sz w:val="16"/>
                <w:szCs w:val="16"/>
              </w:rPr>
              <w:t>нансовый год и плановый период и по</w:t>
            </w:r>
            <w:r w:rsidRPr="002B3E9E">
              <w:rPr>
                <w:rFonts w:ascii="Arial" w:hAnsi="Arial" w:cs="Arial"/>
                <w:color w:val="000000"/>
                <w:sz w:val="16"/>
                <w:szCs w:val="16"/>
              </w:rPr>
              <w:t>д</w:t>
            </w:r>
            <w:r w:rsidRPr="002B3E9E">
              <w:rPr>
                <w:rFonts w:ascii="Arial" w:hAnsi="Arial" w:cs="Arial"/>
                <w:color w:val="000000"/>
                <w:sz w:val="16"/>
                <w:szCs w:val="16"/>
              </w:rPr>
              <w:t>готовка прогноза поступления налог</w:t>
            </w:r>
            <w:r w:rsidRPr="002B3E9E">
              <w:rPr>
                <w:rFonts w:ascii="Arial" w:hAnsi="Arial" w:cs="Arial"/>
                <w:color w:val="000000"/>
                <w:sz w:val="16"/>
                <w:szCs w:val="16"/>
              </w:rPr>
              <w:t>о</w:t>
            </w:r>
            <w:r w:rsidRPr="002B3E9E">
              <w:rPr>
                <w:rFonts w:ascii="Arial" w:hAnsi="Arial" w:cs="Arial"/>
                <w:color w:val="000000"/>
                <w:sz w:val="16"/>
                <w:szCs w:val="16"/>
              </w:rPr>
              <w:t xml:space="preserve">вых и неналоговых </w:t>
            </w:r>
            <w:proofErr w:type="spellStart"/>
            <w:r w:rsidRPr="002B3E9E">
              <w:rPr>
                <w:rFonts w:ascii="Arial" w:hAnsi="Arial" w:cs="Arial"/>
                <w:color w:val="000000"/>
                <w:sz w:val="16"/>
                <w:szCs w:val="16"/>
              </w:rPr>
              <w:t>администрируемых</w:t>
            </w:r>
            <w:proofErr w:type="spellEnd"/>
            <w:r w:rsidRPr="002B3E9E">
              <w:rPr>
                <w:rFonts w:ascii="Arial" w:hAnsi="Arial" w:cs="Arial"/>
                <w:color w:val="000000"/>
                <w:sz w:val="16"/>
                <w:szCs w:val="16"/>
              </w:rPr>
              <w:t xml:space="preserve"> д</w:t>
            </w:r>
            <w:r w:rsidRPr="002B3E9E">
              <w:rPr>
                <w:rFonts w:ascii="Arial" w:hAnsi="Arial" w:cs="Arial"/>
                <w:color w:val="000000"/>
                <w:sz w:val="16"/>
                <w:szCs w:val="16"/>
              </w:rPr>
              <w:t>о</w:t>
            </w:r>
            <w:r w:rsidRPr="002B3E9E">
              <w:rPr>
                <w:rFonts w:ascii="Arial" w:hAnsi="Arial" w:cs="Arial"/>
                <w:color w:val="000000"/>
                <w:sz w:val="16"/>
                <w:szCs w:val="16"/>
              </w:rPr>
              <w:t>ходов в очередном финансовом году и плановом п</w:t>
            </w:r>
            <w:r w:rsidRPr="002B3E9E">
              <w:rPr>
                <w:rFonts w:ascii="Arial" w:hAnsi="Arial" w:cs="Arial"/>
                <w:color w:val="000000"/>
                <w:sz w:val="16"/>
                <w:szCs w:val="16"/>
              </w:rPr>
              <w:t>е</w:t>
            </w:r>
            <w:r w:rsidRPr="002B3E9E">
              <w:rPr>
                <w:rFonts w:ascii="Arial" w:hAnsi="Arial" w:cs="Arial"/>
                <w:color w:val="000000"/>
                <w:sz w:val="16"/>
                <w:szCs w:val="16"/>
              </w:rPr>
              <w:t>риоде</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ком</w:t>
            </w:r>
            <w:r w:rsidRPr="002B3E9E">
              <w:rPr>
                <w:rFonts w:ascii="Arial" w:hAnsi="Arial" w:cs="Arial"/>
                <w:color w:val="000000"/>
                <w:sz w:val="16"/>
                <w:szCs w:val="16"/>
              </w:rPr>
              <w:t>и</w:t>
            </w:r>
            <w:r w:rsidRPr="002B3E9E">
              <w:rPr>
                <w:rFonts w:ascii="Arial" w:hAnsi="Arial" w:cs="Arial"/>
                <w:color w:val="000000"/>
                <w:sz w:val="16"/>
                <w:szCs w:val="16"/>
              </w:rPr>
              <w:t>тет</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 xml:space="preserve">2014-2021 </w:t>
            </w:r>
          </w:p>
        </w:tc>
        <w:tc>
          <w:tcPr>
            <w:tcW w:w="491"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2.1, 2.2</w:t>
            </w:r>
          </w:p>
        </w:tc>
        <w:tc>
          <w:tcPr>
            <w:tcW w:w="314" w:type="pct"/>
            <w:gridSpan w:val="2"/>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w:t>
            </w:r>
          </w:p>
        </w:tc>
        <w:tc>
          <w:tcPr>
            <w:tcW w:w="246"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68"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3"/>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4"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06"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4"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8" w:type="pct"/>
            <w:textDirection w:val="btL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r>
      <w:tr w:rsidR="007C3F0B" w:rsidRPr="002B3E9E"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08" w:type="pct"/>
            <w:shd w:val="clear" w:color="auto" w:fill="auto"/>
          </w:tcPr>
          <w:p w:rsidR="00E65CCC" w:rsidRPr="002B3E9E" w:rsidRDefault="00E65CCC" w:rsidP="001B487D">
            <w:pPr>
              <w:rPr>
                <w:rFonts w:ascii="Arial" w:hAnsi="Arial" w:cs="Arial"/>
                <w:color w:val="000000"/>
                <w:sz w:val="16"/>
                <w:szCs w:val="16"/>
              </w:rPr>
            </w:pPr>
            <w:r w:rsidRPr="002B3E9E">
              <w:rPr>
                <w:rFonts w:ascii="Arial" w:hAnsi="Arial" w:cs="Arial"/>
                <w:color w:val="000000"/>
                <w:sz w:val="16"/>
                <w:szCs w:val="16"/>
              </w:rPr>
              <w:t>2.1.3.</w:t>
            </w:r>
          </w:p>
        </w:tc>
        <w:tc>
          <w:tcPr>
            <w:tcW w:w="1422" w:type="pct"/>
            <w:shd w:val="clear" w:color="auto" w:fill="auto"/>
          </w:tcPr>
          <w:p w:rsidR="00E65CCC" w:rsidRPr="002B3E9E" w:rsidRDefault="00E65CCC" w:rsidP="001B487D">
            <w:pPr>
              <w:jc w:val="both"/>
              <w:rPr>
                <w:rFonts w:ascii="Arial" w:hAnsi="Arial" w:cs="Arial"/>
                <w:color w:val="000000"/>
                <w:sz w:val="16"/>
                <w:szCs w:val="16"/>
              </w:rPr>
            </w:pPr>
            <w:r w:rsidRPr="002B3E9E">
              <w:rPr>
                <w:rFonts w:ascii="Arial" w:hAnsi="Arial" w:cs="Arial"/>
                <w:color w:val="000000"/>
                <w:sz w:val="16"/>
                <w:szCs w:val="16"/>
              </w:rPr>
              <w:t>Получение сведений от главных расп</w:t>
            </w:r>
            <w:r w:rsidRPr="002B3E9E">
              <w:rPr>
                <w:rFonts w:ascii="Arial" w:hAnsi="Arial" w:cs="Arial"/>
                <w:color w:val="000000"/>
                <w:sz w:val="16"/>
                <w:szCs w:val="16"/>
              </w:rPr>
              <w:t>о</w:t>
            </w:r>
            <w:r w:rsidRPr="002B3E9E">
              <w:rPr>
                <w:rFonts w:ascii="Arial" w:hAnsi="Arial" w:cs="Arial"/>
                <w:color w:val="000000"/>
                <w:sz w:val="16"/>
                <w:szCs w:val="16"/>
              </w:rPr>
              <w:t>рядителей бю</w:t>
            </w:r>
            <w:r w:rsidRPr="002B3E9E">
              <w:rPr>
                <w:rFonts w:ascii="Arial" w:hAnsi="Arial" w:cs="Arial"/>
                <w:color w:val="000000"/>
                <w:sz w:val="16"/>
                <w:szCs w:val="16"/>
              </w:rPr>
              <w:t>д</w:t>
            </w:r>
            <w:r w:rsidRPr="002B3E9E">
              <w:rPr>
                <w:rFonts w:ascii="Arial" w:hAnsi="Arial" w:cs="Arial"/>
                <w:color w:val="000000"/>
                <w:sz w:val="16"/>
                <w:szCs w:val="16"/>
              </w:rPr>
              <w:t>жетных средств бюджета муниц</w:t>
            </w:r>
            <w:r w:rsidRPr="002B3E9E">
              <w:rPr>
                <w:rFonts w:ascii="Arial" w:hAnsi="Arial" w:cs="Arial"/>
                <w:color w:val="000000"/>
                <w:sz w:val="16"/>
                <w:szCs w:val="16"/>
              </w:rPr>
              <w:t>и</w:t>
            </w:r>
            <w:r w:rsidRPr="002B3E9E">
              <w:rPr>
                <w:rFonts w:ascii="Arial" w:hAnsi="Arial" w:cs="Arial"/>
                <w:color w:val="000000"/>
                <w:sz w:val="16"/>
                <w:szCs w:val="16"/>
              </w:rPr>
              <w:t>пального района о планируемых ра</w:t>
            </w:r>
            <w:r w:rsidRPr="002B3E9E">
              <w:rPr>
                <w:rFonts w:ascii="Arial" w:hAnsi="Arial" w:cs="Arial"/>
                <w:color w:val="000000"/>
                <w:sz w:val="16"/>
                <w:szCs w:val="16"/>
              </w:rPr>
              <w:t>с</w:t>
            </w:r>
            <w:r w:rsidRPr="002B3E9E">
              <w:rPr>
                <w:rFonts w:ascii="Arial" w:hAnsi="Arial" w:cs="Arial"/>
                <w:color w:val="000000"/>
                <w:sz w:val="16"/>
                <w:szCs w:val="16"/>
              </w:rPr>
              <w:t>ходах на очередной финансовый год и пл</w:t>
            </w:r>
            <w:r w:rsidRPr="002B3E9E">
              <w:rPr>
                <w:rFonts w:ascii="Arial" w:hAnsi="Arial" w:cs="Arial"/>
                <w:color w:val="000000"/>
                <w:sz w:val="16"/>
                <w:szCs w:val="16"/>
              </w:rPr>
              <w:t>а</w:t>
            </w:r>
            <w:r w:rsidRPr="002B3E9E">
              <w:rPr>
                <w:rFonts w:ascii="Arial" w:hAnsi="Arial" w:cs="Arial"/>
                <w:color w:val="000000"/>
                <w:sz w:val="16"/>
                <w:szCs w:val="16"/>
              </w:rPr>
              <w:t>новый период</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ком</w:t>
            </w:r>
            <w:r w:rsidRPr="002B3E9E">
              <w:rPr>
                <w:rFonts w:ascii="Arial" w:hAnsi="Arial" w:cs="Arial"/>
                <w:color w:val="000000"/>
                <w:sz w:val="16"/>
                <w:szCs w:val="16"/>
              </w:rPr>
              <w:t>и</w:t>
            </w:r>
            <w:r w:rsidRPr="002B3E9E">
              <w:rPr>
                <w:rFonts w:ascii="Arial" w:hAnsi="Arial" w:cs="Arial"/>
                <w:color w:val="000000"/>
                <w:sz w:val="16"/>
                <w:szCs w:val="16"/>
              </w:rPr>
              <w:t>тет</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 xml:space="preserve">2014-2021 </w:t>
            </w:r>
          </w:p>
        </w:tc>
        <w:tc>
          <w:tcPr>
            <w:tcW w:w="491"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2.1, 2.2</w:t>
            </w:r>
          </w:p>
        </w:tc>
        <w:tc>
          <w:tcPr>
            <w:tcW w:w="314" w:type="pct"/>
            <w:gridSpan w:val="2"/>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w:t>
            </w:r>
          </w:p>
        </w:tc>
        <w:tc>
          <w:tcPr>
            <w:tcW w:w="246"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68"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3"/>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4"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06"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4"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8" w:type="pct"/>
            <w:textDirection w:val="btL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r>
      <w:tr w:rsidR="007C3F0B" w:rsidRPr="002B3E9E"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08" w:type="pct"/>
            <w:shd w:val="clear" w:color="auto" w:fill="auto"/>
          </w:tcPr>
          <w:p w:rsidR="00E65CCC" w:rsidRPr="002B3E9E" w:rsidRDefault="00E65CCC" w:rsidP="001B487D">
            <w:pPr>
              <w:rPr>
                <w:rFonts w:ascii="Arial" w:hAnsi="Arial" w:cs="Arial"/>
                <w:color w:val="000000"/>
                <w:sz w:val="16"/>
                <w:szCs w:val="16"/>
              </w:rPr>
            </w:pPr>
            <w:r w:rsidRPr="002B3E9E">
              <w:rPr>
                <w:rFonts w:ascii="Arial" w:hAnsi="Arial" w:cs="Arial"/>
                <w:color w:val="000000"/>
                <w:sz w:val="16"/>
                <w:szCs w:val="16"/>
              </w:rPr>
              <w:lastRenderedPageBreak/>
              <w:t>2.1.4.</w:t>
            </w:r>
          </w:p>
        </w:tc>
        <w:tc>
          <w:tcPr>
            <w:tcW w:w="1422" w:type="pct"/>
            <w:shd w:val="clear" w:color="auto" w:fill="auto"/>
          </w:tcPr>
          <w:p w:rsidR="00E65CCC" w:rsidRPr="002B3E9E" w:rsidRDefault="00E65CCC" w:rsidP="001B487D">
            <w:pPr>
              <w:jc w:val="both"/>
              <w:rPr>
                <w:rFonts w:ascii="Arial" w:hAnsi="Arial" w:cs="Arial"/>
                <w:color w:val="000000"/>
                <w:sz w:val="16"/>
                <w:szCs w:val="16"/>
              </w:rPr>
            </w:pPr>
            <w:r w:rsidRPr="002B3E9E">
              <w:rPr>
                <w:rFonts w:ascii="Arial" w:hAnsi="Arial" w:cs="Arial"/>
                <w:color w:val="000000"/>
                <w:sz w:val="16"/>
                <w:szCs w:val="16"/>
              </w:rPr>
              <w:t>Составление проекта решения о бюдж</w:t>
            </w:r>
            <w:r w:rsidRPr="002B3E9E">
              <w:rPr>
                <w:rFonts w:ascii="Arial" w:hAnsi="Arial" w:cs="Arial"/>
                <w:color w:val="000000"/>
                <w:sz w:val="16"/>
                <w:szCs w:val="16"/>
              </w:rPr>
              <w:t>е</w:t>
            </w:r>
            <w:r w:rsidRPr="002B3E9E">
              <w:rPr>
                <w:rFonts w:ascii="Arial" w:hAnsi="Arial" w:cs="Arial"/>
                <w:color w:val="000000"/>
                <w:sz w:val="16"/>
                <w:szCs w:val="16"/>
              </w:rPr>
              <w:t>те муниципального района на оч</w:t>
            </w:r>
            <w:r w:rsidRPr="002B3E9E">
              <w:rPr>
                <w:rFonts w:ascii="Arial" w:hAnsi="Arial" w:cs="Arial"/>
                <w:color w:val="000000"/>
                <w:sz w:val="16"/>
                <w:szCs w:val="16"/>
              </w:rPr>
              <w:t>е</w:t>
            </w:r>
            <w:r w:rsidRPr="002B3E9E">
              <w:rPr>
                <w:rFonts w:ascii="Arial" w:hAnsi="Arial" w:cs="Arial"/>
                <w:color w:val="000000"/>
                <w:sz w:val="16"/>
                <w:szCs w:val="16"/>
              </w:rPr>
              <w:t>редной финансовый год и плановый период, подготовка документов и мат</w:t>
            </w:r>
            <w:r w:rsidRPr="002B3E9E">
              <w:rPr>
                <w:rFonts w:ascii="Arial" w:hAnsi="Arial" w:cs="Arial"/>
                <w:color w:val="000000"/>
                <w:sz w:val="16"/>
                <w:szCs w:val="16"/>
              </w:rPr>
              <w:t>е</w:t>
            </w:r>
            <w:r w:rsidRPr="002B3E9E">
              <w:rPr>
                <w:rFonts w:ascii="Arial" w:hAnsi="Arial" w:cs="Arial"/>
                <w:color w:val="000000"/>
                <w:sz w:val="16"/>
                <w:szCs w:val="16"/>
              </w:rPr>
              <w:t>риалов, подлежащих внесению в Думу муниц</w:t>
            </w:r>
            <w:r w:rsidRPr="002B3E9E">
              <w:rPr>
                <w:rFonts w:ascii="Arial" w:hAnsi="Arial" w:cs="Arial"/>
                <w:color w:val="000000"/>
                <w:sz w:val="16"/>
                <w:szCs w:val="16"/>
              </w:rPr>
              <w:t>и</w:t>
            </w:r>
            <w:r w:rsidRPr="002B3E9E">
              <w:rPr>
                <w:rFonts w:ascii="Arial" w:hAnsi="Arial" w:cs="Arial"/>
                <w:color w:val="000000"/>
                <w:sz w:val="16"/>
                <w:szCs w:val="16"/>
              </w:rPr>
              <w:t>пал</w:t>
            </w:r>
            <w:r w:rsidRPr="002B3E9E">
              <w:rPr>
                <w:rFonts w:ascii="Arial" w:hAnsi="Arial" w:cs="Arial"/>
                <w:color w:val="000000"/>
                <w:sz w:val="16"/>
                <w:szCs w:val="16"/>
              </w:rPr>
              <w:t>ь</w:t>
            </w:r>
            <w:r w:rsidRPr="002B3E9E">
              <w:rPr>
                <w:rFonts w:ascii="Arial" w:hAnsi="Arial" w:cs="Arial"/>
                <w:color w:val="000000"/>
                <w:sz w:val="16"/>
                <w:szCs w:val="16"/>
              </w:rPr>
              <w:t>ного района</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ком</w:t>
            </w:r>
            <w:r w:rsidRPr="002B3E9E">
              <w:rPr>
                <w:rFonts w:ascii="Arial" w:hAnsi="Arial" w:cs="Arial"/>
                <w:color w:val="000000"/>
                <w:sz w:val="16"/>
                <w:szCs w:val="16"/>
              </w:rPr>
              <w:t>и</w:t>
            </w:r>
            <w:r w:rsidRPr="002B3E9E">
              <w:rPr>
                <w:rFonts w:ascii="Arial" w:hAnsi="Arial" w:cs="Arial"/>
                <w:color w:val="000000"/>
                <w:sz w:val="16"/>
                <w:szCs w:val="16"/>
              </w:rPr>
              <w:t>тет</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 xml:space="preserve">2014-2021 </w:t>
            </w:r>
          </w:p>
        </w:tc>
        <w:tc>
          <w:tcPr>
            <w:tcW w:w="491"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2.1, 2.2</w:t>
            </w:r>
          </w:p>
        </w:tc>
        <w:tc>
          <w:tcPr>
            <w:tcW w:w="314" w:type="pct"/>
            <w:gridSpan w:val="2"/>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w:t>
            </w:r>
          </w:p>
        </w:tc>
        <w:tc>
          <w:tcPr>
            <w:tcW w:w="246"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68"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3"/>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4"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06"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4"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8" w:type="pct"/>
            <w:textDirection w:val="btL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r>
      <w:tr w:rsidR="007C3F0B" w:rsidRPr="002B3E9E"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08" w:type="pct"/>
            <w:shd w:val="clear" w:color="auto" w:fill="auto"/>
          </w:tcPr>
          <w:p w:rsidR="00E65CCC" w:rsidRPr="002B3E9E" w:rsidRDefault="00E65CCC" w:rsidP="001B487D">
            <w:pPr>
              <w:rPr>
                <w:rFonts w:ascii="Arial" w:hAnsi="Arial" w:cs="Arial"/>
                <w:color w:val="000000"/>
                <w:sz w:val="16"/>
                <w:szCs w:val="16"/>
              </w:rPr>
            </w:pPr>
            <w:r w:rsidRPr="002B3E9E">
              <w:rPr>
                <w:rFonts w:ascii="Arial" w:hAnsi="Arial" w:cs="Arial"/>
                <w:color w:val="000000"/>
                <w:sz w:val="16"/>
                <w:szCs w:val="16"/>
              </w:rPr>
              <w:t>2.1.5.</w:t>
            </w:r>
          </w:p>
        </w:tc>
        <w:tc>
          <w:tcPr>
            <w:tcW w:w="1422" w:type="pct"/>
            <w:shd w:val="clear" w:color="auto" w:fill="auto"/>
          </w:tcPr>
          <w:p w:rsidR="00E65CCC" w:rsidRPr="002B3E9E" w:rsidRDefault="00E65CCC" w:rsidP="001B487D">
            <w:pPr>
              <w:jc w:val="both"/>
              <w:rPr>
                <w:rFonts w:ascii="Arial" w:hAnsi="Arial" w:cs="Arial"/>
                <w:color w:val="000000"/>
                <w:sz w:val="16"/>
                <w:szCs w:val="16"/>
              </w:rPr>
            </w:pPr>
            <w:r w:rsidRPr="002B3E9E">
              <w:rPr>
                <w:rFonts w:ascii="Arial" w:hAnsi="Arial" w:cs="Arial"/>
                <w:color w:val="000000"/>
                <w:sz w:val="16"/>
                <w:szCs w:val="16"/>
              </w:rPr>
              <w:t>Составление прогноза основных хара</w:t>
            </w:r>
            <w:r w:rsidRPr="002B3E9E">
              <w:rPr>
                <w:rFonts w:ascii="Arial" w:hAnsi="Arial" w:cs="Arial"/>
                <w:color w:val="000000"/>
                <w:sz w:val="16"/>
                <w:szCs w:val="16"/>
              </w:rPr>
              <w:t>к</w:t>
            </w:r>
            <w:r w:rsidRPr="002B3E9E">
              <w:rPr>
                <w:rFonts w:ascii="Arial" w:hAnsi="Arial" w:cs="Arial"/>
                <w:color w:val="000000"/>
                <w:sz w:val="16"/>
                <w:szCs w:val="16"/>
              </w:rPr>
              <w:t>теристик ко</w:t>
            </w:r>
            <w:r w:rsidRPr="002B3E9E">
              <w:rPr>
                <w:rFonts w:ascii="Arial" w:hAnsi="Arial" w:cs="Arial"/>
                <w:color w:val="000000"/>
                <w:sz w:val="16"/>
                <w:szCs w:val="16"/>
              </w:rPr>
              <w:t>н</w:t>
            </w:r>
            <w:r w:rsidRPr="002B3E9E">
              <w:rPr>
                <w:rFonts w:ascii="Arial" w:hAnsi="Arial" w:cs="Arial"/>
                <w:color w:val="000000"/>
                <w:sz w:val="16"/>
                <w:szCs w:val="16"/>
              </w:rPr>
              <w:t>солидированного бюджета района на очередной фина</w:t>
            </w:r>
            <w:r w:rsidRPr="002B3E9E">
              <w:rPr>
                <w:rFonts w:ascii="Arial" w:hAnsi="Arial" w:cs="Arial"/>
                <w:color w:val="000000"/>
                <w:sz w:val="16"/>
                <w:szCs w:val="16"/>
              </w:rPr>
              <w:t>н</w:t>
            </w:r>
            <w:r w:rsidRPr="002B3E9E">
              <w:rPr>
                <w:rFonts w:ascii="Arial" w:hAnsi="Arial" w:cs="Arial"/>
                <w:color w:val="000000"/>
                <w:sz w:val="16"/>
                <w:szCs w:val="16"/>
              </w:rPr>
              <w:t>совый год и план</w:t>
            </w:r>
            <w:r w:rsidRPr="002B3E9E">
              <w:rPr>
                <w:rFonts w:ascii="Arial" w:hAnsi="Arial" w:cs="Arial"/>
                <w:color w:val="000000"/>
                <w:sz w:val="16"/>
                <w:szCs w:val="16"/>
              </w:rPr>
              <w:t>о</w:t>
            </w:r>
            <w:r w:rsidRPr="002B3E9E">
              <w:rPr>
                <w:rFonts w:ascii="Arial" w:hAnsi="Arial" w:cs="Arial"/>
                <w:color w:val="000000"/>
                <w:sz w:val="16"/>
                <w:szCs w:val="16"/>
              </w:rPr>
              <w:t>вый период</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ком</w:t>
            </w:r>
            <w:r w:rsidRPr="002B3E9E">
              <w:rPr>
                <w:rFonts w:ascii="Arial" w:hAnsi="Arial" w:cs="Arial"/>
                <w:color w:val="000000"/>
                <w:sz w:val="16"/>
                <w:szCs w:val="16"/>
              </w:rPr>
              <w:t>и</w:t>
            </w:r>
            <w:r w:rsidRPr="002B3E9E">
              <w:rPr>
                <w:rFonts w:ascii="Arial" w:hAnsi="Arial" w:cs="Arial"/>
                <w:color w:val="000000"/>
                <w:sz w:val="16"/>
                <w:szCs w:val="16"/>
              </w:rPr>
              <w:t>тет</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 xml:space="preserve">2014-2021 </w:t>
            </w:r>
          </w:p>
        </w:tc>
        <w:tc>
          <w:tcPr>
            <w:tcW w:w="491"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2.1, 2.2</w:t>
            </w:r>
          </w:p>
        </w:tc>
        <w:tc>
          <w:tcPr>
            <w:tcW w:w="314" w:type="pct"/>
            <w:gridSpan w:val="2"/>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w:t>
            </w:r>
          </w:p>
        </w:tc>
        <w:tc>
          <w:tcPr>
            <w:tcW w:w="246"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68"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3"/>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4"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06"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4"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8" w:type="pct"/>
            <w:textDirection w:val="btL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r>
      <w:tr w:rsidR="007C3F0B" w:rsidRPr="002B3E9E"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08" w:type="pct"/>
            <w:shd w:val="clear" w:color="auto" w:fill="auto"/>
          </w:tcPr>
          <w:p w:rsidR="00E65CCC" w:rsidRPr="002B3E9E" w:rsidRDefault="00E65CCC" w:rsidP="001B487D">
            <w:pPr>
              <w:rPr>
                <w:rFonts w:ascii="Arial" w:hAnsi="Arial" w:cs="Arial"/>
                <w:color w:val="000000"/>
                <w:sz w:val="16"/>
                <w:szCs w:val="16"/>
              </w:rPr>
            </w:pPr>
            <w:r w:rsidRPr="002B3E9E">
              <w:rPr>
                <w:rFonts w:ascii="Arial" w:hAnsi="Arial" w:cs="Arial"/>
                <w:color w:val="000000"/>
                <w:sz w:val="16"/>
                <w:szCs w:val="16"/>
              </w:rPr>
              <w:t>2.1.6.</w:t>
            </w:r>
          </w:p>
        </w:tc>
        <w:tc>
          <w:tcPr>
            <w:tcW w:w="1422" w:type="pct"/>
            <w:shd w:val="clear" w:color="auto" w:fill="auto"/>
          </w:tcPr>
          <w:p w:rsidR="00E65CCC" w:rsidRPr="002B3E9E" w:rsidRDefault="00E65CCC" w:rsidP="001B487D">
            <w:pPr>
              <w:jc w:val="both"/>
              <w:rPr>
                <w:rFonts w:ascii="Arial" w:hAnsi="Arial" w:cs="Arial"/>
                <w:color w:val="000000"/>
                <w:sz w:val="16"/>
                <w:szCs w:val="16"/>
              </w:rPr>
            </w:pPr>
            <w:r w:rsidRPr="002B3E9E">
              <w:rPr>
                <w:rFonts w:ascii="Arial" w:hAnsi="Arial" w:cs="Arial"/>
                <w:color w:val="000000"/>
                <w:sz w:val="16"/>
                <w:szCs w:val="16"/>
              </w:rPr>
              <w:t>Организация и пр</w:t>
            </w:r>
            <w:r w:rsidRPr="002B3E9E">
              <w:rPr>
                <w:rFonts w:ascii="Arial" w:hAnsi="Arial" w:cs="Arial"/>
                <w:color w:val="000000"/>
                <w:sz w:val="16"/>
                <w:szCs w:val="16"/>
              </w:rPr>
              <w:t>о</w:t>
            </w:r>
            <w:r w:rsidRPr="002B3E9E">
              <w:rPr>
                <w:rFonts w:ascii="Arial" w:hAnsi="Arial" w:cs="Arial"/>
                <w:color w:val="000000"/>
                <w:sz w:val="16"/>
                <w:szCs w:val="16"/>
              </w:rPr>
              <w:t>ведение публичных слушаний по проекту бюджета муниц</w:t>
            </w:r>
            <w:r w:rsidRPr="002B3E9E">
              <w:rPr>
                <w:rFonts w:ascii="Arial" w:hAnsi="Arial" w:cs="Arial"/>
                <w:color w:val="000000"/>
                <w:sz w:val="16"/>
                <w:szCs w:val="16"/>
              </w:rPr>
              <w:t>и</w:t>
            </w:r>
            <w:r w:rsidRPr="002B3E9E">
              <w:rPr>
                <w:rFonts w:ascii="Arial" w:hAnsi="Arial" w:cs="Arial"/>
                <w:color w:val="000000"/>
                <w:sz w:val="16"/>
                <w:szCs w:val="16"/>
              </w:rPr>
              <w:t>пального района на очередной фина</w:t>
            </w:r>
            <w:r w:rsidRPr="002B3E9E">
              <w:rPr>
                <w:rFonts w:ascii="Arial" w:hAnsi="Arial" w:cs="Arial"/>
                <w:color w:val="000000"/>
                <w:sz w:val="16"/>
                <w:szCs w:val="16"/>
              </w:rPr>
              <w:t>н</w:t>
            </w:r>
            <w:r w:rsidRPr="002B3E9E">
              <w:rPr>
                <w:rFonts w:ascii="Arial" w:hAnsi="Arial" w:cs="Arial"/>
                <w:color w:val="000000"/>
                <w:sz w:val="16"/>
                <w:szCs w:val="16"/>
              </w:rPr>
              <w:t>совый год и план</w:t>
            </w:r>
            <w:r w:rsidRPr="002B3E9E">
              <w:rPr>
                <w:rFonts w:ascii="Arial" w:hAnsi="Arial" w:cs="Arial"/>
                <w:color w:val="000000"/>
                <w:sz w:val="16"/>
                <w:szCs w:val="16"/>
              </w:rPr>
              <w:t>о</w:t>
            </w:r>
            <w:r w:rsidRPr="002B3E9E">
              <w:rPr>
                <w:rFonts w:ascii="Arial" w:hAnsi="Arial" w:cs="Arial"/>
                <w:color w:val="000000"/>
                <w:sz w:val="16"/>
                <w:szCs w:val="16"/>
              </w:rPr>
              <w:t>вый период</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ком</w:t>
            </w:r>
            <w:r w:rsidRPr="002B3E9E">
              <w:rPr>
                <w:rFonts w:ascii="Arial" w:hAnsi="Arial" w:cs="Arial"/>
                <w:color w:val="000000"/>
                <w:sz w:val="16"/>
                <w:szCs w:val="16"/>
              </w:rPr>
              <w:t>и</w:t>
            </w:r>
            <w:r w:rsidRPr="002B3E9E">
              <w:rPr>
                <w:rFonts w:ascii="Arial" w:hAnsi="Arial" w:cs="Arial"/>
                <w:color w:val="000000"/>
                <w:sz w:val="16"/>
                <w:szCs w:val="16"/>
              </w:rPr>
              <w:t>тет</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 xml:space="preserve">2014-2021 </w:t>
            </w:r>
          </w:p>
        </w:tc>
        <w:tc>
          <w:tcPr>
            <w:tcW w:w="491"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2.1, 2.2</w:t>
            </w:r>
          </w:p>
        </w:tc>
        <w:tc>
          <w:tcPr>
            <w:tcW w:w="314" w:type="pct"/>
            <w:gridSpan w:val="2"/>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w:t>
            </w:r>
          </w:p>
        </w:tc>
        <w:tc>
          <w:tcPr>
            <w:tcW w:w="246"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68"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3"/>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4"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06"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4"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8" w:type="pct"/>
            <w:textDirection w:val="btL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r>
      <w:tr w:rsidR="00E65CCC" w:rsidRPr="002B3E9E"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08" w:type="pct"/>
            <w:shd w:val="clear" w:color="auto" w:fill="auto"/>
          </w:tcPr>
          <w:p w:rsidR="00E65CCC" w:rsidRPr="002B3E9E" w:rsidRDefault="00E65CCC" w:rsidP="001B487D">
            <w:pPr>
              <w:rPr>
                <w:rFonts w:ascii="Arial" w:hAnsi="Arial" w:cs="Arial"/>
                <w:color w:val="000000"/>
                <w:sz w:val="16"/>
                <w:szCs w:val="16"/>
              </w:rPr>
            </w:pPr>
            <w:r w:rsidRPr="002B3E9E">
              <w:rPr>
                <w:rFonts w:ascii="Arial" w:hAnsi="Arial" w:cs="Arial"/>
                <w:color w:val="000000"/>
                <w:sz w:val="16"/>
                <w:szCs w:val="16"/>
              </w:rPr>
              <w:t>3.</w:t>
            </w:r>
          </w:p>
        </w:tc>
        <w:tc>
          <w:tcPr>
            <w:tcW w:w="4503" w:type="pct"/>
            <w:gridSpan w:val="18"/>
            <w:shd w:val="clear" w:color="auto" w:fill="auto"/>
          </w:tcPr>
          <w:p w:rsidR="00E65CCC" w:rsidRPr="002B3E9E" w:rsidRDefault="00E65CCC" w:rsidP="001B487D">
            <w:pPr>
              <w:rPr>
                <w:rFonts w:ascii="Arial" w:hAnsi="Arial" w:cs="Arial"/>
                <w:color w:val="000000"/>
                <w:sz w:val="16"/>
                <w:szCs w:val="16"/>
              </w:rPr>
            </w:pPr>
            <w:r w:rsidRPr="002B3E9E">
              <w:rPr>
                <w:rFonts w:ascii="Arial" w:hAnsi="Arial" w:cs="Arial"/>
                <w:color w:val="000000"/>
                <w:sz w:val="16"/>
                <w:szCs w:val="16"/>
              </w:rPr>
              <w:t>Задача 3. Организация исполнения бюджета муниципального района и составление отчетности</w:t>
            </w:r>
          </w:p>
        </w:tc>
        <w:tc>
          <w:tcPr>
            <w:tcW w:w="188" w:type="pct"/>
          </w:tcPr>
          <w:p w:rsidR="00E65CCC" w:rsidRPr="002B3E9E" w:rsidRDefault="00E65CCC" w:rsidP="001B487D">
            <w:pPr>
              <w:rPr>
                <w:rFonts w:ascii="Arial" w:hAnsi="Arial" w:cs="Arial"/>
                <w:color w:val="000000"/>
                <w:sz w:val="16"/>
                <w:szCs w:val="16"/>
              </w:rPr>
            </w:pPr>
          </w:p>
        </w:tc>
      </w:tr>
      <w:tr w:rsidR="007C3F0B" w:rsidRPr="002B3E9E"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08" w:type="pct"/>
            <w:shd w:val="clear" w:color="auto" w:fill="auto"/>
          </w:tcPr>
          <w:p w:rsidR="00E65CCC" w:rsidRPr="002B3E9E" w:rsidRDefault="00E65CCC" w:rsidP="001B487D">
            <w:pPr>
              <w:rPr>
                <w:rFonts w:ascii="Arial" w:hAnsi="Arial" w:cs="Arial"/>
                <w:color w:val="000000"/>
                <w:sz w:val="16"/>
                <w:szCs w:val="16"/>
              </w:rPr>
            </w:pPr>
            <w:r w:rsidRPr="002B3E9E">
              <w:rPr>
                <w:rFonts w:ascii="Arial" w:hAnsi="Arial" w:cs="Arial"/>
                <w:color w:val="000000"/>
                <w:sz w:val="16"/>
                <w:szCs w:val="16"/>
              </w:rPr>
              <w:t>3.1.</w:t>
            </w:r>
          </w:p>
        </w:tc>
        <w:tc>
          <w:tcPr>
            <w:tcW w:w="1422" w:type="pct"/>
            <w:shd w:val="clear" w:color="auto" w:fill="auto"/>
          </w:tcPr>
          <w:p w:rsidR="00E65CCC" w:rsidRPr="002B3E9E" w:rsidRDefault="00E65CCC" w:rsidP="001B487D">
            <w:pPr>
              <w:jc w:val="both"/>
              <w:rPr>
                <w:rFonts w:ascii="Arial" w:hAnsi="Arial" w:cs="Arial"/>
                <w:color w:val="000000"/>
                <w:sz w:val="16"/>
                <w:szCs w:val="16"/>
              </w:rPr>
            </w:pPr>
            <w:r w:rsidRPr="002B3E9E">
              <w:rPr>
                <w:rFonts w:ascii="Arial" w:hAnsi="Arial" w:cs="Arial"/>
                <w:color w:val="000000"/>
                <w:sz w:val="16"/>
                <w:szCs w:val="16"/>
              </w:rPr>
              <w:t>Организация исполнения бюджета м</w:t>
            </w:r>
            <w:r w:rsidRPr="002B3E9E">
              <w:rPr>
                <w:rFonts w:ascii="Arial" w:hAnsi="Arial" w:cs="Arial"/>
                <w:color w:val="000000"/>
                <w:sz w:val="16"/>
                <w:szCs w:val="16"/>
              </w:rPr>
              <w:t>у</w:t>
            </w:r>
            <w:r w:rsidRPr="002B3E9E">
              <w:rPr>
                <w:rFonts w:ascii="Arial" w:hAnsi="Arial" w:cs="Arial"/>
                <w:color w:val="000000"/>
                <w:sz w:val="16"/>
                <w:szCs w:val="16"/>
              </w:rPr>
              <w:t>ниципального района в текущем фина</w:t>
            </w:r>
            <w:r w:rsidRPr="002B3E9E">
              <w:rPr>
                <w:rFonts w:ascii="Arial" w:hAnsi="Arial" w:cs="Arial"/>
                <w:color w:val="000000"/>
                <w:sz w:val="16"/>
                <w:szCs w:val="16"/>
              </w:rPr>
              <w:t>н</w:t>
            </w:r>
            <w:r w:rsidRPr="002B3E9E">
              <w:rPr>
                <w:rFonts w:ascii="Arial" w:hAnsi="Arial" w:cs="Arial"/>
                <w:color w:val="000000"/>
                <w:sz w:val="16"/>
                <w:szCs w:val="16"/>
              </w:rPr>
              <w:t>совом году</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ком</w:t>
            </w:r>
            <w:r w:rsidRPr="002B3E9E">
              <w:rPr>
                <w:rFonts w:ascii="Arial" w:hAnsi="Arial" w:cs="Arial"/>
                <w:color w:val="000000"/>
                <w:sz w:val="16"/>
                <w:szCs w:val="16"/>
              </w:rPr>
              <w:t>и</w:t>
            </w:r>
            <w:r w:rsidRPr="002B3E9E">
              <w:rPr>
                <w:rFonts w:ascii="Arial" w:hAnsi="Arial" w:cs="Arial"/>
                <w:color w:val="000000"/>
                <w:sz w:val="16"/>
                <w:szCs w:val="16"/>
              </w:rPr>
              <w:t>тет</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 xml:space="preserve">2014-2021 </w:t>
            </w:r>
          </w:p>
        </w:tc>
        <w:tc>
          <w:tcPr>
            <w:tcW w:w="491"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3.1-3.7</w:t>
            </w:r>
          </w:p>
        </w:tc>
        <w:tc>
          <w:tcPr>
            <w:tcW w:w="314" w:type="pct"/>
            <w:gridSpan w:val="2"/>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w:t>
            </w:r>
          </w:p>
        </w:tc>
        <w:tc>
          <w:tcPr>
            <w:tcW w:w="246"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68"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3"/>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4"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06"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4"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8" w:type="pct"/>
            <w:textDirection w:val="btL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r>
      <w:tr w:rsidR="007C3F0B" w:rsidRPr="002B3E9E"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08" w:type="pct"/>
            <w:shd w:val="clear" w:color="auto" w:fill="auto"/>
          </w:tcPr>
          <w:p w:rsidR="00E65CCC" w:rsidRPr="002B3E9E" w:rsidRDefault="00E65CCC" w:rsidP="001B487D">
            <w:pPr>
              <w:rPr>
                <w:rFonts w:ascii="Arial" w:hAnsi="Arial" w:cs="Arial"/>
                <w:color w:val="000000"/>
                <w:sz w:val="16"/>
                <w:szCs w:val="16"/>
              </w:rPr>
            </w:pPr>
            <w:r w:rsidRPr="002B3E9E">
              <w:rPr>
                <w:rFonts w:ascii="Arial" w:hAnsi="Arial" w:cs="Arial"/>
                <w:color w:val="000000"/>
                <w:sz w:val="16"/>
                <w:szCs w:val="16"/>
              </w:rPr>
              <w:t>3.1.1.</w:t>
            </w:r>
          </w:p>
        </w:tc>
        <w:tc>
          <w:tcPr>
            <w:tcW w:w="1422" w:type="pct"/>
            <w:shd w:val="clear" w:color="auto" w:fill="auto"/>
          </w:tcPr>
          <w:p w:rsidR="00E65CCC" w:rsidRPr="002B3E9E" w:rsidRDefault="00E65CCC" w:rsidP="001B487D">
            <w:pPr>
              <w:jc w:val="both"/>
              <w:rPr>
                <w:rFonts w:ascii="Arial" w:hAnsi="Arial" w:cs="Arial"/>
                <w:color w:val="000000"/>
                <w:sz w:val="16"/>
                <w:szCs w:val="16"/>
              </w:rPr>
            </w:pPr>
            <w:r w:rsidRPr="002B3E9E">
              <w:rPr>
                <w:rFonts w:ascii="Arial" w:hAnsi="Arial" w:cs="Arial"/>
                <w:color w:val="000000"/>
                <w:sz w:val="16"/>
                <w:szCs w:val="16"/>
              </w:rPr>
              <w:t>Составление и ведение сводной бю</w:t>
            </w:r>
            <w:r w:rsidRPr="002B3E9E">
              <w:rPr>
                <w:rFonts w:ascii="Arial" w:hAnsi="Arial" w:cs="Arial"/>
                <w:color w:val="000000"/>
                <w:sz w:val="16"/>
                <w:szCs w:val="16"/>
              </w:rPr>
              <w:t>д</w:t>
            </w:r>
            <w:r w:rsidRPr="002B3E9E">
              <w:rPr>
                <w:rFonts w:ascii="Arial" w:hAnsi="Arial" w:cs="Arial"/>
                <w:color w:val="000000"/>
                <w:sz w:val="16"/>
                <w:szCs w:val="16"/>
              </w:rPr>
              <w:t>жетной росписи бюджета муниципальн</w:t>
            </w:r>
            <w:r w:rsidRPr="002B3E9E">
              <w:rPr>
                <w:rFonts w:ascii="Arial" w:hAnsi="Arial" w:cs="Arial"/>
                <w:color w:val="000000"/>
                <w:sz w:val="16"/>
                <w:szCs w:val="16"/>
              </w:rPr>
              <w:t>о</w:t>
            </w:r>
            <w:r w:rsidRPr="002B3E9E">
              <w:rPr>
                <w:rFonts w:ascii="Arial" w:hAnsi="Arial" w:cs="Arial"/>
                <w:color w:val="000000"/>
                <w:sz w:val="16"/>
                <w:szCs w:val="16"/>
              </w:rPr>
              <w:t>го района</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ком</w:t>
            </w:r>
            <w:r w:rsidRPr="002B3E9E">
              <w:rPr>
                <w:rFonts w:ascii="Arial" w:hAnsi="Arial" w:cs="Arial"/>
                <w:color w:val="000000"/>
                <w:sz w:val="16"/>
                <w:szCs w:val="16"/>
              </w:rPr>
              <w:t>и</w:t>
            </w:r>
            <w:r w:rsidRPr="002B3E9E">
              <w:rPr>
                <w:rFonts w:ascii="Arial" w:hAnsi="Arial" w:cs="Arial"/>
                <w:color w:val="000000"/>
                <w:sz w:val="16"/>
                <w:szCs w:val="16"/>
              </w:rPr>
              <w:t>тет</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 xml:space="preserve">2014-2021 </w:t>
            </w:r>
          </w:p>
        </w:tc>
        <w:tc>
          <w:tcPr>
            <w:tcW w:w="491"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3.1-3.7</w:t>
            </w:r>
          </w:p>
        </w:tc>
        <w:tc>
          <w:tcPr>
            <w:tcW w:w="314" w:type="pct"/>
            <w:gridSpan w:val="2"/>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w:t>
            </w:r>
          </w:p>
        </w:tc>
        <w:tc>
          <w:tcPr>
            <w:tcW w:w="246"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68"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3"/>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4"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06"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4"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8" w:type="pct"/>
            <w:textDirection w:val="btL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r>
      <w:tr w:rsidR="007C3F0B" w:rsidRPr="002B3E9E"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08" w:type="pct"/>
            <w:shd w:val="clear" w:color="auto" w:fill="auto"/>
          </w:tcPr>
          <w:p w:rsidR="00E65CCC" w:rsidRPr="002B3E9E" w:rsidRDefault="00E65CCC" w:rsidP="001B487D">
            <w:pPr>
              <w:rPr>
                <w:rFonts w:ascii="Arial" w:hAnsi="Arial" w:cs="Arial"/>
                <w:color w:val="000000"/>
                <w:sz w:val="16"/>
                <w:szCs w:val="16"/>
              </w:rPr>
            </w:pPr>
            <w:r w:rsidRPr="002B3E9E">
              <w:rPr>
                <w:rFonts w:ascii="Arial" w:hAnsi="Arial" w:cs="Arial"/>
                <w:color w:val="000000"/>
                <w:sz w:val="16"/>
                <w:szCs w:val="16"/>
              </w:rPr>
              <w:t>3.1.2.</w:t>
            </w:r>
          </w:p>
        </w:tc>
        <w:tc>
          <w:tcPr>
            <w:tcW w:w="1422" w:type="pct"/>
            <w:shd w:val="clear" w:color="auto" w:fill="auto"/>
          </w:tcPr>
          <w:p w:rsidR="00E65CCC" w:rsidRPr="002B3E9E" w:rsidRDefault="00E65CCC" w:rsidP="001B487D">
            <w:pPr>
              <w:jc w:val="both"/>
              <w:rPr>
                <w:rFonts w:ascii="Arial" w:hAnsi="Arial" w:cs="Arial"/>
                <w:color w:val="000000"/>
                <w:sz w:val="16"/>
                <w:szCs w:val="16"/>
              </w:rPr>
            </w:pPr>
            <w:r w:rsidRPr="002B3E9E">
              <w:rPr>
                <w:rFonts w:ascii="Arial" w:hAnsi="Arial" w:cs="Arial"/>
                <w:color w:val="000000"/>
                <w:sz w:val="16"/>
                <w:szCs w:val="16"/>
              </w:rPr>
              <w:t>Составление и в</w:t>
            </w:r>
            <w:r w:rsidRPr="002B3E9E">
              <w:rPr>
                <w:rFonts w:ascii="Arial" w:hAnsi="Arial" w:cs="Arial"/>
                <w:color w:val="000000"/>
                <w:sz w:val="16"/>
                <w:szCs w:val="16"/>
              </w:rPr>
              <w:t>е</w:t>
            </w:r>
            <w:r w:rsidRPr="002B3E9E">
              <w:rPr>
                <w:rFonts w:ascii="Arial" w:hAnsi="Arial" w:cs="Arial"/>
                <w:color w:val="000000"/>
                <w:sz w:val="16"/>
                <w:szCs w:val="16"/>
              </w:rPr>
              <w:t>дение кассового плана бюджета муниципального ра</w:t>
            </w:r>
            <w:r w:rsidRPr="002B3E9E">
              <w:rPr>
                <w:rFonts w:ascii="Arial" w:hAnsi="Arial" w:cs="Arial"/>
                <w:color w:val="000000"/>
                <w:sz w:val="16"/>
                <w:szCs w:val="16"/>
              </w:rPr>
              <w:t>й</w:t>
            </w:r>
            <w:r w:rsidRPr="002B3E9E">
              <w:rPr>
                <w:rFonts w:ascii="Arial" w:hAnsi="Arial" w:cs="Arial"/>
                <w:color w:val="000000"/>
                <w:sz w:val="16"/>
                <w:szCs w:val="16"/>
              </w:rPr>
              <w:t>она</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ком</w:t>
            </w:r>
            <w:r w:rsidRPr="002B3E9E">
              <w:rPr>
                <w:rFonts w:ascii="Arial" w:hAnsi="Arial" w:cs="Arial"/>
                <w:color w:val="000000"/>
                <w:sz w:val="16"/>
                <w:szCs w:val="16"/>
              </w:rPr>
              <w:t>и</w:t>
            </w:r>
            <w:r w:rsidRPr="002B3E9E">
              <w:rPr>
                <w:rFonts w:ascii="Arial" w:hAnsi="Arial" w:cs="Arial"/>
                <w:color w:val="000000"/>
                <w:sz w:val="16"/>
                <w:szCs w:val="16"/>
              </w:rPr>
              <w:t>тет</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 xml:space="preserve">2014-2021 </w:t>
            </w:r>
          </w:p>
        </w:tc>
        <w:tc>
          <w:tcPr>
            <w:tcW w:w="491"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3.1-3.7</w:t>
            </w:r>
          </w:p>
        </w:tc>
        <w:tc>
          <w:tcPr>
            <w:tcW w:w="314" w:type="pct"/>
            <w:gridSpan w:val="2"/>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w:t>
            </w:r>
          </w:p>
        </w:tc>
        <w:tc>
          <w:tcPr>
            <w:tcW w:w="246"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68"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3"/>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4"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06"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4"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8" w:type="pct"/>
            <w:textDirection w:val="btL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r>
      <w:tr w:rsidR="007C3F0B" w:rsidRPr="002B3E9E"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08" w:type="pct"/>
            <w:shd w:val="clear" w:color="auto" w:fill="auto"/>
          </w:tcPr>
          <w:p w:rsidR="00E65CCC" w:rsidRPr="002B3E9E" w:rsidRDefault="00E65CCC" w:rsidP="001B487D">
            <w:pPr>
              <w:rPr>
                <w:rFonts w:ascii="Arial" w:hAnsi="Arial" w:cs="Arial"/>
                <w:color w:val="000000"/>
                <w:sz w:val="16"/>
                <w:szCs w:val="16"/>
              </w:rPr>
            </w:pPr>
            <w:r w:rsidRPr="002B3E9E">
              <w:rPr>
                <w:rFonts w:ascii="Arial" w:hAnsi="Arial" w:cs="Arial"/>
                <w:color w:val="000000"/>
                <w:sz w:val="16"/>
                <w:szCs w:val="16"/>
              </w:rPr>
              <w:t>3.1.3.</w:t>
            </w:r>
          </w:p>
        </w:tc>
        <w:tc>
          <w:tcPr>
            <w:tcW w:w="1422" w:type="pct"/>
            <w:shd w:val="clear" w:color="auto" w:fill="auto"/>
          </w:tcPr>
          <w:p w:rsidR="00E65CCC" w:rsidRPr="002B3E9E" w:rsidRDefault="00E65CCC" w:rsidP="001B487D">
            <w:pPr>
              <w:jc w:val="both"/>
              <w:rPr>
                <w:rFonts w:ascii="Arial" w:hAnsi="Arial" w:cs="Arial"/>
                <w:color w:val="000000"/>
                <w:sz w:val="16"/>
                <w:szCs w:val="16"/>
              </w:rPr>
            </w:pPr>
            <w:r w:rsidRPr="002B3E9E">
              <w:rPr>
                <w:rFonts w:ascii="Arial" w:hAnsi="Arial" w:cs="Arial"/>
                <w:color w:val="000000"/>
                <w:sz w:val="16"/>
                <w:szCs w:val="16"/>
              </w:rPr>
              <w:t>Подготовка проектов решений о внес</w:t>
            </w:r>
            <w:r w:rsidRPr="002B3E9E">
              <w:rPr>
                <w:rFonts w:ascii="Arial" w:hAnsi="Arial" w:cs="Arial"/>
                <w:color w:val="000000"/>
                <w:sz w:val="16"/>
                <w:szCs w:val="16"/>
              </w:rPr>
              <w:t>е</w:t>
            </w:r>
            <w:r w:rsidRPr="002B3E9E">
              <w:rPr>
                <w:rFonts w:ascii="Arial" w:hAnsi="Arial" w:cs="Arial"/>
                <w:color w:val="000000"/>
                <w:sz w:val="16"/>
                <w:szCs w:val="16"/>
              </w:rPr>
              <w:t>нии изменений в решение о бюджете муниципального района на текущий финансовый год и плановый период, док</w:t>
            </w:r>
            <w:r w:rsidRPr="002B3E9E">
              <w:rPr>
                <w:rFonts w:ascii="Arial" w:hAnsi="Arial" w:cs="Arial"/>
                <w:color w:val="000000"/>
                <w:sz w:val="16"/>
                <w:szCs w:val="16"/>
              </w:rPr>
              <w:t>у</w:t>
            </w:r>
            <w:r w:rsidRPr="002B3E9E">
              <w:rPr>
                <w:rFonts w:ascii="Arial" w:hAnsi="Arial" w:cs="Arial"/>
                <w:color w:val="000000"/>
                <w:sz w:val="16"/>
                <w:szCs w:val="16"/>
              </w:rPr>
              <w:t>ментов и материалов, подлежащих внесению в Думу муниципального ра</w:t>
            </w:r>
            <w:r w:rsidRPr="002B3E9E">
              <w:rPr>
                <w:rFonts w:ascii="Arial" w:hAnsi="Arial" w:cs="Arial"/>
                <w:color w:val="000000"/>
                <w:sz w:val="16"/>
                <w:szCs w:val="16"/>
              </w:rPr>
              <w:t>й</w:t>
            </w:r>
            <w:r w:rsidRPr="002B3E9E">
              <w:rPr>
                <w:rFonts w:ascii="Arial" w:hAnsi="Arial" w:cs="Arial"/>
                <w:color w:val="000000"/>
                <w:sz w:val="16"/>
                <w:szCs w:val="16"/>
              </w:rPr>
              <w:t>она</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ком</w:t>
            </w:r>
            <w:r w:rsidRPr="002B3E9E">
              <w:rPr>
                <w:rFonts w:ascii="Arial" w:hAnsi="Arial" w:cs="Arial"/>
                <w:color w:val="000000"/>
                <w:sz w:val="16"/>
                <w:szCs w:val="16"/>
              </w:rPr>
              <w:t>и</w:t>
            </w:r>
            <w:r w:rsidRPr="002B3E9E">
              <w:rPr>
                <w:rFonts w:ascii="Arial" w:hAnsi="Arial" w:cs="Arial"/>
                <w:color w:val="000000"/>
                <w:sz w:val="16"/>
                <w:szCs w:val="16"/>
              </w:rPr>
              <w:t>тет</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 xml:space="preserve">2014-2021 </w:t>
            </w:r>
          </w:p>
        </w:tc>
        <w:tc>
          <w:tcPr>
            <w:tcW w:w="491"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3.1-3.7</w:t>
            </w:r>
          </w:p>
        </w:tc>
        <w:tc>
          <w:tcPr>
            <w:tcW w:w="314" w:type="pct"/>
            <w:gridSpan w:val="2"/>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w:t>
            </w:r>
          </w:p>
        </w:tc>
        <w:tc>
          <w:tcPr>
            <w:tcW w:w="246"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68"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3"/>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4"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06"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4"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8" w:type="pct"/>
            <w:textDirection w:val="btL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r>
      <w:tr w:rsidR="007C3F0B" w:rsidRPr="002B3E9E"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08" w:type="pct"/>
            <w:shd w:val="clear" w:color="auto" w:fill="auto"/>
          </w:tcPr>
          <w:p w:rsidR="00E65CCC" w:rsidRPr="002B3E9E" w:rsidRDefault="00E65CCC" w:rsidP="001B487D">
            <w:pPr>
              <w:rPr>
                <w:rFonts w:ascii="Arial" w:hAnsi="Arial" w:cs="Arial"/>
                <w:color w:val="000000"/>
                <w:sz w:val="16"/>
                <w:szCs w:val="16"/>
              </w:rPr>
            </w:pPr>
            <w:r w:rsidRPr="002B3E9E">
              <w:rPr>
                <w:rFonts w:ascii="Arial" w:hAnsi="Arial" w:cs="Arial"/>
                <w:color w:val="000000"/>
                <w:sz w:val="16"/>
                <w:szCs w:val="16"/>
              </w:rPr>
              <w:t>3.1.4.</w:t>
            </w:r>
          </w:p>
        </w:tc>
        <w:tc>
          <w:tcPr>
            <w:tcW w:w="1422" w:type="pct"/>
            <w:shd w:val="clear" w:color="auto" w:fill="auto"/>
          </w:tcPr>
          <w:p w:rsidR="00E65CCC" w:rsidRPr="002B3E9E" w:rsidRDefault="00E65CCC" w:rsidP="001B487D">
            <w:pPr>
              <w:jc w:val="both"/>
              <w:rPr>
                <w:rFonts w:ascii="Arial" w:hAnsi="Arial" w:cs="Arial"/>
                <w:color w:val="000000"/>
                <w:sz w:val="16"/>
                <w:szCs w:val="16"/>
              </w:rPr>
            </w:pPr>
            <w:r w:rsidRPr="002B3E9E">
              <w:rPr>
                <w:rFonts w:ascii="Arial" w:hAnsi="Arial" w:cs="Arial"/>
                <w:color w:val="000000"/>
                <w:sz w:val="16"/>
                <w:szCs w:val="16"/>
              </w:rPr>
              <w:t>Выдача разрешений на проведение муниципальных лот</w:t>
            </w:r>
            <w:r w:rsidRPr="002B3E9E">
              <w:rPr>
                <w:rFonts w:ascii="Arial" w:hAnsi="Arial" w:cs="Arial"/>
                <w:color w:val="000000"/>
                <w:sz w:val="16"/>
                <w:szCs w:val="16"/>
              </w:rPr>
              <w:t>е</w:t>
            </w:r>
            <w:r w:rsidRPr="002B3E9E">
              <w:rPr>
                <w:rFonts w:ascii="Arial" w:hAnsi="Arial" w:cs="Arial"/>
                <w:color w:val="000000"/>
                <w:sz w:val="16"/>
                <w:szCs w:val="16"/>
              </w:rPr>
              <w:t>рей, рассмотрение уведомлений о проведении стимул</w:t>
            </w:r>
            <w:r w:rsidRPr="002B3E9E">
              <w:rPr>
                <w:rFonts w:ascii="Arial" w:hAnsi="Arial" w:cs="Arial"/>
                <w:color w:val="000000"/>
                <w:sz w:val="16"/>
                <w:szCs w:val="16"/>
              </w:rPr>
              <w:t>и</w:t>
            </w:r>
            <w:r w:rsidRPr="002B3E9E">
              <w:rPr>
                <w:rFonts w:ascii="Arial" w:hAnsi="Arial" w:cs="Arial"/>
                <w:color w:val="000000"/>
                <w:sz w:val="16"/>
                <w:szCs w:val="16"/>
              </w:rPr>
              <w:t>рующих лотерей, ведение реестра м</w:t>
            </w:r>
            <w:r w:rsidRPr="002B3E9E">
              <w:rPr>
                <w:rFonts w:ascii="Arial" w:hAnsi="Arial" w:cs="Arial"/>
                <w:color w:val="000000"/>
                <w:sz w:val="16"/>
                <w:szCs w:val="16"/>
              </w:rPr>
              <w:t>у</w:t>
            </w:r>
            <w:r w:rsidRPr="002B3E9E">
              <w:rPr>
                <w:rFonts w:ascii="Arial" w:hAnsi="Arial" w:cs="Arial"/>
                <w:color w:val="000000"/>
                <w:sz w:val="16"/>
                <w:szCs w:val="16"/>
              </w:rPr>
              <w:t>ниципальных лот</w:t>
            </w:r>
            <w:r w:rsidRPr="002B3E9E">
              <w:rPr>
                <w:rFonts w:ascii="Arial" w:hAnsi="Arial" w:cs="Arial"/>
                <w:color w:val="000000"/>
                <w:sz w:val="16"/>
                <w:szCs w:val="16"/>
              </w:rPr>
              <w:t>е</w:t>
            </w:r>
            <w:r w:rsidRPr="002B3E9E">
              <w:rPr>
                <w:rFonts w:ascii="Arial" w:hAnsi="Arial" w:cs="Arial"/>
                <w:color w:val="000000"/>
                <w:sz w:val="16"/>
                <w:szCs w:val="16"/>
              </w:rPr>
              <w:t>рей</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ком</w:t>
            </w:r>
            <w:r w:rsidRPr="002B3E9E">
              <w:rPr>
                <w:rFonts w:ascii="Arial" w:hAnsi="Arial" w:cs="Arial"/>
                <w:color w:val="000000"/>
                <w:sz w:val="16"/>
                <w:szCs w:val="16"/>
              </w:rPr>
              <w:t>и</w:t>
            </w:r>
            <w:r w:rsidRPr="002B3E9E">
              <w:rPr>
                <w:rFonts w:ascii="Arial" w:hAnsi="Arial" w:cs="Arial"/>
                <w:color w:val="000000"/>
                <w:sz w:val="16"/>
                <w:szCs w:val="16"/>
              </w:rPr>
              <w:t>тет</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 xml:space="preserve">2014-2021 </w:t>
            </w:r>
          </w:p>
        </w:tc>
        <w:tc>
          <w:tcPr>
            <w:tcW w:w="491"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3.1-3.7</w:t>
            </w:r>
          </w:p>
        </w:tc>
        <w:tc>
          <w:tcPr>
            <w:tcW w:w="314" w:type="pct"/>
            <w:gridSpan w:val="2"/>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w:t>
            </w:r>
          </w:p>
        </w:tc>
        <w:tc>
          <w:tcPr>
            <w:tcW w:w="246"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68"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3"/>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4"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06"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4"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8" w:type="pct"/>
            <w:textDirection w:val="btL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r>
      <w:tr w:rsidR="007C3F0B" w:rsidRPr="002B3E9E"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08" w:type="pct"/>
            <w:shd w:val="clear" w:color="auto" w:fill="auto"/>
          </w:tcPr>
          <w:p w:rsidR="00E65CCC" w:rsidRPr="002B3E9E" w:rsidRDefault="00E65CCC" w:rsidP="001B487D">
            <w:pPr>
              <w:rPr>
                <w:rFonts w:ascii="Arial" w:hAnsi="Arial" w:cs="Arial"/>
                <w:color w:val="000000"/>
                <w:sz w:val="16"/>
                <w:szCs w:val="16"/>
              </w:rPr>
            </w:pPr>
            <w:r w:rsidRPr="002B3E9E">
              <w:rPr>
                <w:rFonts w:ascii="Arial" w:hAnsi="Arial" w:cs="Arial"/>
                <w:color w:val="000000"/>
                <w:sz w:val="16"/>
                <w:szCs w:val="16"/>
              </w:rPr>
              <w:t>3.2.</w:t>
            </w:r>
          </w:p>
        </w:tc>
        <w:tc>
          <w:tcPr>
            <w:tcW w:w="1422" w:type="pct"/>
            <w:shd w:val="clear" w:color="auto" w:fill="auto"/>
          </w:tcPr>
          <w:p w:rsidR="00E65CCC" w:rsidRPr="002B3E9E" w:rsidRDefault="00E65CCC" w:rsidP="001B487D">
            <w:pPr>
              <w:jc w:val="both"/>
              <w:rPr>
                <w:rFonts w:ascii="Arial" w:hAnsi="Arial" w:cs="Arial"/>
                <w:color w:val="000000"/>
                <w:sz w:val="16"/>
                <w:szCs w:val="16"/>
              </w:rPr>
            </w:pPr>
            <w:r w:rsidRPr="002B3E9E">
              <w:rPr>
                <w:rFonts w:ascii="Arial" w:hAnsi="Arial" w:cs="Arial"/>
                <w:color w:val="000000"/>
                <w:sz w:val="16"/>
                <w:szCs w:val="16"/>
              </w:rPr>
              <w:t>Организация подг</w:t>
            </w:r>
            <w:r w:rsidRPr="002B3E9E">
              <w:rPr>
                <w:rFonts w:ascii="Arial" w:hAnsi="Arial" w:cs="Arial"/>
                <w:color w:val="000000"/>
                <w:sz w:val="16"/>
                <w:szCs w:val="16"/>
              </w:rPr>
              <w:t>о</w:t>
            </w:r>
            <w:r w:rsidRPr="002B3E9E">
              <w:rPr>
                <w:rFonts w:ascii="Arial" w:hAnsi="Arial" w:cs="Arial"/>
                <w:color w:val="000000"/>
                <w:sz w:val="16"/>
                <w:szCs w:val="16"/>
              </w:rPr>
              <w:t>товки и составление ежемесячной, квартальной, годовой отчетности об исполнении бюджета муниципального района и консолидир</w:t>
            </w:r>
            <w:r w:rsidRPr="002B3E9E">
              <w:rPr>
                <w:rFonts w:ascii="Arial" w:hAnsi="Arial" w:cs="Arial"/>
                <w:color w:val="000000"/>
                <w:sz w:val="16"/>
                <w:szCs w:val="16"/>
              </w:rPr>
              <w:t>о</w:t>
            </w:r>
            <w:r w:rsidRPr="002B3E9E">
              <w:rPr>
                <w:rFonts w:ascii="Arial" w:hAnsi="Arial" w:cs="Arial"/>
                <w:color w:val="000000"/>
                <w:sz w:val="16"/>
                <w:szCs w:val="16"/>
              </w:rPr>
              <w:t>ванного бю</w:t>
            </w:r>
            <w:r w:rsidRPr="002B3E9E">
              <w:rPr>
                <w:rFonts w:ascii="Arial" w:hAnsi="Arial" w:cs="Arial"/>
                <w:color w:val="000000"/>
                <w:sz w:val="16"/>
                <w:szCs w:val="16"/>
              </w:rPr>
              <w:t>д</w:t>
            </w:r>
            <w:r w:rsidRPr="002B3E9E">
              <w:rPr>
                <w:rFonts w:ascii="Arial" w:hAnsi="Arial" w:cs="Arial"/>
                <w:color w:val="000000"/>
                <w:sz w:val="16"/>
                <w:szCs w:val="16"/>
              </w:rPr>
              <w:t>жета района</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ком</w:t>
            </w:r>
            <w:r w:rsidRPr="002B3E9E">
              <w:rPr>
                <w:rFonts w:ascii="Arial" w:hAnsi="Arial" w:cs="Arial"/>
                <w:color w:val="000000"/>
                <w:sz w:val="16"/>
                <w:szCs w:val="16"/>
              </w:rPr>
              <w:t>и</w:t>
            </w:r>
            <w:r w:rsidRPr="002B3E9E">
              <w:rPr>
                <w:rFonts w:ascii="Arial" w:hAnsi="Arial" w:cs="Arial"/>
                <w:color w:val="000000"/>
                <w:sz w:val="16"/>
                <w:szCs w:val="16"/>
              </w:rPr>
              <w:t>тет</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 xml:space="preserve">2014-2021 </w:t>
            </w:r>
          </w:p>
        </w:tc>
        <w:tc>
          <w:tcPr>
            <w:tcW w:w="491"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3.8-3.9</w:t>
            </w:r>
          </w:p>
        </w:tc>
        <w:tc>
          <w:tcPr>
            <w:tcW w:w="314" w:type="pct"/>
            <w:gridSpan w:val="2"/>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w:t>
            </w:r>
          </w:p>
        </w:tc>
        <w:tc>
          <w:tcPr>
            <w:tcW w:w="246"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68"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3"/>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4"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06"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4"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8" w:type="pct"/>
            <w:textDirection w:val="btL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r>
      <w:tr w:rsidR="007C3F0B" w:rsidRPr="002B3E9E"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08" w:type="pct"/>
            <w:shd w:val="clear" w:color="auto" w:fill="auto"/>
          </w:tcPr>
          <w:p w:rsidR="00E65CCC" w:rsidRPr="002B3E9E" w:rsidRDefault="00E65CCC" w:rsidP="001B487D">
            <w:pPr>
              <w:rPr>
                <w:rFonts w:ascii="Arial" w:hAnsi="Arial" w:cs="Arial"/>
                <w:color w:val="000000"/>
                <w:sz w:val="16"/>
                <w:szCs w:val="16"/>
              </w:rPr>
            </w:pPr>
            <w:r w:rsidRPr="002B3E9E">
              <w:rPr>
                <w:rFonts w:ascii="Arial" w:hAnsi="Arial" w:cs="Arial"/>
                <w:color w:val="000000"/>
                <w:sz w:val="16"/>
                <w:szCs w:val="16"/>
              </w:rPr>
              <w:t>3.2.1.</w:t>
            </w:r>
          </w:p>
        </w:tc>
        <w:tc>
          <w:tcPr>
            <w:tcW w:w="1422" w:type="pct"/>
            <w:shd w:val="clear" w:color="auto" w:fill="auto"/>
          </w:tcPr>
          <w:p w:rsidR="00E65CCC" w:rsidRPr="002B3E9E" w:rsidRDefault="00E65CCC" w:rsidP="001B487D">
            <w:pPr>
              <w:jc w:val="both"/>
              <w:rPr>
                <w:rFonts w:ascii="Arial" w:hAnsi="Arial" w:cs="Arial"/>
                <w:color w:val="000000"/>
                <w:sz w:val="16"/>
                <w:szCs w:val="16"/>
              </w:rPr>
            </w:pPr>
            <w:r w:rsidRPr="002B3E9E">
              <w:rPr>
                <w:rFonts w:ascii="Arial" w:hAnsi="Arial" w:cs="Arial"/>
                <w:color w:val="000000"/>
                <w:sz w:val="16"/>
                <w:szCs w:val="16"/>
              </w:rPr>
              <w:t>Получение и пр</w:t>
            </w:r>
            <w:r w:rsidRPr="002B3E9E">
              <w:rPr>
                <w:rFonts w:ascii="Arial" w:hAnsi="Arial" w:cs="Arial"/>
                <w:color w:val="000000"/>
                <w:sz w:val="16"/>
                <w:szCs w:val="16"/>
              </w:rPr>
              <w:t>о</w:t>
            </w:r>
            <w:r w:rsidRPr="002B3E9E">
              <w:rPr>
                <w:rFonts w:ascii="Arial" w:hAnsi="Arial" w:cs="Arial"/>
                <w:color w:val="000000"/>
                <w:sz w:val="16"/>
                <w:szCs w:val="16"/>
              </w:rPr>
              <w:t>верка ежемесячной, квартальной, годовой отчетности пос</w:t>
            </w:r>
            <w:r w:rsidRPr="002B3E9E">
              <w:rPr>
                <w:rFonts w:ascii="Arial" w:hAnsi="Arial" w:cs="Arial"/>
                <w:color w:val="000000"/>
                <w:sz w:val="16"/>
                <w:szCs w:val="16"/>
              </w:rPr>
              <w:t>е</w:t>
            </w:r>
            <w:r w:rsidRPr="002B3E9E">
              <w:rPr>
                <w:rFonts w:ascii="Arial" w:hAnsi="Arial" w:cs="Arial"/>
                <w:color w:val="000000"/>
                <w:sz w:val="16"/>
                <w:szCs w:val="16"/>
              </w:rPr>
              <w:t>лений, главных распорядителей средств бюджета муниципального района, гла</w:t>
            </w:r>
            <w:r w:rsidRPr="002B3E9E">
              <w:rPr>
                <w:rFonts w:ascii="Arial" w:hAnsi="Arial" w:cs="Arial"/>
                <w:color w:val="000000"/>
                <w:sz w:val="16"/>
                <w:szCs w:val="16"/>
              </w:rPr>
              <w:t>в</w:t>
            </w:r>
            <w:r w:rsidRPr="002B3E9E">
              <w:rPr>
                <w:rFonts w:ascii="Arial" w:hAnsi="Arial" w:cs="Arial"/>
                <w:color w:val="000000"/>
                <w:sz w:val="16"/>
                <w:szCs w:val="16"/>
              </w:rPr>
              <w:t>ных администраторов доходов бюджета муниципального района, главных адм</w:t>
            </w:r>
            <w:r w:rsidRPr="002B3E9E">
              <w:rPr>
                <w:rFonts w:ascii="Arial" w:hAnsi="Arial" w:cs="Arial"/>
                <w:color w:val="000000"/>
                <w:sz w:val="16"/>
                <w:szCs w:val="16"/>
              </w:rPr>
              <w:t>и</w:t>
            </w:r>
            <w:r w:rsidRPr="002B3E9E">
              <w:rPr>
                <w:rFonts w:ascii="Arial" w:hAnsi="Arial" w:cs="Arial"/>
                <w:color w:val="000000"/>
                <w:sz w:val="16"/>
                <w:szCs w:val="16"/>
              </w:rPr>
              <w:t>нистраторов источников финансиров</w:t>
            </w:r>
            <w:r w:rsidRPr="002B3E9E">
              <w:rPr>
                <w:rFonts w:ascii="Arial" w:hAnsi="Arial" w:cs="Arial"/>
                <w:color w:val="000000"/>
                <w:sz w:val="16"/>
                <w:szCs w:val="16"/>
              </w:rPr>
              <w:t>а</w:t>
            </w:r>
            <w:r w:rsidRPr="002B3E9E">
              <w:rPr>
                <w:rFonts w:ascii="Arial" w:hAnsi="Arial" w:cs="Arial"/>
                <w:color w:val="000000"/>
                <w:sz w:val="16"/>
                <w:szCs w:val="16"/>
              </w:rPr>
              <w:t>ния дефицита бюджета м</w:t>
            </w:r>
            <w:r w:rsidRPr="002B3E9E">
              <w:rPr>
                <w:rFonts w:ascii="Arial" w:hAnsi="Arial" w:cs="Arial"/>
                <w:color w:val="000000"/>
                <w:sz w:val="16"/>
                <w:szCs w:val="16"/>
              </w:rPr>
              <w:t>у</w:t>
            </w:r>
            <w:r w:rsidRPr="002B3E9E">
              <w:rPr>
                <w:rFonts w:ascii="Arial" w:hAnsi="Arial" w:cs="Arial"/>
                <w:color w:val="000000"/>
                <w:sz w:val="16"/>
                <w:szCs w:val="16"/>
              </w:rPr>
              <w:t>ниципального района и составление ежемесячной, квартальной, годовой отчетности об исполнении бюджета и консолидирова</w:t>
            </w:r>
            <w:r w:rsidRPr="002B3E9E">
              <w:rPr>
                <w:rFonts w:ascii="Arial" w:hAnsi="Arial" w:cs="Arial"/>
                <w:color w:val="000000"/>
                <w:sz w:val="16"/>
                <w:szCs w:val="16"/>
              </w:rPr>
              <w:t>н</w:t>
            </w:r>
            <w:r w:rsidRPr="002B3E9E">
              <w:rPr>
                <w:rFonts w:ascii="Arial" w:hAnsi="Arial" w:cs="Arial"/>
                <w:color w:val="000000"/>
                <w:sz w:val="16"/>
                <w:szCs w:val="16"/>
              </w:rPr>
              <w:t>ного бюджета ра</w:t>
            </w:r>
            <w:r w:rsidRPr="002B3E9E">
              <w:rPr>
                <w:rFonts w:ascii="Arial" w:hAnsi="Arial" w:cs="Arial"/>
                <w:color w:val="000000"/>
                <w:sz w:val="16"/>
                <w:szCs w:val="16"/>
              </w:rPr>
              <w:t>й</w:t>
            </w:r>
            <w:r w:rsidRPr="002B3E9E">
              <w:rPr>
                <w:rFonts w:ascii="Arial" w:hAnsi="Arial" w:cs="Arial"/>
                <w:color w:val="000000"/>
                <w:sz w:val="16"/>
                <w:szCs w:val="16"/>
              </w:rPr>
              <w:t>она</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ком</w:t>
            </w:r>
            <w:r w:rsidRPr="002B3E9E">
              <w:rPr>
                <w:rFonts w:ascii="Arial" w:hAnsi="Arial" w:cs="Arial"/>
                <w:color w:val="000000"/>
                <w:sz w:val="16"/>
                <w:szCs w:val="16"/>
              </w:rPr>
              <w:t>и</w:t>
            </w:r>
            <w:r w:rsidRPr="002B3E9E">
              <w:rPr>
                <w:rFonts w:ascii="Arial" w:hAnsi="Arial" w:cs="Arial"/>
                <w:color w:val="000000"/>
                <w:sz w:val="16"/>
                <w:szCs w:val="16"/>
              </w:rPr>
              <w:t>тет</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 xml:space="preserve">2014-2021 </w:t>
            </w:r>
          </w:p>
        </w:tc>
        <w:tc>
          <w:tcPr>
            <w:tcW w:w="491"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3.8-3.9</w:t>
            </w:r>
          </w:p>
        </w:tc>
        <w:tc>
          <w:tcPr>
            <w:tcW w:w="314" w:type="pct"/>
            <w:gridSpan w:val="2"/>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w:t>
            </w:r>
          </w:p>
        </w:tc>
        <w:tc>
          <w:tcPr>
            <w:tcW w:w="246"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68"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3"/>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4"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06"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4"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8" w:type="pct"/>
            <w:textDirection w:val="btL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r>
      <w:tr w:rsidR="007C3F0B" w:rsidRPr="002B3E9E"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08" w:type="pct"/>
            <w:shd w:val="clear" w:color="auto" w:fill="auto"/>
          </w:tcPr>
          <w:p w:rsidR="00E65CCC" w:rsidRPr="002B3E9E" w:rsidRDefault="00E65CCC" w:rsidP="001B487D">
            <w:pPr>
              <w:rPr>
                <w:rFonts w:ascii="Arial" w:hAnsi="Arial" w:cs="Arial"/>
                <w:color w:val="000000"/>
                <w:sz w:val="16"/>
                <w:szCs w:val="16"/>
              </w:rPr>
            </w:pPr>
            <w:r w:rsidRPr="002B3E9E">
              <w:rPr>
                <w:rFonts w:ascii="Arial" w:hAnsi="Arial" w:cs="Arial"/>
                <w:color w:val="000000"/>
                <w:sz w:val="16"/>
                <w:szCs w:val="16"/>
              </w:rPr>
              <w:t>3.2.2.</w:t>
            </w:r>
          </w:p>
        </w:tc>
        <w:tc>
          <w:tcPr>
            <w:tcW w:w="1422" w:type="pct"/>
            <w:shd w:val="clear" w:color="auto" w:fill="auto"/>
          </w:tcPr>
          <w:p w:rsidR="00E65CCC" w:rsidRPr="002B3E9E" w:rsidRDefault="00E65CCC" w:rsidP="001B487D">
            <w:pPr>
              <w:jc w:val="both"/>
              <w:rPr>
                <w:rFonts w:ascii="Arial" w:hAnsi="Arial" w:cs="Arial"/>
                <w:color w:val="000000"/>
                <w:sz w:val="16"/>
                <w:szCs w:val="16"/>
              </w:rPr>
            </w:pPr>
            <w:r w:rsidRPr="002B3E9E">
              <w:rPr>
                <w:rFonts w:ascii="Arial" w:hAnsi="Arial" w:cs="Arial"/>
                <w:color w:val="000000"/>
                <w:sz w:val="16"/>
                <w:szCs w:val="16"/>
              </w:rPr>
              <w:t>Подготовка решения Думы муниципал</w:t>
            </w:r>
            <w:r w:rsidRPr="002B3E9E">
              <w:rPr>
                <w:rFonts w:ascii="Arial" w:hAnsi="Arial" w:cs="Arial"/>
                <w:color w:val="000000"/>
                <w:sz w:val="16"/>
                <w:szCs w:val="16"/>
              </w:rPr>
              <w:t>ь</w:t>
            </w:r>
            <w:r w:rsidRPr="002B3E9E">
              <w:rPr>
                <w:rFonts w:ascii="Arial" w:hAnsi="Arial" w:cs="Arial"/>
                <w:color w:val="000000"/>
                <w:sz w:val="16"/>
                <w:szCs w:val="16"/>
              </w:rPr>
              <w:t>ного района об исполнении бюдж</w:t>
            </w:r>
            <w:r w:rsidRPr="002B3E9E">
              <w:rPr>
                <w:rFonts w:ascii="Arial" w:hAnsi="Arial" w:cs="Arial"/>
                <w:color w:val="000000"/>
                <w:sz w:val="16"/>
                <w:szCs w:val="16"/>
              </w:rPr>
              <w:t>е</w:t>
            </w:r>
            <w:r w:rsidRPr="002B3E9E">
              <w:rPr>
                <w:rFonts w:ascii="Arial" w:hAnsi="Arial" w:cs="Arial"/>
                <w:color w:val="000000"/>
                <w:sz w:val="16"/>
                <w:szCs w:val="16"/>
              </w:rPr>
              <w:t>та муниципального района за отчетный финансовый год, документов и мат</w:t>
            </w:r>
            <w:r w:rsidRPr="002B3E9E">
              <w:rPr>
                <w:rFonts w:ascii="Arial" w:hAnsi="Arial" w:cs="Arial"/>
                <w:color w:val="000000"/>
                <w:sz w:val="16"/>
                <w:szCs w:val="16"/>
              </w:rPr>
              <w:t>е</w:t>
            </w:r>
            <w:r w:rsidRPr="002B3E9E">
              <w:rPr>
                <w:rFonts w:ascii="Arial" w:hAnsi="Arial" w:cs="Arial"/>
                <w:color w:val="000000"/>
                <w:sz w:val="16"/>
                <w:szCs w:val="16"/>
              </w:rPr>
              <w:t>риалов, подлежащих внесению в Думу муниципал</w:t>
            </w:r>
            <w:r w:rsidRPr="002B3E9E">
              <w:rPr>
                <w:rFonts w:ascii="Arial" w:hAnsi="Arial" w:cs="Arial"/>
                <w:color w:val="000000"/>
                <w:sz w:val="16"/>
                <w:szCs w:val="16"/>
              </w:rPr>
              <w:t>ь</w:t>
            </w:r>
            <w:r w:rsidRPr="002B3E9E">
              <w:rPr>
                <w:rFonts w:ascii="Arial" w:hAnsi="Arial" w:cs="Arial"/>
                <w:color w:val="000000"/>
                <w:sz w:val="16"/>
                <w:szCs w:val="16"/>
              </w:rPr>
              <w:t>ного района</w:t>
            </w:r>
          </w:p>
          <w:p w:rsidR="00E65CCC" w:rsidRPr="002B3E9E" w:rsidRDefault="00E65CCC" w:rsidP="001B487D">
            <w:pPr>
              <w:jc w:val="both"/>
              <w:rPr>
                <w:rFonts w:ascii="Arial" w:hAnsi="Arial" w:cs="Arial"/>
                <w:color w:val="000000"/>
                <w:sz w:val="16"/>
                <w:szCs w:val="16"/>
              </w:rPr>
            </w:pP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ком</w:t>
            </w:r>
            <w:r w:rsidRPr="002B3E9E">
              <w:rPr>
                <w:rFonts w:ascii="Arial" w:hAnsi="Arial" w:cs="Arial"/>
                <w:color w:val="000000"/>
                <w:sz w:val="16"/>
                <w:szCs w:val="16"/>
              </w:rPr>
              <w:t>и</w:t>
            </w:r>
            <w:r w:rsidRPr="002B3E9E">
              <w:rPr>
                <w:rFonts w:ascii="Arial" w:hAnsi="Arial" w:cs="Arial"/>
                <w:color w:val="000000"/>
                <w:sz w:val="16"/>
                <w:szCs w:val="16"/>
              </w:rPr>
              <w:t>тет</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 xml:space="preserve">2014-2021 </w:t>
            </w:r>
          </w:p>
        </w:tc>
        <w:tc>
          <w:tcPr>
            <w:tcW w:w="491"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3.8-3.9</w:t>
            </w:r>
          </w:p>
        </w:tc>
        <w:tc>
          <w:tcPr>
            <w:tcW w:w="314" w:type="pct"/>
            <w:gridSpan w:val="2"/>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w:t>
            </w:r>
          </w:p>
        </w:tc>
        <w:tc>
          <w:tcPr>
            <w:tcW w:w="246"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68"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3"/>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4"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06"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4"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8" w:type="pct"/>
            <w:textDirection w:val="btL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r>
      <w:tr w:rsidR="007C3F0B" w:rsidRPr="002B3E9E"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08" w:type="pct"/>
            <w:shd w:val="clear" w:color="auto" w:fill="auto"/>
          </w:tcPr>
          <w:p w:rsidR="00E65CCC" w:rsidRPr="002B3E9E" w:rsidRDefault="00E65CCC" w:rsidP="001B487D">
            <w:pPr>
              <w:rPr>
                <w:rFonts w:ascii="Arial" w:hAnsi="Arial" w:cs="Arial"/>
                <w:color w:val="000000"/>
                <w:sz w:val="16"/>
                <w:szCs w:val="16"/>
              </w:rPr>
            </w:pPr>
            <w:r w:rsidRPr="002B3E9E">
              <w:rPr>
                <w:rFonts w:ascii="Arial" w:hAnsi="Arial" w:cs="Arial"/>
                <w:color w:val="000000"/>
                <w:sz w:val="16"/>
                <w:szCs w:val="16"/>
              </w:rPr>
              <w:t>3.2.3.</w:t>
            </w:r>
          </w:p>
        </w:tc>
        <w:tc>
          <w:tcPr>
            <w:tcW w:w="1422" w:type="pct"/>
            <w:shd w:val="clear" w:color="auto" w:fill="auto"/>
          </w:tcPr>
          <w:p w:rsidR="00E65CCC" w:rsidRPr="002B3E9E" w:rsidRDefault="00E65CCC" w:rsidP="001B487D">
            <w:pPr>
              <w:jc w:val="both"/>
              <w:rPr>
                <w:rFonts w:ascii="Arial" w:hAnsi="Arial" w:cs="Arial"/>
                <w:color w:val="000000"/>
                <w:sz w:val="16"/>
                <w:szCs w:val="16"/>
              </w:rPr>
            </w:pPr>
            <w:r w:rsidRPr="002B3E9E">
              <w:rPr>
                <w:rFonts w:ascii="Arial" w:hAnsi="Arial" w:cs="Arial"/>
                <w:color w:val="000000"/>
                <w:sz w:val="16"/>
                <w:szCs w:val="16"/>
              </w:rPr>
              <w:t>Организация и пр</w:t>
            </w:r>
            <w:r w:rsidRPr="002B3E9E">
              <w:rPr>
                <w:rFonts w:ascii="Arial" w:hAnsi="Arial" w:cs="Arial"/>
                <w:color w:val="000000"/>
                <w:sz w:val="16"/>
                <w:szCs w:val="16"/>
              </w:rPr>
              <w:t>о</w:t>
            </w:r>
            <w:r w:rsidRPr="002B3E9E">
              <w:rPr>
                <w:rFonts w:ascii="Arial" w:hAnsi="Arial" w:cs="Arial"/>
                <w:color w:val="000000"/>
                <w:sz w:val="16"/>
                <w:szCs w:val="16"/>
              </w:rPr>
              <w:t>ведение публичных слушаний по годовому отчету об испо</w:t>
            </w:r>
            <w:r w:rsidRPr="002B3E9E">
              <w:rPr>
                <w:rFonts w:ascii="Arial" w:hAnsi="Arial" w:cs="Arial"/>
                <w:color w:val="000000"/>
                <w:sz w:val="16"/>
                <w:szCs w:val="16"/>
              </w:rPr>
              <w:t>л</w:t>
            </w:r>
            <w:r w:rsidRPr="002B3E9E">
              <w:rPr>
                <w:rFonts w:ascii="Arial" w:hAnsi="Arial" w:cs="Arial"/>
                <w:color w:val="000000"/>
                <w:sz w:val="16"/>
                <w:szCs w:val="16"/>
              </w:rPr>
              <w:t>нении бюджета муниципального района за отчетный ф</w:t>
            </w:r>
            <w:r w:rsidRPr="002B3E9E">
              <w:rPr>
                <w:rFonts w:ascii="Arial" w:hAnsi="Arial" w:cs="Arial"/>
                <w:color w:val="000000"/>
                <w:sz w:val="16"/>
                <w:szCs w:val="16"/>
              </w:rPr>
              <w:t>и</w:t>
            </w:r>
            <w:r w:rsidRPr="002B3E9E">
              <w:rPr>
                <w:rFonts w:ascii="Arial" w:hAnsi="Arial" w:cs="Arial"/>
                <w:color w:val="000000"/>
                <w:sz w:val="16"/>
                <w:szCs w:val="16"/>
              </w:rPr>
              <w:t>нансовый год</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ком</w:t>
            </w:r>
            <w:r w:rsidRPr="002B3E9E">
              <w:rPr>
                <w:rFonts w:ascii="Arial" w:hAnsi="Arial" w:cs="Arial"/>
                <w:color w:val="000000"/>
                <w:sz w:val="16"/>
                <w:szCs w:val="16"/>
              </w:rPr>
              <w:t>и</w:t>
            </w:r>
            <w:r w:rsidRPr="002B3E9E">
              <w:rPr>
                <w:rFonts w:ascii="Arial" w:hAnsi="Arial" w:cs="Arial"/>
                <w:color w:val="000000"/>
                <w:sz w:val="16"/>
                <w:szCs w:val="16"/>
              </w:rPr>
              <w:t>тет</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 xml:space="preserve">2014-2021 </w:t>
            </w:r>
          </w:p>
        </w:tc>
        <w:tc>
          <w:tcPr>
            <w:tcW w:w="491"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3.8-3.9</w:t>
            </w:r>
          </w:p>
        </w:tc>
        <w:tc>
          <w:tcPr>
            <w:tcW w:w="314" w:type="pct"/>
            <w:gridSpan w:val="2"/>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w:t>
            </w:r>
          </w:p>
        </w:tc>
        <w:tc>
          <w:tcPr>
            <w:tcW w:w="246"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68"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3"/>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4"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06"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4"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8" w:type="pct"/>
            <w:textDirection w:val="btL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r>
      <w:tr w:rsidR="007C3F0B" w:rsidRPr="002B3E9E"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08" w:type="pct"/>
            <w:shd w:val="clear" w:color="auto" w:fill="auto"/>
          </w:tcPr>
          <w:p w:rsidR="00E65CCC" w:rsidRPr="002B3E9E" w:rsidRDefault="00E65CCC" w:rsidP="001B487D">
            <w:pPr>
              <w:rPr>
                <w:rFonts w:ascii="Arial" w:hAnsi="Arial" w:cs="Arial"/>
                <w:color w:val="000000"/>
                <w:sz w:val="16"/>
                <w:szCs w:val="16"/>
              </w:rPr>
            </w:pPr>
            <w:r w:rsidRPr="002B3E9E">
              <w:rPr>
                <w:rFonts w:ascii="Arial" w:hAnsi="Arial" w:cs="Arial"/>
                <w:color w:val="000000"/>
                <w:sz w:val="16"/>
                <w:szCs w:val="16"/>
              </w:rPr>
              <w:t>3.2.4.</w:t>
            </w:r>
          </w:p>
        </w:tc>
        <w:tc>
          <w:tcPr>
            <w:tcW w:w="1422" w:type="pct"/>
            <w:shd w:val="clear" w:color="auto" w:fill="auto"/>
          </w:tcPr>
          <w:p w:rsidR="00E65CCC" w:rsidRPr="002B3E9E" w:rsidRDefault="00E65CCC" w:rsidP="001B487D">
            <w:pPr>
              <w:jc w:val="both"/>
              <w:rPr>
                <w:rFonts w:ascii="Arial" w:hAnsi="Arial" w:cs="Arial"/>
                <w:color w:val="000000"/>
                <w:sz w:val="16"/>
                <w:szCs w:val="16"/>
              </w:rPr>
            </w:pPr>
            <w:r w:rsidRPr="002B3E9E">
              <w:rPr>
                <w:rFonts w:ascii="Arial" w:hAnsi="Arial" w:cs="Arial"/>
                <w:color w:val="000000"/>
                <w:sz w:val="16"/>
                <w:szCs w:val="16"/>
              </w:rPr>
              <w:t>Проведение мониторинга качества ф</w:t>
            </w:r>
            <w:r w:rsidRPr="002B3E9E">
              <w:rPr>
                <w:rFonts w:ascii="Arial" w:hAnsi="Arial" w:cs="Arial"/>
                <w:color w:val="000000"/>
                <w:sz w:val="16"/>
                <w:szCs w:val="16"/>
              </w:rPr>
              <w:t>и</w:t>
            </w:r>
            <w:r w:rsidRPr="002B3E9E">
              <w:rPr>
                <w:rFonts w:ascii="Arial" w:hAnsi="Arial" w:cs="Arial"/>
                <w:color w:val="000000"/>
                <w:sz w:val="16"/>
                <w:szCs w:val="16"/>
              </w:rPr>
              <w:t>нансового менеджмента главных расп</w:t>
            </w:r>
            <w:r w:rsidRPr="002B3E9E">
              <w:rPr>
                <w:rFonts w:ascii="Arial" w:hAnsi="Arial" w:cs="Arial"/>
                <w:color w:val="000000"/>
                <w:sz w:val="16"/>
                <w:szCs w:val="16"/>
              </w:rPr>
              <w:t>о</w:t>
            </w:r>
            <w:r w:rsidRPr="002B3E9E">
              <w:rPr>
                <w:rFonts w:ascii="Arial" w:hAnsi="Arial" w:cs="Arial"/>
                <w:color w:val="000000"/>
                <w:sz w:val="16"/>
                <w:szCs w:val="16"/>
              </w:rPr>
              <w:t>рядителей средств бюджета муниц</w:t>
            </w:r>
            <w:r w:rsidRPr="002B3E9E">
              <w:rPr>
                <w:rFonts w:ascii="Arial" w:hAnsi="Arial" w:cs="Arial"/>
                <w:color w:val="000000"/>
                <w:sz w:val="16"/>
                <w:szCs w:val="16"/>
              </w:rPr>
              <w:t>и</w:t>
            </w:r>
            <w:r w:rsidRPr="002B3E9E">
              <w:rPr>
                <w:rFonts w:ascii="Arial" w:hAnsi="Arial" w:cs="Arial"/>
                <w:color w:val="000000"/>
                <w:sz w:val="16"/>
                <w:szCs w:val="16"/>
              </w:rPr>
              <w:t>пального района</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ком</w:t>
            </w:r>
            <w:r w:rsidRPr="002B3E9E">
              <w:rPr>
                <w:rFonts w:ascii="Arial" w:hAnsi="Arial" w:cs="Arial"/>
                <w:color w:val="000000"/>
                <w:sz w:val="16"/>
                <w:szCs w:val="16"/>
              </w:rPr>
              <w:t>и</w:t>
            </w:r>
            <w:r w:rsidRPr="002B3E9E">
              <w:rPr>
                <w:rFonts w:ascii="Arial" w:hAnsi="Arial" w:cs="Arial"/>
                <w:color w:val="000000"/>
                <w:sz w:val="16"/>
                <w:szCs w:val="16"/>
              </w:rPr>
              <w:t>тет</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 xml:space="preserve">2014-2021 </w:t>
            </w:r>
          </w:p>
        </w:tc>
        <w:tc>
          <w:tcPr>
            <w:tcW w:w="491"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3.1, 3.2, 3.8-3.9</w:t>
            </w:r>
          </w:p>
        </w:tc>
        <w:tc>
          <w:tcPr>
            <w:tcW w:w="314" w:type="pct"/>
            <w:gridSpan w:val="2"/>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w:t>
            </w:r>
          </w:p>
        </w:tc>
        <w:tc>
          <w:tcPr>
            <w:tcW w:w="246"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68"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3"/>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4"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06"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4"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8" w:type="pct"/>
            <w:textDirection w:val="btL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r>
      <w:tr w:rsidR="00E65CCC" w:rsidRPr="002B3E9E"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08" w:type="pct"/>
            <w:shd w:val="clear" w:color="auto" w:fill="auto"/>
          </w:tcPr>
          <w:p w:rsidR="00E65CCC" w:rsidRPr="002B3E9E" w:rsidRDefault="00E65CCC" w:rsidP="001B487D">
            <w:pPr>
              <w:rPr>
                <w:rFonts w:ascii="Arial" w:hAnsi="Arial" w:cs="Arial"/>
                <w:color w:val="000000"/>
                <w:sz w:val="16"/>
                <w:szCs w:val="16"/>
              </w:rPr>
            </w:pPr>
            <w:r w:rsidRPr="002B3E9E">
              <w:rPr>
                <w:rFonts w:ascii="Arial" w:hAnsi="Arial" w:cs="Arial"/>
                <w:color w:val="000000"/>
                <w:sz w:val="16"/>
                <w:szCs w:val="16"/>
              </w:rPr>
              <w:t>4.</w:t>
            </w:r>
          </w:p>
        </w:tc>
        <w:tc>
          <w:tcPr>
            <w:tcW w:w="4503" w:type="pct"/>
            <w:gridSpan w:val="18"/>
            <w:shd w:val="clear" w:color="auto" w:fill="auto"/>
          </w:tcPr>
          <w:p w:rsidR="00E65CCC" w:rsidRPr="002B3E9E" w:rsidRDefault="00E65CCC" w:rsidP="001B487D">
            <w:pPr>
              <w:rPr>
                <w:rFonts w:ascii="Arial" w:hAnsi="Arial" w:cs="Arial"/>
                <w:color w:val="000000"/>
                <w:sz w:val="16"/>
                <w:szCs w:val="16"/>
              </w:rPr>
            </w:pPr>
            <w:r w:rsidRPr="002B3E9E">
              <w:rPr>
                <w:rFonts w:ascii="Arial" w:hAnsi="Arial" w:cs="Arial"/>
                <w:color w:val="000000"/>
                <w:sz w:val="16"/>
                <w:szCs w:val="16"/>
              </w:rPr>
              <w:t>Задача 4. Осуществление контроля за исполнением бюджета муниципального района</w:t>
            </w:r>
          </w:p>
        </w:tc>
        <w:tc>
          <w:tcPr>
            <w:tcW w:w="188" w:type="pct"/>
          </w:tcPr>
          <w:p w:rsidR="00E65CCC" w:rsidRPr="002B3E9E" w:rsidRDefault="00E65CCC" w:rsidP="001B487D">
            <w:pPr>
              <w:rPr>
                <w:rFonts w:ascii="Arial" w:hAnsi="Arial" w:cs="Arial"/>
                <w:color w:val="000000"/>
                <w:sz w:val="16"/>
                <w:szCs w:val="16"/>
              </w:rPr>
            </w:pPr>
          </w:p>
        </w:tc>
      </w:tr>
      <w:tr w:rsidR="007C3F0B" w:rsidRPr="002B3E9E"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08" w:type="pct"/>
            <w:shd w:val="clear" w:color="auto" w:fill="auto"/>
          </w:tcPr>
          <w:p w:rsidR="00E65CCC" w:rsidRPr="002B3E9E" w:rsidRDefault="00E65CCC" w:rsidP="001B487D">
            <w:pPr>
              <w:rPr>
                <w:rFonts w:ascii="Arial" w:hAnsi="Arial" w:cs="Arial"/>
                <w:color w:val="000000"/>
                <w:sz w:val="16"/>
                <w:szCs w:val="16"/>
              </w:rPr>
            </w:pPr>
            <w:r w:rsidRPr="002B3E9E">
              <w:rPr>
                <w:rFonts w:ascii="Arial" w:hAnsi="Arial" w:cs="Arial"/>
                <w:color w:val="000000"/>
                <w:sz w:val="16"/>
                <w:szCs w:val="16"/>
              </w:rPr>
              <w:t>4.1.</w:t>
            </w:r>
          </w:p>
        </w:tc>
        <w:tc>
          <w:tcPr>
            <w:tcW w:w="1422" w:type="pct"/>
            <w:shd w:val="clear" w:color="auto" w:fill="auto"/>
          </w:tcPr>
          <w:p w:rsidR="00E65CCC" w:rsidRPr="002B3E9E" w:rsidRDefault="00E65CCC" w:rsidP="001B487D">
            <w:pPr>
              <w:jc w:val="both"/>
              <w:rPr>
                <w:rFonts w:ascii="Arial" w:hAnsi="Arial" w:cs="Arial"/>
                <w:color w:val="000000"/>
                <w:sz w:val="16"/>
                <w:szCs w:val="16"/>
              </w:rPr>
            </w:pPr>
            <w:r w:rsidRPr="002B3E9E">
              <w:rPr>
                <w:rFonts w:ascii="Arial" w:hAnsi="Arial" w:cs="Arial"/>
                <w:color w:val="000000"/>
                <w:sz w:val="16"/>
                <w:szCs w:val="16"/>
              </w:rPr>
              <w:t>Осуществление последующего фина</w:t>
            </w:r>
            <w:r w:rsidRPr="002B3E9E">
              <w:rPr>
                <w:rFonts w:ascii="Arial" w:hAnsi="Arial" w:cs="Arial"/>
                <w:color w:val="000000"/>
                <w:sz w:val="16"/>
                <w:szCs w:val="16"/>
              </w:rPr>
              <w:t>н</w:t>
            </w:r>
            <w:r w:rsidRPr="002B3E9E">
              <w:rPr>
                <w:rFonts w:ascii="Arial" w:hAnsi="Arial" w:cs="Arial"/>
                <w:color w:val="000000"/>
                <w:sz w:val="16"/>
                <w:szCs w:val="16"/>
              </w:rPr>
              <w:t>сового контроля за исполнением бюдж</w:t>
            </w:r>
            <w:r w:rsidRPr="002B3E9E">
              <w:rPr>
                <w:rFonts w:ascii="Arial" w:hAnsi="Arial" w:cs="Arial"/>
                <w:color w:val="000000"/>
                <w:sz w:val="16"/>
                <w:szCs w:val="16"/>
              </w:rPr>
              <w:t>е</w:t>
            </w:r>
            <w:r w:rsidRPr="002B3E9E">
              <w:rPr>
                <w:rFonts w:ascii="Arial" w:hAnsi="Arial" w:cs="Arial"/>
                <w:color w:val="000000"/>
                <w:sz w:val="16"/>
                <w:szCs w:val="16"/>
              </w:rPr>
              <w:t>та муниципальн</w:t>
            </w:r>
            <w:r w:rsidRPr="002B3E9E">
              <w:rPr>
                <w:rFonts w:ascii="Arial" w:hAnsi="Arial" w:cs="Arial"/>
                <w:color w:val="000000"/>
                <w:sz w:val="16"/>
                <w:szCs w:val="16"/>
              </w:rPr>
              <w:t>о</w:t>
            </w:r>
            <w:r w:rsidRPr="002B3E9E">
              <w:rPr>
                <w:rFonts w:ascii="Arial" w:hAnsi="Arial" w:cs="Arial"/>
                <w:color w:val="000000"/>
                <w:sz w:val="16"/>
                <w:szCs w:val="16"/>
              </w:rPr>
              <w:t>го района</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ком</w:t>
            </w:r>
            <w:r w:rsidRPr="002B3E9E">
              <w:rPr>
                <w:rFonts w:ascii="Arial" w:hAnsi="Arial" w:cs="Arial"/>
                <w:color w:val="000000"/>
                <w:sz w:val="16"/>
                <w:szCs w:val="16"/>
              </w:rPr>
              <w:t>и</w:t>
            </w:r>
            <w:r w:rsidRPr="002B3E9E">
              <w:rPr>
                <w:rFonts w:ascii="Arial" w:hAnsi="Arial" w:cs="Arial"/>
                <w:color w:val="000000"/>
                <w:sz w:val="16"/>
                <w:szCs w:val="16"/>
              </w:rPr>
              <w:t>тет</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 xml:space="preserve">2014-2021 </w:t>
            </w:r>
          </w:p>
        </w:tc>
        <w:tc>
          <w:tcPr>
            <w:tcW w:w="491"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4.1-4.4</w:t>
            </w:r>
          </w:p>
        </w:tc>
        <w:tc>
          <w:tcPr>
            <w:tcW w:w="314" w:type="pct"/>
            <w:gridSpan w:val="2"/>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w:t>
            </w:r>
          </w:p>
        </w:tc>
        <w:tc>
          <w:tcPr>
            <w:tcW w:w="246"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68"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3"/>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4"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06"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4"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8" w:type="pct"/>
            <w:textDirection w:val="btL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r>
      <w:tr w:rsidR="007C3F0B" w:rsidRPr="002B3E9E"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08" w:type="pct"/>
            <w:shd w:val="clear" w:color="auto" w:fill="auto"/>
          </w:tcPr>
          <w:p w:rsidR="00E65CCC" w:rsidRPr="002B3E9E" w:rsidRDefault="00E65CCC" w:rsidP="001B487D">
            <w:pPr>
              <w:rPr>
                <w:rFonts w:ascii="Arial" w:hAnsi="Arial" w:cs="Arial"/>
                <w:color w:val="000000"/>
                <w:sz w:val="16"/>
                <w:szCs w:val="16"/>
              </w:rPr>
            </w:pPr>
            <w:r w:rsidRPr="002B3E9E">
              <w:rPr>
                <w:rFonts w:ascii="Arial" w:hAnsi="Arial" w:cs="Arial"/>
                <w:color w:val="000000"/>
                <w:sz w:val="16"/>
                <w:szCs w:val="16"/>
              </w:rPr>
              <w:t>4.1.1.</w:t>
            </w:r>
          </w:p>
        </w:tc>
        <w:tc>
          <w:tcPr>
            <w:tcW w:w="1422" w:type="pct"/>
            <w:shd w:val="clear" w:color="auto" w:fill="auto"/>
          </w:tcPr>
          <w:p w:rsidR="00E65CCC" w:rsidRPr="002B3E9E" w:rsidRDefault="00E65CCC" w:rsidP="001B487D">
            <w:pPr>
              <w:jc w:val="both"/>
              <w:rPr>
                <w:rFonts w:ascii="Arial" w:hAnsi="Arial" w:cs="Arial"/>
                <w:color w:val="000000"/>
                <w:sz w:val="16"/>
                <w:szCs w:val="16"/>
              </w:rPr>
            </w:pPr>
            <w:r w:rsidRPr="002B3E9E">
              <w:rPr>
                <w:rFonts w:ascii="Arial" w:hAnsi="Arial" w:cs="Arial"/>
                <w:color w:val="000000"/>
                <w:sz w:val="16"/>
                <w:szCs w:val="16"/>
              </w:rPr>
              <w:t>Проведение плановых проверок целев</w:t>
            </w:r>
            <w:r w:rsidRPr="002B3E9E">
              <w:rPr>
                <w:rFonts w:ascii="Arial" w:hAnsi="Arial" w:cs="Arial"/>
                <w:color w:val="000000"/>
                <w:sz w:val="16"/>
                <w:szCs w:val="16"/>
              </w:rPr>
              <w:t>о</w:t>
            </w:r>
            <w:r w:rsidRPr="002B3E9E">
              <w:rPr>
                <w:rFonts w:ascii="Arial" w:hAnsi="Arial" w:cs="Arial"/>
                <w:color w:val="000000"/>
                <w:sz w:val="16"/>
                <w:szCs w:val="16"/>
              </w:rPr>
              <w:t>го и эффективного использования средств бюджета муниципального ра</w:t>
            </w:r>
            <w:r w:rsidRPr="002B3E9E">
              <w:rPr>
                <w:rFonts w:ascii="Arial" w:hAnsi="Arial" w:cs="Arial"/>
                <w:color w:val="000000"/>
                <w:sz w:val="16"/>
                <w:szCs w:val="16"/>
              </w:rPr>
              <w:t>й</w:t>
            </w:r>
            <w:r w:rsidRPr="002B3E9E">
              <w:rPr>
                <w:rFonts w:ascii="Arial" w:hAnsi="Arial" w:cs="Arial"/>
                <w:color w:val="000000"/>
                <w:sz w:val="16"/>
                <w:szCs w:val="16"/>
              </w:rPr>
              <w:t>она</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ком</w:t>
            </w:r>
            <w:r w:rsidRPr="002B3E9E">
              <w:rPr>
                <w:rFonts w:ascii="Arial" w:hAnsi="Arial" w:cs="Arial"/>
                <w:color w:val="000000"/>
                <w:sz w:val="16"/>
                <w:szCs w:val="16"/>
              </w:rPr>
              <w:t>и</w:t>
            </w:r>
            <w:r w:rsidRPr="002B3E9E">
              <w:rPr>
                <w:rFonts w:ascii="Arial" w:hAnsi="Arial" w:cs="Arial"/>
                <w:color w:val="000000"/>
                <w:sz w:val="16"/>
                <w:szCs w:val="16"/>
              </w:rPr>
              <w:t>тет</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 xml:space="preserve">2014-2021 </w:t>
            </w:r>
          </w:p>
        </w:tc>
        <w:tc>
          <w:tcPr>
            <w:tcW w:w="491"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4.1-4.4</w:t>
            </w:r>
          </w:p>
        </w:tc>
        <w:tc>
          <w:tcPr>
            <w:tcW w:w="314" w:type="pct"/>
            <w:gridSpan w:val="2"/>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w:t>
            </w:r>
          </w:p>
        </w:tc>
        <w:tc>
          <w:tcPr>
            <w:tcW w:w="246"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68"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3"/>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4"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06"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4"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8" w:type="pct"/>
            <w:textDirection w:val="btL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r>
      <w:tr w:rsidR="007C3F0B" w:rsidRPr="002B3E9E"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08" w:type="pct"/>
            <w:shd w:val="clear" w:color="auto" w:fill="auto"/>
          </w:tcPr>
          <w:p w:rsidR="00E65CCC" w:rsidRPr="002B3E9E" w:rsidRDefault="00E65CCC" w:rsidP="001B487D">
            <w:pPr>
              <w:rPr>
                <w:rFonts w:ascii="Arial" w:hAnsi="Arial" w:cs="Arial"/>
                <w:color w:val="000000"/>
                <w:sz w:val="16"/>
                <w:szCs w:val="16"/>
              </w:rPr>
            </w:pPr>
            <w:r w:rsidRPr="002B3E9E">
              <w:rPr>
                <w:rFonts w:ascii="Arial" w:hAnsi="Arial" w:cs="Arial"/>
                <w:color w:val="000000"/>
                <w:sz w:val="16"/>
                <w:szCs w:val="16"/>
              </w:rPr>
              <w:t>4.1.2.</w:t>
            </w:r>
          </w:p>
        </w:tc>
        <w:tc>
          <w:tcPr>
            <w:tcW w:w="1422" w:type="pct"/>
            <w:shd w:val="clear" w:color="auto" w:fill="auto"/>
          </w:tcPr>
          <w:p w:rsidR="00E65CCC" w:rsidRPr="002B3E9E" w:rsidRDefault="00E65CCC" w:rsidP="001B487D">
            <w:pPr>
              <w:jc w:val="both"/>
              <w:rPr>
                <w:rFonts w:ascii="Arial" w:hAnsi="Arial" w:cs="Arial"/>
                <w:color w:val="000000"/>
                <w:sz w:val="16"/>
                <w:szCs w:val="16"/>
              </w:rPr>
            </w:pPr>
            <w:r w:rsidRPr="002B3E9E">
              <w:rPr>
                <w:rFonts w:ascii="Arial" w:hAnsi="Arial" w:cs="Arial"/>
                <w:color w:val="000000"/>
                <w:sz w:val="16"/>
                <w:szCs w:val="16"/>
              </w:rPr>
              <w:t>Проведение плановых проверок фина</w:t>
            </w:r>
            <w:r w:rsidRPr="002B3E9E">
              <w:rPr>
                <w:rFonts w:ascii="Arial" w:hAnsi="Arial" w:cs="Arial"/>
                <w:color w:val="000000"/>
                <w:sz w:val="16"/>
                <w:szCs w:val="16"/>
              </w:rPr>
              <w:t>н</w:t>
            </w:r>
            <w:r w:rsidRPr="002B3E9E">
              <w:rPr>
                <w:rFonts w:ascii="Arial" w:hAnsi="Arial" w:cs="Arial"/>
                <w:color w:val="000000"/>
                <w:sz w:val="16"/>
                <w:szCs w:val="16"/>
              </w:rPr>
              <w:t>сово-хозяйственной деятельности мун</w:t>
            </w:r>
            <w:r w:rsidRPr="002B3E9E">
              <w:rPr>
                <w:rFonts w:ascii="Arial" w:hAnsi="Arial" w:cs="Arial"/>
                <w:color w:val="000000"/>
                <w:sz w:val="16"/>
                <w:szCs w:val="16"/>
              </w:rPr>
              <w:t>и</w:t>
            </w:r>
            <w:r w:rsidRPr="002B3E9E">
              <w:rPr>
                <w:rFonts w:ascii="Arial" w:hAnsi="Arial" w:cs="Arial"/>
                <w:color w:val="000000"/>
                <w:sz w:val="16"/>
                <w:szCs w:val="16"/>
              </w:rPr>
              <w:t>ципальных учрежд</w:t>
            </w:r>
            <w:r w:rsidRPr="002B3E9E">
              <w:rPr>
                <w:rFonts w:ascii="Arial" w:hAnsi="Arial" w:cs="Arial"/>
                <w:color w:val="000000"/>
                <w:sz w:val="16"/>
                <w:szCs w:val="16"/>
              </w:rPr>
              <w:t>е</w:t>
            </w:r>
            <w:r w:rsidRPr="002B3E9E">
              <w:rPr>
                <w:rFonts w:ascii="Arial" w:hAnsi="Arial" w:cs="Arial"/>
                <w:color w:val="000000"/>
                <w:sz w:val="16"/>
                <w:szCs w:val="16"/>
              </w:rPr>
              <w:t>ний</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ком</w:t>
            </w:r>
            <w:r w:rsidRPr="002B3E9E">
              <w:rPr>
                <w:rFonts w:ascii="Arial" w:hAnsi="Arial" w:cs="Arial"/>
                <w:color w:val="000000"/>
                <w:sz w:val="16"/>
                <w:szCs w:val="16"/>
              </w:rPr>
              <w:t>и</w:t>
            </w:r>
            <w:r w:rsidRPr="002B3E9E">
              <w:rPr>
                <w:rFonts w:ascii="Arial" w:hAnsi="Arial" w:cs="Arial"/>
                <w:color w:val="000000"/>
                <w:sz w:val="16"/>
                <w:szCs w:val="16"/>
              </w:rPr>
              <w:t>тет</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 xml:space="preserve">2014-2021 </w:t>
            </w:r>
          </w:p>
        </w:tc>
        <w:tc>
          <w:tcPr>
            <w:tcW w:w="491"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4.1-4.4</w:t>
            </w:r>
          </w:p>
        </w:tc>
        <w:tc>
          <w:tcPr>
            <w:tcW w:w="314" w:type="pct"/>
            <w:gridSpan w:val="2"/>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w:t>
            </w:r>
          </w:p>
        </w:tc>
        <w:tc>
          <w:tcPr>
            <w:tcW w:w="246"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68"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3"/>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4"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06"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4"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8" w:type="pct"/>
            <w:textDirection w:val="btL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r>
      <w:tr w:rsidR="007C3F0B" w:rsidRPr="002B3E9E"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08" w:type="pct"/>
            <w:shd w:val="clear" w:color="auto" w:fill="auto"/>
          </w:tcPr>
          <w:p w:rsidR="00E65CCC" w:rsidRPr="002B3E9E" w:rsidRDefault="00E65CCC" w:rsidP="001B487D">
            <w:pPr>
              <w:rPr>
                <w:rFonts w:ascii="Arial" w:hAnsi="Arial" w:cs="Arial"/>
                <w:color w:val="000000"/>
                <w:sz w:val="16"/>
                <w:szCs w:val="16"/>
              </w:rPr>
            </w:pPr>
            <w:r w:rsidRPr="002B3E9E">
              <w:rPr>
                <w:rFonts w:ascii="Arial" w:hAnsi="Arial" w:cs="Arial"/>
                <w:color w:val="000000"/>
                <w:sz w:val="16"/>
                <w:szCs w:val="16"/>
              </w:rPr>
              <w:t>4.1.3.</w:t>
            </w:r>
          </w:p>
        </w:tc>
        <w:tc>
          <w:tcPr>
            <w:tcW w:w="1422" w:type="pct"/>
            <w:shd w:val="clear" w:color="auto" w:fill="auto"/>
          </w:tcPr>
          <w:p w:rsidR="00E65CCC" w:rsidRPr="002B3E9E" w:rsidRDefault="00E65CCC" w:rsidP="001B487D">
            <w:pPr>
              <w:jc w:val="both"/>
              <w:rPr>
                <w:rFonts w:ascii="Arial" w:hAnsi="Arial" w:cs="Arial"/>
                <w:color w:val="000000"/>
                <w:sz w:val="16"/>
                <w:szCs w:val="16"/>
              </w:rPr>
            </w:pPr>
            <w:r w:rsidRPr="002B3E9E">
              <w:rPr>
                <w:rFonts w:ascii="Arial" w:hAnsi="Arial" w:cs="Arial"/>
                <w:color w:val="000000"/>
                <w:sz w:val="16"/>
                <w:szCs w:val="16"/>
              </w:rPr>
              <w:t>Проведение плановых проверок испол</w:t>
            </w:r>
            <w:r w:rsidRPr="002B3E9E">
              <w:rPr>
                <w:rFonts w:ascii="Arial" w:hAnsi="Arial" w:cs="Arial"/>
                <w:color w:val="000000"/>
                <w:sz w:val="16"/>
                <w:szCs w:val="16"/>
              </w:rPr>
              <w:t>ь</w:t>
            </w:r>
            <w:r w:rsidRPr="002B3E9E">
              <w:rPr>
                <w:rFonts w:ascii="Arial" w:hAnsi="Arial" w:cs="Arial"/>
                <w:color w:val="000000"/>
                <w:sz w:val="16"/>
                <w:szCs w:val="16"/>
              </w:rPr>
              <w:t>зования межбюджетных трансфе</w:t>
            </w:r>
            <w:r w:rsidRPr="002B3E9E">
              <w:rPr>
                <w:rFonts w:ascii="Arial" w:hAnsi="Arial" w:cs="Arial"/>
                <w:color w:val="000000"/>
                <w:sz w:val="16"/>
                <w:szCs w:val="16"/>
              </w:rPr>
              <w:t>р</w:t>
            </w:r>
            <w:r w:rsidRPr="002B3E9E">
              <w:rPr>
                <w:rFonts w:ascii="Arial" w:hAnsi="Arial" w:cs="Arial"/>
                <w:color w:val="000000"/>
                <w:sz w:val="16"/>
                <w:szCs w:val="16"/>
              </w:rPr>
              <w:t>тов, выделенных из бюджета муниципальн</w:t>
            </w:r>
            <w:r w:rsidRPr="002B3E9E">
              <w:rPr>
                <w:rFonts w:ascii="Arial" w:hAnsi="Arial" w:cs="Arial"/>
                <w:color w:val="000000"/>
                <w:sz w:val="16"/>
                <w:szCs w:val="16"/>
              </w:rPr>
              <w:t>о</w:t>
            </w:r>
            <w:r w:rsidRPr="002B3E9E">
              <w:rPr>
                <w:rFonts w:ascii="Arial" w:hAnsi="Arial" w:cs="Arial"/>
                <w:color w:val="000000"/>
                <w:sz w:val="16"/>
                <w:szCs w:val="16"/>
              </w:rPr>
              <w:t>го района бюджетам пос</w:t>
            </w:r>
            <w:r w:rsidRPr="002B3E9E">
              <w:rPr>
                <w:rFonts w:ascii="Arial" w:hAnsi="Arial" w:cs="Arial"/>
                <w:color w:val="000000"/>
                <w:sz w:val="16"/>
                <w:szCs w:val="16"/>
              </w:rPr>
              <w:t>е</w:t>
            </w:r>
            <w:r w:rsidRPr="002B3E9E">
              <w:rPr>
                <w:rFonts w:ascii="Arial" w:hAnsi="Arial" w:cs="Arial"/>
                <w:color w:val="000000"/>
                <w:sz w:val="16"/>
                <w:szCs w:val="16"/>
              </w:rPr>
              <w:t>лений</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ком</w:t>
            </w:r>
            <w:r w:rsidRPr="002B3E9E">
              <w:rPr>
                <w:rFonts w:ascii="Arial" w:hAnsi="Arial" w:cs="Arial"/>
                <w:color w:val="000000"/>
                <w:sz w:val="16"/>
                <w:szCs w:val="16"/>
              </w:rPr>
              <w:t>и</w:t>
            </w:r>
            <w:r w:rsidRPr="002B3E9E">
              <w:rPr>
                <w:rFonts w:ascii="Arial" w:hAnsi="Arial" w:cs="Arial"/>
                <w:color w:val="000000"/>
                <w:sz w:val="16"/>
                <w:szCs w:val="16"/>
              </w:rPr>
              <w:t>тет</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 xml:space="preserve">2014-2021 </w:t>
            </w:r>
          </w:p>
        </w:tc>
        <w:tc>
          <w:tcPr>
            <w:tcW w:w="491"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4.1-4.4</w:t>
            </w:r>
          </w:p>
        </w:tc>
        <w:tc>
          <w:tcPr>
            <w:tcW w:w="314" w:type="pct"/>
            <w:gridSpan w:val="2"/>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w:t>
            </w:r>
          </w:p>
        </w:tc>
        <w:tc>
          <w:tcPr>
            <w:tcW w:w="246"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68"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3"/>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4"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06"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4"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8" w:type="pct"/>
            <w:textDirection w:val="btL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r>
      <w:tr w:rsidR="007C3F0B" w:rsidRPr="002B3E9E"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08" w:type="pct"/>
            <w:shd w:val="clear" w:color="auto" w:fill="auto"/>
          </w:tcPr>
          <w:p w:rsidR="00E65CCC" w:rsidRPr="002B3E9E" w:rsidRDefault="00E65CCC" w:rsidP="001B487D">
            <w:pPr>
              <w:rPr>
                <w:rFonts w:ascii="Arial" w:hAnsi="Arial" w:cs="Arial"/>
                <w:color w:val="000000"/>
                <w:sz w:val="16"/>
                <w:szCs w:val="16"/>
              </w:rPr>
            </w:pPr>
            <w:r w:rsidRPr="002B3E9E">
              <w:rPr>
                <w:rFonts w:ascii="Arial" w:hAnsi="Arial" w:cs="Arial"/>
                <w:color w:val="000000"/>
                <w:sz w:val="16"/>
                <w:szCs w:val="16"/>
              </w:rPr>
              <w:t>4.1.4.</w:t>
            </w:r>
          </w:p>
        </w:tc>
        <w:tc>
          <w:tcPr>
            <w:tcW w:w="1422" w:type="pct"/>
            <w:shd w:val="clear" w:color="auto" w:fill="auto"/>
          </w:tcPr>
          <w:p w:rsidR="00E65CCC" w:rsidRPr="002B3E9E" w:rsidRDefault="00E65CCC" w:rsidP="001B487D">
            <w:pPr>
              <w:jc w:val="both"/>
              <w:rPr>
                <w:rFonts w:ascii="Arial" w:hAnsi="Arial" w:cs="Arial"/>
                <w:color w:val="000000"/>
                <w:sz w:val="16"/>
                <w:szCs w:val="16"/>
              </w:rPr>
            </w:pPr>
            <w:r w:rsidRPr="002B3E9E">
              <w:rPr>
                <w:rFonts w:ascii="Arial" w:hAnsi="Arial" w:cs="Arial"/>
                <w:color w:val="000000"/>
                <w:sz w:val="16"/>
                <w:szCs w:val="16"/>
              </w:rPr>
              <w:t>Проведение вн</w:t>
            </w:r>
            <w:r w:rsidRPr="002B3E9E">
              <w:rPr>
                <w:rFonts w:ascii="Arial" w:hAnsi="Arial" w:cs="Arial"/>
                <w:color w:val="000000"/>
                <w:sz w:val="16"/>
                <w:szCs w:val="16"/>
              </w:rPr>
              <w:t>е</w:t>
            </w:r>
            <w:r w:rsidRPr="002B3E9E">
              <w:rPr>
                <w:rFonts w:ascii="Arial" w:hAnsi="Arial" w:cs="Arial"/>
                <w:color w:val="000000"/>
                <w:sz w:val="16"/>
                <w:szCs w:val="16"/>
              </w:rPr>
              <w:t>плановых проверок на основании соответствующих пор</w:t>
            </w:r>
            <w:r w:rsidRPr="002B3E9E">
              <w:rPr>
                <w:rFonts w:ascii="Arial" w:hAnsi="Arial" w:cs="Arial"/>
                <w:color w:val="000000"/>
                <w:sz w:val="16"/>
                <w:szCs w:val="16"/>
              </w:rPr>
              <w:t>у</w:t>
            </w:r>
            <w:r w:rsidRPr="002B3E9E">
              <w:rPr>
                <w:rFonts w:ascii="Arial" w:hAnsi="Arial" w:cs="Arial"/>
                <w:color w:val="000000"/>
                <w:sz w:val="16"/>
                <w:szCs w:val="16"/>
              </w:rPr>
              <w:t>чений</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ком</w:t>
            </w:r>
            <w:r w:rsidRPr="002B3E9E">
              <w:rPr>
                <w:rFonts w:ascii="Arial" w:hAnsi="Arial" w:cs="Arial"/>
                <w:color w:val="000000"/>
                <w:sz w:val="16"/>
                <w:szCs w:val="16"/>
              </w:rPr>
              <w:t>и</w:t>
            </w:r>
            <w:r w:rsidRPr="002B3E9E">
              <w:rPr>
                <w:rFonts w:ascii="Arial" w:hAnsi="Arial" w:cs="Arial"/>
                <w:color w:val="000000"/>
                <w:sz w:val="16"/>
                <w:szCs w:val="16"/>
              </w:rPr>
              <w:t>тет</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 xml:space="preserve">2014-2021 </w:t>
            </w:r>
          </w:p>
        </w:tc>
        <w:tc>
          <w:tcPr>
            <w:tcW w:w="491"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4.1-4.4</w:t>
            </w:r>
          </w:p>
        </w:tc>
        <w:tc>
          <w:tcPr>
            <w:tcW w:w="314" w:type="pct"/>
            <w:gridSpan w:val="2"/>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w:t>
            </w:r>
          </w:p>
        </w:tc>
        <w:tc>
          <w:tcPr>
            <w:tcW w:w="246"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68"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3"/>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4"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51"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206"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4"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c>
          <w:tcPr>
            <w:tcW w:w="188" w:type="pct"/>
            <w:textDirection w:val="btL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w:t>
            </w:r>
          </w:p>
        </w:tc>
      </w:tr>
      <w:tr w:rsidR="00E65CCC" w:rsidRPr="002B3E9E"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08" w:type="pct"/>
            <w:shd w:val="clear" w:color="auto" w:fill="auto"/>
          </w:tcPr>
          <w:p w:rsidR="00E65CCC" w:rsidRPr="002B3E9E" w:rsidRDefault="00E65CCC" w:rsidP="001B487D">
            <w:pPr>
              <w:rPr>
                <w:rFonts w:ascii="Arial" w:hAnsi="Arial" w:cs="Arial"/>
                <w:color w:val="000000"/>
                <w:sz w:val="16"/>
                <w:szCs w:val="16"/>
              </w:rPr>
            </w:pPr>
            <w:r w:rsidRPr="002B3E9E">
              <w:rPr>
                <w:rFonts w:ascii="Arial" w:hAnsi="Arial" w:cs="Arial"/>
                <w:color w:val="000000"/>
                <w:sz w:val="16"/>
                <w:szCs w:val="16"/>
              </w:rPr>
              <w:t>5.</w:t>
            </w:r>
          </w:p>
        </w:tc>
        <w:tc>
          <w:tcPr>
            <w:tcW w:w="4692" w:type="pct"/>
            <w:gridSpan w:val="19"/>
            <w:shd w:val="clear" w:color="auto" w:fill="auto"/>
          </w:tcPr>
          <w:p w:rsidR="00E65CCC" w:rsidRPr="002B3E9E" w:rsidRDefault="00E65CCC" w:rsidP="001B487D">
            <w:pPr>
              <w:rPr>
                <w:rFonts w:ascii="Arial" w:hAnsi="Arial" w:cs="Arial"/>
                <w:color w:val="000000"/>
                <w:sz w:val="16"/>
                <w:szCs w:val="16"/>
              </w:rPr>
            </w:pPr>
            <w:r w:rsidRPr="002B3E9E">
              <w:rPr>
                <w:rFonts w:ascii="Arial" w:hAnsi="Arial" w:cs="Arial"/>
                <w:color w:val="000000"/>
                <w:sz w:val="16"/>
                <w:szCs w:val="16"/>
              </w:rPr>
              <w:t>Задача 5. Обеспечение деятельности комитета</w:t>
            </w:r>
          </w:p>
        </w:tc>
      </w:tr>
      <w:tr w:rsidR="007C3F0B" w:rsidRPr="002B3E9E"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308" w:type="pct"/>
            <w:shd w:val="clear" w:color="auto" w:fill="auto"/>
          </w:tcPr>
          <w:p w:rsidR="00E65CCC" w:rsidRPr="002B3E9E" w:rsidRDefault="00E65CCC" w:rsidP="001B487D">
            <w:pPr>
              <w:rPr>
                <w:rFonts w:ascii="Arial" w:hAnsi="Arial" w:cs="Arial"/>
                <w:color w:val="000000"/>
                <w:sz w:val="16"/>
                <w:szCs w:val="16"/>
              </w:rPr>
            </w:pPr>
            <w:r w:rsidRPr="002B3E9E">
              <w:rPr>
                <w:rFonts w:ascii="Arial" w:hAnsi="Arial" w:cs="Arial"/>
                <w:color w:val="000000"/>
                <w:sz w:val="16"/>
                <w:szCs w:val="16"/>
              </w:rPr>
              <w:lastRenderedPageBreak/>
              <w:t>5.1.</w:t>
            </w:r>
          </w:p>
        </w:tc>
        <w:tc>
          <w:tcPr>
            <w:tcW w:w="1422" w:type="pct"/>
            <w:shd w:val="clear" w:color="auto" w:fill="auto"/>
          </w:tcPr>
          <w:p w:rsidR="00E65CCC" w:rsidRPr="002B3E9E" w:rsidRDefault="00E65CCC" w:rsidP="001B487D">
            <w:pPr>
              <w:jc w:val="both"/>
              <w:rPr>
                <w:rFonts w:ascii="Arial" w:hAnsi="Arial" w:cs="Arial"/>
                <w:color w:val="000000"/>
                <w:sz w:val="16"/>
                <w:szCs w:val="16"/>
              </w:rPr>
            </w:pPr>
            <w:r w:rsidRPr="002B3E9E">
              <w:rPr>
                <w:rFonts w:ascii="Arial" w:hAnsi="Arial" w:cs="Arial"/>
                <w:color w:val="000000"/>
                <w:sz w:val="16"/>
                <w:szCs w:val="16"/>
              </w:rPr>
              <w:t>Кадровое, матер</w:t>
            </w:r>
            <w:r w:rsidRPr="002B3E9E">
              <w:rPr>
                <w:rFonts w:ascii="Arial" w:hAnsi="Arial" w:cs="Arial"/>
                <w:color w:val="000000"/>
                <w:sz w:val="16"/>
                <w:szCs w:val="16"/>
              </w:rPr>
              <w:t>и</w:t>
            </w:r>
            <w:r w:rsidRPr="002B3E9E">
              <w:rPr>
                <w:rFonts w:ascii="Arial" w:hAnsi="Arial" w:cs="Arial"/>
                <w:color w:val="000000"/>
                <w:sz w:val="16"/>
                <w:szCs w:val="16"/>
              </w:rPr>
              <w:t>ально-техническое и хозяйственное обеспечение деятельн</w:t>
            </w:r>
            <w:r w:rsidRPr="002B3E9E">
              <w:rPr>
                <w:rFonts w:ascii="Arial" w:hAnsi="Arial" w:cs="Arial"/>
                <w:color w:val="000000"/>
                <w:sz w:val="16"/>
                <w:szCs w:val="16"/>
              </w:rPr>
              <w:t>о</w:t>
            </w:r>
            <w:r w:rsidRPr="002B3E9E">
              <w:rPr>
                <w:rFonts w:ascii="Arial" w:hAnsi="Arial" w:cs="Arial"/>
                <w:color w:val="000000"/>
                <w:sz w:val="16"/>
                <w:szCs w:val="16"/>
              </w:rPr>
              <w:t>сти комитета финансов муниц</w:t>
            </w:r>
            <w:r w:rsidRPr="002B3E9E">
              <w:rPr>
                <w:rFonts w:ascii="Arial" w:hAnsi="Arial" w:cs="Arial"/>
                <w:color w:val="000000"/>
                <w:sz w:val="16"/>
                <w:szCs w:val="16"/>
              </w:rPr>
              <w:t>и</w:t>
            </w:r>
            <w:r w:rsidRPr="002B3E9E">
              <w:rPr>
                <w:rFonts w:ascii="Arial" w:hAnsi="Arial" w:cs="Arial"/>
                <w:color w:val="000000"/>
                <w:sz w:val="16"/>
                <w:szCs w:val="16"/>
              </w:rPr>
              <w:t>пального ра</w:t>
            </w:r>
            <w:r w:rsidRPr="002B3E9E">
              <w:rPr>
                <w:rFonts w:ascii="Arial" w:hAnsi="Arial" w:cs="Arial"/>
                <w:color w:val="000000"/>
                <w:sz w:val="16"/>
                <w:szCs w:val="16"/>
              </w:rPr>
              <w:t>й</w:t>
            </w:r>
            <w:r w:rsidRPr="002B3E9E">
              <w:rPr>
                <w:rFonts w:ascii="Arial" w:hAnsi="Arial" w:cs="Arial"/>
                <w:color w:val="000000"/>
                <w:sz w:val="16"/>
                <w:szCs w:val="16"/>
              </w:rPr>
              <w:t>она</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ком</w:t>
            </w:r>
            <w:r w:rsidRPr="002B3E9E">
              <w:rPr>
                <w:rFonts w:ascii="Arial" w:hAnsi="Arial" w:cs="Arial"/>
                <w:color w:val="000000"/>
                <w:sz w:val="16"/>
                <w:szCs w:val="16"/>
              </w:rPr>
              <w:t>и</w:t>
            </w:r>
            <w:r w:rsidRPr="002B3E9E">
              <w:rPr>
                <w:rFonts w:ascii="Arial" w:hAnsi="Arial" w:cs="Arial"/>
                <w:color w:val="000000"/>
                <w:sz w:val="16"/>
                <w:szCs w:val="16"/>
              </w:rPr>
              <w:t>тет</w:t>
            </w:r>
          </w:p>
        </w:tc>
        <w:tc>
          <w:tcPr>
            <w:tcW w:w="308"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 xml:space="preserve">2014-2021 </w:t>
            </w:r>
          </w:p>
        </w:tc>
        <w:tc>
          <w:tcPr>
            <w:tcW w:w="491" w:type="pct"/>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5.1-5.3</w:t>
            </w:r>
          </w:p>
        </w:tc>
        <w:tc>
          <w:tcPr>
            <w:tcW w:w="314" w:type="pct"/>
            <w:gridSpan w:val="2"/>
            <w:shd w:val="clear" w:color="auto" w:fill="auto"/>
          </w:tcPr>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бю</w:t>
            </w:r>
            <w:r w:rsidRPr="002B3E9E">
              <w:rPr>
                <w:rFonts w:ascii="Arial" w:hAnsi="Arial" w:cs="Arial"/>
                <w:color w:val="000000"/>
                <w:sz w:val="16"/>
                <w:szCs w:val="16"/>
              </w:rPr>
              <w:t>д</w:t>
            </w:r>
            <w:r w:rsidRPr="002B3E9E">
              <w:rPr>
                <w:rFonts w:ascii="Arial" w:hAnsi="Arial" w:cs="Arial"/>
                <w:color w:val="000000"/>
                <w:sz w:val="16"/>
                <w:szCs w:val="16"/>
              </w:rPr>
              <w:t>жет</w:t>
            </w:r>
            <w:r w:rsidRPr="002B3E9E">
              <w:rPr>
                <w:rFonts w:ascii="Arial" w:hAnsi="Arial" w:cs="Arial"/>
                <w:color w:val="000000"/>
                <w:sz w:val="16"/>
                <w:szCs w:val="16"/>
              </w:rPr>
              <w:br/>
              <w:t>мун</w:t>
            </w:r>
            <w:r w:rsidRPr="002B3E9E">
              <w:rPr>
                <w:rFonts w:ascii="Arial" w:hAnsi="Arial" w:cs="Arial"/>
                <w:color w:val="000000"/>
                <w:sz w:val="16"/>
                <w:szCs w:val="16"/>
              </w:rPr>
              <w:t>и</w:t>
            </w:r>
            <w:r w:rsidRPr="002B3E9E">
              <w:rPr>
                <w:rFonts w:ascii="Arial" w:hAnsi="Arial" w:cs="Arial"/>
                <w:color w:val="000000"/>
                <w:sz w:val="16"/>
                <w:szCs w:val="16"/>
              </w:rPr>
              <w:t>ц</w:t>
            </w:r>
            <w:r w:rsidRPr="002B3E9E">
              <w:rPr>
                <w:rFonts w:ascii="Arial" w:hAnsi="Arial" w:cs="Arial"/>
                <w:color w:val="000000"/>
                <w:sz w:val="16"/>
                <w:szCs w:val="16"/>
              </w:rPr>
              <w:t>и</w:t>
            </w:r>
            <w:r w:rsidRPr="002B3E9E">
              <w:rPr>
                <w:rFonts w:ascii="Arial" w:hAnsi="Arial" w:cs="Arial"/>
                <w:color w:val="000000"/>
                <w:sz w:val="16"/>
                <w:szCs w:val="16"/>
              </w:rPr>
              <w:t>пал</w:t>
            </w:r>
            <w:r w:rsidRPr="002B3E9E">
              <w:rPr>
                <w:rFonts w:ascii="Arial" w:hAnsi="Arial" w:cs="Arial"/>
                <w:color w:val="000000"/>
                <w:sz w:val="16"/>
                <w:szCs w:val="16"/>
              </w:rPr>
              <w:t>ь</w:t>
            </w:r>
            <w:r w:rsidRPr="002B3E9E">
              <w:rPr>
                <w:rFonts w:ascii="Arial" w:hAnsi="Arial" w:cs="Arial"/>
                <w:color w:val="000000"/>
                <w:sz w:val="16"/>
                <w:szCs w:val="16"/>
              </w:rPr>
              <w:t>ного ра</w:t>
            </w:r>
            <w:r w:rsidRPr="002B3E9E">
              <w:rPr>
                <w:rFonts w:ascii="Arial" w:hAnsi="Arial" w:cs="Arial"/>
                <w:color w:val="000000"/>
                <w:sz w:val="16"/>
                <w:szCs w:val="16"/>
              </w:rPr>
              <w:t>й</w:t>
            </w:r>
            <w:r w:rsidRPr="002B3E9E">
              <w:rPr>
                <w:rFonts w:ascii="Arial" w:hAnsi="Arial" w:cs="Arial"/>
                <w:color w:val="000000"/>
                <w:sz w:val="16"/>
                <w:szCs w:val="16"/>
              </w:rPr>
              <w:t>она</w:t>
            </w:r>
          </w:p>
          <w:p w:rsidR="007C3F0B" w:rsidRDefault="007C3F0B" w:rsidP="001B487D">
            <w:pPr>
              <w:jc w:val="center"/>
              <w:rPr>
                <w:rFonts w:ascii="Arial" w:hAnsi="Arial" w:cs="Arial"/>
                <w:color w:val="000000"/>
                <w:sz w:val="16"/>
                <w:szCs w:val="16"/>
              </w:rPr>
            </w:pPr>
          </w:p>
          <w:p w:rsidR="00E65CCC" w:rsidRPr="002B3E9E" w:rsidRDefault="00E65CCC" w:rsidP="001B487D">
            <w:pPr>
              <w:jc w:val="center"/>
              <w:rPr>
                <w:rFonts w:ascii="Arial" w:hAnsi="Arial" w:cs="Arial"/>
                <w:color w:val="000000"/>
                <w:sz w:val="16"/>
                <w:szCs w:val="16"/>
              </w:rPr>
            </w:pPr>
            <w:r w:rsidRPr="002B3E9E">
              <w:rPr>
                <w:rFonts w:ascii="Arial" w:hAnsi="Arial" w:cs="Arial"/>
                <w:color w:val="000000"/>
                <w:sz w:val="16"/>
                <w:szCs w:val="16"/>
              </w:rPr>
              <w:t>обл</w:t>
            </w:r>
            <w:r w:rsidRPr="002B3E9E">
              <w:rPr>
                <w:rFonts w:ascii="Arial" w:hAnsi="Arial" w:cs="Arial"/>
                <w:color w:val="000000"/>
                <w:sz w:val="16"/>
                <w:szCs w:val="16"/>
              </w:rPr>
              <w:t>а</w:t>
            </w:r>
            <w:r w:rsidRPr="002B3E9E">
              <w:rPr>
                <w:rFonts w:ascii="Arial" w:hAnsi="Arial" w:cs="Arial"/>
                <w:color w:val="000000"/>
                <w:sz w:val="16"/>
                <w:szCs w:val="16"/>
              </w:rPr>
              <w:t>стной бю</w:t>
            </w:r>
            <w:r w:rsidRPr="002B3E9E">
              <w:rPr>
                <w:rFonts w:ascii="Arial" w:hAnsi="Arial" w:cs="Arial"/>
                <w:color w:val="000000"/>
                <w:sz w:val="16"/>
                <w:szCs w:val="16"/>
              </w:rPr>
              <w:t>д</w:t>
            </w:r>
            <w:r w:rsidRPr="002B3E9E">
              <w:rPr>
                <w:rFonts w:ascii="Arial" w:hAnsi="Arial" w:cs="Arial"/>
                <w:color w:val="000000"/>
                <w:sz w:val="16"/>
                <w:szCs w:val="16"/>
              </w:rPr>
              <w:t>жет</w:t>
            </w:r>
          </w:p>
        </w:tc>
        <w:tc>
          <w:tcPr>
            <w:tcW w:w="246"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5286,3500</w:t>
            </w:r>
          </w:p>
        </w:tc>
        <w:tc>
          <w:tcPr>
            <w:tcW w:w="268" w:type="pct"/>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5270,53503</w:t>
            </w:r>
          </w:p>
        </w:tc>
        <w:tc>
          <w:tcPr>
            <w:tcW w:w="251" w:type="pct"/>
            <w:gridSpan w:val="3"/>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5675,2000</w:t>
            </w:r>
          </w:p>
        </w:tc>
        <w:tc>
          <w:tcPr>
            <w:tcW w:w="254"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5574,92265</w:t>
            </w:r>
          </w:p>
        </w:tc>
        <w:tc>
          <w:tcPr>
            <w:tcW w:w="251" w:type="pct"/>
            <w:gridSpan w:val="2"/>
            <w:shd w:val="clear" w:color="auto" w:fill="auto"/>
            <w:textDirection w:val="btLr"/>
            <w:vAlign w:val="center"/>
          </w:tcPr>
          <w:p w:rsidR="00E65CCC" w:rsidRPr="002B3E9E" w:rsidRDefault="00E65CCC" w:rsidP="001B487D">
            <w:pPr>
              <w:ind w:left="113" w:right="113"/>
              <w:jc w:val="center"/>
              <w:rPr>
                <w:rFonts w:ascii="Arial" w:hAnsi="Arial" w:cs="Arial"/>
                <w:color w:val="000000"/>
                <w:sz w:val="16"/>
                <w:szCs w:val="16"/>
              </w:rPr>
            </w:pPr>
            <w:r w:rsidRPr="002B3E9E">
              <w:rPr>
                <w:rFonts w:ascii="Arial" w:hAnsi="Arial" w:cs="Arial"/>
                <w:color w:val="000000"/>
                <w:sz w:val="16"/>
                <w:szCs w:val="16"/>
              </w:rPr>
              <w:t>39,92000       6346,72083</w:t>
            </w:r>
          </w:p>
        </w:tc>
        <w:tc>
          <w:tcPr>
            <w:tcW w:w="206" w:type="pct"/>
            <w:gridSpan w:val="2"/>
            <w:shd w:val="clear" w:color="auto" w:fill="auto"/>
            <w:textDirection w:val="btLr"/>
            <w:vAlign w:val="center"/>
          </w:tcPr>
          <w:p w:rsidR="00E65CCC" w:rsidRPr="002B3E9E" w:rsidRDefault="00E65CCC" w:rsidP="001B487D">
            <w:pPr>
              <w:ind w:left="113" w:right="113"/>
              <w:jc w:val="center"/>
              <w:rPr>
                <w:rFonts w:ascii="Arial" w:hAnsi="Arial" w:cs="Arial"/>
                <w:sz w:val="16"/>
                <w:szCs w:val="16"/>
              </w:rPr>
            </w:pPr>
            <w:r w:rsidRPr="002B3E9E">
              <w:rPr>
                <w:rFonts w:ascii="Arial" w:hAnsi="Arial" w:cs="Arial"/>
                <w:sz w:val="16"/>
                <w:szCs w:val="16"/>
              </w:rPr>
              <w:t>40,93000       6051,49938</w:t>
            </w:r>
          </w:p>
        </w:tc>
        <w:tc>
          <w:tcPr>
            <w:tcW w:w="184" w:type="pct"/>
            <w:shd w:val="clear" w:color="auto" w:fill="auto"/>
            <w:textDirection w:val="btLr"/>
            <w:vAlign w:val="center"/>
          </w:tcPr>
          <w:p w:rsidR="00E65CCC" w:rsidRPr="002B3E9E" w:rsidRDefault="00E65CCC" w:rsidP="001B487D">
            <w:pPr>
              <w:ind w:left="113" w:right="113"/>
              <w:jc w:val="center"/>
              <w:rPr>
                <w:rFonts w:ascii="Arial" w:hAnsi="Arial" w:cs="Arial"/>
                <w:sz w:val="16"/>
                <w:szCs w:val="16"/>
              </w:rPr>
            </w:pPr>
            <w:r w:rsidRPr="002B3E9E">
              <w:rPr>
                <w:rFonts w:ascii="Arial" w:hAnsi="Arial" w:cs="Arial"/>
                <w:sz w:val="16"/>
                <w:szCs w:val="16"/>
              </w:rPr>
              <w:t>40,93000       6051,49938</w:t>
            </w:r>
          </w:p>
        </w:tc>
        <w:tc>
          <w:tcPr>
            <w:tcW w:w="188" w:type="pct"/>
            <w:textDirection w:val="btLr"/>
            <w:vAlign w:val="center"/>
          </w:tcPr>
          <w:p w:rsidR="00E65CCC" w:rsidRPr="002B3E9E" w:rsidRDefault="00E65CCC" w:rsidP="001B487D">
            <w:pPr>
              <w:ind w:left="113" w:right="113"/>
              <w:jc w:val="center"/>
              <w:rPr>
                <w:rFonts w:ascii="Arial" w:hAnsi="Arial" w:cs="Arial"/>
                <w:sz w:val="16"/>
                <w:szCs w:val="16"/>
              </w:rPr>
            </w:pPr>
            <w:r w:rsidRPr="002B3E9E">
              <w:rPr>
                <w:rFonts w:ascii="Arial" w:hAnsi="Arial" w:cs="Arial"/>
                <w:sz w:val="16"/>
                <w:szCs w:val="16"/>
              </w:rPr>
              <w:t>40,93000      6051,49938</w:t>
            </w:r>
          </w:p>
        </w:tc>
      </w:tr>
    </w:tbl>
    <w:p w:rsidR="007C3F0B" w:rsidRPr="004159FC" w:rsidRDefault="007C3F0B" w:rsidP="001B487D">
      <w:pPr>
        <w:jc w:val="center"/>
        <w:rPr>
          <w:rFonts w:ascii="Arial" w:hAnsi="Arial" w:cs="Arial"/>
          <w:b/>
          <w:color w:val="000000"/>
          <w:sz w:val="16"/>
          <w:szCs w:val="16"/>
        </w:rPr>
      </w:pPr>
      <w:r w:rsidRPr="004159FC">
        <w:rPr>
          <w:rFonts w:ascii="Arial" w:hAnsi="Arial" w:cs="Arial"/>
          <w:b/>
          <w:color w:val="000000"/>
          <w:sz w:val="16"/>
          <w:szCs w:val="16"/>
        </w:rPr>
        <w:t>Паспорт подпрограммы</w:t>
      </w:r>
    </w:p>
    <w:p w:rsidR="007C3F0B" w:rsidRPr="004159FC" w:rsidRDefault="007C3F0B" w:rsidP="001B487D">
      <w:pPr>
        <w:jc w:val="center"/>
        <w:rPr>
          <w:rFonts w:ascii="Arial" w:hAnsi="Arial" w:cs="Arial"/>
          <w:b/>
          <w:sz w:val="16"/>
          <w:szCs w:val="16"/>
        </w:rPr>
      </w:pPr>
      <w:r w:rsidRPr="004159FC">
        <w:rPr>
          <w:rFonts w:ascii="Arial" w:hAnsi="Arial" w:cs="Arial"/>
          <w:b/>
          <w:color w:val="000000"/>
          <w:sz w:val="16"/>
          <w:szCs w:val="16"/>
        </w:rPr>
        <w:t>«Финансовая поддержка поселений»</w:t>
      </w:r>
      <w:r>
        <w:rPr>
          <w:rFonts w:ascii="Arial" w:hAnsi="Arial" w:cs="Arial"/>
          <w:b/>
          <w:color w:val="000000"/>
          <w:sz w:val="16"/>
          <w:szCs w:val="16"/>
        </w:rPr>
        <w:t xml:space="preserve"> </w:t>
      </w:r>
      <w:r w:rsidRPr="004159FC">
        <w:rPr>
          <w:rFonts w:ascii="Arial" w:hAnsi="Arial" w:cs="Arial"/>
          <w:b/>
          <w:sz w:val="16"/>
          <w:szCs w:val="16"/>
        </w:rPr>
        <w:t xml:space="preserve">муниципальной программы «Управление муниципальными финансами </w:t>
      </w:r>
    </w:p>
    <w:p w:rsidR="007C3F0B" w:rsidRPr="004159FC" w:rsidRDefault="007C3F0B" w:rsidP="001B487D">
      <w:pPr>
        <w:jc w:val="center"/>
        <w:rPr>
          <w:rFonts w:ascii="Arial" w:hAnsi="Arial" w:cs="Arial"/>
          <w:b/>
          <w:sz w:val="16"/>
          <w:szCs w:val="16"/>
        </w:rPr>
      </w:pPr>
      <w:r w:rsidRPr="004159FC">
        <w:rPr>
          <w:rFonts w:ascii="Arial" w:hAnsi="Arial" w:cs="Arial"/>
          <w:b/>
          <w:sz w:val="16"/>
          <w:szCs w:val="16"/>
        </w:rPr>
        <w:t>Валдайского м</w:t>
      </w:r>
      <w:r w:rsidRPr="004159FC">
        <w:rPr>
          <w:rFonts w:ascii="Arial" w:hAnsi="Arial" w:cs="Arial"/>
          <w:b/>
          <w:sz w:val="16"/>
          <w:szCs w:val="16"/>
        </w:rPr>
        <w:t>у</w:t>
      </w:r>
      <w:r w:rsidRPr="004159FC">
        <w:rPr>
          <w:rFonts w:ascii="Arial" w:hAnsi="Arial" w:cs="Arial"/>
          <w:b/>
          <w:sz w:val="16"/>
          <w:szCs w:val="16"/>
        </w:rPr>
        <w:t>ниципального района на 2014-2021 годы»</w:t>
      </w:r>
    </w:p>
    <w:p w:rsidR="007C3F0B" w:rsidRPr="004159FC" w:rsidRDefault="007C3F0B" w:rsidP="001B487D">
      <w:pPr>
        <w:tabs>
          <w:tab w:val="left" w:pos="851"/>
        </w:tabs>
        <w:rPr>
          <w:rFonts w:ascii="Arial" w:eastAsia="MS Mincho" w:hAnsi="Arial" w:cs="Arial"/>
          <w:sz w:val="16"/>
          <w:szCs w:val="16"/>
          <w:lang w:eastAsia="ja-JP"/>
        </w:rPr>
      </w:pPr>
      <w:r w:rsidRPr="004159FC">
        <w:rPr>
          <w:rFonts w:ascii="Arial" w:hAnsi="Arial" w:cs="Arial"/>
          <w:sz w:val="16"/>
          <w:szCs w:val="16"/>
          <w:lang w:eastAsia="ja-JP"/>
        </w:rPr>
        <w:t xml:space="preserve">1. Исполнители подпрограммы: </w:t>
      </w:r>
      <w:r w:rsidRPr="004159FC">
        <w:rPr>
          <w:rFonts w:ascii="Arial" w:hAnsi="Arial" w:cs="Arial"/>
          <w:sz w:val="16"/>
          <w:szCs w:val="16"/>
        </w:rPr>
        <w:t>комитет;</w:t>
      </w:r>
    </w:p>
    <w:p w:rsidR="007C3F0B" w:rsidRPr="004159FC" w:rsidRDefault="007C3F0B" w:rsidP="001B487D">
      <w:pPr>
        <w:tabs>
          <w:tab w:val="left" w:pos="851"/>
        </w:tabs>
        <w:rPr>
          <w:rFonts w:ascii="Arial" w:eastAsia="MS Mincho" w:hAnsi="Arial" w:cs="Arial"/>
          <w:sz w:val="16"/>
          <w:szCs w:val="16"/>
          <w:lang w:eastAsia="ja-JP"/>
        </w:rPr>
      </w:pPr>
      <w:r w:rsidRPr="004159FC">
        <w:rPr>
          <w:rFonts w:ascii="Arial" w:eastAsia="MS Mincho" w:hAnsi="Arial" w:cs="Arial"/>
          <w:sz w:val="16"/>
          <w:szCs w:val="16"/>
          <w:lang w:eastAsia="ja-JP"/>
        </w:rPr>
        <w:t xml:space="preserve">2. Задачи и целевые показатели подпрограммы </w:t>
      </w:r>
      <w:r w:rsidRPr="004159FC">
        <w:rPr>
          <w:rFonts w:ascii="Arial" w:hAnsi="Arial" w:cs="Arial"/>
          <w:color w:val="000000"/>
          <w:sz w:val="16"/>
          <w:szCs w:val="16"/>
        </w:rPr>
        <w:t xml:space="preserve">муниципальной </w:t>
      </w:r>
      <w:r w:rsidRPr="004159FC">
        <w:rPr>
          <w:rFonts w:ascii="Arial" w:eastAsia="MS Mincho" w:hAnsi="Arial" w:cs="Arial"/>
          <w:sz w:val="16"/>
          <w:szCs w:val="16"/>
          <w:lang w:eastAsia="ja-JP"/>
        </w:rPr>
        <w:t>программы:</w:t>
      </w:r>
    </w:p>
    <w:tbl>
      <w:tblPr>
        <w:tblW w:w="11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1"/>
        <w:gridCol w:w="5258"/>
        <w:gridCol w:w="584"/>
        <w:gridCol w:w="584"/>
        <w:gridCol w:w="584"/>
        <w:gridCol w:w="584"/>
        <w:gridCol w:w="584"/>
        <w:gridCol w:w="584"/>
        <w:gridCol w:w="584"/>
        <w:gridCol w:w="1725"/>
      </w:tblGrid>
      <w:tr w:rsidR="007C3F0B" w:rsidRPr="004159FC" w:rsidTr="007C3F0B">
        <w:tc>
          <w:tcPr>
            <w:tcW w:w="571" w:type="dxa"/>
            <w:vMerge w:val="restart"/>
            <w:vAlign w:val="center"/>
          </w:tcPr>
          <w:p w:rsidR="007C3F0B" w:rsidRPr="004159FC" w:rsidRDefault="007C3F0B" w:rsidP="001B487D">
            <w:pPr>
              <w:jc w:val="center"/>
              <w:rPr>
                <w:rFonts w:ascii="Arial" w:hAnsi="Arial" w:cs="Arial"/>
                <w:b/>
                <w:color w:val="000000"/>
                <w:sz w:val="16"/>
                <w:szCs w:val="16"/>
              </w:rPr>
            </w:pPr>
            <w:r w:rsidRPr="004159FC">
              <w:rPr>
                <w:rFonts w:ascii="Arial" w:hAnsi="Arial" w:cs="Arial"/>
                <w:b/>
                <w:color w:val="000000"/>
                <w:sz w:val="16"/>
                <w:szCs w:val="16"/>
              </w:rPr>
              <w:t xml:space="preserve">№ </w:t>
            </w:r>
            <w:proofErr w:type="spellStart"/>
            <w:r w:rsidRPr="004159FC">
              <w:rPr>
                <w:rFonts w:ascii="Arial" w:hAnsi="Arial" w:cs="Arial"/>
                <w:b/>
                <w:color w:val="000000"/>
                <w:sz w:val="16"/>
                <w:szCs w:val="16"/>
              </w:rPr>
              <w:t>п</w:t>
            </w:r>
            <w:proofErr w:type="spellEnd"/>
            <w:r w:rsidRPr="004159FC">
              <w:rPr>
                <w:rFonts w:ascii="Arial" w:hAnsi="Arial" w:cs="Arial"/>
                <w:b/>
                <w:color w:val="000000"/>
                <w:sz w:val="16"/>
                <w:szCs w:val="16"/>
                <w:lang w:val="en-US"/>
              </w:rPr>
              <w:t>/</w:t>
            </w:r>
            <w:proofErr w:type="spellStart"/>
            <w:r w:rsidRPr="004159FC">
              <w:rPr>
                <w:rFonts w:ascii="Arial" w:hAnsi="Arial" w:cs="Arial"/>
                <w:b/>
                <w:color w:val="000000"/>
                <w:sz w:val="16"/>
                <w:szCs w:val="16"/>
              </w:rPr>
              <w:t>п</w:t>
            </w:r>
            <w:proofErr w:type="spellEnd"/>
          </w:p>
        </w:tc>
        <w:tc>
          <w:tcPr>
            <w:tcW w:w="5258" w:type="dxa"/>
            <w:vMerge w:val="restart"/>
            <w:vAlign w:val="center"/>
          </w:tcPr>
          <w:p w:rsidR="007C3F0B" w:rsidRPr="004159FC" w:rsidRDefault="007C3F0B" w:rsidP="001B487D">
            <w:pPr>
              <w:jc w:val="center"/>
              <w:rPr>
                <w:rFonts w:ascii="Arial" w:hAnsi="Arial" w:cs="Arial"/>
                <w:b/>
                <w:color w:val="000000"/>
                <w:sz w:val="16"/>
                <w:szCs w:val="16"/>
              </w:rPr>
            </w:pPr>
            <w:r w:rsidRPr="004159FC">
              <w:rPr>
                <w:rFonts w:ascii="Arial" w:hAnsi="Arial" w:cs="Arial"/>
                <w:b/>
                <w:color w:val="000000"/>
                <w:sz w:val="16"/>
                <w:szCs w:val="16"/>
              </w:rPr>
              <w:t>Задачи подпрограммы, наименование и единица измерения целевого показ</w:t>
            </w:r>
            <w:r w:rsidRPr="004159FC">
              <w:rPr>
                <w:rFonts w:ascii="Arial" w:hAnsi="Arial" w:cs="Arial"/>
                <w:b/>
                <w:color w:val="000000"/>
                <w:sz w:val="16"/>
                <w:szCs w:val="16"/>
              </w:rPr>
              <w:t>а</w:t>
            </w:r>
            <w:r w:rsidRPr="004159FC">
              <w:rPr>
                <w:rFonts w:ascii="Arial" w:hAnsi="Arial" w:cs="Arial"/>
                <w:b/>
                <w:color w:val="000000"/>
                <w:sz w:val="16"/>
                <w:szCs w:val="16"/>
              </w:rPr>
              <w:t>теля</w:t>
            </w:r>
          </w:p>
        </w:tc>
        <w:tc>
          <w:tcPr>
            <w:tcW w:w="5813" w:type="dxa"/>
            <w:gridSpan w:val="8"/>
            <w:vAlign w:val="center"/>
          </w:tcPr>
          <w:p w:rsidR="007C3F0B" w:rsidRPr="004159FC" w:rsidRDefault="007C3F0B" w:rsidP="001B487D">
            <w:pPr>
              <w:jc w:val="center"/>
              <w:rPr>
                <w:rFonts w:ascii="Arial" w:hAnsi="Arial" w:cs="Arial"/>
                <w:b/>
                <w:color w:val="000000"/>
                <w:sz w:val="16"/>
                <w:szCs w:val="16"/>
              </w:rPr>
            </w:pPr>
            <w:r w:rsidRPr="004159FC">
              <w:rPr>
                <w:rFonts w:ascii="Arial" w:hAnsi="Arial" w:cs="Arial"/>
                <w:b/>
                <w:color w:val="000000"/>
                <w:sz w:val="16"/>
                <w:szCs w:val="16"/>
              </w:rPr>
              <w:t>Значения целевого показателя по годам</w:t>
            </w:r>
          </w:p>
        </w:tc>
      </w:tr>
      <w:tr w:rsidR="007C3F0B" w:rsidRPr="004159FC" w:rsidTr="007C3F0B">
        <w:tc>
          <w:tcPr>
            <w:tcW w:w="571" w:type="dxa"/>
            <w:vMerge/>
            <w:vAlign w:val="center"/>
          </w:tcPr>
          <w:p w:rsidR="007C3F0B" w:rsidRPr="004159FC" w:rsidRDefault="007C3F0B" w:rsidP="001B487D">
            <w:pPr>
              <w:jc w:val="center"/>
              <w:rPr>
                <w:rFonts w:ascii="Arial" w:hAnsi="Arial" w:cs="Arial"/>
                <w:b/>
                <w:color w:val="000000"/>
                <w:sz w:val="16"/>
                <w:szCs w:val="16"/>
              </w:rPr>
            </w:pPr>
          </w:p>
        </w:tc>
        <w:tc>
          <w:tcPr>
            <w:tcW w:w="5258" w:type="dxa"/>
            <w:vMerge/>
            <w:vAlign w:val="center"/>
          </w:tcPr>
          <w:p w:rsidR="007C3F0B" w:rsidRPr="004159FC" w:rsidRDefault="007C3F0B" w:rsidP="001B487D">
            <w:pPr>
              <w:jc w:val="center"/>
              <w:rPr>
                <w:rFonts w:ascii="Arial" w:hAnsi="Arial" w:cs="Arial"/>
                <w:b/>
                <w:color w:val="000000"/>
                <w:sz w:val="16"/>
                <w:szCs w:val="16"/>
              </w:rPr>
            </w:pPr>
          </w:p>
        </w:tc>
        <w:tc>
          <w:tcPr>
            <w:tcW w:w="0" w:type="auto"/>
            <w:vAlign w:val="center"/>
          </w:tcPr>
          <w:p w:rsidR="007C3F0B" w:rsidRPr="004159FC" w:rsidRDefault="007C3F0B" w:rsidP="001B487D">
            <w:pPr>
              <w:jc w:val="center"/>
              <w:rPr>
                <w:rFonts w:ascii="Arial" w:hAnsi="Arial" w:cs="Arial"/>
                <w:b/>
                <w:color w:val="000000"/>
                <w:sz w:val="16"/>
                <w:szCs w:val="16"/>
              </w:rPr>
            </w:pPr>
            <w:r w:rsidRPr="004159FC">
              <w:rPr>
                <w:rFonts w:ascii="Arial" w:hAnsi="Arial" w:cs="Arial"/>
                <w:b/>
                <w:color w:val="000000"/>
                <w:sz w:val="16"/>
                <w:szCs w:val="16"/>
              </w:rPr>
              <w:t>2014</w:t>
            </w:r>
          </w:p>
        </w:tc>
        <w:tc>
          <w:tcPr>
            <w:tcW w:w="0" w:type="auto"/>
            <w:vAlign w:val="center"/>
          </w:tcPr>
          <w:p w:rsidR="007C3F0B" w:rsidRPr="004159FC" w:rsidRDefault="007C3F0B" w:rsidP="001B487D">
            <w:pPr>
              <w:jc w:val="center"/>
              <w:rPr>
                <w:rFonts w:ascii="Arial" w:hAnsi="Arial" w:cs="Arial"/>
                <w:b/>
                <w:color w:val="000000"/>
                <w:sz w:val="16"/>
                <w:szCs w:val="16"/>
              </w:rPr>
            </w:pPr>
            <w:r w:rsidRPr="004159FC">
              <w:rPr>
                <w:rFonts w:ascii="Arial" w:hAnsi="Arial" w:cs="Arial"/>
                <w:b/>
                <w:color w:val="000000"/>
                <w:sz w:val="16"/>
                <w:szCs w:val="16"/>
              </w:rPr>
              <w:t>2015</w:t>
            </w:r>
          </w:p>
        </w:tc>
        <w:tc>
          <w:tcPr>
            <w:tcW w:w="0" w:type="auto"/>
            <w:vAlign w:val="center"/>
          </w:tcPr>
          <w:p w:rsidR="007C3F0B" w:rsidRPr="004159FC" w:rsidRDefault="007C3F0B" w:rsidP="001B487D">
            <w:pPr>
              <w:jc w:val="center"/>
              <w:rPr>
                <w:rFonts w:ascii="Arial" w:hAnsi="Arial" w:cs="Arial"/>
                <w:b/>
                <w:color w:val="000000"/>
                <w:sz w:val="16"/>
                <w:szCs w:val="16"/>
              </w:rPr>
            </w:pPr>
            <w:r w:rsidRPr="004159FC">
              <w:rPr>
                <w:rFonts w:ascii="Arial" w:hAnsi="Arial" w:cs="Arial"/>
                <w:b/>
                <w:color w:val="000000"/>
                <w:sz w:val="16"/>
                <w:szCs w:val="16"/>
              </w:rPr>
              <w:t>2016</w:t>
            </w:r>
          </w:p>
        </w:tc>
        <w:tc>
          <w:tcPr>
            <w:tcW w:w="0" w:type="auto"/>
            <w:vAlign w:val="center"/>
          </w:tcPr>
          <w:p w:rsidR="007C3F0B" w:rsidRPr="004159FC" w:rsidRDefault="007C3F0B" w:rsidP="001B487D">
            <w:pPr>
              <w:jc w:val="center"/>
              <w:rPr>
                <w:rFonts w:ascii="Arial" w:hAnsi="Arial" w:cs="Arial"/>
                <w:b/>
                <w:color w:val="000000"/>
                <w:sz w:val="16"/>
                <w:szCs w:val="16"/>
              </w:rPr>
            </w:pPr>
            <w:r w:rsidRPr="004159FC">
              <w:rPr>
                <w:rFonts w:ascii="Arial" w:hAnsi="Arial" w:cs="Arial"/>
                <w:b/>
                <w:color w:val="000000"/>
                <w:sz w:val="16"/>
                <w:szCs w:val="16"/>
              </w:rPr>
              <w:t>2017</w:t>
            </w:r>
          </w:p>
        </w:tc>
        <w:tc>
          <w:tcPr>
            <w:tcW w:w="0" w:type="auto"/>
            <w:vAlign w:val="center"/>
          </w:tcPr>
          <w:p w:rsidR="007C3F0B" w:rsidRPr="004159FC" w:rsidRDefault="007C3F0B" w:rsidP="001B487D">
            <w:pPr>
              <w:jc w:val="center"/>
              <w:rPr>
                <w:rFonts w:ascii="Arial" w:hAnsi="Arial" w:cs="Arial"/>
                <w:b/>
                <w:color w:val="000000"/>
                <w:sz w:val="16"/>
                <w:szCs w:val="16"/>
              </w:rPr>
            </w:pPr>
            <w:r w:rsidRPr="004159FC">
              <w:rPr>
                <w:rFonts w:ascii="Arial" w:hAnsi="Arial" w:cs="Arial"/>
                <w:b/>
                <w:color w:val="000000"/>
                <w:sz w:val="16"/>
                <w:szCs w:val="16"/>
              </w:rPr>
              <w:t>2018</w:t>
            </w:r>
          </w:p>
        </w:tc>
        <w:tc>
          <w:tcPr>
            <w:tcW w:w="0" w:type="auto"/>
            <w:vAlign w:val="center"/>
          </w:tcPr>
          <w:p w:rsidR="007C3F0B" w:rsidRPr="004159FC" w:rsidRDefault="007C3F0B" w:rsidP="001B487D">
            <w:pPr>
              <w:jc w:val="center"/>
              <w:rPr>
                <w:rFonts w:ascii="Arial" w:hAnsi="Arial" w:cs="Arial"/>
                <w:b/>
                <w:color w:val="000000"/>
                <w:sz w:val="16"/>
                <w:szCs w:val="16"/>
              </w:rPr>
            </w:pPr>
            <w:r w:rsidRPr="004159FC">
              <w:rPr>
                <w:rFonts w:ascii="Arial" w:hAnsi="Arial" w:cs="Arial"/>
                <w:b/>
                <w:color w:val="000000"/>
                <w:sz w:val="16"/>
                <w:szCs w:val="16"/>
              </w:rPr>
              <w:t>2019</w:t>
            </w:r>
          </w:p>
        </w:tc>
        <w:tc>
          <w:tcPr>
            <w:tcW w:w="0" w:type="auto"/>
            <w:vAlign w:val="center"/>
          </w:tcPr>
          <w:p w:rsidR="007C3F0B" w:rsidRPr="004159FC" w:rsidRDefault="007C3F0B" w:rsidP="001B487D">
            <w:pPr>
              <w:jc w:val="center"/>
              <w:rPr>
                <w:rFonts w:ascii="Arial" w:hAnsi="Arial" w:cs="Arial"/>
                <w:b/>
                <w:color w:val="000000"/>
                <w:sz w:val="16"/>
                <w:szCs w:val="16"/>
              </w:rPr>
            </w:pPr>
            <w:r w:rsidRPr="004159FC">
              <w:rPr>
                <w:rFonts w:ascii="Arial" w:hAnsi="Arial" w:cs="Arial"/>
                <w:b/>
                <w:color w:val="000000"/>
                <w:sz w:val="16"/>
                <w:szCs w:val="16"/>
              </w:rPr>
              <w:t>2020</w:t>
            </w:r>
          </w:p>
        </w:tc>
        <w:tc>
          <w:tcPr>
            <w:tcW w:w="1690" w:type="dxa"/>
            <w:vAlign w:val="center"/>
          </w:tcPr>
          <w:p w:rsidR="007C3F0B" w:rsidRPr="004159FC" w:rsidRDefault="007C3F0B" w:rsidP="001B487D">
            <w:pPr>
              <w:jc w:val="center"/>
              <w:rPr>
                <w:rFonts w:ascii="Arial" w:hAnsi="Arial" w:cs="Arial"/>
                <w:b/>
                <w:color w:val="000000"/>
                <w:sz w:val="16"/>
                <w:szCs w:val="16"/>
              </w:rPr>
            </w:pPr>
            <w:r w:rsidRPr="004159FC">
              <w:rPr>
                <w:rFonts w:ascii="Arial" w:hAnsi="Arial" w:cs="Arial"/>
                <w:b/>
                <w:color w:val="000000"/>
                <w:sz w:val="16"/>
                <w:szCs w:val="16"/>
              </w:rPr>
              <w:t>2021</w:t>
            </w:r>
          </w:p>
        </w:tc>
      </w:tr>
      <w:tr w:rsidR="007C3F0B" w:rsidRPr="004159FC" w:rsidTr="007C3F0B">
        <w:tc>
          <w:tcPr>
            <w:tcW w:w="571" w:type="dxa"/>
          </w:tcPr>
          <w:p w:rsidR="007C3F0B" w:rsidRPr="004159FC" w:rsidRDefault="007C3F0B" w:rsidP="001B487D">
            <w:pPr>
              <w:jc w:val="center"/>
              <w:rPr>
                <w:rFonts w:ascii="Arial" w:hAnsi="Arial" w:cs="Arial"/>
                <w:color w:val="000000"/>
                <w:sz w:val="16"/>
                <w:szCs w:val="16"/>
              </w:rPr>
            </w:pPr>
            <w:r w:rsidRPr="004159FC">
              <w:rPr>
                <w:rFonts w:ascii="Arial" w:hAnsi="Arial" w:cs="Arial"/>
                <w:color w:val="000000"/>
                <w:sz w:val="16"/>
                <w:szCs w:val="16"/>
              </w:rPr>
              <w:t>1</w:t>
            </w:r>
          </w:p>
        </w:tc>
        <w:tc>
          <w:tcPr>
            <w:tcW w:w="5258" w:type="dxa"/>
          </w:tcPr>
          <w:p w:rsidR="007C3F0B" w:rsidRPr="004159FC" w:rsidRDefault="007C3F0B" w:rsidP="001B487D">
            <w:pPr>
              <w:jc w:val="center"/>
              <w:rPr>
                <w:rFonts w:ascii="Arial" w:hAnsi="Arial" w:cs="Arial"/>
                <w:color w:val="000000"/>
                <w:sz w:val="16"/>
                <w:szCs w:val="16"/>
              </w:rPr>
            </w:pPr>
            <w:r w:rsidRPr="004159FC">
              <w:rPr>
                <w:rFonts w:ascii="Arial" w:hAnsi="Arial" w:cs="Arial"/>
                <w:color w:val="000000"/>
                <w:sz w:val="16"/>
                <w:szCs w:val="16"/>
              </w:rPr>
              <w:t>2</w:t>
            </w:r>
          </w:p>
        </w:tc>
        <w:tc>
          <w:tcPr>
            <w:tcW w:w="0" w:type="auto"/>
          </w:tcPr>
          <w:p w:rsidR="007C3F0B" w:rsidRPr="004159FC" w:rsidRDefault="007C3F0B" w:rsidP="001B487D">
            <w:pPr>
              <w:jc w:val="center"/>
              <w:rPr>
                <w:rFonts w:ascii="Arial" w:hAnsi="Arial" w:cs="Arial"/>
                <w:color w:val="000000"/>
                <w:sz w:val="16"/>
                <w:szCs w:val="16"/>
              </w:rPr>
            </w:pPr>
            <w:r w:rsidRPr="004159FC">
              <w:rPr>
                <w:rFonts w:ascii="Arial" w:hAnsi="Arial" w:cs="Arial"/>
                <w:color w:val="000000"/>
                <w:sz w:val="16"/>
                <w:szCs w:val="16"/>
              </w:rPr>
              <w:t>3</w:t>
            </w:r>
          </w:p>
        </w:tc>
        <w:tc>
          <w:tcPr>
            <w:tcW w:w="0" w:type="auto"/>
          </w:tcPr>
          <w:p w:rsidR="007C3F0B" w:rsidRPr="004159FC" w:rsidRDefault="007C3F0B" w:rsidP="001B487D">
            <w:pPr>
              <w:jc w:val="center"/>
              <w:rPr>
                <w:rFonts w:ascii="Arial" w:hAnsi="Arial" w:cs="Arial"/>
                <w:color w:val="000000"/>
                <w:sz w:val="16"/>
                <w:szCs w:val="16"/>
              </w:rPr>
            </w:pPr>
            <w:r w:rsidRPr="004159FC">
              <w:rPr>
                <w:rFonts w:ascii="Arial" w:hAnsi="Arial" w:cs="Arial"/>
                <w:color w:val="000000"/>
                <w:sz w:val="16"/>
                <w:szCs w:val="16"/>
              </w:rPr>
              <w:t>4</w:t>
            </w:r>
          </w:p>
        </w:tc>
        <w:tc>
          <w:tcPr>
            <w:tcW w:w="0" w:type="auto"/>
          </w:tcPr>
          <w:p w:rsidR="007C3F0B" w:rsidRPr="004159FC" w:rsidRDefault="007C3F0B" w:rsidP="001B487D">
            <w:pPr>
              <w:jc w:val="center"/>
              <w:rPr>
                <w:rFonts w:ascii="Arial" w:hAnsi="Arial" w:cs="Arial"/>
                <w:color w:val="000000"/>
                <w:sz w:val="16"/>
                <w:szCs w:val="16"/>
              </w:rPr>
            </w:pPr>
            <w:r w:rsidRPr="004159FC">
              <w:rPr>
                <w:rFonts w:ascii="Arial" w:hAnsi="Arial" w:cs="Arial"/>
                <w:color w:val="000000"/>
                <w:sz w:val="16"/>
                <w:szCs w:val="16"/>
              </w:rPr>
              <w:t>5</w:t>
            </w:r>
          </w:p>
        </w:tc>
        <w:tc>
          <w:tcPr>
            <w:tcW w:w="0" w:type="auto"/>
          </w:tcPr>
          <w:p w:rsidR="007C3F0B" w:rsidRPr="004159FC" w:rsidRDefault="007C3F0B" w:rsidP="001B487D">
            <w:pPr>
              <w:jc w:val="center"/>
              <w:rPr>
                <w:rFonts w:ascii="Arial" w:hAnsi="Arial" w:cs="Arial"/>
                <w:color w:val="000000"/>
                <w:sz w:val="16"/>
                <w:szCs w:val="16"/>
              </w:rPr>
            </w:pPr>
            <w:r w:rsidRPr="004159FC">
              <w:rPr>
                <w:rFonts w:ascii="Arial" w:hAnsi="Arial" w:cs="Arial"/>
                <w:color w:val="000000"/>
                <w:sz w:val="16"/>
                <w:szCs w:val="16"/>
              </w:rPr>
              <w:t>6</w:t>
            </w:r>
          </w:p>
        </w:tc>
        <w:tc>
          <w:tcPr>
            <w:tcW w:w="0" w:type="auto"/>
          </w:tcPr>
          <w:p w:rsidR="007C3F0B" w:rsidRPr="004159FC" w:rsidRDefault="007C3F0B" w:rsidP="001B487D">
            <w:pPr>
              <w:jc w:val="center"/>
              <w:rPr>
                <w:rFonts w:ascii="Arial" w:hAnsi="Arial" w:cs="Arial"/>
                <w:color w:val="000000"/>
                <w:sz w:val="16"/>
                <w:szCs w:val="16"/>
              </w:rPr>
            </w:pPr>
            <w:r w:rsidRPr="004159FC">
              <w:rPr>
                <w:rFonts w:ascii="Arial" w:hAnsi="Arial" w:cs="Arial"/>
                <w:color w:val="000000"/>
                <w:sz w:val="16"/>
                <w:szCs w:val="16"/>
              </w:rPr>
              <w:t>7</w:t>
            </w:r>
          </w:p>
        </w:tc>
        <w:tc>
          <w:tcPr>
            <w:tcW w:w="0" w:type="auto"/>
          </w:tcPr>
          <w:p w:rsidR="007C3F0B" w:rsidRPr="004159FC" w:rsidRDefault="007C3F0B" w:rsidP="001B487D">
            <w:pPr>
              <w:jc w:val="center"/>
              <w:rPr>
                <w:rFonts w:ascii="Arial" w:hAnsi="Arial" w:cs="Arial"/>
                <w:color w:val="000000"/>
                <w:sz w:val="16"/>
                <w:szCs w:val="16"/>
              </w:rPr>
            </w:pPr>
            <w:r w:rsidRPr="004159FC">
              <w:rPr>
                <w:rFonts w:ascii="Arial" w:hAnsi="Arial" w:cs="Arial"/>
                <w:color w:val="000000"/>
                <w:sz w:val="16"/>
                <w:szCs w:val="16"/>
              </w:rPr>
              <w:t>8</w:t>
            </w:r>
          </w:p>
        </w:tc>
        <w:tc>
          <w:tcPr>
            <w:tcW w:w="0" w:type="auto"/>
          </w:tcPr>
          <w:p w:rsidR="007C3F0B" w:rsidRPr="004159FC" w:rsidRDefault="007C3F0B" w:rsidP="001B487D">
            <w:pPr>
              <w:jc w:val="center"/>
              <w:rPr>
                <w:rFonts w:ascii="Arial" w:hAnsi="Arial" w:cs="Arial"/>
                <w:color w:val="000000"/>
                <w:sz w:val="16"/>
                <w:szCs w:val="16"/>
              </w:rPr>
            </w:pPr>
            <w:r w:rsidRPr="004159FC">
              <w:rPr>
                <w:rFonts w:ascii="Arial" w:hAnsi="Arial" w:cs="Arial"/>
                <w:color w:val="000000"/>
                <w:sz w:val="16"/>
                <w:szCs w:val="16"/>
              </w:rPr>
              <w:t>9</w:t>
            </w:r>
          </w:p>
        </w:tc>
        <w:tc>
          <w:tcPr>
            <w:tcW w:w="1690" w:type="dxa"/>
          </w:tcPr>
          <w:p w:rsidR="007C3F0B" w:rsidRPr="004159FC" w:rsidRDefault="007C3F0B" w:rsidP="001B487D">
            <w:pPr>
              <w:jc w:val="center"/>
              <w:rPr>
                <w:rFonts w:ascii="Arial" w:hAnsi="Arial" w:cs="Arial"/>
                <w:color w:val="000000"/>
                <w:sz w:val="16"/>
                <w:szCs w:val="16"/>
              </w:rPr>
            </w:pPr>
            <w:r w:rsidRPr="004159FC">
              <w:rPr>
                <w:rFonts w:ascii="Arial" w:hAnsi="Arial" w:cs="Arial"/>
                <w:color w:val="000000"/>
                <w:sz w:val="16"/>
                <w:szCs w:val="16"/>
              </w:rPr>
              <w:t>10</w:t>
            </w:r>
          </w:p>
        </w:tc>
      </w:tr>
      <w:tr w:rsidR="007C3F0B" w:rsidRPr="004159FC" w:rsidTr="007C3F0B">
        <w:tc>
          <w:tcPr>
            <w:tcW w:w="571" w:type="dxa"/>
          </w:tcPr>
          <w:p w:rsidR="007C3F0B" w:rsidRPr="004159FC" w:rsidRDefault="007C3F0B" w:rsidP="001B487D">
            <w:pPr>
              <w:jc w:val="center"/>
              <w:rPr>
                <w:rFonts w:ascii="Arial" w:hAnsi="Arial" w:cs="Arial"/>
                <w:color w:val="000000"/>
                <w:sz w:val="16"/>
                <w:szCs w:val="16"/>
              </w:rPr>
            </w:pPr>
            <w:r w:rsidRPr="004159FC">
              <w:rPr>
                <w:rFonts w:ascii="Arial" w:hAnsi="Arial" w:cs="Arial"/>
                <w:color w:val="000000"/>
                <w:sz w:val="16"/>
                <w:szCs w:val="16"/>
              </w:rPr>
              <w:t>1.</w:t>
            </w:r>
          </w:p>
        </w:tc>
        <w:tc>
          <w:tcPr>
            <w:tcW w:w="11071" w:type="dxa"/>
            <w:gridSpan w:val="9"/>
          </w:tcPr>
          <w:p w:rsidR="007C3F0B" w:rsidRPr="004159FC" w:rsidRDefault="007C3F0B" w:rsidP="001B487D">
            <w:pPr>
              <w:rPr>
                <w:rFonts w:ascii="Arial" w:hAnsi="Arial" w:cs="Arial"/>
                <w:color w:val="000000"/>
                <w:sz w:val="16"/>
                <w:szCs w:val="16"/>
              </w:rPr>
            </w:pPr>
            <w:r w:rsidRPr="004159FC">
              <w:rPr>
                <w:rFonts w:ascii="Arial" w:hAnsi="Arial" w:cs="Arial"/>
                <w:color w:val="000000"/>
                <w:sz w:val="16"/>
                <w:szCs w:val="16"/>
              </w:rPr>
              <w:t>Задача 1. Создание условий для повышения качества управления муниципальными ф</w:t>
            </w:r>
            <w:r w:rsidRPr="004159FC">
              <w:rPr>
                <w:rFonts w:ascii="Arial" w:hAnsi="Arial" w:cs="Arial"/>
                <w:color w:val="000000"/>
                <w:sz w:val="16"/>
                <w:szCs w:val="16"/>
              </w:rPr>
              <w:t>и</w:t>
            </w:r>
            <w:r w:rsidRPr="004159FC">
              <w:rPr>
                <w:rFonts w:ascii="Arial" w:hAnsi="Arial" w:cs="Arial"/>
                <w:color w:val="000000"/>
                <w:sz w:val="16"/>
                <w:szCs w:val="16"/>
              </w:rPr>
              <w:t>нансами поселений</w:t>
            </w:r>
          </w:p>
        </w:tc>
      </w:tr>
      <w:tr w:rsidR="007C3F0B" w:rsidRPr="004159FC" w:rsidTr="007C3F0B">
        <w:tc>
          <w:tcPr>
            <w:tcW w:w="571" w:type="dxa"/>
          </w:tcPr>
          <w:p w:rsidR="007C3F0B" w:rsidRPr="004159FC" w:rsidRDefault="007C3F0B" w:rsidP="001B487D">
            <w:pPr>
              <w:jc w:val="center"/>
              <w:rPr>
                <w:rFonts w:ascii="Arial" w:hAnsi="Arial" w:cs="Arial"/>
                <w:color w:val="000000"/>
                <w:sz w:val="16"/>
                <w:szCs w:val="16"/>
              </w:rPr>
            </w:pPr>
            <w:r w:rsidRPr="004159FC">
              <w:rPr>
                <w:rFonts w:ascii="Arial" w:hAnsi="Arial" w:cs="Arial"/>
                <w:color w:val="000000"/>
                <w:sz w:val="16"/>
                <w:szCs w:val="16"/>
              </w:rPr>
              <w:t>1.1.</w:t>
            </w:r>
          </w:p>
        </w:tc>
        <w:tc>
          <w:tcPr>
            <w:tcW w:w="5258" w:type="dxa"/>
          </w:tcPr>
          <w:p w:rsidR="007C3F0B" w:rsidRPr="004159FC" w:rsidRDefault="007C3F0B" w:rsidP="001B487D">
            <w:pPr>
              <w:jc w:val="both"/>
              <w:rPr>
                <w:rFonts w:ascii="Arial" w:hAnsi="Arial" w:cs="Arial"/>
                <w:color w:val="000000"/>
                <w:sz w:val="16"/>
                <w:szCs w:val="16"/>
              </w:rPr>
            </w:pPr>
            <w:r w:rsidRPr="004159FC">
              <w:rPr>
                <w:rFonts w:ascii="Arial" w:hAnsi="Arial" w:cs="Arial"/>
                <w:color w:val="000000"/>
                <w:sz w:val="16"/>
                <w:szCs w:val="16"/>
              </w:rPr>
              <w:t>Наличие порядка проведения мониторинга и оценки качества о</w:t>
            </w:r>
            <w:r w:rsidRPr="004159FC">
              <w:rPr>
                <w:rFonts w:ascii="Arial" w:hAnsi="Arial" w:cs="Arial"/>
                <w:color w:val="000000"/>
                <w:sz w:val="16"/>
                <w:szCs w:val="16"/>
              </w:rPr>
              <w:t>р</w:t>
            </w:r>
            <w:r w:rsidRPr="004159FC">
              <w:rPr>
                <w:rFonts w:ascii="Arial" w:hAnsi="Arial" w:cs="Arial"/>
                <w:color w:val="000000"/>
                <w:sz w:val="16"/>
                <w:szCs w:val="16"/>
              </w:rPr>
              <w:t>ганизации и осуществления бюджетного процесса в поселен</w:t>
            </w:r>
            <w:r w:rsidRPr="004159FC">
              <w:rPr>
                <w:rFonts w:ascii="Arial" w:hAnsi="Arial" w:cs="Arial"/>
                <w:color w:val="000000"/>
                <w:sz w:val="16"/>
                <w:szCs w:val="16"/>
              </w:rPr>
              <w:t>и</w:t>
            </w:r>
            <w:r w:rsidRPr="004159FC">
              <w:rPr>
                <w:rFonts w:ascii="Arial" w:hAnsi="Arial" w:cs="Arial"/>
                <w:color w:val="000000"/>
                <w:sz w:val="16"/>
                <w:szCs w:val="16"/>
              </w:rPr>
              <w:t>ях (да/нет)</w:t>
            </w:r>
          </w:p>
        </w:tc>
        <w:tc>
          <w:tcPr>
            <w:tcW w:w="0" w:type="auto"/>
          </w:tcPr>
          <w:p w:rsidR="007C3F0B" w:rsidRPr="004159FC" w:rsidRDefault="007C3F0B" w:rsidP="001B487D">
            <w:pPr>
              <w:jc w:val="center"/>
              <w:rPr>
                <w:rFonts w:ascii="Arial" w:hAnsi="Arial" w:cs="Arial"/>
                <w:color w:val="000000"/>
                <w:sz w:val="16"/>
                <w:szCs w:val="16"/>
              </w:rPr>
            </w:pPr>
            <w:r w:rsidRPr="004159FC">
              <w:rPr>
                <w:rFonts w:ascii="Arial" w:hAnsi="Arial" w:cs="Arial"/>
                <w:color w:val="000000"/>
                <w:sz w:val="16"/>
                <w:szCs w:val="16"/>
              </w:rPr>
              <w:t>да</w:t>
            </w:r>
          </w:p>
        </w:tc>
        <w:tc>
          <w:tcPr>
            <w:tcW w:w="0" w:type="auto"/>
          </w:tcPr>
          <w:p w:rsidR="007C3F0B" w:rsidRPr="004159FC" w:rsidRDefault="007C3F0B" w:rsidP="001B487D">
            <w:pPr>
              <w:jc w:val="center"/>
              <w:rPr>
                <w:rFonts w:ascii="Arial" w:hAnsi="Arial" w:cs="Arial"/>
                <w:color w:val="000000"/>
                <w:sz w:val="16"/>
                <w:szCs w:val="16"/>
              </w:rPr>
            </w:pPr>
            <w:r w:rsidRPr="004159FC">
              <w:rPr>
                <w:rFonts w:ascii="Arial" w:hAnsi="Arial" w:cs="Arial"/>
                <w:color w:val="000000"/>
                <w:sz w:val="16"/>
                <w:szCs w:val="16"/>
              </w:rPr>
              <w:t>да</w:t>
            </w:r>
          </w:p>
        </w:tc>
        <w:tc>
          <w:tcPr>
            <w:tcW w:w="0" w:type="auto"/>
          </w:tcPr>
          <w:p w:rsidR="007C3F0B" w:rsidRPr="004159FC" w:rsidRDefault="007C3F0B" w:rsidP="001B487D">
            <w:pPr>
              <w:jc w:val="center"/>
              <w:rPr>
                <w:rFonts w:ascii="Arial" w:hAnsi="Arial" w:cs="Arial"/>
                <w:color w:val="000000"/>
                <w:sz w:val="16"/>
                <w:szCs w:val="16"/>
              </w:rPr>
            </w:pPr>
            <w:r w:rsidRPr="004159FC">
              <w:rPr>
                <w:rFonts w:ascii="Arial" w:hAnsi="Arial" w:cs="Arial"/>
                <w:color w:val="000000"/>
                <w:sz w:val="16"/>
                <w:szCs w:val="16"/>
              </w:rPr>
              <w:t>да</w:t>
            </w:r>
          </w:p>
        </w:tc>
        <w:tc>
          <w:tcPr>
            <w:tcW w:w="0" w:type="auto"/>
          </w:tcPr>
          <w:p w:rsidR="007C3F0B" w:rsidRPr="004159FC" w:rsidRDefault="007C3F0B" w:rsidP="001B487D">
            <w:pPr>
              <w:jc w:val="center"/>
              <w:rPr>
                <w:rFonts w:ascii="Arial" w:hAnsi="Arial" w:cs="Arial"/>
                <w:color w:val="000000"/>
                <w:sz w:val="16"/>
                <w:szCs w:val="16"/>
              </w:rPr>
            </w:pPr>
            <w:r w:rsidRPr="004159FC">
              <w:rPr>
                <w:rFonts w:ascii="Arial" w:hAnsi="Arial" w:cs="Arial"/>
                <w:color w:val="000000"/>
                <w:sz w:val="16"/>
                <w:szCs w:val="16"/>
              </w:rPr>
              <w:t>да</w:t>
            </w:r>
          </w:p>
        </w:tc>
        <w:tc>
          <w:tcPr>
            <w:tcW w:w="0" w:type="auto"/>
          </w:tcPr>
          <w:p w:rsidR="007C3F0B" w:rsidRPr="004159FC" w:rsidRDefault="007C3F0B" w:rsidP="001B487D">
            <w:pPr>
              <w:jc w:val="center"/>
              <w:rPr>
                <w:rFonts w:ascii="Arial" w:hAnsi="Arial" w:cs="Arial"/>
                <w:color w:val="000000"/>
                <w:sz w:val="16"/>
                <w:szCs w:val="16"/>
              </w:rPr>
            </w:pPr>
            <w:r w:rsidRPr="004159FC">
              <w:rPr>
                <w:rFonts w:ascii="Arial" w:hAnsi="Arial" w:cs="Arial"/>
                <w:color w:val="000000"/>
                <w:sz w:val="16"/>
                <w:szCs w:val="16"/>
              </w:rPr>
              <w:t>да</w:t>
            </w:r>
          </w:p>
        </w:tc>
        <w:tc>
          <w:tcPr>
            <w:tcW w:w="0" w:type="auto"/>
          </w:tcPr>
          <w:p w:rsidR="007C3F0B" w:rsidRPr="004159FC" w:rsidRDefault="007C3F0B" w:rsidP="001B487D">
            <w:pPr>
              <w:jc w:val="center"/>
              <w:rPr>
                <w:rFonts w:ascii="Arial" w:hAnsi="Arial" w:cs="Arial"/>
                <w:color w:val="000000"/>
                <w:sz w:val="16"/>
                <w:szCs w:val="16"/>
              </w:rPr>
            </w:pPr>
            <w:r w:rsidRPr="004159FC">
              <w:rPr>
                <w:rFonts w:ascii="Arial" w:hAnsi="Arial" w:cs="Arial"/>
                <w:color w:val="000000"/>
                <w:sz w:val="16"/>
                <w:szCs w:val="16"/>
              </w:rPr>
              <w:t>да</w:t>
            </w:r>
          </w:p>
        </w:tc>
        <w:tc>
          <w:tcPr>
            <w:tcW w:w="0" w:type="auto"/>
          </w:tcPr>
          <w:p w:rsidR="007C3F0B" w:rsidRPr="004159FC" w:rsidRDefault="007C3F0B" w:rsidP="001B487D">
            <w:pPr>
              <w:jc w:val="center"/>
              <w:rPr>
                <w:rFonts w:ascii="Arial" w:hAnsi="Arial" w:cs="Arial"/>
                <w:color w:val="000000"/>
                <w:sz w:val="16"/>
                <w:szCs w:val="16"/>
              </w:rPr>
            </w:pPr>
            <w:r w:rsidRPr="004159FC">
              <w:rPr>
                <w:rFonts w:ascii="Arial" w:hAnsi="Arial" w:cs="Arial"/>
                <w:color w:val="000000"/>
                <w:sz w:val="16"/>
                <w:szCs w:val="16"/>
              </w:rPr>
              <w:t>да</w:t>
            </w:r>
          </w:p>
        </w:tc>
        <w:tc>
          <w:tcPr>
            <w:tcW w:w="1690" w:type="dxa"/>
          </w:tcPr>
          <w:p w:rsidR="007C3F0B" w:rsidRPr="004159FC" w:rsidRDefault="007C3F0B" w:rsidP="001B487D">
            <w:pPr>
              <w:jc w:val="center"/>
              <w:rPr>
                <w:rFonts w:ascii="Arial" w:hAnsi="Arial" w:cs="Arial"/>
                <w:color w:val="000000"/>
                <w:sz w:val="16"/>
                <w:szCs w:val="16"/>
              </w:rPr>
            </w:pPr>
            <w:r w:rsidRPr="004159FC">
              <w:rPr>
                <w:rFonts w:ascii="Arial" w:hAnsi="Arial" w:cs="Arial"/>
                <w:color w:val="000000"/>
                <w:sz w:val="16"/>
                <w:szCs w:val="16"/>
              </w:rPr>
              <w:t>да</w:t>
            </w:r>
          </w:p>
        </w:tc>
      </w:tr>
      <w:tr w:rsidR="007C3F0B" w:rsidRPr="004159FC" w:rsidTr="007C3F0B">
        <w:tc>
          <w:tcPr>
            <w:tcW w:w="571" w:type="dxa"/>
          </w:tcPr>
          <w:p w:rsidR="007C3F0B" w:rsidRPr="004159FC" w:rsidRDefault="007C3F0B" w:rsidP="001B487D">
            <w:pPr>
              <w:jc w:val="center"/>
              <w:rPr>
                <w:rFonts w:ascii="Arial" w:hAnsi="Arial" w:cs="Arial"/>
                <w:color w:val="000000"/>
                <w:sz w:val="16"/>
                <w:szCs w:val="16"/>
              </w:rPr>
            </w:pPr>
            <w:r w:rsidRPr="004159FC">
              <w:rPr>
                <w:rFonts w:ascii="Arial" w:hAnsi="Arial" w:cs="Arial"/>
                <w:color w:val="000000"/>
                <w:sz w:val="16"/>
                <w:szCs w:val="16"/>
              </w:rPr>
              <w:t>1.2.</w:t>
            </w:r>
          </w:p>
        </w:tc>
        <w:tc>
          <w:tcPr>
            <w:tcW w:w="5258" w:type="dxa"/>
          </w:tcPr>
          <w:p w:rsidR="007C3F0B" w:rsidRPr="004159FC" w:rsidRDefault="007C3F0B" w:rsidP="001B487D">
            <w:pPr>
              <w:jc w:val="both"/>
              <w:rPr>
                <w:rFonts w:ascii="Arial" w:hAnsi="Arial" w:cs="Arial"/>
                <w:color w:val="000000"/>
                <w:sz w:val="16"/>
                <w:szCs w:val="16"/>
              </w:rPr>
            </w:pPr>
            <w:r w:rsidRPr="004159FC">
              <w:rPr>
                <w:rFonts w:ascii="Arial" w:hAnsi="Arial" w:cs="Arial"/>
                <w:color w:val="000000"/>
                <w:sz w:val="16"/>
                <w:szCs w:val="16"/>
              </w:rPr>
              <w:t>Наличие порядка представления поселениям кредитов на покр</w:t>
            </w:r>
            <w:r w:rsidRPr="004159FC">
              <w:rPr>
                <w:rFonts w:ascii="Arial" w:hAnsi="Arial" w:cs="Arial"/>
                <w:color w:val="000000"/>
                <w:sz w:val="16"/>
                <w:szCs w:val="16"/>
              </w:rPr>
              <w:t>ы</w:t>
            </w:r>
            <w:r w:rsidRPr="004159FC">
              <w:rPr>
                <w:rFonts w:ascii="Arial" w:hAnsi="Arial" w:cs="Arial"/>
                <w:color w:val="000000"/>
                <w:sz w:val="16"/>
                <w:szCs w:val="16"/>
              </w:rPr>
              <w:t>тие дефицита бюджетов и на покрытие временных кла</w:t>
            </w:r>
            <w:r w:rsidRPr="004159FC">
              <w:rPr>
                <w:rFonts w:ascii="Arial" w:hAnsi="Arial" w:cs="Arial"/>
                <w:color w:val="000000"/>
                <w:sz w:val="16"/>
                <w:szCs w:val="16"/>
              </w:rPr>
              <w:t>с</w:t>
            </w:r>
            <w:r w:rsidRPr="004159FC">
              <w:rPr>
                <w:rFonts w:ascii="Arial" w:hAnsi="Arial" w:cs="Arial"/>
                <w:color w:val="000000"/>
                <w:sz w:val="16"/>
                <w:szCs w:val="16"/>
              </w:rPr>
              <w:t>совых разрывов (да/нет)</w:t>
            </w:r>
          </w:p>
        </w:tc>
        <w:tc>
          <w:tcPr>
            <w:tcW w:w="0" w:type="auto"/>
          </w:tcPr>
          <w:p w:rsidR="007C3F0B" w:rsidRPr="004159FC" w:rsidRDefault="007C3F0B" w:rsidP="001B487D">
            <w:pPr>
              <w:jc w:val="center"/>
              <w:rPr>
                <w:rFonts w:ascii="Arial" w:hAnsi="Arial" w:cs="Arial"/>
                <w:color w:val="000000"/>
                <w:sz w:val="16"/>
                <w:szCs w:val="16"/>
              </w:rPr>
            </w:pPr>
            <w:r w:rsidRPr="004159FC">
              <w:rPr>
                <w:rFonts w:ascii="Arial" w:hAnsi="Arial" w:cs="Arial"/>
                <w:color w:val="000000"/>
                <w:sz w:val="16"/>
                <w:szCs w:val="16"/>
              </w:rPr>
              <w:t>да</w:t>
            </w:r>
          </w:p>
        </w:tc>
        <w:tc>
          <w:tcPr>
            <w:tcW w:w="0" w:type="auto"/>
          </w:tcPr>
          <w:p w:rsidR="007C3F0B" w:rsidRPr="004159FC" w:rsidRDefault="007C3F0B" w:rsidP="001B487D">
            <w:pPr>
              <w:jc w:val="center"/>
              <w:rPr>
                <w:rFonts w:ascii="Arial" w:hAnsi="Arial" w:cs="Arial"/>
                <w:color w:val="000000"/>
                <w:sz w:val="16"/>
                <w:szCs w:val="16"/>
              </w:rPr>
            </w:pPr>
            <w:r w:rsidRPr="004159FC">
              <w:rPr>
                <w:rFonts w:ascii="Arial" w:hAnsi="Arial" w:cs="Arial"/>
                <w:color w:val="000000"/>
                <w:sz w:val="16"/>
                <w:szCs w:val="16"/>
              </w:rPr>
              <w:t>да</w:t>
            </w:r>
          </w:p>
        </w:tc>
        <w:tc>
          <w:tcPr>
            <w:tcW w:w="0" w:type="auto"/>
          </w:tcPr>
          <w:p w:rsidR="007C3F0B" w:rsidRPr="004159FC" w:rsidRDefault="007C3F0B" w:rsidP="001B487D">
            <w:pPr>
              <w:jc w:val="center"/>
              <w:rPr>
                <w:rFonts w:ascii="Arial" w:hAnsi="Arial" w:cs="Arial"/>
                <w:color w:val="000000"/>
                <w:sz w:val="16"/>
                <w:szCs w:val="16"/>
              </w:rPr>
            </w:pPr>
            <w:r w:rsidRPr="004159FC">
              <w:rPr>
                <w:rFonts w:ascii="Arial" w:hAnsi="Arial" w:cs="Arial"/>
                <w:color w:val="000000"/>
                <w:sz w:val="16"/>
                <w:szCs w:val="16"/>
              </w:rPr>
              <w:t>да</w:t>
            </w:r>
          </w:p>
        </w:tc>
        <w:tc>
          <w:tcPr>
            <w:tcW w:w="0" w:type="auto"/>
          </w:tcPr>
          <w:p w:rsidR="007C3F0B" w:rsidRPr="004159FC" w:rsidRDefault="007C3F0B" w:rsidP="001B487D">
            <w:pPr>
              <w:jc w:val="center"/>
              <w:rPr>
                <w:rFonts w:ascii="Arial" w:hAnsi="Arial" w:cs="Arial"/>
                <w:color w:val="000000"/>
                <w:sz w:val="16"/>
                <w:szCs w:val="16"/>
              </w:rPr>
            </w:pPr>
            <w:r w:rsidRPr="004159FC">
              <w:rPr>
                <w:rFonts w:ascii="Arial" w:hAnsi="Arial" w:cs="Arial"/>
                <w:color w:val="000000"/>
                <w:sz w:val="16"/>
                <w:szCs w:val="16"/>
              </w:rPr>
              <w:t>да</w:t>
            </w:r>
          </w:p>
        </w:tc>
        <w:tc>
          <w:tcPr>
            <w:tcW w:w="0" w:type="auto"/>
          </w:tcPr>
          <w:p w:rsidR="007C3F0B" w:rsidRPr="004159FC" w:rsidRDefault="007C3F0B" w:rsidP="001B487D">
            <w:pPr>
              <w:jc w:val="center"/>
              <w:rPr>
                <w:rFonts w:ascii="Arial" w:hAnsi="Arial" w:cs="Arial"/>
                <w:color w:val="000000"/>
                <w:sz w:val="16"/>
                <w:szCs w:val="16"/>
              </w:rPr>
            </w:pPr>
            <w:r w:rsidRPr="004159FC">
              <w:rPr>
                <w:rFonts w:ascii="Arial" w:hAnsi="Arial" w:cs="Arial"/>
                <w:color w:val="000000"/>
                <w:sz w:val="16"/>
                <w:szCs w:val="16"/>
              </w:rPr>
              <w:t>да</w:t>
            </w:r>
          </w:p>
        </w:tc>
        <w:tc>
          <w:tcPr>
            <w:tcW w:w="0" w:type="auto"/>
          </w:tcPr>
          <w:p w:rsidR="007C3F0B" w:rsidRPr="004159FC" w:rsidRDefault="007C3F0B" w:rsidP="001B487D">
            <w:pPr>
              <w:jc w:val="center"/>
              <w:rPr>
                <w:rFonts w:ascii="Arial" w:hAnsi="Arial" w:cs="Arial"/>
                <w:color w:val="000000"/>
                <w:sz w:val="16"/>
                <w:szCs w:val="16"/>
              </w:rPr>
            </w:pPr>
            <w:r w:rsidRPr="004159FC">
              <w:rPr>
                <w:rFonts w:ascii="Arial" w:hAnsi="Arial" w:cs="Arial"/>
                <w:color w:val="000000"/>
                <w:sz w:val="16"/>
                <w:szCs w:val="16"/>
              </w:rPr>
              <w:t>да</w:t>
            </w:r>
          </w:p>
        </w:tc>
        <w:tc>
          <w:tcPr>
            <w:tcW w:w="0" w:type="auto"/>
          </w:tcPr>
          <w:p w:rsidR="007C3F0B" w:rsidRPr="004159FC" w:rsidRDefault="007C3F0B" w:rsidP="001B487D">
            <w:pPr>
              <w:jc w:val="center"/>
              <w:rPr>
                <w:rFonts w:ascii="Arial" w:hAnsi="Arial" w:cs="Arial"/>
                <w:color w:val="000000"/>
                <w:sz w:val="16"/>
                <w:szCs w:val="16"/>
              </w:rPr>
            </w:pPr>
            <w:r w:rsidRPr="004159FC">
              <w:rPr>
                <w:rFonts w:ascii="Arial" w:hAnsi="Arial" w:cs="Arial"/>
                <w:color w:val="000000"/>
                <w:sz w:val="16"/>
                <w:szCs w:val="16"/>
              </w:rPr>
              <w:t>да</w:t>
            </w:r>
          </w:p>
        </w:tc>
        <w:tc>
          <w:tcPr>
            <w:tcW w:w="1690" w:type="dxa"/>
          </w:tcPr>
          <w:p w:rsidR="007C3F0B" w:rsidRPr="004159FC" w:rsidRDefault="007C3F0B" w:rsidP="001B487D">
            <w:pPr>
              <w:jc w:val="center"/>
              <w:rPr>
                <w:rFonts w:ascii="Arial" w:hAnsi="Arial" w:cs="Arial"/>
                <w:color w:val="000000"/>
                <w:sz w:val="16"/>
                <w:szCs w:val="16"/>
              </w:rPr>
            </w:pPr>
            <w:r w:rsidRPr="004159FC">
              <w:rPr>
                <w:rFonts w:ascii="Arial" w:hAnsi="Arial" w:cs="Arial"/>
                <w:color w:val="000000"/>
                <w:sz w:val="16"/>
                <w:szCs w:val="16"/>
              </w:rPr>
              <w:t>да</w:t>
            </w:r>
          </w:p>
        </w:tc>
      </w:tr>
      <w:tr w:rsidR="007C3F0B" w:rsidRPr="004159FC" w:rsidTr="007C3F0B">
        <w:tc>
          <w:tcPr>
            <w:tcW w:w="571" w:type="dxa"/>
          </w:tcPr>
          <w:p w:rsidR="007C3F0B" w:rsidRPr="004159FC" w:rsidRDefault="007C3F0B" w:rsidP="001B487D">
            <w:pPr>
              <w:jc w:val="center"/>
              <w:rPr>
                <w:rFonts w:ascii="Arial" w:hAnsi="Arial" w:cs="Arial"/>
                <w:color w:val="000000"/>
                <w:sz w:val="16"/>
                <w:szCs w:val="16"/>
              </w:rPr>
            </w:pPr>
            <w:r w:rsidRPr="004159FC">
              <w:rPr>
                <w:rFonts w:ascii="Arial" w:hAnsi="Arial" w:cs="Arial"/>
                <w:color w:val="000000"/>
                <w:sz w:val="16"/>
                <w:szCs w:val="16"/>
              </w:rPr>
              <w:t>2.</w:t>
            </w:r>
          </w:p>
        </w:tc>
        <w:tc>
          <w:tcPr>
            <w:tcW w:w="11071" w:type="dxa"/>
            <w:gridSpan w:val="9"/>
          </w:tcPr>
          <w:p w:rsidR="007C3F0B" w:rsidRPr="004159FC" w:rsidRDefault="007C3F0B" w:rsidP="001B487D">
            <w:pPr>
              <w:rPr>
                <w:rFonts w:ascii="Arial" w:hAnsi="Arial" w:cs="Arial"/>
                <w:color w:val="000000"/>
                <w:sz w:val="16"/>
                <w:szCs w:val="16"/>
              </w:rPr>
            </w:pPr>
            <w:r w:rsidRPr="004159FC">
              <w:rPr>
                <w:rFonts w:ascii="Arial" w:hAnsi="Arial" w:cs="Arial"/>
                <w:color w:val="000000"/>
                <w:sz w:val="16"/>
                <w:szCs w:val="16"/>
              </w:rPr>
              <w:t>Задача 2. Представление прочих видов межбюджетных трансфертов бюджетам поселений для осуществления закрепленных за ними закон</w:t>
            </w:r>
            <w:r w:rsidRPr="004159FC">
              <w:rPr>
                <w:rFonts w:ascii="Arial" w:hAnsi="Arial" w:cs="Arial"/>
                <w:color w:val="000000"/>
                <w:sz w:val="16"/>
                <w:szCs w:val="16"/>
              </w:rPr>
              <w:t>о</w:t>
            </w:r>
            <w:r w:rsidRPr="004159FC">
              <w:rPr>
                <w:rFonts w:ascii="Arial" w:hAnsi="Arial" w:cs="Arial"/>
                <w:color w:val="000000"/>
                <w:sz w:val="16"/>
                <w:szCs w:val="16"/>
              </w:rPr>
              <w:t>дательно полном</w:t>
            </w:r>
            <w:r w:rsidRPr="004159FC">
              <w:rPr>
                <w:rFonts w:ascii="Arial" w:hAnsi="Arial" w:cs="Arial"/>
                <w:color w:val="000000"/>
                <w:sz w:val="16"/>
                <w:szCs w:val="16"/>
              </w:rPr>
              <w:t>о</w:t>
            </w:r>
            <w:r w:rsidRPr="004159FC">
              <w:rPr>
                <w:rFonts w:ascii="Arial" w:hAnsi="Arial" w:cs="Arial"/>
                <w:color w:val="000000"/>
                <w:sz w:val="16"/>
                <w:szCs w:val="16"/>
              </w:rPr>
              <w:t xml:space="preserve">чий </w:t>
            </w:r>
          </w:p>
        </w:tc>
      </w:tr>
      <w:tr w:rsidR="007C3F0B" w:rsidRPr="004159FC" w:rsidTr="007C3F0B">
        <w:tc>
          <w:tcPr>
            <w:tcW w:w="571" w:type="dxa"/>
          </w:tcPr>
          <w:p w:rsidR="007C3F0B" w:rsidRPr="004159FC" w:rsidRDefault="007C3F0B" w:rsidP="001B487D">
            <w:pPr>
              <w:jc w:val="center"/>
              <w:rPr>
                <w:rFonts w:ascii="Arial" w:hAnsi="Arial" w:cs="Arial"/>
                <w:color w:val="000000"/>
                <w:sz w:val="16"/>
                <w:szCs w:val="16"/>
              </w:rPr>
            </w:pPr>
            <w:r w:rsidRPr="004159FC">
              <w:rPr>
                <w:rFonts w:ascii="Arial" w:hAnsi="Arial" w:cs="Arial"/>
                <w:color w:val="000000"/>
                <w:sz w:val="16"/>
                <w:szCs w:val="16"/>
              </w:rPr>
              <w:t>2.1.</w:t>
            </w:r>
          </w:p>
        </w:tc>
        <w:tc>
          <w:tcPr>
            <w:tcW w:w="5258" w:type="dxa"/>
          </w:tcPr>
          <w:p w:rsidR="007C3F0B" w:rsidRPr="004159FC" w:rsidRDefault="007C3F0B" w:rsidP="001B487D">
            <w:pPr>
              <w:jc w:val="both"/>
              <w:rPr>
                <w:rFonts w:ascii="Arial" w:hAnsi="Arial" w:cs="Arial"/>
                <w:color w:val="000000"/>
                <w:sz w:val="16"/>
                <w:szCs w:val="16"/>
              </w:rPr>
            </w:pPr>
            <w:r w:rsidRPr="004159FC">
              <w:rPr>
                <w:rFonts w:ascii="Arial" w:hAnsi="Arial" w:cs="Arial"/>
                <w:color w:val="000000"/>
                <w:sz w:val="16"/>
                <w:szCs w:val="16"/>
              </w:rPr>
              <w:t>Доля прочих межбюджетных трансфертов, перечисленных из бюджета муниципального района в бюджеты поселений в отче</w:t>
            </w:r>
            <w:r w:rsidRPr="004159FC">
              <w:rPr>
                <w:rFonts w:ascii="Arial" w:hAnsi="Arial" w:cs="Arial"/>
                <w:color w:val="000000"/>
                <w:sz w:val="16"/>
                <w:szCs w:val="16"/>
              </w:rPr>
              <w:t>т</w:t>
            </w:r>
            <w:r w:rsidRPr="004159FC">
              <w:rPr>
                <w:rFonts w:ascii="Arial" w:hAnsi="Arial" w:cs="Arial"/>
                <w:color w:val="000000"/>
                <w:sz w:val="16"/>
                <w:szCs w:val="16"/>
              </w:rPr>
              <w:t>ном году от общего объема прочих межбюджетных трансфертов, распределяемых комитетом (%), не м</w:t>
            </w:r>
            <w:r w:rsidRPr="004159FC">
              <w:rPr>
                <w:rFonts w:ascii="Arial" w:hAnsi="Arial" w:cs="Arial"/>
                <w:color w:val="000000"/>
                <w:sz w:val="16"/>
                <w:szCs w:val="16"/>
              </w:rPr>
              <w:t>е</w:t>
            </w:r>
            <w:r w:rsidRPr="004159FC">
              <w:rPr>
                <w:rFonts w:ascii="Arial" w:hAnsi="Arial" w:cs="Arial"/>
                <w:color w:val="000000"/>
                <w:sz w:val="16"/>
                <w:szCs w:val="16"/>
              </w:rPr>
              <w:t>нее</w:t>
            </w:r>
          </w:p>
        </w:tc>
        <w:tc>
          <w:tcPr>
            <w:tcW w:w="0" w:type="auto"/>
          </w:tcPr>
          <w:p w:rsidR="007C3F0B" w:rsidRPr="004159FC" w:rsidRDefault="007C3F0B" w:rsidP="001B487D">
            <w:pPr>
              <w:jc w:val="center"/>
              <w:rPr>
                <w:rFonts w:ascii="Arial" w:hAnsi="Arial" w:cs="Arial"/>
                <w:color w:val="000000"/>
                <w:sz w:val="16"/>
                <w:szCs w:val="16"/>
              </w:rPr>
            </w:pPr>
            <w:r w:rsidRPr="004159FC">
              <w:rPr>
                <w:rFonts w:ascii="Arial" w:hAnsi="Arial" w:cs="Arial"/>
                <w:color w:val="000000"/>
                <w:sz w:val="16"/>
                <w:szCs w:val="16"/>
              </w:rPr>
              <w:t>100</w:t>
            </w:r>
          </w:p>
        </w:tc>
        <w:tc>
          <w:tcPr>
            <w:tcW w:w="0" w:type="auto"/>
          </w:tcPr>
          <w:p w:rsidR="007C3F0B" w:rsidRPr="004159FC" w:rsidRDefault="007C3F0B" w:rsidP="001B487D">
            <w:pPr>
              <w:jc w:val="center"/>
              <w:rPr>
                <w:rFonts w:ascii="Arial" w:hAnsi="Arial" w:cs="Arial"/>
                <w:color w:val="000000"/>
                <w:sz w:val="16"/>
                <w:szCs w:val="16"/>
              </w:rPr>
            </w:pPr>
            <w:r w:rsidRPr="004159FC">
              <w:rPr>
                <w:rFonts w:ascii="Arial" w:hAnsi="Arial" w:cs="Arial"/>
                <w:color w:val="000000"/>
                <w:sz w:val="16"/>
                <w:szCs w:val="16"/>
              </w:rPr>
              <w:t>100</w:t>
            </w:r>
          </w:p>
        </w:tc>
        <w:tc>
          <w:tcPr>
            <w:tcW w:w="0" w:type="auto"/>
          </w:tcPr>
          <w:p w:rsidR="007C3F0B" w:rsidRPr="004159FC" w:rsidRDefault="007C3F0B" w:rsidP="001B487D">
            <w:pPr>
              <w:jc w:val="center"/>
              <w:rPr>
                <w:rFonts w:ascii="Arial" w:hAnsi="Arial" w:cs="Arial"/>
                <w:color w:val="000000"/>
                <w:sz w:val="16"/>
                <w:szCs w:val="16"/>
              </w:rPr>
            </w:pPr>
            <w:r w:rsidRPr="004159FC">
              <w:rPr>
                <w:rFonts w:ascii="Arial" w:hAnsi="Arial" w:cs="Arial"/>
                <w:color w:val="000000"/>
                <w:sz w:val="16"/>
                <w:szCs w:val="16"/>
              </w:rPr>
              <w:t>100</w:t>
            </w:r>
          </w:p>
        </w:tc>
        <w:tc>
          <w:tcPr>
            <w:tcW w:w="0" w:type="auto"/>
          </w:tcPr>
          <w:p w:rsidR="007C3F0B" w:rsidRPr="004159FC" w:rsidRDefault="007C3F0B" w:rsidP="001B487D">
            <w:pPr>
              <w:jc w:val="center"/>
              <w:rPr>
                <w:rFonts w:ascii="Arial" w:hAnsi="Arial" w:cs="Arial"/>
                <w:color w:val="000000"/>
                <w:sz w:val="16"/>
                <w:szCs w:val="16"/>
              </w:rPr>
            </w:pPr>
            <w:r w:rsidRPr="004159FC">
              <w:rPr>
                <w:rFonts w:ascii="Arial" w:hAnsi="Arial" w:cs="Arial"/>
                <w:color w:val="000000"/>
                <w:sz w:val="16"/>
                <w:szCs w:val="16"/>
              </w:rPr>
              <w:t>100</w:t>
            </w:r>
          </w:p>
        </w:tc>
        <w:tc>
          <w:tcPr>
            <w:tcW w:w="0" w:type="auto"/>
          </w:tcPr>
          <w:p w:rsidR="007C3F0B" w:rsidRPr="004159FC" w:rsidRDefault="007C3F0B" w:rsidP="001B487D">
            <w:pPr>
              <w:jc w:val="center"/>
              <w:rPr>
                <w:rFonts w:ascii="Arial" w:hAnsi="Arial" w:cs="Arial"/>
                <w:color w:val="000000"/>
                <w:sz w:val="16"/>
                <w:szCs w:val="16"/>
              </w:rPr>
            </w:pPr>
            <w:r w:rsidRPr="004159FC">
              <w:rPr>
                <w:rFonts w:ascii="Arial" w:hAnsi="Arial" w:cs="Arial"/>
                <w:color w:val="000000"/>
                <w:sz w:val="16"/>
                <w:szCs w:val="16"/>
              </w:rPr>
              <w:t>100</w:t>
            </w:r>
          </w:p>
        </w:tc>
        <w:tc>
          <w:tcPr>
            <w:tcW w:w="0" w:type="auto"/>
          </w:tcPr>
          <w:p w:rsidR="007C3F0B" w:rsidRPr="004159FC" w:rsidRDefault="007C3F0B" w:rsidP="001B487D">
            <w:pPr>
              <w:jc w:val="center"/>
              <w:rPr>
                <w:rFonts w:ascii="Arial" w:hAnsi="Arial" w:cs="Arial"/>
                <w:color w:val="000000"/>
                <w:sz w:val="16"/>
                <w:szCs w:val="16"/>
              </w:rPr>
            </w:pPr>
            <w:r w:rsidRPr="004159FC">
              <w:rPr>
                <w:rFonts w:ascii="Arial" w:hAnsi="Arial" w:cs="Arial"/>
                <w:color w:val="000000"/>
                <w:sz w:val="16"/>
                <w:szCs w:val="16"/>
              </w:rPr>
              <w:t>100</w:t>
            </w:r>
          </w:p>
        </w:tc>
        <w:tc>
          <w:tcPr>
            <w:tcW w:w="0" w:type="auto"/>
          </w:tcPr>
          <w:p w:rsidR="007C3F0B" w:rsidRPr="004159FC" w:rsidRDefault="007C3F0B" w:rsidP="001B487D">
            <w:pPr>
              <w:jc w:val="center"/>
              <w:rPr>
                <w:rFonts w:ascii="Arial" w:hAnsi="Arial" w:cs="Arial"/>
                <w:color w:val="000000"/>
                <w:sz w:val="16"/>
                <w:szCs w:val="16"/>
              </w:rPr>
            </w:pPr>
            <w:r w:rsidRPr="004159FC">
              <w:rPr>
                <w:rFonts w:ascii="Arial" w:hAnsi="Arial" w:cs="Arial"/>
                <w:color w:val="000000"/>
                <w:sz w:val="16"/>
                <w:szCs w:val="16"/>
              </w:rPr>
              <w:t>100</w:t>
            </w:r>
          </w:p>
        </w:tc>
        <w:tc>
          <w:tcPr>
            <w:tcW w:w="1690" w:type="dxa"/>
          </w:tcPr>
          <w:p w:rsidR="007C3F0B" w:rsidRPr="004159FC" w:rsidRDefault="007C3F0B" w:rsidP="001B487D">
            <w:pPr>
              <w:jc w:val="center"/>
              <w:rPr>
                <w:rFonts w:ascii="Arial" w:hAnsi="Arial" w:cs="Arial"/>
                <w:color w:val="000000"/>
                <w:sz w:val="16"/>
                <w:szCs w:val="16"/>
              </w:rPr>
            </w:pPr>
            <w:r w:rsidRPr="004159FC">
              <w:rPr>
                <w:rFonts w:ascii="Arial" w:hAnsi="Arial" w:cs="Arial"/>
                <w:color w:val="000000"/>
                <w:sz w:val="16"/>
                <w:szCs w:val="16"/>
              </w:rPr>
              <w:t>100</w:t>
            </w:r>
          </w:p>
        </w:tc>
      </w:tr>
    </w:tbl>
    <w:p w:rsidR="007C3F0B" w:rsidRPr="004159FC" w:rsidRDefault="007C3F0B" w:rsidP="001B487D">
      <w:pPr>
        <w:jc w:val="both"/>
        <w:rPr>
          <w:rFonts w:ascii="Arial" w:hAnsi="Arial" w:cs="Arial"/>
          <w:color w:val="000000"/>
          <w:sz w:val="16"/>
          <w:szCs w:val="16"/>
        </w:rPr>
      </w:pPr>
      <w:r w:rsidRPr="004159FC">
        <w:rPr>
          <w:rFonts w:ascii="Arial" w:hAnsi="Arial" w:cs="Arial"/>
          <w:color w:val="000000"/>
          <w:sz w:val="16"/>
          <w:szCs w:val="16"/>
        </w:rPr>
        <w:t>3. Сроки реализации подпрограммы: 2014-2021 годы.</w:t>
      </w:r>
    </w:p>
    <w:p w:rsidR="007C3F0B" w:rsidRPr="004159FC" w:rsidRDefault="007C3F0B" w:rsidP="001B487D">
      <w:pPr>
        <w:rPr>
          <w:rFonts w:ascii="Arial" w:hAnsi="Arial" w:cs="Arial"/>
          <w:sz w:val="16"/>
          <w:szCs w:val="16"/>
        </w:rPr>
      </w:pPr>
      <w:r w:rsidRPr="004159FC">
        <w:rPr>
          <w:rFonts w:ascii="Arial" w:hAnsi="Arial" w:cs="Arial"/>
          <w:color w:val="000000"/>
          <w:sz w:val="16"/>
          <w:szCs w:val="16"/>
        </w:rPr>
        <w:t>4. Ожидаемые конечные результаты реализации подпрограммы: будет обеспечено повышение устойчивости бюджетов поселений.</w:t>
      </w:r>
    </w:p>
    <w:tbl>
      <w:tblPr>
        <w:tblW w:w="5050" w:type="pct"/>
        <w:tblLayout w:type="fixed"/>
        <w:tblLook w:val="04A0"/>
      </w:tblPr>
      <w:tblGrid>
        <w:gridCol w:w="468"/>
        <w:gridCol w:w="3448"/>
        <w:gridCol w:w="718"/>
        <w:gridCol w:w="573"/>
        <w:gridCol w:w="1291"/>
        <w:gridCol w:w="1144"/>
        <w:gridCol w:w="573"/>
        <w:gridCol w:w="573"/>
        <w:gridCol w:w="573"/>
        <w:gridCol w:w="573"/>
        <w:gridCol w:w="429"/>
        <w:gridCol w:w="429"/>
        <w:gridCol w:w="573"/>
        <w:gridCol w:w="366"/>
        <w:gridCol w:w="66"/>
      </w:tblGrid>
      <w:tr w:rsidR="006A12A3" w:rsidRPr="00696D75" w:rsidTr="006A12A3">
        <w:trPr>
          <w:gridAfter w:val="1"/>
          <w:wAfter w:w="28" w:type="pct"/>
          <w:trHeight w:val="20"/>
        </w:trPr>
        <w:tc>
          <w:tcPr>
            <w:tcW w:w="4972" w:type="pct"/>
            <w:gridSpan w:val="14"/>
            <w:shd w:val="clear" w:color="auto" w:fill="auto"/>
            <w:tcMar>
              <w:left w:w="28" w:type="dxa"/>
              <w:right w:w="28" w:type="dxa"/>
            </w:tcMar>
            <w:vAlign w:val="bottom"/>
          </w:tcPr>
          <w:p w:rsidR="006A12A3" w:rsidRPr="00E109B7" w:rsidRDefault="006A12A3" w:rsidP="001B487D">
            <w:pPr>
              <w:jc w:val="center"/>
              <w:outlineLvl w:val="0"/>
              <w:rPr>
                <w:rFonts w:ascii="Arial" w:hAnsi="Arial" w:cs="Arial"/>
                <w:b/>
                <w:color w:val="000000"/>
                <w:sz w:val="16"/>
                <w:szCs w:val="16"/>
              </w:rPr>
            </w:pPr>
            <w:r w:rsidRPr="00E109B7">
              <w:rPr>
                <w:rFonts w:ascii="Arial" w:hAnsi="Arial" w:cs="Arial"/>
                <w:b/>
                <w:color w:val="000000"/>
                <w:sz w:val="16"/>
                <w:szCs w:val="16"/>
              </w:rPr>
              <w:t>Мероприятия подпрограммы</w:t>
            </w:r>
            <w:r>
              <w:rPr>
                <w:rFonts w:ascii="Arial" w:hAnsi="Arial" w:cs="Arial"/>
                <w:b/>
                <w:color w:val="000000"/>
                <w:sz w:val="16"/>
                <w:szCs w:val="16"/>
              </w:rPr>
              <w:t xml:space="preserve"> </w:t>
            </w:r>
          </w:p>
        </w:tc>
      </w:tr>
      <w:tr w:rsidR="006A12A3" w:rsidRPr="00696D75" w:rsidTr="006A12A3">
        <w:trPr>
          <w:gridAfter w:val="1"/>
          <w:wAfter w:w="28" w:type="pct"/>
          <w:trHeight w:val="20"/>
        </w:trPr>
        <w:tc>
          <w:tcPr>
            <w:tcW w:w="4972" w:type="pct"/>
            <w:gridSpan w:val="14"/>
            <w:shd w:val="clear" w:color="auto" w:fill="auto"/>
            <w:tcMar>
              <w:left w:w="28" w:type="dxa"/>
              <w:right w:w="28" w:type="dxa"/>
            </w:tcMar>
            <w:vAlign w:val="bottom"/>
          </w:tcPr>
          <w:p w:rsidR="006A12A3" w:rsidRPr="00E109B7" w:rsidRDefault="006A12A3" w:rsidP="001B487D">
            <w:pPr>
              <w:jc w:val="center"/>
              <w:outlineLvl w:val="0"/>
              <w:rPr>
                <w:rFonts w:ascii="Arial" w:hAnsi="Arial" w:cs="Arial"/>
                <w:b/>
                <w:color w:val="000000"/>
                <w:sz w:val="16"/>
                <w:szCs w:val="16"/>
              </w:rPr>
            </w:pPr>
            <w:r w:rsidRPr="00E109B7">
              <w:rPr>
                <w:rFonts w:ascii="Arial" w:hAnsi="Arial" w:cs="Arial"/>
                <w:b/>
                <w:color w:val="000000"/>
                <w:sz w:val="16"/>
                <w:szCs w:val="16"/>
              </w:rPr>
              <w:t xml:space="preserve">«Финансовая поддержка поселений» </w:t>
            </w:r>
          </w:p>
        </w:tc>
      </w:tr>
      <w:tr w:rsidR="006A12A3" w:rsidRPr="00696D75" w:rsidTr="006A12A3">
        <w:trPr>
          <w:trHeight w:val="20"/>
          <w:tblHeader/>
        </w:trPr>
        <w:tc>
          <w:tcPr>
            <w:tcW w:w="198"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6A12A3" w:rsidRPr="00E109B7" w:rsidRDefault="006A12A3" w:rsidP="001B487D">
            <w:pPr>
              <w:jc w:val="center"/>
              <w:rPr>
                <w:rFonts w:ascii="Arial" w:hAnsi="Arial" w:cs="Arial"/>
                <w:b/>
                <w:color w:val="000000"/>
                <w:sz w:val="16"/>
                <w:szCs w:val="16"/>
              </w:rPr>
            </w:pPr>
            <w:r w:rsidRPr="00E109B7">
              <w:rPr>
                <w:rFonts w:ascii="Arial" w:hAnsi="Arial" w:cs="Arial"/>
                <w:b/>
                <w:color w:val="000000"/>
                <w:sz w:val="16"/>
                <w:szCs w:val="16"/>
              </w:rPr>
              <w:t xml:space="preserve">№ </w:t>
            </w:r>
            <w:proofErr w:type="spellStart"/>
            <w:r w:rsidRPr="00E109B7">
              <w:rPr>
                <w:rFonts w:ascii="Arial" w:hAnsi="Arial" w:cs="Arial"/>
                <w:b/>
                <w:color w:val="000000"/>
                <w:sz w:val="16"/>
                <w:szCs w:val="16"/>
              </w:rPr>
              <w:t>п</w:t>
            </w:r>
            <w:proofErr w:type="spellEnd"/>
            <w:r w:rsidRPr="00E109B7">
              <w:rPr>
                <w:rFonts w:ascii="Arial" w:hAnsi="Arial" w:cs="Arial"/>
                <w:b/>
                <w:color w:val="000000"/>
                <w:sz w:val="16"/>
                <w:szCs w:val="16"/>
              </w:rPr>
              <w:t>/</w:t>
            </w:r>
            <w:proofErr w:type="spellStart"/>
            <w:r w:rsidRPr="00E109B7">
              <w:rPr>
                <w:rFonts w:ascii="Arial" w:hAnsi="Arial" w:cs="Arial"/>
                <w:b/>
                <w:color w:val="000000"/>
                <w:sz w:val="16"/>
                <w:szCs w:val="16"/>
              </w:rPr>
              <w:t>п</w:t>
            </w:r>
            <w:proofErr w:type="spellEnd"/>
          </w:p>
        </w:tc>
        <w:tc>
          <w:tcPr>
            <w:tcW w:w="1461"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6A12A3" w:rsidRPr="00E109B7" w:rsidRDefault="006A12A3" w:rsidP="001B487D">
            <w:pPr>
              <w:jc w:val="center"/>
              <w:rPr>
                <w:rFonts w:ascii="Arial" w:hAnsi="Arial" w:cs="Arial"/>
                <w:b/>
                <w:color w:val="000000"/>
                <w:sz w:val="16"/>
                <w:szCs w:val="16"/>
              </w:rPr>
            </w:pPr>
            <w:r w:rsidRPr="00E109B7">
              <w:rPr>
                <w:rFonts w:ascii="Arial" w:hAnsi="Arial" w:cs="Arial"/>
                <w:b/>
                <w:color w:val="000000"/>
                <w:sz w:val="16"/>
                <w:szCs w:val="16"/>
              </w:rPr>
              <w:t>Наименование мер</w:t>
            </w:r>
            <w:r w:rsidRPr="00E109B7">
              <w:rPr>
                <w:rFonts w:ascii="Arial" w:hAnsi="Arial" w:cs="Arial"/>
                <w:b/>
                <w:color w:val="000000"/>
                <w:sz w:val="16"/>
                <w:szCs w:val="16"/>
              </w:rPr>
              <w:t>о</w:t>
            </w:r>
            <w:r w:rsidRPr="00E109B7">
              <w:rPr>
                <w:rFonts w:ascii="Arial" w:hAnsi="Arial" w:cs="Arial"/>
                <w:b/>
                <w:color w:val="000000"/>
                <w:sz w:val="16"/>
                <w:szCs w:val="16"/>
              </w:rPr>
              <w:t>приятия</w:t>
            </w:r>
          </w:p>
        </w:tc>
        <w:tc>
          <w:tcPr>
            <w:tcW w:w="304"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6A12A3" w:rsidRPr="00E109B7" w:rsidRDefault="006A12A3" w:rsidP="001B487D">
            <w:pPr>
              <w:jc w:val="center"/>
              <w:rPr>
                <w:rFonts w:ascii="Arial" w:hAnsi="Arial" w:cs="Arial"/>
                <w:b/>
                <w:color w:val="000000"/>
                <w:sz w:val="16"/>
                <w:szCs w:val="16"/>
              </w:rPr>
            </w:pPr>
            <w:r w:rsidRPr="00E109B7">
              <w:rPr>
                <w:rFonts w:ascii="Arial" w:hAnsi="Arial" w:cs="Arial"/>
                <w:b/>
                <w:color w:val="000000"/>
                <w:sz w:val="16"/>
                <w:szCs w:val="16"/>
              </w:rPr>
              <w:t>Испо</w:t>
            </w:r>
            <w:r w:rsidRPr="00E109B7">
              <w:rPr>
                <w:rFonts w:ascii="Arial" w:hAnsi="Arial" w:cs="Arial"/>
                <w:b/>
                <w:color w:val="000000"/>
                <w:sz w:val="16"/>
                <w:szCs w:val="16"/>
              </w:rPr>
              <w:t>л</w:t>
            </w:r>
            <w:r w:rsidRPr="00E109B7">
              <w:rPr>
                <w:rFonts w:ascii="Arial" w:hAnsi="Arial" w:cs="Arial"/>
                <w:b/>
                <w:color w:val="000000"/>
                <w:sz w:val="16"/>
                <w:szCs w:val="16"/>
              </w:rPr>
              <w:t>нитель</w:t>
            </w:r>
          </w:p>
        </w:tc>
        <w:tc>
          <w:tcPr>
            <w:tcW w:w="243"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6A12A3" w:rsidRPr="00E109B7" w:rsidRDefault="006A12A3" w:rsidP="001B487D">
            <w:pPr>
              <w:jc w:val="center"/>
              <w:rPr>
                <w:rFonts w:ascii="Arial" w:hAnsi="Arial" w:cs="Arial"/>
                <w:b/>
                <w:color w:val="000000"/>
                <w:sz w:val="16"/>
                <w:szCs w:val="16"/>
              </w:rPr>
            </w:pPr>
            <w:r w:rsidRPr="00E109B7">
              <w:rPr>
                <w:rFonts w:ascii="Arial" w:hAnsi="Arial" w:cs="Arial"/>
                <w:b/>
                <w:color w:val="000000"/>
                <w:sz w:val="16"/>
                <w:szCs w:val="16"/>
              </w:rPr>
              <w:t>Срок ре</w:t>
            </w:r>
            <w:r w:rsidRPr="00E109B7">
              <w:rPr>
                <w:rFonts w:ascii="Arial" w:hAnsi="Arial" w:cs="Arial"/>
                <w:b/>
                <w:color w:val="000000"/>
                <w:sz w:val="16"/>
                <w:szCs w:val="16"/>
              </w:rPr>
              <w:t>а</w:t>
            </w:r>
            <w:r w:rsidRPr="00E109B7">
              <w:rPr>
                <w:rFonts w:ascii="Arial" w:hAnsi="Arial" w:cs="Arial"/>
                <w:b/>
                <w:color w:val="000000"/>
                <w:sz w:val="16"/>
                <w:szCs w:val="16"/>
              </w:rPr>
              <w:t>лиз</w:t>
            </w:r>
            <w:r w:rsidRPr="00E109B7">
              <w:rPr>
                <w:rFonts w:ascii="Arial" w:hAnsi="Arial" w:cs="Arial"/>
                <w:b/>
                <w:color w:val="000000"/>
                <w:sz w:val="16"/>
                <w:szCs w:val="16"/>
              </w:rPr>
              <w:t>а</w:t>
            </w:r>
            <w:r w:rsidRPr="00E109B7">
              <w:rPr>
                <w:rFonts w:ascii="Arial" w:hAnsi="Arial" w:cs="Arial"/>
                <w:b/>
                <w:color w:val="000000"/>
                <w:sz w:val="16"/>
                <w:szCs w:val="16"/>
              </w:rPr>
              <w:t>ции</w:t>
            </w:r>
          </w:p>
        </w:tc>
        <w:tc>
          <w:tcPr>
            <w:tcW w:w="547" w:type="pct"/>
            <w:vMerge w:val="restart"/>
            <w:tcBorders>
              <w:top w:val="single" w:sz="4" w:space="0" w:color="auto"/>
              <w:left w:val="single" w:sz="4" w:space="0" w:color="auto"/>
              <w:bottom w:val="single" w:sz="4" w:space="0" w:color="000000"/>
              <w:right w:val="nil"/>
            </w:tcBorders>
            <w:shd w:val="clear" w:color="auto" w:fill="auto"/>
            <w:tcMar>
              <w:left w:w="28" w:type="dxa"/>
              <w:right w:w="28" w:type="dxa"/>
            </w:tcMar>
            <w:vAlign w:val="center"/>
          </w:tcPr>
          <w:p w:rsidR="006A12A3" w:rsidRPr="00E109B7" w:rsidRDefault="006A12A3" w:rsidP="001B487D">
            <w:pPr>
              <w:jc w:val="center"/>
              <w:rPr>
                <w:rFonts w:ascii="Arial" w:hAnsi="Arial" w:cs="Arial"/>
                <w:b/>
                <w:color w:val="000000"/>
                <w:sz w:val="16"/>
                <w:szCs w:val="16"/>
              </w:rPr>
            </w:pPr>
            <w:r w:rsidRPr="00E109B7">
              <w:rPr>
                <w:rFonts w:ascii="Arial" w:hAnsi="Arial" w:cs="Arial"/>
                <w:b/>
                <w:color w:val="000000"/>
                <w:sz w:val="16"/>
                <w:szCs w:val="16"/>
              </w:rPr>
              <w:t>Целевой пок</w:t>
            </w:r>
            <w:r w:rsidRPr="00E109B7">
              <w:rPr>
                <w:rFonts w:ascii="Arial" w:hAnsi="Arial" w:cs="Arial"/>
                <w:b/>
                <w:color w:val="000000"/>
                <w:sz w:val="16"/>
                <w:szCs w:val="16"/>
              </w:rPr>
              <w:t>а</w:t>
            </w:r>
            <w:r w:rsidRPr="00E109B7">
              <w:rPr>
                <w:rFonts w:ascii="Arial" w:hAnsi="Arial" w:cs="Arial"/>
                <w:b/>
                <w:color w:val="000000"/>
                <w:sz w:val="16"/>
                <w:szCs w:val="16"/>
              </w:rPr>
              <w:t>затель (н</w:t>
            </w:r>
            <w:r w:rsidRPr="00E109B7">
              <w:rPr>
                <w:rFonts w:ascii="Arial" w:hAnsi="Arial" w:cs="Arial"/>
                <w:b/>
                <w:color w:val="000000"/>
                <w:sz w:val="16"/>
                <w:szCs w:val="16"/>
              </w:rPr>
              <w:t>о</w:t>
            </w:r>
            <w:r w:rsidRPr="00E109B7">
              <w:rPr>
                <w:rFonts w:ascii="Arial" w:hAnsi="Arial" w:cs="Arial"/>
                <w:b/>
                <w:color w:val="000000"/>
                <w:sz w:val="16"/>
                <w:szCs w:val="16"/>
              </w:rPr>
              <w:t>мер целевого пок</w:t>
            </w:r>
            <w:r w:rsidRPr="00E109B7">
              <w:rPr>
                <w:rFonts w:ascii="Arial" w:hAnsi="Arial" w:cs="Arial"/>
                <w:b/>
                <w:color w:val="000000"/>
                <w:sz w:val="16"/>
                <w:szCs w:val="16"/>
              </w:rPr>
              <w:t>а</w:t>
            </w:r>
            <w:r w:rsidRPr="00E109B7">
              <w:rPr>
                <w:rFonts w:ascii="Arial" w:hAnsi="Arial" w:cs="Arial"/>
                <w:b/>
                <w:color w:val="000000"/>
                <w:sz w:val="16"/>
                <w:szCs w:val="16"/>
              </w:rPr>
              <w:t>зателя из па</w:t>
            </w:r>
            <w:r w:rsidRPr="00E109B7">
              <w:rPr>
                <w:rFonts w:ascii="Arial" w:hAnsi="Arial" w:cs="Arial"/>
                <w:b/>
                <w:color w:val="000000"/>
                <w:sz w:val="16"/>
                <w:szCs w:val="16"/>
              </w:rPr>
              <w:t>с</w:t>
            </w:r>
            <w:r w:rsidRPr="00E109B7">
              <w:rPr>
                <w:rFonts w:ascii="Arial" w:hAnsi="Arial" w:cs="Arial"/>
                <w:b/>
                <w:color w:val="000000"/>
                <w:sz w:val="16"/>
                <w:szCs w:val="16"/>
              </w:rPr>
              <w:t>порта подпр</w:t>
            </w:r>
            <w:r w:rsidRPr="00E109B7">
              <w:rPr>
                <w:rFonts w:ascii="Arial" w:hAnsi="Arial" w:cs="Arial"/>
                <w:b/>
                <w:color w:val="000000"/>
                <w:sz w:val="16"/>
                <w:szCs w:val="16"/>
              </w:rPr>
              <w:t>о</w:t>
            </w:r>
            <w:r w:rsidRPr="00E109B7">
              <w:rPr>
                <w:rFonts w:ascii="Arial" w:hAnsi="Arial" w:cs="Arial"/>
                <w:b/>
                <w:color w:val="000000"/>
                <w:sz w:val="16"/>
                <w:szCs w:val="16"/>
              </w:rPr>
              <w:t>граммы)</w:t>
            </w:r>
          </w:p>
        </w:tc>
        <w:tc>
          <w:tcPr>
            <w:tcW w:w="485"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6A12A3" w:rsidRPr="00E109B7" w:rsidRDefault="006A12A3" w:rsidP="001B487D">
            <w:pPr>
              <w:jc w:val="center"/>
              <w:rPr>
                <w:rFonts w:ascii="Arial" w:hAnsi="Arial" w:cs="Arial"/>
                <w:b/>
                <w:color w:val="000000"/>
                <w:sz w:val="16"/>
                <w:szCs w:val="16"/>
              </w:rPr>
            </w:pPr>
            <w:r w:rsidRPr="00E109B7">
              <w:rPr>
                <w:rFonts w:ascii="Arial" w:hAnsi="Arial" w:cs="Arial"/>
                <w:b/>
                <w:color w:val="000000"/>
                <w:sz w:val="16"/>
                <w:szCs w:val="16"/>
              </w:rPr>
              <w:t>Источник</w:t>
            </w:r>
            <w:r w:rsidRPr="00E109B7">
              <w:rPr>
                <w:rFonts w:ascii="Arial" w:hAnsi="Arial" w:cs="Arial"/>
                <w:b/>
                <w:color w:val="000000"/>
                <w:sz w:val="16"/>
                <w:szCs w:val="16"/>
              </w:rPr>
              <w:br/>
              <w:t>финансир</w:t>
            </w:r>
            <w:r w:rsidRPr="00E109B7">
              <w:rPr>
                <w:rFonts w:ascii="Arial" w:hAnsi="Arial" w:cs="Arial"/>
                <w:b/>
                <w:color w:val="000000"/>
                <w:sz w:val="16"/>
                <w:szCs w:val="16"/>
              </w:rPr>
              <w:t>о</w:t>
            </w:r>
            <w:r w:rsidRPr="00E109B7">
              <w:rPr>
                <w:rFonts w:ascii="Arial" w:hAnsi="Arial" w:cs="Arial"/>
                <w:b/>
                <w:color w:val="000000"/>
                <w:sz w:val="16"/>
                <w:szCs w:val="16"/>
              </w:rPr>
              <w:t>вания</w:t>
            </w:r>
          </w:p>
        </w:tc>
        <w:tc>
          <w:tcPr>
            <w:tcW w:w="1762" w:type="pct"/>
            <w:gridSpan w:val="9"/>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A12A3" w:rsidRPr="00E109B7" w:rsidRDefault="006A12A3" w:rsidP="001B487D">
            <w:pPr>
              <w:jc w:val="center"/>
              <w:rPr>
                <w:rFonts w:ascii="Arial" w:hAnsi="Arial" w:cs="Arial"/>
                <w:b/>
                <w:color w:val="000000"/>
                <w:sz w:val="16"/>
                <w:szCs w:val="16"/>
              </w:rPr>
            </w:pPr>
            <w:r w:rsidRPr="00E109B7">
              <w:rPr>
                <w:rFonts w:ascii="Arial" w:hAnsi="Arial" w:cs="Arial"/>
                <w:b/>
                <w:color w:val="000000"/>
                <w:sz w:val="16"/>
                <w:szCs w:val="16"/>
              </w:rPr>
              <w:t>Объем финансирования по годам (тыс. руб.)</w:t>
            </w:r>
          </w:p>
        </w:tc>
      </w:tr>
      <w:tr w:rsidR="006A12A3" w:rsidRPr="00696D75" w:rsidTr="006A12A3">
        <w:trPr>
          <w:trHeight w:val="20"/>
          <w:tblHeader/>
        </w:trPr>
        <w:tc>
          <w:tcPr>
            <w:tcW w:w="198" w:type="pct"/>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6A12A3" w:rsidRPr="00E109B7" w:rsidRDefault="006A12A3" w:rsidP="001B487D">
            <w:pPr>
              <w:rPr>
                <w:rFonts w:ascii="Arial" w:hAnsi="Arial" w:cs="Arial"/>
                <w:b/>
                <w:color w:val="000000"/>
                <w:sz w:val="16"/>
                <w:szCs w:val="16"/>
              </w:rPr>
            </w:pPr>
          </w:p>
        </w:tc>
        <w:tc>
          <w:tcPr>
            <w:tcW w:w="1461" w:type="pct"/>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6A12A3" w:rsidRPr="00E109B7" w:rsidRDefault="006A12A3" w:rsidP="001B487D">
            <w:pPr>
              <w:rPr>
                <w:rFonts w:ascii="Arial" w:hAnsi="Arial" w:cs="Arial"/>
                <w:b/>
                <w:color w:val="000000"/>
                <w:sz w:val="16"/>
                <w:szCs w:val="16"/>
              </w:rPr>
            </w:pPr>
          </w:p>
        </w:tc>
        <w:tc>
          <w:tcPr>
            <w:tcW w:w="304" w:type="pct"/>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6A12A3" w:rsidRPr="00E109B7" w:rsidRDefault="006A12A3" w:rsidP="001B487D">
            <w:pPr>
              <w:rPr>
                <w:rFonts w:ascii="Arial" w:hAnsi="Arial" w:cs="Arial"/>
                <w:b/>
                <w:color w:val="000000"/>
                <w:sz w:val="16"/>
                <w:szCs w:val="16"/>
              </w:rPr>
            </w:pPr>
          </w:p>
        </w:tc>
        <w:tc>
          <w:tcPr>
            <w:tcW w:w="243" w:type="pct"/>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6A12A3" w:rsidRPr="00E109B7" w:rsidRDefault="006A12A3" w:rsidP="001B487D">
            <w:pPr>
              <w:rPr>
                <w:rFonts w:ascii="Arial" w:hAnsi="Arial" w:cs="Arial"/>
                <w:b/>
                <w:color w:val="000000"/>
                <w:sz w:val="16"/>
                <w:szCs w:val="16"/>
              </w:rPr>
            </w:pPr>
          </w:p>
        </w:tc>
        <w:tc>
          <w:tcPr>
            <w:tcW w:w="547" w:type="pct"/>
            <w:vMerge/>
            <w:tcBorders>
              <w:top w:val="single" w:sz="4" w:space="0" w:color="auto"/>
              <w:left w:val="single" w:sz="4" w:space="0" w:color="auto"/>
              <w:bottom w:val="single" w:sz="4" w:space="0" w:color="000000"/>
              <w:right w:val="nil"/>
            </w:tcBorders>
            <w:shd w:val="clear" w:color="auto" w:fill="auto"/>
            <w:tcMar>
              <w:left w:w="28" w:type="dxa"/>
              <w:right w:w="28" w:type="dxa"/>
            </w:tcMar>
            <w:vAlign w:val="center"/>
          </w:tcPr>
          <w:p w:rsidR="006A12A3" w:rsidRPr="00E109B7" w:rsidRDefault="006A12A3" w:rsidP="001B487D">
            <w:pPr>
              <w:rPr>
                <w:rFonts w:ascii="Arial" w:hAnsi="Arial" w:cs="Arial"/>
                <w:b/>
                <w:color w:val="000000"/>
                <w:sz w:val="16"/>
                <w:szCs w:val="16"/>
              </w:rPr>
            </w:pPr>
          </w:p>
        </w:tc>
        <w:tc>
          <w:tcPr>
            <w:tcW w:w="485" w:type="pct"/>
            <w:vMerge/>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rsidR="006A12A3" w:rsidRPr="00E109B7" w:rsidRDefault="006A12A3" w:rsidP="001B487D">
            <w:pPr>
              <w:rPr>
                <w:rFonts w:ascii="Arial" w:hAnsi="Arial" w:cs="Arial"/>
                <w:b/>
                <w:color w:val="000000"/>
                <w:sz w:val="16"/>
                <w:szCs w:val="16"/>
              </w:rPr>
            </w:pPr>
          </w:p>
        </w:tc>
        <w:tc>
          <w:tcPr>
            <w:tcW w:w="243" w:type="pct"/>
            <w:tcBorders>
              <w:top w:val="nil"/>
              <w:left w:val="nil"/>
              <w:bottom w:val="single" w:sz="4" w:space="0" w:color="auto"/>
              <w:right w:val="single" w:sz="4" w:space="0" w:color="auto"/>
            </w:tcBorders>
            <w:shd w:val="clear" w:color="auto" w:fill="auto"/>
            <w:tcMar>
              <w:left w:w="28" w:type="dxa"/>
              <w:right w:w="28" w:type="dxa"/>
            </w:tcMar>
            <w:vAlign w:val="center"/>
          </w:tcPr>
          <w:p w:rsidR="006A12A3" w:rsidRPr="00E109B7" w:rsidRDefault="006A12A3" w:rsidP="001B487D">
            <w:pPr>
              <w:jc w:val="center"/>
              <w:rPr>
                <w:rFonts w:ascii="Arial" w:hAnsi="Arial" w:cs="Arial"/>
                <w:b/>
                <w:color w:val="000000"/>
                <w:sz w:val="16"/>
                <w:szCs w:val="16"/>
              </w:rPr>
            </w:pPr>
            <w:r w:rsidRPr="00E109B7">
              <w:rPr>
                <w:rFonts w:ascii="Arial" w:hAnsi="Arial" w:cs="Arial"/>
                <w:b/>
                <w:color w:val="000000"/>
                <w:sz w:val="16"/>
                <w:szCs w:val="16"/>
              </w:rPr>
              <w:t>2014</w:t>
            </w:r>
          </w:p>
        </w:tc>
        <w:tc>
          <w:tcPr>
            <w:tcW w:w="243" w:type="pct"/>
            <w:tcBorders>
              <w:top w:val="nil"/>
              <w:left w:val="nil"/>
              <w:bottom w:val="single" w:sz="4" w:space="0" w:color="auto"/>
              <w:right w:val="single" w:sz="4" w:space="0" w:color="auto"/>
            </w:tcBorders>
            <w:shd w:val="clear" w:color="auto" w:fill="auto"/>
            <w:tcMar>
              <w:left w:w="28" w:type="dxa"/>
              <w:right w:w="28" w:type="dxa"/>
            </w:tcMar>
            <w:vAlign w:val="center"/>
          </w:tcPr>
          <w:p w:rsidR="006A12A3" w:rsidRPr="00E109B7" w:rsidRDefault="006A12A3" w:rsidP="001B487D">
            <w:pPr>
              <w:jc w:val="center"/>
              <w:rPr>
                <w:rFonts w:ascii="Arial" w:hAnsi="Arial" w:cs="Arial"/>
                <w:b/>
                <w:color w:val="000000"/>
                <w:sz w:val="16"/>
                <w:szCs w:val="16"/>
              </w:rPr>
            </w:pPr>
            <w:r w:rsidRPr="00E109B7">
              <w:rPr>
                <w:rFonts w:ascii="Arial" w:hAnsi="Arial" w:cs="Arial"/>
                <w:b/>
                <w:color w:val="000000"/>
                <w:sz w:val="16"/>
                <w:szCs w:val="16"/>
              </w:rPr>
              <w:t>2015</w:t>
            </w:r>
          </w:p>
        </w:tc>
        <w:tc>
          <w:tcPr>
            <w:tcW w:w="243" w:type="pct"/>
            <w:tcBorders>
              <w:top w:val="nil"/>
              <w:left w:val="nil"/>
              <w:bottom w:val="single" w:sz="4" w:space="0" w:color="auto"/>
              <w:right w:val="single" w:sz="4" w:space="0" w:color="auto"/>
            </w:tcBorders>
            <w:shd w:val="clear" w:color="auto" w:fill="auto"/>
            <w:tcMar>
              <w:left w:w="28" w:type="dxa"/>
              <w:right w:w="28" w:type="dxa"/>
            </w:tcMar>
            <w:vAlign w:val="center"/>
          </w:tcPr>
          <w:p w:rsidR="006A12A3" w:rsidRPr="00E109B7" w:rsidRDefault="006A12A3" w:rsidP="001B487D">
            <w:pPr>
              <w:jc w:val="center"/>
              <w:rPr>
                <w:rFonts w:ascii="Arial" w:hAnsi="Arial" w:cs="Arial"/>
                <w:b/>
                <w:color w:val="000000"/>
                <w:sz w:val="16"/>
                <w:szCs w:val="16"/>
              </w:rPr>
            </w:pPr>
            <w:r w:rsidRPr="00E109B7">
              <w:rPr>
                <w:rFonts w:ascii="Arial" w:hAnsi="Arial" w:cs="Arial"/>
                <w:b/>
                <w:color w:val="000000"/>
                <w:sz w:val="16"/>
                <w:szCs w:val="16"/>
              </w:rPr>
              <w:t>2016</w:t>
            </w:r>
          </w:p>
        </w:tc>
        <w:tc>
          <w:tcPr>
            <w:tcW w:w="243" w:type="pct"/>
            <w:tcBorders>
              <w:top w:val="nil"/>
              <w:left w:val="nil"/>
              <w:bottom w:val="single" w:sz="4" w:space="0" w:color="auto"/>
              <w:right w:val="single" w:sz="4" w:space="0" w:color="auto"/>
            </w:tcBorders>
            <w:shd w:val="clear" w:color="auto" w:fill="auto"/>
            <w:tcMar>
              <w:left w:w="28" w:type="dxa"/>
              <w:right w:w="28" w:type="dxa"/>
            </w:tcMar>
            <w:vAlign w:val="center"/>
          </w:tcPr>
          <w:p w:rsidR="006A12A3" w:rsidRPr="00E109B7" w:rsidRDefault="006A12A3" w:rsidP="001B487D">
            <w:pPr>
              <w:jc w:val="center"/>
              <w:rPr>
                <w:rFonts w:ascii="Arial" w:hAnsi="Arial" w:cs="Arial"/>
                <w:b/>
                <w:color w:val="000000"/>
                <w:sz w:val="16"/>
                <w:szCs w:val="16"/>
              </w:rPr>
            </w:pPr>
            <w:r w:rsidRPr="00E109B7">
              <w:rPr>
                <w:rFonts w:ascii="Arial" w:hAnsi="Arial" w:cs="Arial"/>
                <w:b/>
                <w:color w:val="000000"/>
                <w:sz w:val="16"/>
                <w:szCs w:val="16"/>
              </w:rPr>
              <w:t>2017</w:t>
            </w:r>
          </w:p>
        </w:tc>
        <w:tc>
          <w:tcPr>
            <w:tcW w:w="182" w:type="pct"/>
            <w:tcBorders>
              <w:top w:val="nil"/>
              <w:left w:val="nil"/>
              <w:bottom w:val="single" w:sz="4" w:space="0" w:color="auto"/>
              <w:right w:val="single" w:sz="4" w:space="0" w:color="auto"/>
            </w:tcBorders>
            <w:shd w:val="clear" w:color="auto" w:fill="auto"/>
            <w:tcMar>
              <w:left w:w="28" w:type="dxa"/>
              <w:right w:w="28" w:type="dxa"/>
            </w:tcMar>
            <w:vAlign w:val="center"/>
          </w:tcPr>
          <w:p w:rsidR="006A12A3" w:rsidRPr="00E109B7" w:rsidRDefault="006A12A3" w:rsidP="001B487D">
            <w:pPr>
              <w:jc w:val="center"/>
              <w:rPr>
                <w:rFonts w:ascii="Arial" w:hAnsi="Arial" w:cs="Arial"/>
                <w:b/>
                <w:color w:val="000000"/>
                <w:sz w:val="16"/>
                <w:szCs w:val="16"/>
              </w:rPr>
            </w:pPr>
            <w:r w:rsidRPr="00E109B7">
              <w:rPr>
                <w:rFonts w:ascii="Arial" w:hAnsi="Arial" w:cs="Arial"/>
                <w:b/>
                <w:color w:val="000000"/>
                <w:sz w:val="16"/>
                <w:szCs w:val="16"/>
              </w:rPr>
              <w:t>2018</w:t>
            </w:r>
          </w:p>
        </w:tc>
        <w:tc>
          <w:tcPr>
            <w:tcW w:w="182" w:type="pct"/>
            <w:tcBorders>
              <w:top w:val="nil"/>
              <w:left w:val="nil"/>
              <w:bottom w:val="single" w:sz="4" w:space="0" w:color="auto"/>
              <w:right w:val="single" w:sz="4" w:space="0" w:color="auto"/>
            </w:tcBorders>
            <w:shd w:val="clear" w:color="auto" w:fill="auto"/>
            <w:tcMar>
              <w:left w:w="28" w:type="dxa"/>
              <w:right w:w="28" w:type="dxa"/>
            </w:tcMar>
            <w:vAlign w:val="center"/>
          </w:tcPr>
          <w:p w:rsidR="006A12A3" w:rsidRPr="00E109B7" w:rsidRDefault="006A12A3" w:rsidP="001B487D">
            <w:pPr>
              <w:jc w:val="center"/>
              <w:rPr>
                <w:rFonts w:ascii="Arial" w:hAnsi="Arial" w:cs="Arial"/>
                <w:b/>
                <w:color w:val="000000"/>
                <w:sz w:val="16"/>
                <w:szCs w:val="16"/>
              </w:rPr>
            </w:pPr>
            <w:r w:rsidRPr="00E109B7">
              <w:rPr>
                <w:rFonts w:ascii="Arial" w:hAnsi="Arial" w:cs="Arial"/>
                <w:b/>
                <w:color w:val="000000"/>
                <w:sz w:val="16"/>
                <w:szCs w:val="16"/>
              </w:rPr>
              <w:t>2019</w:t>
            </w:r>
          </w:p>
        </w:tc>
        <w:tc>
          <w:tcPr>
            <w:tcW w:w="243" w:type="pct"/>
            <w:tcBorders>
              <w:top w:val="nil"/>
              <w:left w:val="nil"/>
              <w:bottom w:val="single" w:sz="4" w:space="0" w:color="auto"/>
              <w:right w:val="single" w:sz="4" w:space="0" w:color="auto"/>
            </w:tcBorders>
            <w:shd w:val="clear" w:color="auto" w:fill="auto"/>
            <w:tcMar>
              <w:left w:w="28" w:type="dxa"/>
              <w:right w:w="28" w:type="dxa"/>
            </w:tcMar>
            <w:vAlign w:val="center"/>
          </w:tcPr>
          <w:p w:rsidR="006A12A3" w:rsidRPr="00E109B7" w:rsidRDefault="006A12A3" w:rsidP="001B487D">
            <w:pPr>
              <w:jc w:val="center"/>
              <w:rPr>
                <w:rFonts w:ascii="Arial" w:hAnsi="Arial" w:cs="Arial"/>
                <w:b/>
                <w:color w:val="000000"/>
                <w:sz w:val="16"/>
                <w:szCs w:val="16"/>
              </w:rPr>
            </w:pPr>
            <w:r w:rsidRPr="00E109B7">
              <w:rPr>
                <w:rFonts w:ascii="Arial" w:hAnsi="Arial" w:cs="Arial"/>
                <w:b/>
                <w:color w:val="000000"/>
                <w:sz w:val="16"/>
                <w:szCs w:val="16"/>
              </w:rPr>
              <w:t>2020</w:t>
            </w:r>
          </w:p>
        </w:tc>
        <w:tc>
          <w:tcPr>
            <w:tcW w:w="183" w:type="pct"/>
            <w:gridSpan w:val="2"/>
            <w:tcBorders>
              <w:top w:val="nil"/>
              <w:left w:val="nil"/>
              <w:bottom w:val="single" w:sz="4" w:space="0" w:color="auto"/>
              <w:right w:val="single" w:sz="4" w:space="0" w:color="auto"/>
            </w:tcBorders>
            <w:tcMar>
              <w:left w:w="28" w:type="dxa"/>
              <w:right w:w="28" w:type="dxa"/>
            </w:tcMar>
            <w:vAlign w:val="center"/>
          </w:tcPr>
          <w:p w:rsidR="006A12A3" w:rsidRPr="00E109B7" w:rsidRDefault="006A12A3" w:rsidP="001B487D">
            <w:pPr>
              <w:jc w:val="center"/>
              <w:rPr>
                <w:rFonts w:ascii="Arial" w:hAnsi="Arial" w:cs="Arial"/>
                <w:b/>
                <w:color w:val="000000"/>
                <w:sz w:val="16"/>
                <w:szCs w:val="16"/>
              </w:rPr>
            </w:pPr>
            <w:r w:rsidRPr="00E109B7">
              <w:rPr>
                <w:rFonts w:ascii="Arial" w:hAnsi="Arial" w:cs="Arial"/>
                <w:b/>
                <w:color w:val="000000"/>
                <w:sz w:val="16"/>
                <w:szCs w:val="16"/>
              </w:rPr>
              <w:t>2021</w:t>
            </w:r>
          </w:p>
        </w:tc>
      </w:tr>
      <w:tr w:rsidR="006A12A3" w:rsidRPr="00696D75" w:rsidTr="006A12A3">
        <w:trPr>
          <w:trHeight w:val="20"/>
          <w:tblHeader/>
        </w:trPr>
        <w:tc>
          <w:tcPr>
            <w:tcW w:w="198" w:type="pct"/>
            <w:tcBorders>
              <w:top w:val="nil"/>
              <w:left w:val="single" w:sz="4" w:space="0" w:color="auto"/>
              <w:bottom w:val="single" w:sz="8" w:space="0" w:color="auto"/>
              <w:right w:val="single" w:sz="4" w:space="0" w:color="auto"/>
            </w:tcBorders>
            <w:shd w:val="clear" w:color="auto" w:fill="auto"/>
            <w:tcMar>
              <w:left w:w="28" w:type="dxa"/>
              <w:right w:w="28" w:type="dxa"/>
            </w:tcMar>
            <w:vAlign w:val="cente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1</w:t>
            </w:r>
          </w:p>
        </w:tc>
        <w:tc>
          <w:tcPr>
            <w:tcW w:w="1461" w:type="pct"/>
            <w:tcBorders>
              <w:top w:val="nil"/>
              <w:left w:val="nil"/>
              <w:bottom w:val="single" w:sz="4" w:space="0" w:color="auto"/>
              <w:right w:val="single" w:sz="4" w:space="0" w:color="auto"/>
            </w:tcBorders>
            <w:shd w:val="clear" w:color="auto" w:fill="auto"/>
            <w:tcMar>
              <w:left w:w="28" w:type="dxa"/>
              <w:right w:w="28" w:type="dxa"/>
            </w:tcMar>
            <w:vAlign w:val="cente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2</w:t>
            </w:r>
          </w:p>
        </w:tc>
        <w:tc>
          <w:tcPr>
            <w:tcW w:w="304" w:type="pct"/>
            <w:tcBorders>
              <w:top w:val="nil"/>
              <w:left w:val="nil"/>
              <w:bottom w:val="single" w:sz="4" w:space="0" w:color="auto"/>
              <w:right w:val="single" w:sz="4" w:space="0" w:color="auto"/>
            </w:tcBorders>
            <w:shd w:val="clear" w:color="auto" w:fill="auto"/>
            <w:tcMar>
              <w:left w:w="28" w:type="dxa"/>
              <w:right w:w="28" w:type="dxa"/>
            </w:tcMar>
            <w:vAlign w:val="cente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3</w:t>
            </w:r>
          </w:p>
        </w:tc>
        <w:tc>
          <w:tcPr>
            <w:tcW w:w="243" w:type="pct"/>
            <w:tcBorders>
              <w:top w:val="nil"/>
              <w:left w:val="nil"/>
              <w:bottom w:val="single" w:sz="4" w:space="0" w:color="auto"/>
              <w:right w:val="single" w:sz="4" w:space="0" w:color="auto"/>
            </w:tcBorders>
            <w:shd w:val="clear" w:color="auto" w:fill="auto"/>
            <w:tcMar>
              <w:left w:w="28" w:type="dxa"/>
              <w:right w:w="28" w:type="dxa"/>
            </w:tcMar>
            <w:vAlign w:val="cente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4</w:t>
            </w:r>
          </w:p>
        </w:tc>
        <w:tc>
          <w:tcPr>
            <w:tcW w:w="547" w:type="pct"/>
            <w:tcBorders>
              <w:top w:val="nil"/>
              <w:left w:val="nil"/>
              <w:bottom w:val="single" w:sz="4" w:space="0" w:color="auto"/>
              <w:right w:val="single" w:sz="4" w:space="0" w:color="auto"/>
            </w:tcBorders>
            <w:shd w:val="clear" w:color="auto" w:fill="auto"/>
            <w:tcMar>
              <w:left w:w="28" w:type="dxa"/>
              <w:right w:w="28" w:type="dxa"/>
            </w:tcMar>
            <w:vAlign w:val="cente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5</w:t>
            </w:r>
          </w:p>
        </w:tc>
        <w:tc>
          <w:tcPr>
            <w:tcW w:w="485" w:type="pct"/>
            <w:tcBorders>
              <w:top w:val="nil"/>
              <w:left w:val="nil"/>
              <w:bottom w:val="single" w:sz="4" w:space="0" w:color="auto"/>
              <w:right w:val="single" w:sz="4" w:space="0" w:color="auto"/>
            </w:tcBorders>
            <w:shd w:val="clear" w:color="auto" w:fill="auto"/>
            <w:tcMar>
              <w:left w:w="28" w:type="dxa"/>
              <w:right w:w="28" w:type="dxa"/>
            </w:tcMar>
            <w:vAlign w:val="cente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6</w:t>
            </w:r>
          </w:p>
        </w:tc>
        <w:tc>
          <w:tcPr>
            <w:tcW w:w="243" w:type="pct"/>
            <w:tcBorders>
              <w:top w:val="nil"/>
              <w:left w:val="nil"/>
              <w:bottom w:val="single" w:sz="4" w:space="0" w:color="auto"/>
              <w:right w:val="single" w:sz="4" w:space="0" w:color="auto"/>
            </w:tcBorders>
            <w:shd w:val="clear" w:color="auto" w:fill="auto"/>
            <w:tcMar>
              <w:left w:w="28" w:type="dxa"/>
              <w:right w:w="28" w:type="dxa"/>
            </w:tcMar>
            <w:vAlign w:val="cente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7</w:t>
            </w:r>
          </w:p>
        </w:tc>
        <w:tc>
          <w:tcPr>
            <w:tcW w:w="243" w:type="pct"/>
            <w:tcBorders>
              <w:top w:val="nil"/>
              <w:left w:val="nil"/>
              <w:bottom w:val="single" w:sz="4" w:space="0" w:color="auto"/>
              <w:right w:val="single" w:sz="4" w:space="0" w:color="auto"/>
            </w:tcBorders>
            <w:shd w:val="clear" w:color="auto" w:fill="auto"/>
            <w:tcMar>
              <w:left w:w="28" w:type="dxa"/>
              <w:right w:w="28" w:type="dxa"/>
            </w:tcMar>
            <w:vAlign w:val="cente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8</w:t>
            </w:r>
          </w:p>
        </w:tc>
        <w:tc>
          <w:tcPr>
            <w:tcW w:w="243" w:type="pct"/>
            <w:tcBorders>
              <w:top w:val="nil"/>
              <w:left w:val="nil"/>
              <w:bottom w:val="single" w:sz="4" w:space="0" w:color="auto"/>
              <w:right w:val="single" w:sz="4" w:space="0" w:color="auto"/>
            </w:tcBorders>
            <w:shd w:val="clear" w:color="auto" w:fill="auto"/>
            <w:tcMar>
              <w:left w:w="28" w:type="dxa"/>
              <w:right w:w="28" w:type="dxa"/>
            </w:tcMar>
            <w:vAlign w:val="cente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9</w:t>
            </w:r>
          </w:p>
        </w:tc>
        <w:tc>
          <w:tcPr>
            <w:tcW w:w="243" w:type="pct"/>
            <w:tcBorders>
              <w:top w:val="nil"/>
              <w:left w:val="nil"/>
              <w:bottom w:val="single" w:sz="4" w:space="0" w:color="auto"/>
              <w:right w:val="single" w:sz="4" w:space="0" w:color="auto"/>
            </w:tcBorders>
            <w:shd w:val="clear" w:color="auto" w:fill="auto"/>
            <w:tcMar>
              <w:left w:w="28" w:type="dxa"/>
              <w:right w:w="28" w:type="dxa"/>
            </w:tcMar>
            <w:vAlign w:val="cente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10</w:t>
            </w:r>
          </w:p>
        </w:tc>
        <w:tc>
          <w:tcPr>
            <w:tcW w:w="182" w:type="pct"/>
            <w:tcBorders>
              <w:top w:val="nil"/>
              <w:left w:val="nil"/>
              <w:bottom w:val="single" w:sz="4" w:space="0" w:color="auto"/>
              <w:right w:val="single" w:sz="4" w:space="0" w:color="auto"/>
            </w:tcBorders>
            <w:shd w:val="clear" w:color="auto" w:fill="auto"/>
            <w:tcMar>
              <w:left w:w="28" w:type="dxa"/>
              <w:right w:w="28" w:type="dxa"/>
            </w:tcMar>
            <w:vAlign w:val="cente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11</w:t>
            </w:r>
          </w:p>
        </w:tc>
        <w:tc>
          <w:tcPr>
            <w:tcW w:w="182" w:type="pct"/>
            <w:tcBorders>
              <w:top w:val="nil"/>
              <w:left w:val="nil"/>
              <w:bottom w:val="single" w:sz="4" w:space="0" w:color="auto"/>
              <w:right w:val="single" w:sz="4" w:space="0" w:color="auto"/>
            </w:tcBorders>
            <w:shd w:val="clear" w:color="auto" w:fill="auto"/>
            <w:tcMar>
              <w:left w:w="28" w:type="dxa"/>
              <w:right w:w="28" w:type="dxa"/>
            </w:tcMar>
            <w:vAlign w:val="cente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12</w:t>
            </w:r>
          </w:p>
        </w:tc>
        <w:tc>
          <w:tcPr>
            <w:tcW w:w="243" w:type="pct"/>
            <w:tcBorders>
              <w:top w:val="nil"/>
              <w:left w:val="nil"/>
              <w:bottom w:val="single" w:sz="4" w:space="0" w:color="auto"/>
              <w:right w:val="single" w:sz="4" w:space="0" w:color="auto"/>
            </w:tcBorders>
            <w:shd w:val="clear" w:color="auto" w:fill="auto"/>
            <w:tcMar>
              <w:left w:w="28" w:type="dxa"/>
              <w:right w:w="28" w:type="dxa"/>
            </w:tcMar>
            <w:vAlign w:val="cente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13</w:t>
            </w:r>
          </w:p>
        </w:tc>
        <w:tc>
          <w:tcPr>
            <w:tcW w:w="183" w:type="pct"/>
            <w:gridSpan w:val="2"/>
            <w:tcBorders>
              <w:top w:val="nil"/>
              <w:left w:val="nil"/>
              <w:bottom w:val="single" w:sz="4" w:space="0" w:color="auto"/>
              <w:right w:val="single" w:sz="4" w:space="0" w:color="auto"/>
            </w:tcBorders>
            <w:tcMar>
              <w:left w:w="28" w:type="dxa"/>
              <w:right w:w="28" w:type="dxa"/>
            </w:tcMa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14</w:t>
            </w:r>
          </w:p>
        </w:tc>
      </w:tr>
      <w:tr w:rsidR="006A12A3" w:rsidRPr="00696D75" w:rsidTr="006A12A3">
        <w:trPr>
          <w:trHeight w:val="20"/>
        </w:trPr>
        <w:tc>
          <w:tcPr>
            <w:tcW w:w="198" w:type="pct"/>
            <w:tcBorders>
              <w:top w:val="nil"/>
              <w:left w:val="single" w:sz="4" w:space="0" w:color="auto"/>
              <w:bottom w:val="single" w:sz="4" w:space="0" w:color="auto"/>
              <w:right w:val="single" w:sz="4" w:space="0" w:color="auto"/>
            </w:tcBorders>
            <w:shd w:val="clear" w:color="auto" w:fill="auto"/>
            <w:tcMar>
              <w:left w:w="28" w:type="dxa"/>
              <w:right w:w="28" w:type="dxa"/>
            </w:tcMar>
          </w:tcPr>
          <w:p w:rsidR="006A12A3" w:rsidRPr="00E109B7" w:rsidRDefault="006A12A3" w:rsidP="001B487D">
            <w:pPr>
              <w:rPr>
                <w:rFonts w:ascii="Arial" w:hAnsi="Arial" w:cs="Arial"/>
                <w:color w:val="000000"/>
                <w:sz w:val="16"/>
                <w:szCs w:val="16"/>
              </w:rPr>
            </w:pPr>
            <w:r w:rsidRPr="00E109B7">
              <w:rPr>
                <w:rFonts w:ascii="Arial" w:hAnsi="Arial" w:cs="Arial"/>
                <w:color w:val="000000"/>
                <w:sz w:val="16"/>
                <w:szCs w:val="16"/>
              </w:rPr>
              <w:t>1.</w:t>
            </w:r>
          </w:p>
        </w:tc>
        <w:tc>
          <w:tcPr>
            <w:tcW w:w="4802" w:type="pct"/>
            <w:gridSpan w:val="14"/>
            <w:tcBorders>
              <w:top w:val="single" w:sz="4" w:space="0" w:color="auto"/>
              <w:left w:val="nil"/>
              <w:bottom w:val="single" w:sz="4" w:space="0" w:color="auto"/>
              <w:right w:val="single" w:sz="4" w:space="0" w:color="auto"/>
            </w:tcBorders>
            <w:shd w:val="clear" w:color="auto" w:fill="auto"/>
            <w:tcMar>
              <w:left w:w="28" w:type="dxa"/>
              <w:right w:w="28" w:type="dxa"/>
            </w:tcMar>
          </w:tcPr>
          <w:p w:rsidR="006A12A3" w:rsidRPr="00E109B7" w:rsidRDefault="006A12A3" w:rsidP="001B487D">
            <w:pPr>
              <w:rPr>
                <w:rFonts w:ascii="Arial" w:hAnsi="Arial" w:cs="Arial"/>
                <w:color w:val="000000"/>
                <w:sz w:val="16"/>
                <w:szCs w:val="16"/>
              </w:rPr>
            </w:pPr>
            <w:r w:rsidRPr="00E109B7">
              <w:rPr>
                <w:rFonts w:ascii="Arial" w:hAnsi="Arial" w:cs="Arial"/>
                <w:color w:val="000000"/>
                <w:sz w:val="16"/>
                <w:szCs w:val="16"/>
              </w:rPr>
              <w:t>Задача 1. Создание условий для повышения качества управления муниципальными финансами поселений</w:t>
            </w:r>
          </w:p>
        </w:tc>
      </w:tr>
      <w:tr w:rsidR="006A12A3" w:rsidRPr="00696D75" w:rsidTr="006A12A3">
        <w:trPr>
          <w:trHeight w:val="20"/>
        </w:trPr>
        <w:tc>
          <w:tcPr>
            <w:tcW w:w="198" w:type="pct"/>
            <w:tcBorders>
              <w:top w:val="nil"/>
              <w:left w:val="single" w:sz="4" w:space="0" w:color="auto"/>
              <w:bottom w:val="single" w:sz="4" w:space="0" w:color="auto"/>
              <w:right w:val="single" w:sz="4" w:space="0" w:color="auto"/>
            </w:tcBorders>
            <w:shd w:val="clear" w:color="auto" w:fill="auto"/>
            <w:tcMar>
              <w:left w:w="28" w:type="dxa"/>
              <w:right w:w="28" w:type="dxa"/>
            </w:tcMar>
          </w:tcPr>
          <w:p w:rsidR="006A12A3" w:rsidRPr="00E109B7" w:rsidRDefault="006A12A3" w:rsidP="001B487D">
            <w:pPr>
              <w:rPr>
                <w:rFonts w:ascii="Arial" w:hAnsi="Arial" w:cs="Arial"/>
                <w:color w:val="000000"/>
                <w:sz w:val="16"/>
                <w:szCs w:val="16"/>
              </w:rPr>
            </w:pPr>
            <w:r w:rsidRPr="00E109B7">
              <w:rPr>
                <w:rFonts w:ascii="Arial" w:hAnsi="Arial" w:cs="Arial"/>
                <w:color w:val="000000"/>
                <w:sz w:val="16"/>
                <w:szCs w:val="16"/>
              </w:rPr>
              <w:t>1.1.</w:t>
            </w:r>
          </w:p>
        </w:tc>
        <w:tc>
          <w:tcPr>
            <w:tcW w:w="1461" w:type="pct"/>
            <w:tcBorders>
              <w:top w:val="nil"/>
              <w:left w:val="nil"/>
              <w:bottom w:val="single" w:sz="4" w:space="0" w:color="auto"/>
              <w:right w:val="single" w:sz="4" w:space="0" w:color="auto"/>
            </w:tcBorders>
            <w:shd w:val="clear" w:color="auto" w:fill="auto"/>
            <w:tcMar>
              <w:left w:w="28" w:type="dxa"/>
              <w:right w:w="28" w:type="dxa"/>
            </w:tcMar>
          </w:tcPr>
          <w:p w:rsidR="006A12A3" w:rsidRPr="00E109B7" w:rsidRDefault="006A12A3" w:rsidP="001B487D">
            <w:pPr>
              <w:jc w:val="both"/>
              <w:rPr>
                <w:rFonts w:ascii="Arial" w:hAnsi="Arial" w:cs="Arial"/>
                <w:color w:val="000000"/>
                <w:sz w:val="16"/>
                <w:szCs w:val="16"/>
              </w:rPr>
            </w:pPr>
            <w:r w:rsidRPr="00E109B7">
              <w:rPr>
                <w:rFonts w:ascii="Arial" w:hAnsi="Arial" w:cs="Arial"/>
                <w:color w:val="000000"/>
                <w:sz w:val="16"/>
                <w:szCs w:val="16"/>
              </w:rPr>
              <w:t>Расчет и предоставление поселениям кр</w:t>
            </w:r>
            <w:r w:rsidRPr="00E109B7">
              <w:rPr>
                <w:rFonts w:ascii="Arial" w:hAnsi="Arial" w:cs="Arial"/>
                <w:color w:val="000000"/>
                <w:sz w:val="16"/>
                <w:szCs w:val="16"/>
              </w:rPr>
              <w:t>е</w:t>
            </w:r>
            <w:r w:rsidRPr="00E109B7">
              <w:rPr>
                <w:rFonts w:ascii="Arial" w:hAnsi="Arial" w:cs="Arial"/>
                <w:color w:val="000000"/>
                <w:sz w:val="16"/>
                <w:szCs w:val="16"/>
              </w:rPr>
              <w:t>дитов на покрытие дефицита бюдж</w:t>
            </w:r>
            <w:r w:rsidRPr="00E109B7">
              <w:rPr>
                <w:rFonts w:ascii="Arial" w:hAnsi="Arial" w:cs="Arial"/>
                <w:color w:val="000000"/>
                <w:sz w:val="16"/>
                <w:szCs w:val="16"/>
              </w:rPr>
              <w:t>е</w:t>
            </w:r>
            <w:r w:rsidRPr="00E109B7">
              <w:rPr>
                <w:rFonts w:ascii="Arial" w:hAnsi="Arial" w:cs="Arial"/>
                <w:color w:val="000000"/>
                <w:sz w:val="16"/>
                <w:szCs w:val="16"/>
              </w:rPr>
              <w:t>тов и на покрытие временных кредитных разр</w:t>
            </w:r>
            <w:r w:rsidRPr="00E109B7">
              <w:rPr>
                <w:rFonts w:ascii="Arial" w:hAnsi="Arial" w:cs="Arial"/>
                <w:color w:val="000000"/>
                <w:sz w:val="16"/>
                <w:szCs w:val="16"/>
              </w:rPr>
              <w:t>ы</w:t>
            </w:r>
            <w:r w:rsidRPr="00E109B7">
              <w:rPr>
                <w:rFonts w:ascii="Arial" w:hAnsi="Arial" w:cs="Arial"/>
                <w:color w:val="000000"/>
                <w:sz w:val="16"/>
                <w:szCs w:val="16"/>
              </w:rPr>
              <w:t>вов</w:t>
            </w:r>
          </w:p>
        </w:tc>
        <w:tc>
          <w:tcPr>
            <w:tcW w:w="304" w:type="pct"/>
            <w:tcBorders>
              <w:top w:val="nil"/>
              <w:left w:val="nil"/>
              <w:bottom w:val="single" w:sz="4" w:space="0" w:color="auto"/>
              <w:right w:val="single" w:sz="4" w:space="0" w:color="auto"/>
            </w:tcBorders>
            <w:shd w:val="clear" w:color="auto" w:fill="auto"/>
            <w:tcMar>
              <w:left w:w="28" w:type="dxa"/>
              <w:right w:w="28" w:type="dxa"/>
            </w:tcMa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комитет</w:t>
            </w:r>
          </w:p>
        </w:tc>
        <w:tc>
          <w:tcPr>
            <w:tcW w:w="243" w:type="pct"/>
            <w:tcBorders>
              <w:top w:val="nil"/>
              <w:left w:val="nil"/>
              <w:bottom w:val="single" w:sz="4" w:space="0" w:color="auto"/>
              <w:right w:val="single" w:sz="4" w:space="0" w:color="auto"/>
            </w:tcBorders>
            <w:shd w:val="clear" w:color="auto" w:fill="auto"/>
            <w:tcMar>
              <w:left w:w="28" w:type="dxa"/>
              <w:right w:w="28" w:type="dxa"/>
            </w:tcMa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2014-2021</w:t>
            </w:r>
          </w:p>
        </w:tc>
        <w:tc>
          <w:tcPr>
            <w:tcW w:w="547" w:type="pct"/>
            <w:tcBorders>
              <w:top w:val="nil"/>
              <w:left w:val="nil"/>
              <w:bottom w:val="single" w:sz="4" w:space="0" w:color="auto"/>
              <w:right w:val="single" w:sz="4" w:space="0" w:color="auto"/>
            </w:tcBorders>
            <w:shd w:val="clear" w:color="auto" w:fill="auto"/>
            <w:tcMar>
              <w:left w:w="28" w:type="dxa"/>
              <w:right w:w="28" w:type="dxa"/>
            </w:tcMa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1.2.</w:t>
            </w:r>
          </w:p>
        </w:tc>
        <w:tc>
          <w:tcPr>
            <w:tcW w:w="485" w:type="pct"/>
            <w:tcBorders>
              <w:top w:val="nil"/>
              <w:left w:val="nil"/>
              <w:bottom w:val="single" w:sz="4" w:space="0" w:color="auto"/>
              <w:right w:val="single" w:sz="4" w:space="0" w:color="auto"/>
            </w:tcBorders>
            <w:shd w:val="clear" w:color="auto" w:fill="auto"/>
            <w:tcMar>
              <w:left w:w="28" w:type="dxa"/>
              <w:right w:w="28" w:type="dxa"/>
            </w:tcMa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бюджет мун</w:t>
            </w:r>
            <w:r w:rsidRPr="00E109B7">
              <w:rPr>
                <w:rFonts w:ascii="Arial" w:hAnsi="Arial" w:cs="Arial"/>
                <w:color w:val="000000"/>
                <w:sz w:val="16"/>
                <w:szCs w:val="16"/>
              </w:rPr>
              <w:t>и</w:t>
            </w:r>
            <w:r w:rsidRPr="00E109B7">
              <w:rPr>
                <w:rFonts w:ascii="Arial" w:hAnsi="Arial" w:cs="Arial"/>
                <w:color w:val="000000"/>
                <w:sz w:val="16"/>
                <w:szCs w:val="16"/>
              </w:rPr>
              <w:t>ципал</w:t>
            </w:r>
            <w:r w:rsidRPr="00E109B7">
              <w:rPr>
                <w:rFonts w:ascii="Arial" w:hAnsi="Arial" w:cs="Arial"/>
                <w:color w:val="000000"/>
                <w:sz w:val="16"/>
                <w:szCs w:val="16"/>
              </w:rPr>
              <w:t>ь</w:t>
            </w:r>
            <w:r w:rsidRPr="00E109B7">
              <w:rPr>
                <w:rFonts w:ascii="Arial" w:hAnsi="Arial" w:cs="Arial"/>
                <w:color w:val="000000"/>
                <w:sz w:val="16"/>
                <w:szCs w:val="16"/>
              </w:rPr>
              <w:t>ного района</w:t>
            </w:r>
          </w:p>
        </w:tc>
        <w:tc>
          <w:tcPr>
            <w:tcW w:w="243" w:type="pct"/>
            <w:tcBorders>
              <w:top w:val="nil"/>
              <w:left w:val="nil"/>
              <w:bottom w:val="single" w:sz="4" w:space="0" w:color="auto"/>
              <w:right w:val="single" w:sz="4" w:space="0" w:color="auto"/>
            </w:tcBorders>
            <w:shd w:val="clear" w:color="auto" w:fill="auto"/>
            <w:tcMar>
              <w:left w:w="28" w:type="dxa"/>
              <w:right w:w="28" w:type="dxa"/>
            </w:tcMa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w:t>
            </w:r>
          </w:p>
        </w:tc>
        <w:tc>
          <w:tcPr>
            <w:tcW w:w="243" w:type="pct"/>
            <w:tcBorders>
              <w:top w:val="nil"/>
              <w:left w:val="nil"/>
              <w:bottom w:val="single" w:sz="4" w:space="0" w:color="auto"/>
              <w:right w:val="single" w:sz="4" w:space="0" w:color="auto"/>
            </w:tcBorders>
            <w:shd w:val="clear" w:color="auto" w:fill="auto"/>
            <w:tcMar>
              <w:left w:w="28" w:type="dxa"/>
              <w:right w:w="28" w:type="dxa"/>
            </w:tcMa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w:t>
            </w:r>
          </w:p>
        </w:tc>
        <w:tc>
          <w:tcPr>
            <w:tcW w:w="243" w:type="pct"/>
            <w:tcBorders>
              <w:top w:val="nil"/>
              <w:left w:val="nil"/>
              <w:bottom w:val="single" w:sz="4" w:space="0" w:color="auto"/>
              <w:right w:val="single" w:sz="4" w:space="0" w:color="auto"/>
            </w:tcBorders>
            <w:shd w:val="clear" w:color="auto" w:fill="auto"/>
            <w:tcMar>
              <w:left w:w="28" w:type="dxa"/>
              <w:right w:w="28" w:type="dxa"/>
            </w:tcMa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w:t>
            </w:r>
          </w:p>
        </w:tc>
        <w:tc>
          <w:tcPr>
            <w:tcW w:w="243" w:type="pct"/>
            <w:tcBorders>
              <w:top w:val="nil"/>
              <w:left w:val="nil"/>
              <w:bottom w:val="single" w:sz="4" w:space="0" w:color="auto"/>
              <w:right w:val="single" w:sz="4" w:space="0" w:color="auto"/>
            </w:tcBorders>
            <w:shd w:val="clear" w:color="auto" w:fill="auto"/>
            <w:tcMar>
              <w:left w:w="28" w:type="dxa"/>
              <w:right w:w="28" w:type="dxa"/>
            </w:tcMa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w:t>
            </w:r>
          </w:p>
        </w:tc>
        <w:tc>
          <w:tcPr>
            <w:tcW w:w="182" w:type="pct"/>
            <w:tcBorders>
              <w:top w:val="nil"/>
              <w:left w:val="nil"/>
              <w:bottom w:val="single" w:sz="4" w:space="0" w:color="auto"/>
              <w:right w:val="single" w:sz="4" w:space="0" w:color="auto"/>
            </w:tcBorders>
            <w:shd w:val="clear" w:color="auto" w:fill="auto"/>
            <w:tcMar>
              <w:left w:w="28" w:type="dxa"/>
              <w:right w:w="28" w:type="dxa"/>
            </w:tcMa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w:t>
            </w:r>
          </w:p>
        </w:tc>
        <w:tc>
          <w:tcPr>
            <w:tcW w:w="182" w:type="pct"/>
            <w:tcBorders>
              <w:top w:val="nil"/>
              <w:left w:val="nil"/>
              <w:bottom w:val="single" w:sz="4" w:space="0" w:color="auto"/>
              <w:right w:val="single" w:sz="4" w:space="0" w:color="auto"/>
            </w:tcBorders>
            <w:shd w:val="clear" w:color="auto" w:fill="auto"/>
            <w:tcMar>
              <w:left w:w="28" w:type="dxa"/>
              <w:right w:w="28" w:type="dxa"/>
            </w:tcMa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w:t>
            </w:r>
          </w:p>
        </w:tc>
        <w:tc>
          <w:tcPr>
            <w:tcW w:w="243" w:type="pct"/>
            <w:tcBorders>
              <w:top w:val="nil"/>
              <w:left w:val="nil"/>
              <w:bottom w:val="single" w:sz="4" w:space="0" w:color="auto"/>
              <w:right w:val="single" w:sz="4" w:space="0" w:color="auto"/>
            </w:tcBorders>
            <w:shd w:val="clear" w:color="auto" w:fill="auto"/>
            <w:tcMar>
              <w:left w:w="28" w:type="dxa"/>
              <w:right w:w="28" w:type="dxa"/>
            </w:tcMa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w:t>
            </w:r>
          </w:p>
        </w:tc>
        <w:tc>
          <w:tcPr>
            <w:tcW w:w="183" w:type="pct"/>
            <w:gridSpan w:val="2"/>
            <w:tcBorders>
              <w:top w:val="nil"/>
              <w:left w:val="nil"/>
              <w:bottom w:val="single" w:sz="4" w:space="0" w:color="auto"/>
              <w:right w:val="single" w:sz="4" w:space="0" w:color="auto"/>
            </w:tcBorders>
            <w:tcMar>
              <w:left w:w="28" w:type="dxa"/>
              <w:right w:w="28" w:type="dxa"/>
            </w:tcMa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w:t>
            </w:r>
          </w:p>
        </w:tc>
      </w:tr>
      <w:tr w:rsidR="006A12A3" w:rsidRPr="00696D75" w:rsidTr="006A12A3">
        <w:trPr>
          <w:trHeight w:val="20"/>
        </w:trPr>
        <w:tc>
          <w:tcPr>
            <w:tcW w:w="198" w:type="pct"/>
            <w:tcBorders>
              <w:top w:val="nil"/>
              <w:left w:val="single" w:sz="4" w:space="0" w:color="auto"/>
              <w:bottom w:val="single" w:sz="4" w:space="0" w:color="auto"/>
              <w:right w:val="single" w:sz="4" w:space="0" w:color="auto"/>
            </w:tcBorders>
            <w:shd w:val="clear" w:color="auto" w:fill="auto"/>
            <w:tcMar>
              <w:left w:w="28" w:type="dxa"/>
              <w:right w:w="28" w:type="dxa"/>
            </w:tcMar>
          </w:tcPr>
          <w:p w:rsidR="006A12A3" w:rsidRPr="00E109B7" w:rsidRDefault="006A12A3" w:rsidP="001B487D">
            <w:pPr>
              <w:rPr>
                <w:rFonts w:ascii="Arial" w:hAnsi="Arial" w:cs="Arial"/>
                <w:color w:val="000000"/>
                <w:sz w:val="16"/>
                <w:szCs w:val="16"/>
              </w:rPr>
            </w:pPr>
            <w:r w:rsidRPr="00E109B7">
              <w:rPr>
                <w:rFonts w:ascii="Arial" w:hAnsi="Arial" w:cs="Arial"/>
                <w:color w:val="000000"/>
                <w:sz w:val="16"/>
                <w:szCs w:val="16"/>
              </w:rPr>
              <w:t>1.2.</w:t>
            </w:r>
          </w:p>
        </w:tc>
        <w:tc>
          <w:tcPr>
            <w:tcW w:w="1461" w:type="pct"/>
            <w:tcBorders>
              <w:top w:val="nil"/>
              <w:left w:val="nil"/>
              <w:bottom w:val="single" w:sz="4" w:space="0" w:color="auto"/>
              <w:right w:val="single" w:sz="4" w:space="0" w:color="auto"/>
            </w:tcBorders>
            <w:shd w:val="clear" w:color="auto" w:fill="auto"/>
            <w:tcMar>
              <w:left w:w="28" w:type="dxa"/>
              <w:right w:w="28" w:type="dxa"/>
            </w:tcMar>
          </w:tcPr>
          <w:p w:rsidR="006A12A3" w:rsidRPr="00E109B7" w:rsidRDefault="006A12A3" w:rsidP="001B487D">
            <w:pPr>
              <w:jc w:val="both"/>
              <w:rPr>
                <w:rFonts w:ascii="Arial" w:hAnsi="Arial" w:cs="Arial"/>
                <w:color w:val="000000"/>
                <w:sz w:val="16"/>
                <w:szCs w:val="16"/>
              </w:rPr>
            </w:pPr>
            <w:r w:rsidRPr="00E109B7">
              <w:rPr>
                <w:rFonts w:ascii="Arial" w:hAnsi="Arial" w:cs="Arial"/>
                <w:color w:val="000000"/>
                <w:sz w:val="16"/>
                <w:szCs w:val="16"/>
              </w:rPr>
              <w:t>Проведение мониторинга и оценки кач</w:t>
            </w:r>
            <w:r w:rsidRPr="00E109B7">
              <w:rPr>
                <w:rFonts w:ascii="Arial" w:hAnsi="Arial" w:cs="Arial"/>
                <w:color w:val="000000"/>
                <w:sz w:val="16"/>
                <w:szCs w:val="16"/>
              </w:rPr>
              <w:t>е</w:t>
            </w:r>
            <w:r w:rsidRPr="00E109B7">
              <w:rPr>
                <w:rFonts w:ascii="Arial" w:hAnsi="Arial" w:cs="Arial"/>
                <w:color w:val="000000"/>
                <w:sz w:val="16"/>
                <w:szCs w:val="16"/>
              </w:rPr>
              <w:t>ства организации и осуществления бю</w:t>
            </w:r>
            <w:r w:rsidRPr="00E109B7">
              <w:rPr>
                <w:rFonts w:ascii="Arial" w:hAnsi="Arial" w:cs="Arial"/>
                <w:color w:val="000000"/>
                <w:sz w:val="16"/>
                <w:szCs w:val="16"/>
              </w:rPr>
              <w:t>д</w:t>
            </w:r>
            <w:r w:rsidRPr="00E109B7">
              <w:rPr>
                <w:rFonts w:ascii="Arial" w:hAnsi="Arial" w:cs="Arial"/>
                <w:color w:val="000000"/>
                <w:sz w:val="16"/>
                <w:szCs w:val="16"/>
              </w:rPr>
              <w:t>жетного процесса в пос</w:t>
            </w:r>
            <w:r w:rsidRPr="00E109B7">
              <w:rPr>
                <w:rFonts w:ascii="Arial" w:hAnsi="Arial" w:cs="Arial"/>
                <w:color w:val="000000"/>
                <w:sz w:val="16"/>
                <w:szCs w:val="16"/>
              </w:rPr>
              <w:t>е</w:t>
            </w:r>
            <w:r w:rsidRPr="00E109B7">
              <w:rPr>
                <w:rFonts w:ascii="Arial" w:hAnsi="Arial" w:cs="Arial"/>
                <w:color w:val="000000"/>
                <w:sz w:val="16"/>
                <w:szCs w:val="16"/>
              </w:rPr>
              <w:t>лениях</w:t>
            </w:r>
          </w:p>
        </w:tc>
        <w:tc>
          <w:tcPr>
            <w:tcW w:w="304" w:type="pct"/>
            <w:tcBorders>
              <w:top w:val="nil"/>
              <w:left w:val="nil"/>
              <w:bottom w:val="single" w:sz="4" w:space="0" w:color="auto"/>
              <w:right w:val="single" w:sz="4" w:space="0" w:color="auto"/>
            </w:tcBorders>
            <w:shd w:val="clear" w:color="auto" w:fill="auto"/>
            <w:tcMar>
              <w:left w:w="28" w:type="dxa"/>
              <w:right w:w="28" w:type="dxa"/>
            </w:tcMa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комитет</w:t>
            </w:r>
          </w:p>
        </w:tc>
        <w:tc>
          <w:tcPr>
            <w:tcW w:w="243" w:type="pct"/>
            <w:tcBorders>
              <w:top w:val="nil"/>
              <w:left w:val="nil"/>
              <w:bottom w:val="single" w:sz="4" w:space="0" w:color="auto"/>
              <w:right w:val="single" w:sz="4" w:space="0" w:color="auto"/>
            </w:tcBorders>
            <w:shd w:val="clear" w:color="auto" w:fill="auto"/>
            <w:tcMar>
              <w:left w:w="28" w:type="dxa"/>
              <w:right w:w="28" w:type="dxa"/>
            </w:tcMa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 xml:space="preserve">2014-2021 </w:t>
            </w:r>
          </w:p>
        </w:tc>
        <w:tc>
          <w:tcPr>
            <w:tcW w:w="547" w:type="pct"/>
            <w:tcBorders>
              <w:top w:val="nil"/>
              <w:left w:val="nil"/>
              <w:bottom w:val="single" w:sz="4" w:space="0" w:color="auto"/>
              <w:right w:val="single" w:sz="4" w:space="0" w:color="auto"/>
            </w:tcBorders>
            <w:shd w:val="clear" w:color="auto" w:fill="auto"/>
            <w:tcMar>
              <w:left w:w="28" w:type="dxa"/>
              <w:right w:w="28" w:type="dxa"/>
            </w:tcMa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1.1.</w:t>
            </w:r>
          </w:p>
        </w:tc>
        <w:tc>
          <w:tcPr>
            <w:tcW w:w="485" w:type="pct"/>
            <w:tcBorders>
              <w:top w:val="nil"/>
              <w:left w:val="nil"/>
              <w:bottom w:val="single" w:sz="4" w:space="0" w:color="auto"/>
              <w:right w:val="single" w:sz="4" w:space="0" w:color="auto"/>
            </w:tcBorders>
            <w:shd w:val="clear" w:color="auto" w:fill="auto"/>
            <w:tcMar>
              <w:left w:w="28" w:type="dxa"/>
              <w:right w:w="28" w:type="dxa"/>
            </w:tcMa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w:t>
            </w:r>
          </w:p>
        </w:tc>
        <w:tc>
          <w:tcPr>
            <w:tcW w:w="243" w:type="pct"/>
            <w:tcBorders>
              <w:top w:val="nil"/>
              <w:left w:val="nil"/>
              <w:bottom w:val="single" w:sz="4" w:space="0" w:color="auto"/>
              <w:right w:val="single" w:sz="4" w:space="0" w:color="auto"/>
            </w:tcBorders>
            <w:shd w:val="clear" w:color="auto" w:fill="auto"/>
            <w:tcMar>
              <w:left w:w="28" w:type="dxa"/>
              <w:right w:w="28" w:type="dxa"/>
            </w:tcMa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w:t>
            </w:r>
          </w:p>
        </w:tc>
        <w:tc>
          <w:tcPr>
            <w:tcW w:w="243" w:type="pct"/>
            <w:tcBorders>
              <w:top w:val="nil"/>
              <w:left w:val="nil"/>
              <w:bottom w:val="single" w:sz="4" w:space="0" w:color="auto"/>
              <w:right w:val="single" w:sz="4" w:space="0" w:color="auto"/>
            </w:tcBorders>
            <w:shd w:val="clear" w:color="auto" w:fill="auto"/>
            <w:tcMar>
              <w:left w:w="28" w:type="dxa"/>
              <w:right w:w="28" w:type="dxa"/>
            </w:tcMa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w:t>
            </w:r>
          </w:p>
        </w:tc>
        <w:tc>
          <w:tcPr>
            <w:tcW w:w="243" w:type="pct"/>
            <w:tcBorders>
              <w:top w:val="nil"/>
              <w:left w:val="nil"/>
              <w:bottom w:val="single" w:sz="4" w:space="0" w:color="auto"/>
              <w:right w:val="single" w:sz="4" w:space="0" w:color="auto"/>
            </w:tcBorders>
            <w:shd w:val="clear" w:color="auto" w:fill="auto"/>
            <w:tcMar>
              <w:left w:w="28" w:type="dxa"/>
              <w:right w:w="28" w:type="dxa"/>
            </w:tcMa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w:t>
            </w:r>
          </w:p>
        </w:tc>
        <w:tc>
          <w:tcPr>
            <w:tcW w:w="243" w:type="pct"/>
            <w:tcBorders>
              <w:top w:val="nil"/>
              <w:left w:val="nil"/>
              <w:bottom w:val="single" w:sz="4" w:space="0" w:color="auto"/>
              <w:right w:val="single" w:sz="4" w:space="0" w:color="auto"/>
            </w:tcBorders>
            <w:shd w:val="clear" w:color="auto" w:fill="auto"/>
            <w:tcMar>
              <w:left w:w="28" w:type="dxa"/>
              <w:right w:w="28" w:type="dxa"/>
            </w:tcMa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w:t>
            </w:r>
          </w:p>
        </w:tc>
        <w:tc>
          <w:tcPr>
            <w:tcW w:w="182" w:type="pct"/>
            <w:tcBorders>
              <w:top w:val="nil"/>
              <w:left w:val="nil"/>
              <w:bottom w:val="single" w:sz="4" w:space="0" w:color="auto"/>
              <w:right w:val="single" w:sz="4" w:space="0" w:color="auto"/>
            </w:tcBorders>
            <w:shd w:val="clear" w:color="auto" w:fill="auto"/>
            <w:tcMar>
              <w:left w:w="28" w:type="dxa"/>
              <w:right w:w="28" w:type="dxa"/>
            </w:tcMa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w:t>
            </w:r>
          </w:p>
        </w:tc>
        <w:tc>
          <w:tcPr>
            <w:tcW w:w="182" w:type="pct"/>
            <w:tcBorders>
              <w:top w:val="nil"/>
              <w:left w:val="nil"/>
              <w:bottom w:val="single" w:sz="4" w:space="0" w:color="auto"/>
              <w:right w:val="single" w:sz="4" w:space="0" w:color="auto"/>
            </w:tcBorders>
            <w:shd w:val="clear" w:color="auto" w:fill="auto"/>
            <w:tcMar>
              <w:left w:w="28" w:type="dxa"/>
              <w:right w:w="28" w:type="dxa"/>
            </w:tcMa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w:t>
            </w:r>
          </w:p>
        </w:tc>
        <w:tc>
          <w:tcPr>
            <w:tcW w:w="243" w:type="pct"/>
            <w:tcBorders>
              <w:top w:val="nil"/>
              <w:left w:val="nil"/>
              <w:bottom w:val="single" w:sz="4" w:space="0" w:color="auto"/>
              <w:right w:val="single" w:sz="4" w:space="0" w:color="auto"/>
            </w:tcBorders>
            <w:shd w:val="clear" w:color="auto" w:fill="auto"/>
            <w:tcMar>
              <w:left w:w="28" w:type="dxa"/>
              <w:right w:w="28" w:type="dxa"/>
            </w:tcMa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w:t>
            </w:r>
          </w:p>
        </w:tc>
        <w:tc>
          <w:tcPr>
            <w:tcW w:w="183" w:type="pct"/>
            <w:gridSpan w:val="2"/>
            <w:tcBorders>
              <w:top w:val="nil"/>
              <w:left w:val="nil"/>
              <w:bottom w:val="single" w:sz="4" w:space="0" w:color="auto"/>
              <w:right w:val="single" w:sz="4" w:space="0" w:color="auto"/>
            </w:tcBorders>
            <w:tcMar>
              <w:left w:w="28" w:type="dxa"/>
              <w:right w:w="28" w:type="dxa"/>
            </w:tcMa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w:t>
            </w:r>
          </w:p>
        </w:tc>
      </w:tr>
      <w:tr w:rsidR="006A12A3" w:rsidRPr="00696D75" w:rsidTr="006A12A3">
        <w:trPr>
          <w:trHeight w:val="20"/>
        </w:trPr>
        <w:tc>
          <w:tcPr>
            <w:tcW w:w="198" w:type="pct"/>
            <w:tcBorders>
              <w:top w:val="nil"/>
              <w:left w:val="single" w:sz="4" w:space="0" w:color="auto"/>
              <w:bottom w:val="single" w:sz="4" w:space="0" w:color="auto"/>
              <w:right w:val="single" w:sz="4" w:space="0" w:color="auto"/>
            </w:tcBorders>
            <w:shd w:val="clear" w:color="auto" w:fill="auto"/>
            <w:tcMar>
              <w:left w:w="28" w:type="dxa"/>
              <w:right w:w="28" w:type="dxa"/>
            </w:tcMar>
          </w:tcPr>
          <w:p w:rsidR="006A12A3" w:rsidRPr="00E109B7" w:rsidRDefault="006A12A3" w:rsidP="001B487D">
            <w:pPr>
              <w:rPr>
                <w:rFonts w:ascii="Arial" w:hAnsi="Arial" w:cs="Arial"/>
                <w:color w:val="000000"/>
                <w:sz w:val="16"/>
                <w:szCs w:val="16"/>
              </w:rPr>
            </w:pPr>
            <w:r w:rsidRPr="00E109B7">
              <w:rPr>
                <w:rFonts w:ascii="Arial" w:hAnsi="Arial" w:cs="Arial"/>
                <w:color w:val="000000"/>
                <w:sz w:val="16"/>
                <w:szCs w:val="16"/>
              </w:rPr>
              <w:t>2.</w:t>
            </w:r>
          </w:p>
        </w:tc>
        <w:tc>
          <w:tcPr>
            <w:tcW w:w="4802" w:type="pct"/>
            <w:gridSpan w:val="14"/>
            <w:tcBorders>
              <w:top w:val="nil"/>
              <w:left w:val="nil"/>
              <w:bottom w:val="single" w:sz="4" w:space="0" w:color="auto"/>
              <w:right w:val="single" w:sz="4" w:space="0" w:color="auto"/>
            </w:tcBorders>
            <w:shd w:val="clear" w:color="auto" w:fill="auto"/>
            <w:tcMar>
              <w:left w:w="28" w:type="dxa"/>
              <w:right w:w="28" w:type="dxa"/>
            </w:tcMar>
          </w:tcPr>
          <w:p w:rsidR="006A12A3" w:rsidRPr="00E109B7" w:rsidRDefault="006A12A3" w:rsidP="001B487D">
            <w:pPr>
              <w:rPr>
                <w:rFonts w:ascii="Arial" w:hAnsi="Arial" w:cs="Arial"/>
                <w:color w:val="000000"/>
                <w:sz w:val="16"/>
                <w:szCs w:val="16"/>
              </w:rPr>
            </w:pPr>
            <w:r w:rsidRPr="00E109B7">
              <w:rPr>
                <w:rFonts w:ascii="Arial" w:hAnsi="Arial" w:cs="Arial"/>
                <w:color w:val="000000"/>
                <w:sz w:val="16"/>
                <w:szCs w:val="16"/>
              </w:rPr>
              <w:t>Задача 2. Предоставление прочих видов межбюджетных трансфертов бюджетам поселений для осуществления закрепленных за ними законод</w:t>
            </w:r>
            <w:r w:rsidRPr="00E109B7">
              <w:rPr>
                <w:rFonts w:ascii="Arial" w:hAnsi="Arial" w:cs="Arial"/>
                <w:color w:val="000000"/>
                <w:sz w:val="16"/>
                <w:szCs w:val="16"/>
              </w:rPr>
              <w:t>а</w:t>
            </w:r>
            <w:r w:rsidRPr="00E109B7">
              <w:rPr>
                <w:rFonts w:ascii="Arial" w:hAnsi="Arial" w:cs="Arial"/>
                <w:color w:val="000000"/>
                <w:sz w:val="16"/>
                <w:szCs w:val="16"/>
              </w:rPr>
              <w:t>тельно полномочий</w:t>
            </w:r>
          </w:p>
        </w:tc>
      </w:tr>
      <w:tr w:rsidR="006A12A3" w:rsidRPr="00696D75" w:rsidTr="006A12A3">
        <w:trPr>
          <w:trHeight w:val="20"/>
        </w:trPr>
        <w:tc>
          <w:tcPr>
            <w:tcW w:w="198" w:type="pct"/>
            <w:tcBorders>
              <w:top w:val="nil"/>
              <w:left w:val="single" w:sz="4" w:space="0" w:color="auto"/>
              <w:bottom w:val="single" w:sz="4" w:space="0" w:color="auto"/>
              <w:right w:val="single" w:sz="4" w:space="0" w:color="auto"/>
            </w:tcBorders>
            <w:shd w:val="clear" w:color="auto" w:fill="auto"/>
            <w:tcMar>
              <w:left w:w="28" w:type="dxa"/>
              <w:right w:w="28" w:type="dxa"/>
            </w:tcMar>
          </w:tcPr>
          <w:p w:rsidR="006A12A3" w:rsidRPr="00E109B7" w:rsidRDefault="006A12A3" w:rsidP="001B487D">
            <w:pPr>
              <w:rPr>
                <w:rFonts w:ascii="Arial" w:hAnsi="Arial" w:cs="Arial"/>
                <w:color w:val="000000"/>
                <w:sz w:val="16"/>
                <w:szCs w:val="16"/>
              </w:rPr>
            </w:pPr>
            <w:r w:rsidRPr="00E109B7">
              <w:rPr>
                <w:rFonts w:ascii="Arial" w:hAnsi="Arial" w:cs="Arial"/>
                <w:color w:val="000000"/>
                <w:sz w:val="16"/>
                <w:szCs w:val="16"/>
              </w:rPr>
              <w:t>2.1.</w:t>
            </w:r>
          </w:p>
        </w:tc>
        <w:tc>
          <w:tcPr>
            <w:tcW w:w="1461" w:type="pct"/>
            <w:tcBorders>
              <w:top w:val="nil"/>
              <w:left w:val="nil"/>
              <w:bottom w:val="single" w:sz="4" w:space="0" w:color="auto"/>
              <w:right w:val="single" w:sz="4" w:space="0" w:color="auto"/>
            </w:tcBorders>
            <w:shd w:val="clear" w:color="auto" w:fill="auto"/>
            <w:tcMar>
              <w:left w:w="28" w:type="dxa"/>
              <w:right w:w="28" w:type="dxa"/>
            </w:tcMar>
          </w:tcPr>
          <w:p w:rsidR="006A12A3" w:rsidRPr="00E109B7" w:rsidRDefault="006A12A3" w:rsidP="001B487D">
            <w:pPr>
              <w:jc w:val="both"/>
              <w:rPr>
                <w:rFonts w:ascii="Arial" w:hAnsi="Arial" w:cs="Arial"/>
                <w:color w:val="000000"/>
                <w:sz w:val="16"/>
                <w:szCs w:val="16"/>
              </w:rPr>
            </w:pPr>
            <w:r w:rsidRPr="00E109B7">
              <w:rPr>
                <w:rFonts w:ascii="Arial" w:hAnsi="Arial" w:cs="Arial"/>
                <w:color w:val="000000"/>
                <w:sz w:val="16"/>
                <w:szCs w:val="16"/>
              </w:rPr>
              <w:t>Расчет объема субсидий и предоставл</w:t>
            </w:r>
            <w:r w:rsidRPr="00E109B7">
              <w:rPr>
                <w:rFonts w:ascii="Arial" w:hAnsi="Arial" w:cs="Arial"/>
                <w:color w:val="000000"/>
                <w:sz w:val="16"/>
                <w:szCs w:val="16"/>
              </w:rPr>
              <w:t>е</w:t>
            </w:r>
            <w:r w:rsidRPr="00E109B7">
              <w:rPr>
                <w:rFonts w:ascii="Arial" w:hAnsi="Arial" w:cs="Arial"/>
                <w:color w:val="000000"/>
                <w:sz w:val="16"/>
                <w:szCs w:val="16"/>
              </w:rPr>
              <w:t>ния их поселениям на развитие социал</w:t>
            </w:r>
            <w:r w:rsidRPr="00E109B7">
              <w:rPr>
                <w:rFonts w:ascii="Arial" w:hAnsi="Arial" w:cs="Arial"/>
                <w:color w:val="000000"/>
                <w:sz w:val="16"/>
                <w:szCs w:val="16"/>
              </w:rPr>
              <w:t>ь</w:t>
            </w:r>
            <w:r w:rsidRPr="00E109B7">
              <w:rPr>
                <w:rFonts w:ascii="Arial" w:hAnsi="Arial" w:cs="Arial"/>
                <w:color w:val="000000"/>
                <w:sz w:val="16"/>
                <w:szCs w:val="16"/>
              </w:rPr>
              <w:t>ной и инженерной и</w:t>
            </w:r>
            <w:r w:rsidRPr="00E109B7">
              <w:rPr>
                <w:rFonts w:ascii="Arial" w:hAnsi="Arial" w:cs="Arial"/>
                <w:color w:val="000000"/>
                <w:sz w:val="16"/>
                <w:szCs w:val="16"/>
              </w:rPr>
              <w:t>н</w:t>
            </w:r>
            <w:r w:rsidRPr="00E109B7">
              <w:rPr>
                <w:rFonts w:ascii="Arial" w:hAnsi="Arial" w:cs="Arial"/>
                <w:color w:val="000000"/>
                <w:sz w:val="16"/>
                <w:szCs w:val="16"/>
              </w:rPr>
              <w:t>фраструктуры</w:t>
            </w:r>
          </w:p>
        </w:tc>
        <w:tc>
          <w:tcPr>
            <w:tcW w:w="304" w:type="pct"/>
            <w:tcBorders>
              <w:top w:val="nil"/>
              <w:left w:val="nil"/>
              <w:bottom w:val="single" w:sz="4" w:space="0" w:color="auto"/>
              <w:right w:val="single" w:sz="4" w:space="0" w:color="auto"/>
            </w:tcBorders>
            <w:shd w:val="clear" w:color="auto" w:fill="auto"/>
            <w:tcMar>
              <w:left w:w="28" w:type="dxa"/>
              <w:right w:w="28" w:type="dxa"/>
            </w:tcMa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комитет</w:t>
            </w:r>
          </w:p>
        </w:tc>
        <w:tc>
          <w:tcPr>
            <w:tcW w:w="243" w:type="pct"/>
            <w:tcBorders>
              <w:top w:val="nil"/>
              <w:left w:val="nil"/>
              <w:bottom w:val="single" w:sz="4" w:space="0" w:color="auto"/>
              <w:right w:val="single" w:sz="4" w:space="0" w:color="auto"/>
            </w:tcBorders>
            <w:shd w:val="clear" w:color="auto" w:fill="auto"/>
            <w:tcMar>
              <w:left w:w="28" w:type="dxa"/>
              <w:right w:w="28" w:type="dxa"/>
            </w:tcMa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 xml:space="preserve">2014-2021 </w:t>
            </w:r>
          </w:p>
        </w:tc>
        <w:tc>
          <w:tcPr>
            <w:tcW w:w="547" w:type="pct"/>
            <w:tcBorders>
              <w:top w:val="nil"/>
              <w:left w:val="nil"/>
              <w:bottom w:val="single" w:sz="4" w:space="0" w:color="auto"/>
              <w:right w:val="single" w:sz="4" w:space="0" w:color="auto"/>
            </w:tcBorders>
            <w:shd w:val="clear" w:color="auto" w:fill="auto"/>
            <w:tcMar>
              <w:left w:w="28" w:type="dxa"/>
              <w:right w:w="28" w:type="dxa"/>
            </w:tcMa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2.1.</w:t>
            </w:r>
          </w:p>
        </w:tc>
        <w:tc>
          <w:tcPr>
            <w:tcW w:w="485" w:type="pct"/>
            <w:tcBorders>
              <w:top w:val="nil"/>
              <w:left w:val="nil"/>
              <w:bottom w:val="single" w:sz="4" w:space="0" w:color="auto"/>
              <w:right w:val="single" w:sz="4" w:space="0" w:color="auto"/>
            </w:tcBorders>
            <w:shd w:val="clear" w:color="auto" w:fill="auto"/>
            <w:tcMar>
              <w:left w:w="28" w:type="dxa"/>
              <w:right w:w="28" w:type="dxa"/>
            </w:tcMa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w:t>
            </w:r>
          </w:p>
        </w:tc>
        <w:tc>
          <w:tcPr>
            <w:tcW w:w="243" w:type="pct"/>
            <w:tcBorders>
              <w:top w:val="nil"/>
              <w:left w:val="nil"/>
              <w:bottom w:val="single" w:sz="4" w:space="0" w:color="auto"/>
              <w:right w:val="single" w:sz="4" w:space="0" w:color="auto"/>
            </w:tcBorders>
            <w:shd w:val="clear" w:color="auto" w:fill="auto"/>
            <w:tcMar>
              <w:left w:w="28" w:type="dxa"/>
              <w:right w:w="28" w:type="dxa"/>
            </w:tcMa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w:t>
            </w:r>
          </w:p>
        </w:tc>
        <w:tc>
          <w:tcPr>
            <w:tcW w:w="243" w:type="pct"/>
            <w:tcBorders>
              <w:top w:val="nil"/>
              <w:left w:val="nil"/>
              <w:bottom w:val="single" w:sz="4" w:space="0" w:color="auto"/>
              <w:right w:val="single" w:sz="4" w:space="0" w:color="auto"/>
            </w:tcBorders>
            <w:shd w:val="clear" w:color="auto" w:fill="auto"/>
            <w:tcMar>
              <w:left w:w="28" w:type="dxa"/>
              <w:right w:w="28" w:type="dxa"/>
            </w:tcMa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w:t>
            </w:r>
          </w:p>
        </w:tc>
        <w:tc>
          <w:tcPr>
            <w:tcW w:w="243" w:type="pct"/>
            <w:tcBorders>
              <w:top w:val="nil"/>
              <w:left w:val="nil"/>
              <w:bottom w:val="single" w:sz="4" w:space="0" w:color="auto"/>
              <w:right w:val="single" w:sz="4" w:space="0" w:color="auto"/>
            </w:tcBorders>
            <w:shd w:val="clear" w:color="auto" w:fill="auto"/>
            <w:tcMar>
              <w:left w:w="28" w:type="dxa"/>
              <w:right w:w="28" w:type="dxa"/>
            </w:tcMa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w:t>
            </w:r>
          </w:p>
        </w:tc>
        <w:tc>
          <w:tcPr>
            <w:tcW w:w="243" w:type="pct"/>
            <w:tcBorders>
              <w:top w:val="nil"/>
              <w:left w:val="nil"/>
              <w:bottom w:val="single" w:sz="4" w:space="0" w:color="auto"/>
              <w:right w:val="single" w:sz="4" w:space="0" w:color="auto"/>
            </w:tcBorders>
            <w:shd w:val="clear" w:color="auto" w:fill="auto"/>
            <w:tcMar>
              <w:left w:w="28" w:type="dxa"/>
              <w:right w:w="28" w:type="dxa"/>
            </w:tcMa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w:t>
            </w:r>
          </w:p>
        </w:tc>
        <w:tc>
          <w:tcPr>
            <w:tcW w:w="182" w:type="pct"/>
            <w:tcBorders>
              <w:top w:val="nil"/>
              <w:left w:val="nil"/>
              <w:bottom w:val="single" w:sz="4" w:space="0" w:color="auto"/>
              <w:right w:val="single" w:sz="4" w:space="0" w:color="auto"/>
            </w:tcBorders>
            <w:shd w:val="clear" w:color="auto" w:fill="auto"/>
            <w:tcMar>
              <w:left w:w="28" w:type="dxa"/>
              <w:right w:w="28" w:type="dxa"/>
            </w:tcMa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w:t>
            </w:r>
          </w:p>
        </w:tc>
        <w:tc>
          <w:tcPr>
            <w:tcW w:w="182" w:type="pct"/>
            <w:tcBorders>
              <w:top w:val="nil"/>
              <w:left w:val="nil"/>
              <w:bottom w:val="single" w:sz="4" w:space="0" w:color="auto"/>
              <w:right w:val="single" w:sz="4" w:space="0" w:color="auto"/>
            </w:tcBorders>
            <w:shd w:val="clear" w:color="auto" w:fill="auto"/>
            <w:tcMar>
              <w:left w:w="28" w:type="dxa"/>
              <w:right w:w="28" w:type="dxa"/>
            </w:tcMa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w:t>
            </w:r>
          </w:p>
        </w:tc>
        <w:tc>
          <w:tcPr>
            <w:tcW w:w="243" w:type="pct"/>
            <w:tcBorders>
              <w:top w:val="nil"/>
              <w:left w:val="nil"/>
              <w:bottom w:val="single" w:sz="4" w:space="0" w:color="auto"/>
              <w:right w:val="single" w:sz="4" w:space="0" w:color="auto"/>
            </w:tcBorders>
            <w:shd w:val="clear" w:color="auto" w:fill="auto"/>
            <w:tcMar>
              <w:left w:w="28" w:type="dxa"/>
              <w:right w:w="28" w:type="dxa"/>
            </w:tcMa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w:t>
            </w:r>
          </w:p>
        </w:tc>
        <w:tc>
          <w:tcPr>
            <w:tcW w:w="183" w:type="pct"/>
            <w:gridSpan w:val="2"/>
            <w:tcBorders>
              <w:top w:val="nil"/>
              <w:left w:val="nil"/>
              <w:bottom w:val="single" w:sz="4" w:space="0" w:color="auto"/>
              <w:right w:val="single" w:sz="4" w:space="0" w:color="auto"/>
            </w:tcBorders>
            <w:tcMar>
              <w:left w:w="28" w:type="dxa"/>
              <w:right w:w="28" w:type="dxa"/>
            </w:tcMar>
          </w:tcPr>
          <w:p w:rsidR="006A12A3" w:rsidRPr="00E109B7" w:rsidRDefault="006A12A3" w:rsidP="001B487D">
            <w:pPr>
              <w:jc w:val="center"/>
              <w:rPr>
                <w:rFonts w:ascii="Arial" w:hAnsi="Arial" w:cs="Arial"/>
                <w:color w:val="000000"/>
                <w:sz w:val="16"/>
                <w:szCs w:val="16"/>
              </w:rPr>
            </w:pPr>
            <w:r w:rsidRPr="00E109B7">
              <w:rPr>
                <w:rFonts w:ascii="Arial" w:hAnsi="Arial" w:cs="Arial"/>
                <w:color w:val="000000"/>
                <w:sz w:val="16"/>
                <w:szCs w:val="16"/>
              </w:rPr>
              <w:t>-</w:t>
            </w:r>
          </w:p>
        </w:tc>
      </w:tr>
    </w:tbl>
    <w:p w:rsidR="006A12A3" w:rsidRPr="00AA2F38" w:rsidRDefault="006A12A3" w:rsidP="001B487D">
      <w:pPr>
        <w:jc w:val="center"/>
        <w:rPr>
          <w:rFonts w:ascii="Arial" w:hAnsi="Arial" w:cs="Arial"/>
          <w:b/>
          <w:color w:val="000000"/>
          <w:sz w:val="16"/>
          <w:szCs w:val="16"/>
        </w:rPr>
      </w:pPr>
      <w:r w:rsidRPr="00AA2F38">
        <w:rPr>
          <w:rFonts w:ascii="Arial" w:hAnsi="Arial" w:cs="Arial"/>
          <w:b/>
          <w:color w:val="000000"/>
          <w:sz w:val="16"/>
          <w:szCs w:val="16"/>
        </w:rPr>
        <w:t>Паспорт подпрограммы</w:t>
      </w:r>
    </w:p>
    <w:p w:rsidR="006A12A3" w:rsidRPr="00AA2F38" w:rsidRDefault="006A12A3" w:rsidP="001B487D">
      <w:pPr>
        <w:jc w:val="center"/>
        <w:rPr>
          <w:rFonts w:ascii="Arial" w:hAnsi="Arial" w:cs="Arial"/>
          <w:b/>
          <w:sz w:val="16"/>
          <w:szCs w:val="16"/>
        </w:rPr>
      </w:pPr>
      <w:r w:rsidRPr="00AA2F38">
        <w:rPr>
          <w:rFonts w:ascii="Arial" w:hAnsi="Arial" w:cs="Arial"/>
          <w:b/>
          <w:color w:val="000000"/>
          <w:sz w:val="16"/>
          <w:szCs w:val="16"/>
        </w:rPr>
        <w:t xml:space="preserve"> «Повышение эффективности бюджетных расходов муниципального района» </w:t>
      </w:r>
      <w:r w:rsidRPr="00AA2F38">
        <w:rPr>
          <w:rFonts w:ascii="Arial" w:hAnsi="Arial" w:cs="Arial"/>
          <w:b/>
          <w:sz w:val="16"/>
          <w:szCs w:val="16"/>
        </w:rPr>
        <w:t>муниципальной программы «Управление муниципальными ф</w:t>
      </w:r>
      <w:r w:rsidRPr="00AA2F38">
        <w:rPr>
          <w:rFonts w:ascii="Arial" w:hAnsi="Arial" w:cs="Arial"/>
          <w:b/>
          <w:sz w:val="16"/>
          <w:szCs w:val="16"/>
        </w:rPr>
        <w:t>и</w:t>
      </w:r>
      <w:r w:rsidRPr="00AA2F38">
        <w:rPr>
          <w:rFonts w:ascii="Arial" w:hAnsi="Arial" w:cs="Arial"/>
          <w:b/>
          <w:sz w:val="16"/>
          <w:szCs w:val="16"/>
        </w:rPr>
        <w:t>нансами Валдайского м</w:t>
      </w:r>
      <w:r w:rsidRPr="00AA2F38">
        <w:rPr>
          <w:rFonts w:ascii="Arial" w:hAnsi="Arial" w:cs="Arial"/>
          <w:b/>
          <w:sz w:val="16"/>
          <w:szCs w:val="16"/>
        </w:rPr>
        <w:t>у</w:t>
      </w:r>
      <w:r w:rsidRPr="00AA2F38">
        <w:rPr>
          <w:rFonts w:ascii="Arial" w:hAnsi="Arial" w:cs="Arial"/>
          <w:b/>
          <w:sz w:val="16"/>
          <w:szCs w:val="16"/>
        </w:rPr>
        <w:t>ниципального района на 2014-2021 годы»</w:t>
      </w:r>
    </w:p>
    <w:p w:rsidR="006A12A3" w:rsidRPr="00AA2F38" w:rsidRDefault="006A12A3" w:rsidP="001B487D">
      <w:pPr>
        <w:tabs>
          <w:tab w:val="left" w:pos="851"/>
        </w:tabs>
        <w:rPr>
          <w:rFonts w:ascii="Arial" w:eastAsia="MS Mincho" w:hAnsi="Arial" w:cs="Arial"/>
          <w:sz w:val="16"/>
          <w:szCs w:val="16"/>
          <w:lang w:eastAsia="ja-JP"/>
        </w:rPr>
      </w:pPr>
      <w:r w:rsidRPr="00AA2F38">
        <w:rPr>
          <w:rFonts w:ascii="Arial" w:eastAsia="MS Mincho" w:hAnsi="Arial" w:cs="Arial"/>
          <w:sz w:val="16"/>
          <w:szCs w:val="16"/>
          <w:lang w:eastAsia="ja-JP"/>
        </w:rPr>
        <w:t>1. Исполнители подпрограммы:</w:t>
      </w:r>
    </w:p>
    <w:p w:rsidR="006A12A3" w:rsidRPr="00AA2F38" w:rsidRDefault="006A12A3" w:rsidP="001B487D">
      <w:pPr>
        <w:pStyle w:val="aff4"/>
        <w:tabs>
          <w:tab w:val="num" w:pos="960"/>
          <w:tab w:val="left" w:pos="1200"/>
        </w:tabs>
        <w:ind w:left="0"/>
        <w:jc w:val="both"/>
        <w:rPr>
          <w:rFonts w:ascii="Arial" w:hAnsi="Arial" w:cs="Arial"/>
          <w:sz w:val="16"/>
          <w:szCs w:val="16"/>
        </w:rPr>
      </w:pPr>
      <w:r w:rsidRPr="00AA2F38">
        <w:rPr>
          <w:rFonts w:ascii="Arial" w:hAnsi="Arial" w:cs="Arial"/>
          <w:sz w:val="16"/>
          <w:szCs w:val="16"/>
        </w:rPr>
        <w:t>комитет;</w:t>
      </w:r>
    </w:p>
    <w:p w:rsidR="006A12A3" w:rsidRPr="00AA2F38" w:rsidRDefault="006A12A3" w:rsidP="001B487D">
      <w:pPr>
        <w:tabs>
          <w:tab w:val="num" w:pos="960"/>
          <w:tab w:val="left" w:pos="1200"/>
        </w:tabs>
        <w:contextualSpacing/>
        <w:jc w:val="both"/>
        <w:rPr>
          <w:rFonts w:ascii="Arial" w:hAnsi="Arial" w:cs="Arial"/>
          <w:sz w:val="16"/>
          <w:szCs w:val="16"/>
        </w:rPr>
      </w:pPr>
      <w:r w:rsidRPr="00AA2F38">
        <w:rPr>
          <w:rFonts w:ascii="Arial" w:hAnsi="Arial" w:cs="Arial"/>
          <w:sz w:val="16"/>
          <w:szCs w:val="16"/>
        </w:rPr>
        <w:t>комитет по управлению муниципальным имуществом муниципального ра</w:t>
      </w:r>
      <w:r w:rsidRPr="00AA2F38">
        <w:rPr>
          <w:rFonts w:ascii="Arial" w:hAnsi="Arial" w:cs="Arial"/>
          <w:sz w:val="16"/>
          <w:szCs w:val="16"/>
        </w:rPr>
        <w:t>й</w:t>
      </w:r>
      <w:r w:rsidRPr="00AA2F38">
        <w:rPr>
          <w:rFonts w:ascii="Arial" w:hAnsi="Arial" w:cs="Arial"/>
          <w:sz w:val="16"/>
          <w:szCs w:val="16"/>
        </w:rPr>
        <w:t>она;</w:t>
      </w:r>
    </w:p>
    <w:p w:rsidR="006A12A3" w:rsidRPr="00AA2F38" w:rsidRDefault="006A12A3" w:rsidP="001B487D">
      <w:pPr>
        <w:tabs>
          <w:tab w:val="num" w:pos="960"/>
          <w:tab w:val="left" w:pos="1200"/>
        </w:tabs>
        <w:contextualSpacing/>
        <w:jc w:val="both"/>
        <w:rPr>
          <w:rFonts w:ascii="Arial" w:hAnsi="Arial" w:cs="Arial"/>
          <w:sz w:val="16"/>
          <w:szCs w:val="16"/>
        </w:rPr>
      </w:pPr>
      <w:r w:rsidRPr="00AA2F38">
        <w:rPr>
          <w:rFonts w:ascii="Arial" w:hAnsi="Arial" w:cs="Arial"/>
          <w:sz w:val="16"/>
          <w:szCs w:val="16"/>
        </w:rPr>
        <w:t>комитет экономического развития муниципального района.</w:t>
      </w:r>
    </w:p>
    <w:p w:rsidR="006A12A3" w:rsidRPr="00AA2F38" w:rsidRDefault="006A12A3" w:rsidP="001B487D">
      <w:pPr>
        <w:tabs>
          <w:tab w:val="left" w:pos="851"/>
        </w:tabs>
        <w:rPr>
          <w:rFonts w:ascii="Arial" w:eastAsia="MS Mincho" w:hAnsi="Arial" w:cs="Arial"/>
          <w:sz w:val="16"/>
          <w:szCs w:val="16"/>
          <w:lang w:eastAsia="ja-JP"/>
        </w:rPr>
      </w:pPr>
      <w:r w:rsidRPr="00AA2F38">
        <w:rPr>
          <w:rFonts w:ascii="Arial" w:eastAsia="MS Mincho" w:hAnsi="Arial" w:cs="Arial"/>
          <w:sz w:val="16"/>
          <w:szCs w:val="16"/>
          <w:lang w:eastAsia="ja-JP"/>
        </w:rPr>
        <w:t xml:space="preserve">2. Задачи и целевые показатели подпрограммы </w:t>
      </w:r>
      <w:r w:rsidRPr="00AA2F38">
        <w:rPr>
          <w:rFonts w:ascii="Arial" w:hAnsi="Arial" w:cs="Arial"/>
          <w:color w:val="000000"/>
          <w:sz w:val="16"/>
          <w:szCs w:val="16"/>
        </w:rPr>
        <w:t xml:space="preserve">муниципальной </w:t>
      </w:r>
      <w:r w:rsidRPr="00AA2F38">
        <w:rPr>
          <w:rFonts w:ascii="Arial" w:eastAsia="MS Mincho" w:hAnsi="Arial" w:cs="Arial"/>
          <w:sz w:val="16"/>
          <w:szCs w:val="16"/>
          <w:lang w:eastAsia="ja-JP"/>
        </w:rPr>
        <w:t>программы:</w:t>
      </w:r>
    </w:p>
    <w:tbl>
      <w:tblPr>
        <w:tblW w:w="11544" w:type="dxa"/>
        <w:tblInd w:w="108" w:type="dxa"/>
        <w:tblLayout w:type="fixed"/>
        <w:tblLook w:val="04A0"/>
      </w:tblPr>
      <w:tblGrid>
        <w:gridCol w:w="487"/>
        <w:gridCol w:w="6521"/>
        <w:gridCol w:w="567"/>
        <w:gridCol w:w="567"/>
        <w:gridCol w:w="709"/>
        <w:gridCol w:w="567"/>
        <w:gridCol w:w="567"/>
        <w:gridCol w:w="567"/>
        <w:gridCol w:w="567"/>
        <w:gridCol w:w="425"/>
      </w:tblGrid>
      <w:tr w:rsidR="006A12A3" w:rsidRPr="00AA2F38" w:rsidTr="00F222E9">
        <w:trPr>
          <w:cantSplit/>
          <w:trHeight w:val="20"/>
        </w:trPr>
        <w:tc>
          <w:tcPr>
            <w:tcW w:w="48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 xml:space="preserve">№ </w:t>
            </w:r>
            <w:proofErr w:type="spellStart"/>
            <w:r w:rsidRPr="00AA2F38">
              <w:rPr>
                <w:rFonts w:ascii="Arial" w:hAnsi="Arial" w:cs="Arial"/>
                <w:color w:val="000000"/>
                <w:sz w:val="16"/>
                <w:szCs w:val="16"/>
              </w:rPr>
              <w:t>п</w:t>
            </w:r>
            <w:proofErr w:type="spellEnd"/>
            <w:r w:rsidRPr="00AA2F38">
              <w:rPr>
                <w:rFonts w:ascii="Arial" w:hAnsi="Arial" w:cs="Arial"/>
                <w:color w:val="000000"/>
                <w:sz w:val="16"/>
                <w:szCs w:val="16"/>
              </w:rPr>
              <w:t>/</w:t>
            </w:r>
            <w:proofErr w:type="spellStart"/>
            <w:r w:rsidRPr="00AA2F38">
              <w:rPr>
                <w:rFonts w:ascii="Arial" w:hAnsi="Arial" w:cs="Arial"/>
                <w:color w:val="000000"/>
                <w:sz w:val="16"/>
                <w:szCs w:val="16"/>
              </w:rPr>
              <w:t>п</w:t>
            </w:r>
            <w:proofErr w:type="spellEnd"/>
          </w:p>
        </w:tc>
        <w:tc>
          <w:tcPr>
            <w:tcW w:w="652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Задачи подпрограммы, наим</w:t>
            </w:r>
            <w:r w:rsidRPr="00AA2F38">
              <w:rPr>
                <w:rFonts w:ascii="Arial" w:hAnsi="Arial" w:cs="Arial"/>
                <w:color w:val="000000"/>
                <w:sz w:val="16"/>
                <w:szCs w:val="16"/>
              </w:rPr>
              <w:t>е</w:t>
            </w:r>
            <w:r w:rsidRPr="00AA2F38">
              <w:rPr>
                <w:rFonts w:ascii="Arial" w:hAnsi="Arial" w:cs="Arial"/>
                <w:color w:val="000000"/>
                <w:sz w:val="16"/>
                <w:szCs w:val="16"/>
              </w:rPr>
              <w:t xml:space="preserve">нование и </w:t>
            </w:r>
            <w:r w:rsidRPr="00AA2F38">
              <w:rPr>
                <w:rFonts w:ascii="Arial" w:hAnsi="Arial" w:cs="Arial"/>
                <w:color w:val="000000"/>
                <w:sz w:val="16"/>
                <w:szCs w:val="16"/>
              </w:rPr>
              <w:br/>
              <w:t>единица измерения целевого показат</w:t>
            </w:r>
            <w:r w:rsidRPr="00AA2F38">
              <w:rPr>
                <w:rFonts w:ascii="Arial" w:hAnsi="Arial" w:cs="Arial"/>
                <w:color w:val="000000"/>
                <w:sz w:val="16"/>
                <w:szCs w:val="16"/>
              </w:rPr>
              <w:t>е</w:t>
            </w:r>
            <w:r w:rsidRPr="00AA2F38">
              <w:rPr>
                <w:rFonts w:ascii="Arial" w:hAnsi="Arial" w:cs="Arial"/>
                <w:color w:val="000000"/>
                <w:sz w:val="16"/>
                <w:szCs w:val="16"/>
              </w:rPr>
              <w:t>ля</w:t>
            </w:r>
          </w:p>
        </w:tc>
        <w:tc>
          <w:tcPr>
            <w:tcW w:w="4536" w:type="dxa"/>
            <w:gridSpan w:val="8"/>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Значения целевого показателя по годам</w:t>
            </w:r>
          </w:p>
        </w:tc>
      </w:tr>
      <w:tr w:rsidR="006A12A3" w:rsidRPr="00AA2F38" w:rsidTr="00F222E9">
        <w:trPr>
          <w:cantSplit/>
          <w:trHeight w:val="20"/>
        </w:trPr>
        <w:tc>
          <w:tcPr>
            <w:tcW w:w="487"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A12A3" w:rsidRPr="00AA2F38" w:rsidRDefault="006A12A3" w:rsidP="001B487D">
            <w:pPr>
              <w:rPr>
                <w:rFonts w:ascii="Arial" w:hAnsi="Arial" w:cs="Arial"/>
                <w:color w:val="000000"/>
                <w:sz w:val="16"/>
                <w:szCs w:val="16"/>
              </w:rPr>
            </w:pPr>
          </w:p>
        </w:tc>
        <w:tc>
          <w:tcPr>
            <w:tcW w:w="6521"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A12A3" w:rsidRPr="00AA2F38" w:rsidRDefault="006A12A3" w:rsidP="001B487D">
            <w:pPr>
              <w:rPr>
                <w:rFonts w:ascii="Arial" w:hAnsi="Arial" w:cs="Arial"/>
                <w:color w:val="000000"/>
                <w:sz w:val="16"/>
                <w:szCs w:val="16"/>
              </w:rPr>
            </w:pP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2014</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2015</w:t>
            </w:r>
          </w:p>
        </w:tc>
        <w:tc>
          <w:tcPr>
            <w:tcW w:w="709" w:type="dxa"/>
            <w:tcBorders>
              <w:top w:val="single" w:sz="4" w:space="0" w:color="auto"/>
              <w:left w:val="nil"/>
              <w:bottom w:val="single" w:sz="4" w:space="0" w:color="auto"/>
              <w:right w:val="single" w:sz="4" w:space="0" w:color="auto"/>
            </w:tcBorders>
            <w:tcMar>
              <w:left w:w="28" w:type="dxa"/>
              <w:right w:w="28" w:type="dxa"/>
            </w:tcMar>
            <w:vAlign w:val="cente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2016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2017</w:t>
            </w:r>
          </w:p>
        </w:tc>
        <w:tc>
          <w:tcPr>
            <w:tcW w:w="567" w:type="dxa"/>
            <w:tcBorders>
              <w:top w:val="single" w:sz="4" w:space="0" w:color="auto"/>
              <w:left w:val="nil"/>
              <w:bottom w:val="single" w:sz="4" w:space="0" w:color="auto"/>
              <w:right w:val="single" w:sz="4" w:space="0" w:color="auto"/>
            </w:tcBorders>
            <w:tcMar>
              <w:left w:w="28" w:type="dxa"/>
              <w:right w:w="28" w:type="dxa"/>
            </w:tcMar>
            <w:vAlign w:val="cente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2018</w:t>
            </w:r>
          </w:p>
        </w:tc>
        <w:tc>
          <w:tcPr>
            <w:tcW w:w="567" w:type="dxa"/>
            <w:tcBorders>
              <w:top w:val="nil"/>
              <w:left w:val="single" w:sz="4" w:space="0" w:color="auto"/>
              <w:bottom w:val="single" w:sz="4" w:space="0" w:color="auto"/>
              <w:right w:val="single" w:sz="4" w:space="0" w:color="auto"/>
            </w:tcBorders>
            <w:tcMar>
              <w:left w:w="28" w:type="dxa"/>
              <w:right w:w="28" w:type="dxa"/>
            </w:tcMar>
            <w:vAlign w:val="cente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2019</w:t>
            </w:r>
          </w:p>
        </w:tc>
        <w:tc>
          <w:tcPr>
            <w:tcW w:w="567" w:type="dxa"/>
            <w:tcBorders>
              <w:top w:val="nil"/>
              <w:left w:val="single" w:sz="4" w:space="0" w:color="auto"/>
              <w:bottom w:val="single" w:sz="4" w:space="0" w:color="auto"/>
              <w:right w:val="single" w:sz="4" w:space="0" w:color="auto"/>
            </w:tcBorders>
            <w:tcMar>
              <w:left w:w="28" w:type="dxa"/>
              <w:right w:w="28" w:type="dxa"/>
            </w:tcMar>
            <w:vAlign w:val="cente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2020</w:t>
            </w:r>
          </w:p>
        </w:tc>
        <w:tc>
          <w:tcPr>
            <w:tcW w:w="425" w:type="dxa"/>
            <w:tcBorders>
              <w:top w:val="nil"/>
              <w:left w:val="single" w:sz="4" w:space="0" w:color="auto"/>
              <w:bottom w:val="single" w:sz="4" w:space="0" w:color="auto"/>
              <w:right w:val="single" w:sz="4" w:space="0" w:color="auto"/>
            </w:tcBorders>
            <w:tcMar>
              <w:left w:w="28" w:type="dxa"/>
              <w:right w:w="28" w:type="dxa"/>
            </w:tcMar>
            <w:vAlign w:val="cente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2021</w:t>
            </w:r>
          </w:p>
        </w:tc>
      </w:tr>
      <w:tr w:rsidR="006A12A3" w:rsidRPr="00AA2F38"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blHeader/>
        </w:trPr>
        <w:tc>
          <w:tcPr>
            <w:tcW w:w="487" w:type="dxa"/>
            <w:shd w:val="clear" w:color="auto" w:fill="auto"/>
            <w:tcMar>
              <w:left w:w="28" w:type="dxa"/>
              <w:right w:w="28" w:type="dxa"/>
            </w:tcMar>
            <w:vAlign w:val="cente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1</w:t>
            </w:r>
          </w:p>
        </w:tc>
        <w:tc>
          <w:tcPr>
            <w:tcW w:w="6521" w:type="dxa"/>
            <w:shd w:val="clear" w:color="auto" w:fill="auto"/>
            <w:tcMar>
              <w:left w:w="28" w:type="dxa"/>
              <w:right w:w="28" w:type="dxa"/>
            </w:tcMar>
            <w:vAlign w:val="cente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2</w:t>
            </w:r>
          </w:p>
        </w:tc>
        <w:tc>
          <w:tcPr>
            <w:tcW w:w="567" w:type="dxa"/>
            <w:shd w:val="clear" w:color="auto" w:fill="auto"/>
            <w:tcMar>
              <w:left w:w="28" w:type="dxa"/>
              <w:right w:w="28" w:type="dxa"/>
            </w:tcMar>
            <w:vAlign w:val="cente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3</w:t>
            </w:r>
          </w:p>
        </w:tc>
        <w:tc>
          <w:tcPr>
            <w:tcW w:w="567" w:type="dxa"/>
            <w:shd w:val="clear" w:color="auto" w:fill="auto"/>
            <w:tcMar>
              <w:left w:w="28" w:type="dxa"/>
              <w:right w:w="28" w:type="dxa"/>
            </w:tcMar>
            <w:vAlign w:val="cente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4</w:t>
            </w:r>
          </w:p>
        </w:tc>
        <w:tc>
          <w:tcPr>
            <w:tcW w:w="709" w:type="dxa"/>
            <w:tcMar>
              <w:left w:w="28" w:type="dxa"/>
              <w:right w:w="28" w:type="dxa"/>
            </w:tcMar>
            <w:vAlign w:val="cente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5</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6</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7</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8</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9</w:t>
            </w:r>
          </w:p>
        </w:tc>
        <w:tc>
          <w:tcPr>
            <w:tcW w:w="425"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10</w:t>
            </w:r>
          </w:p>
        </w:tc>
      </w:tr>
      <w:tr w:rsidR="006A12A3" w:rsidRPr="00AA2F38"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87" w:type="dxa"/>
            <w:shd w:val="clear" w:color="auto" w:fill="auto"/>
            <w:tcMar>
              <w:left w:w="28" w:type="dxa"/>
              <w:right w:w="28" w:type="dxa"/>
            </w:tcMar>
          </w:tcPr>
          <w:p w:rsidR="006A12A3" w:rsidRPr="00AA2F38" w:rsidRDefault="006A12A3" w:rsidP="001B487D">
            <w:pPr>
              <w:rPr>
                <w:rFonts w:ascii="Arial" w:hAnsi="Arial" w:cs="Arial"/>
                <w:color w:val="000000"/>
                <w:sz w:val="16"/>
                <w:szCs w:val="16"/>
              </w:rPr>
            </w:pPr>
            <w:r w:rsidRPr="00AA2F38">
              <w:rPr>
                <w:rFonts w:ascii="Arial" w:hAnsi="Arial" w:cs="Arial"/>
                <w:color w:val="000000"/>
                <w:sz w:val="16"/>
                <w:szCs w:val="16"/>
              </w:rPr>
              <w:t>1.</w:t>
            </w:r>
          </w:p>
        </w:tc>
        <w:tc>
          <w:tcPr>
            <w:tcW w:w="11057" w:type="dxa"/>
            <w:gridSpan w:val="9"/>
            <w:shd w:val="clear" w:color="auto" w:fill="auto"/>
            <w:tcMar>
              <w:left w:w="28" w:type="dxa"/>
              <w:right w:w="28" w:type="dxa"/>
            </w:tcMar>
          </w:tcPr>
          <w:p w:rsidR="006A12A3" w:rsidRPr="00AA2F38" w:rsidRDefault="006A12A3" w:rsidP="001B487D">
            <w:pPr>
              <w:rPr>
                <w:rFonts w:ascii="Arial" w:hAnsi="Arial" w:cs="Arial"/>
                <w:color w:val="000000"/>
                <w:sz w:val="16"/>
                <w:szCs w:val="16"/>
              </w:rPr>
            </w:pPr>
            <w:r w:rsidRPr="00AA2F38">
              <w:rPr>
                <w:rFonts w:ascii="Arial" w:hAnsi="Arial" w:cs="Arial"/>
                <w:color w:val="000000"/>
                <w:sz w:val="16"/>
                <w:szCs w:val="16"/>
              </w:rPr>
              <w:t>Задача 1. Обеспечение долгосрочной сбалансированности и устойчивости бюджетной си</w:t>
            </w:r>
            <w:r w:rsidRPr="00AA2F38">
              <w:rPr>
                <w:rFonts w:ascii="Arial" w:hAnsi="Arial" w:cs="Arial"/>
                <w:color w:val="000000"/>
                <w:sz w:val="16"/>
                <w:szCs w:val="16"/>
              </w:rPr>
              <w:t>с</w:t>
            </w:r>
            <w:r w:rsidRPr="00AA2F38">
              <w:rPr>
                <w:rFonts w:ascii="Arial" w:hAnsi="Arial" w:cs="Arial"/>
                <w:color w:val="000000"/>
                <w:sz w:val="16"/>
                <w:szCs w:val="16"/>
              </w:rPr>
              <w:t>темы</w:t>
            </w:r>
          </w:p>
        </w:tc>
      </w:tr>
      <w:tr w:rsidR="006A12A3" w:rsidRPr="00AA2F38"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87" w:type="dxa"/>
            <w:shd w:val="clear" w:color="auto" w:fill="auto"/>
            <w:tcMar>
              <w:left w:w="28" w:type="dxa"/>
              <w:right w:w="28" w:type="dxa"/>
            </w:tcMar>
          </w:tcPr>
          <w:p w:rsidR="006A12A3" w:rsidRPr="00AA2F38" w:rsidRDefault="006A12A3" w:rsidP="001B487D">
            <w:pPr>
              <w:rPr>
                <w:rFonts w:ascii="Arial" w:hAnsi="Arial" w:cs="Arial"/>
                <w:color w:val="000000"/>
                <w:sz w:val="16"/>
                <w:szCs w:val="16"/>
              </w:rPr>
            </w:pPr>
            <w:r w:rsidRPr="00AA2F38">
              <w:rPr>
                <w:rFonts w:ascii="Arial" w:hAnsi="Arial" w:cs="Arial"/>
                <w:color w:val="000000"/>
                <w:sz w:val="16"/>
                <w:szCs w:val="16"/>
              </w:rPr>
              <w:t>1.1.</w:t>
            </w:r>
          </w:p>
        </w:tc>
        <w:tc>
          <w:tcPr>
            <w:tcW w:w="6521" w:type="dxa"/>
            <w:shd w:val="clear" w:color="auto" w:fill="auto"/>
            <w:tcMar>
              <w:left w:w="28" w:type="dxa"/>
              <w:right w:w="28" w:type="dxa"/>
            </w:tcMar>
          </w:tcPr>
          <w:p w:rsidR="006A12A3" w:rsidRPr="00AA2F38" w:rsidRDefault="006A12A3" w:rsidP="001B487D">
            <w:pPr>
              <w:jc w:val="both"/>
              <w:rPr>
                <w:rFonts w:ascii="Arial" w:hAnsi="Arial" w:cs="Arial"/>
                <w:color w:val="000000"/>
                <w:sz w:val="16"/>
                <w:szCs w:val="16"/>
              </w:rPr>
            </w:pPr>
            <w:r w:rsidRPr="00AA2F38">
              <w:rPr>
                <w:rFonts w:ascii="Arial" w:hAnsi="Arial" w:cs="Arial"/>
                <w:color w:val="000000"/>
                <w:sz w:val="16"/>
                <w:szCs w:val="16"/>
              </w:rPr>
              <w:t>Уровень долговой нагрузки на бюджет муниципального района (отношение объ</w:t>
            </w:r>
            <w:r w:rsidRPr="00AA2F38">
              <w:rPr>
                <w:rFonts w:ascii="Arial" w:hAnsi="Arial" w:cs="Arial"/>
                <w:color w:val="000000"/>
                <w:sz w:val="16"/>
                <w:szCs w:val="16"/>
              </w:rPr>
              <w:t>е</w:t>
            </w:r>
            <w:r w:rsidRPr="00AA2F38">
              <w:rPr>
                <w:rFonts w:ascii="Arial" w:hAnsi="Arial" w:cs="Arial"/>
                <w:color w:val="000000"/>
                <w:sz w:val="16"/>
                <w:szCs w:val="16"/>
              </w:rPr>
              <w:t>ма муниципального долга к общему объему доходов бюджета муниц</w:t>
            </w:r>
            <w:r w:rsidRPr="00AA2F38">
              <w:rPr>
                <w:rFonts w:ascii="Arial" w:hAnsi="Arial" w:cs="Arial"/>
                <w:color w:val="000000"/>
                <w:sz w:val="16"/>
                <w:szCs w:val="16"/>
              </w:rPr>
              <w:t>и</w:t>
            </w:r>
            <w:r w:rsidRPr="00AA2F38">
              <w:rPr>
                <w:rFonts w:ascii="Arial" w:hAnsi="Arial" w:cs="Arial"/>
                <w:color w:val="000000"/>
                <w:sz w:val="16"/>
                <w:szCs w:val="16"/>
              </w:rPr>
              <w:t>пального района без учета безвозмездных поступлений (%), не б</w:t>
            </w:r>
            <w:r w:rsidRPr="00AA2F38">
              <w:rPr>
                <w:rFonts w:ascii="Arial" w:hAnsi="Arial" w:cs="Arial"/>
                <w:color w:val="000000"/>
                <w:sz w:val="16"/>
                <w:szCs w:val="16"/>
              </w:rPr>
              <w:t>о</w:t>
            </w:r>
            <w:r w:rsidRPr="00AA2F38">
              <w:rPr>
                <w:rFonts w:ascii="Arial" w:hAnsi="Arial" w:cs="Arial"/>
                <w:color w:val="000000"/>
                <w:sz w:val="16"/>
                <w:szCs w:val="16"/>
              </w:rPr>
              <w:t>лее</w:t>
            </w:r>
          </w:p>
        </w:tc>
        <w:tc>
          <w:tcPr>
            <w:tcW w:w="567" w:type="dxa"/>
            <w:shd w:val="clear" w:color="auto" w:fill="auto"/>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42</w:t>
            </w:r>
          </w:p>
        </w:tc>
        <w:tc>
          <w:tcPr>
            <w:tcW w:w="567" w:type="dxa"/>
            <w:shd w:val="clear" w:color="auto" w:fill="auto"/>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42</w:t>
            </w:r>
          </w:p>
        </w:tc>
        <w:tc>
          <w:tcPr>
            <w:tcW w:w="709"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40</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30</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30</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30</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30</w:t>
            </w:r>
          </w:p>
        </w:tc>
        <w:tc>
          <w:tcPr>
            <w:tcW w:w="425"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30</w:t>
            </w:r>
          </w:p>
        </w:tc>
      </w:tr>
      <w:tr w:rsidR="006A12A3" w:rsidRPr="00AA2F38"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87" w:type="dxa"/>
            <w:shd w:val="clear" w:color="auto" w:fill="auto"/>
            <w:tcMar>
              <w:left w:w="28" w:type="dxa"/>
              <w:right w:w="28" w:type="dxa"/>
            </w:tcMar>
          </w:tcPr>
          <w:p w:rsidR="006A12A3" w:rsidRPr="00AA2F38" w:rsidRDefault="006A12A3" w:rsidP="001B487D">
            <w:pPr>
              <w:rPr>
                <w:rFonts w:ascii="Arial" w:hAnsi="Arial" w:cs="Arial"/>
                <w:color w:val="000000"/>
                <w:sz w:val="16"/>
                <w:szCs w:val="16"/>
              </w:rPr>
            </w:pPr>
            <w:r w:rsidRPr="00AA2F38">
              <w:rPr>
                <w:rFonts w:ascii="Arial" w:hAnsi="Arial" w:cs="Arial"/>
                <w:color w:val="000000"/>
                <w:sz w:val="16"/>
                <w:szCs w:val="16"/>
              </w:rPr>
              <w:t>1.2.</w:t>
            </w:r>
          </w:p>
        </w:tc>
        <w:tc>
          <w:tcPr>
            <w:tcW w:w="6521" w:type="dxa"/>
            <w:shd w:val="clear" w:color="auto" w:fill="auto"/>
            <w:tcMar>
              <w:left w:w="28" w:type="dxa"/>
              <w:right w:w="28" w:type="dxa"/>
            </w:tcMar>
          </w:tcPr>
          <w:p w:rsidR="006A12A3" w:rsidRPr="00AA2F38" w:rsidRDefault="006A12A3" w:rsidP="001B487D">
            <w:pPr>
              <w:jc w:val="both"/>
              <w:rPr>
                <w:rFonts w:ascii="Arial" w:hAnsi="Arial" w:cs="Arial"/>
                <w:color w:val="000000"/>
                <w:sz w:val="16"/>
                <w:szCs w:val="16"/>
              </w:rPr>
            </w:pPr>
            <w:r w:rsidRPr="00AA2F38">
              <w:rPr>
                <w:rFonts w:ascii="Arial" w:hAnsi="Arial" w:cs="Arial"/>
                <w:color w:val="000000"/>
                <w:sz w:val="16"/>
                <w:szCs w:val="16"/>
              </w:rPr>
              <w:t>Доля кредитов кредитных организаций в общем объеме муниципального долга мун</w:t>
            </w:r>
            <w:r w:rsidRPr="00AA2F38">
              <w:rPr>
                <w:rFonts w:ascii="Arial" w:hAnsi="Arial" w:cs="Arial"/>
                <w:color w:val="000000"/>
                <w:sz w:val="16"/>
                <w:szCs w:val="16"/>
              </w:rPr>
              <w:t>и</w:t>
            </w:r>
            <w:r w:rsidRPr="00AA2F38">
              <w:rPr>
                <w:rFonts w:ascii="Arial" w:hAnsi="Arial" w:cs="Arial"/>
                <w:color w:val="000000"/>
                <w:sz w:val="16"/>
                <w:szCs w:val="16"/>
              </w:rPr>
              <w:t>ципального района (%), не б</w:t>
            </w:r>
            <w:r w:rsidRPr="00AA2F38">
              <w:rPr>
                <w:rFonts w:ascii="Arial" w:hAnsi="Arial" w:cs="Arial"/>
                <w:color w:val="000000"/>
                <w:sz w:val="16"/>
                <w:szCs w:val="16"/>
              </w:rPr>
              <w:t>о</w:t>
            </w:r>
            <w:r w:rsidRPr="00AA2F38">
              <w:rPr>
                <w:rFonts w:ascii="Arial" w:hAnsi="Arial" w:cs="Arial"/>
                <w:color w:val="000000"/>
                <w:sz w:val="16"/>
                <w:szCs w:val="16"/>
              </w:rPr>
              <w:t>лее</w:t>
            </w:r>
          </w:p>
        </w:tc>
        <w:tc>
          <w:tcPr>
            <w:tcW w:w="567" w:type="dxa"/>
            <w:shd w:val="clear" w:color="auto" w:fill="auto"/>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50</w:t>
            </w:r>
          </w:p>
        </w:tc>
        <w:tc>
          <w:tcPr>
            <w:tcW w:w="567" w:type="dxa"/>
            <w:shd w:val="clear" w:color="auto" w:fill="auto"/>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50</w:t>
            </w:r>
          </w:p>
        </w:tc>
        <w:tc>
          <w:tcPr>
            <w:tcW w:w="709"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50</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45</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45</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45</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45</w:t>
            </w:r>
          </w:p>
        </w:tc>
        <w:tc>
          <w:tcPr>
            <w:tcW w:w="425"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45</w:t>
            </w:r>
          </w:p>
        </w:tc>
      </w:tr>
      <w:tr w:rsidR="006A12A3" w:rsidRPr="00AA2F38"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87" w:type="dxa"/>
            <w:shd w:val="clear" w:color="auto" w:fill="auto"/>
            <w:tcMar>
              <w:left w:w="28" w:type="dxa"/>
              <w:right w:w="28" w:type="dxa"/>
            </w:tcMar>
          </w:tcPr>
          <w:p w:rsidR="006A12A3" w:rsidRPr="00AA2F38" w:rsidRDefault="006A12A3" w:rsidP="001B487D">
            <w:pPr>
              <w:rPr>
                <w:rFonts w:ascii="Arial" w:hAnsi="Arial" w:cs="Arial"/>
                <w:color w:val="000000"/>
                <w:sz w:val="16"/>
                <w:szCs w:val="16"/>
              </w:rPr>
            </w:pPr>
            <w:r w:rsidRPr="00AA2F38">
              <w:rPr>
                <w:rFonts w:ascii="Arial" w:hAnsi="Arial" w:cs="Arial"/>
                <w:color w:val="000000"/>
                <w:sz w:val="16"/>
                <w:szCs w:val="16"/>
              </w:rPr>
              <w:t>1.3.</w:t>
            </w:r>
          </w:p>
        </w:tc>
        <w:tc>
          <w:tcPr>
            <w:tcW w:w="6521" w:type="dxa"/>
            <w:shd w:val="clear" w:color="auto" w:fill="auto"/>
            <w:tcMar>
              <w:left w:w="28" w:type="dxa"/>
              <w:right w:w="28" w:type="dxa"/>
            </w:tcMar>
          </w:tcPr>
          <w:p w:rsidR="006A12A3" w:rsidRPr="00AA2F38" w:rsidRDefault="006A12A3" w:rsidP="001B487D">
            <w:pPr>
              <w:jc w:val="both"/>
              <w:rPr>
                <w:rFonts w:ascii="Arial" w:hAnsi="Arial" w:cs="Arial"/>
                <w:color w:val="000000"/>
                <w:sz w:val="16"/>
                <w:szCs w:val="16"/>
              </w:rPr>
            </w:pPr>
            <w:r w:rsidRPr="00AA2F38">
              <w:rPr>
                <w:rFonts w:ascii="Arial" w:hAnsi="Arial" w:cs="Arial"/>
                <w:color w:val="000000"/>
                <w:sz w:val="16"/>
                <w:szCs w:val="16"/>
              </w:rPr>
              <w:t>Отношение объема налоговых и неналоговых дох</w:t>
            </w:r>
            <w:r w:rsidRPr="00AA2F38">
              <w:rPr>
                <w:rFonts w:ascii="Arial" w:hAnsi="Arial" w:cs="Arial"/>
                <w:color w:val="000000"/>
                <w:sz w:val="16"/>
                <w:szCs w:val="16"/>
              </w:rPr>
              <w:t>о</w:t>
            </w:r>
            <w:r w:rsidRPr="00AA2F38">
              <w:rPr>
                <w:rFonts w:ascii="Arial" w:hAnsi="Arial" w:cs="Arial"/>
                <w:color w:val="000000"/>
                <w:sz w:val="16"/>
                <w:szCs w:val="16"/>
              </w:rPr>
              <w:t>дов бюджета муниципального района за отчетный финансовый год к году, предшествующему отчетному (%), не м</w:t>
            </w:r>
            <w:r w:rsidRPr="00AA2F38">
              <w:rPr>
                <w:rFonts w:ascii="Arial" w:hAnsi="Arial" w:cs="Arial"/>
                <w:color w:val="000000"/>
                <w:sz w:val="16"/>
                <w:szCs w:val="16"/>
              </w:rPr>
              <w:t>е</w:t>
            </w:r>
            <w:r w:rsidRPr="00AA2F38">
              <w:rPr>
                <w:rFonts w:ascii="Arial" w:hAnsi="Arial" w:cs="Arial"/>
                <w:color w:val="000000"/>
                <w:sz w:val="16"/>
                <w:szCs w:val="16"/>
              </w:rPr>
              <w:t>нее</w:t>
            </w:r>
          </w:p>
        </w:tc>
        <w:tc>
          <w:tcPr>
            <w:tcW w:w="567" w:type="dxa"/>
            <w:shd w:val="clear" w:color="auto" w:fill="auto"/>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108,0</w:t>
            </w:r>
          </w:p>
        </w:tc>
        <w:tc>
          <w:tcPr>
            <w:tcW w:w="567" w:type="dxa"/>
            <w:shd w:val="clear" w:color="auto" w:fill="auto"/>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109,0</w:t>
            </w:r>
          </w:p>
        </w:tc>
        <w:tc>
          <w:tcPr>
            <w:tcW w:w="709"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109,5</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101,3</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100,7</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101,3</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101,3</w:t>
            </w:r>
          </w:p>
        </w:tc>
        <w:tc>
          <w:tcPr>
            <w:tcW w:w="425"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101,0</w:t>
            </w:r>
          </w:p>
        </w:tc>
      </w:tr>
      <w:tr w:rsidR="006A12A3" w:rsidRPr="00AA2F38"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87" w:type="dxa"/>
            <w:shd w:val="clear" w:color="auto" w:fill="auto"/>
            <w:tcMar>
              <w:left w:w="28" w:type="dxa"/>
              <w:right w:w="28" w:type="dxa"/>
            </w:tcMar>
          </w:tcPr>
          <w:p w:rsidR="006A12A3" w:rsidRPr="00AA2F38" w:rsidRDefault="006A12A3" w:rsidP="001B487D">
            <w:pPr>
              <w:rPr>
                <w:rFonts w:ascii="Arial" w:hAnsi="Arial" w:cs="Arial"/>
                <w:color w:val="000000"/>
                <w:sz w:val="16"/>
                <w:szCs w:val="16"/>
              </w:rPr>
            </w:pPr>
            <w:r w:rsidRPr="00AA2F38">
              <w:rPr>
                <w:rFonts w:ascii="Arial" w:hAnsi="Arial" w:cs="Arial"/>
                <w:color w:val="000000"/>
                <w:sz w:val="16"/>
                <w:szCs w:val="16"/>
              </w:rPr>
              <w:t>2.</w:t>
            </w:r>
          </w:p>
        </w:tc>
        <w:tc>
          <w:tcPr>
            <w:tcW w:w="11057" w:type="dxa"/>
            <w:gridSpan w:val="9"/>
            <w:shd w:val="clear" w:color="auto" w:fill="auto"/>
            <w:tcMar>
              <w:left w:w="28" w:type="dxa"/>
              <w:right w:w="28" w:type="dxa"/>
            </w:tcMar>
          </w:tcPr>
          <w:p w:rsidR="006A12A3" w:rsidRPr="00AA2F38" w:rsidRDefault="006A12A3" w:rsidP="001B487D">
            <w:pPr>
              <w:jc w:val="both"/>
              <w:rPr>
                <w:rFonts w:ascii="Arial" w:hAnsi="Arial" w:cs="Arial"/>
                <w:color w:val="000000"/>
                <w:sz w:val="16"/>
                <w:szCs w:val="16"/>
              </w:rPr>
            </w:pPr>
            <w:r w:rsidRPr="00AA2F38">
              <w:rPr>
                <w:rFonts w:ascii="Arial" w:hAnsi="Arial" w:cs="Arial"/>
                <w:color w:val="000000"/>
                <w:sz w:val="16"/>
                <w:szCs w:val="16"/>
              </w:rPr>
              <w:t>Задача 2. Внедрение программно-целевых принципов организации деятельности органов местного самоуправл</w:t>
            </w:r>
            <w:r w:rsidRPr="00AA2F38">
              <w:rPr>
                <w:rFonts w:ascii="Arial" w:hAnsi="Arial" w:cs="Arial"/>
                <w:color w:val="000000"/>
                <w:sz w:val="16"/>
                <w:szCs w:val="16"/>
              </w:rPr>
              <w:t>е</w:t>
            </w:r>
            <w:r w:rsidRPr="00AA2F38">
              <w:rPr>
                <w:rFonts w:ascii="Arial" w:hAnsi="Arial" w:cs="Arial"/>
                <w:color w:val="000000"/>
                <w:sz w:val="16"/>
                <w:szCs w:val="16"/>
              </w:rPr>
              <w:t xml:space="preserve">ния </w:t>
            </w:r>
          </w:p>
        </w:tc>
      </w:tr>
      <w:tr w:rsidR="006A12A3" w:rsidRPr="00AA2F38"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87" w:type="dxa"/>
            <w:shd w:val="clear" w:color="auto" w:fill="auto"/>
            <w:tcMar>
              <w:left w:w="28" w:type="dxa"/>
              <w:right w:w="28" w:type="dxa"/>
            </w:tcMar>
          </w:tcPr>
          <w:p w:rsidR="006A12A3" w:rsidRPr="00AA2F38" w:rsidRDefault="006A12A3" w:rsidP="001B487D">
            <w:pPr>
              <w:rPr>
                <w:rFonts w:ascii="Arial" w:hAnsi="Arial" w:cs="Arial"/>
                <w:color w:val="000000"/>
                <w:sz w:val="16"/>
                <w:szCs w:val="16"/>
              </w:rPr>
            </w:pPr>
            <w:r w:rsidRPr="00AA2F38">
              <w:rPr>
                <w:rFonts w:ascii="Arial" w:hAnsi="Arial" w:cs="Arial"/>
                <w:color w:val="000000"/>
                <w:sz w:val="16"/>
                <w:szCs w:val="16"/>
              </w:rPr>
              <w:t>2.1.</w:t>
            </w:r>
          </w:p>
        </w:tc>
        <w:tc>
          <w:tcPr>
            <w:tcW w:w="6521" w:type="dxa"/>
            <w:shd w:val="clear" w:color="auto" w:fill="auto"/>
            <w:tcMar>
              <w:left w:w="28" w:type="dxa"/>
              <w:right w:w="28" w:type="dxa"/>
            </w:tcMar>
          </w:tcPr>
          <w:p w:rsidR="006A12A3" w:rsidRPr="00AA2F38" w:rsidRDefault="006A12A3" w:rsidP="001B487D">
            <w:pPr>
              <w:jc w:val="both"/>
              <w:rPr>
                <w:rFonts w:ascii="Arial" w:hAnsi="Arial" w:cs="Arial"/>
                <w:color w:val="000000"/>
                <w:sz w:val="16"/>
                <w:szCs w:val="16"/>
              </w:rPr>
            </w:pPr>
            <w:r w:rsidRPr="00AA2F38">
              <w:rPr>
                <w:rFonts w:ascii="Arial" w:hAnsi="Arial" w:cs="Arial"/>
                <w:color w:val="000000"/>
                <w:sz w:val="16"/>
                <w:szCs w:val="16"/>
              </w:rPr>
              <w:t>Удельный вес расходов бюджета муниципальн</w:t>
            </w:r>
            <w:r w:rsidRPr="00AA2F38">
              <w:rPr>
                <w:rFonts w:ascii="Arial" w:hAnsi="Arial" w:cs="Arial"/>
                <w:color w:val="000000"/>
                <w:sz w:val="16"/>
                <w:szCs w:val="16"/>
              </w:rPr>
              <w:t>о</w:t>
            </w:r>
            <w:r w:rsidRPr="00AA2F38">
              <w:rPr>
                <w:rFonts w:ascii="Arial" w:hAnsi="Arial" w:cs="Arial"/>
                <w:color w:val="000000"/>
                <w:sz w:val="16"/>
                <w:szCs w:val="16"/>
              </w:rPr>
              <w:t>го района, формируемых в рамках муниципальных программ муниципального района, в общем объеме расходов бю</w:t>
            </w:r>
            <w:r w:rsidRPr="00AA2F38">
              <w:rPr>
                <w:rFonts w:ascii="Arial" w:hAnsi="Arial" w:cs="Arial"/>
                <w:color w:val="000000"/>
                <w:sz w:val="16"/>
                <w:szCs w:val="16"/>
              </w:rPr>
              <w:t>д</w:t>
            </w:r>
            <w:r w:rsidRPr="00AA2F38">
              <w:rPr>
                <w:rFonts w:ascii="Arial" w:hAnsi="Arial" w:cs="Arial"/>
                <w:color w:val="000000"/>
                <w:sz w:val="16"/>
                <w:szCs w:val="16"/>
              </w:rPr>
              <w:t>жета муниципального района (%), не м</w:t>
            </w:r>
            <w:r w:rsidRPr="00AA2F38">
              <w:rPr>
                <w:rFonts w:ascii="Arial" w:hAnsi="Arial" w:cs="Arial"/>
                <w:color w:val="000000"/>
                <w:sz w:val="16"/>
                <w:szCs w:val="16"/>
              </w:rPr>
              <w:t>е</w:t>
            </w:r>
            <w:r w:rsidRPr="00AA2F38">
              <w:rPr>
                <w:rFonts w:ascii="Arial" w:hAnsi="Arial" w:cs="Arial"/>
                <w:color w:val="000000"/>
                <w:sz w:val="16"/>
                <w:szCs w:val="16"/>
              </w:rPr>
              <w:t>нее</w:t>
            </w:r>
          </w:p>
        </w:tc>
        <w:tc>
          <w:tcPr>
            <w:tcW w:w="567" w:type="dxa"/>
            <w:shd w:val="clear" w:color="auto" w:fill="auto"/>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75</w:t>
            </w:r>
          </w:p>
        </w:tc>
        <w:tc>
          <w:tcPr>
            <w:tcW w:w="567" w:type="dxa"/>
            <w:shd w:val="clear" w:color="auto" w:fill="auto"/>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85</w:t>
            </w:r>
          </w:p>
        </w:tc>
        <w:tc>
          <w:tcPr>
            <w:tcW w:w="709"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95</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85</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85</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85</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90</w:t>
            </w:r>
          </w:p>
        </w:tc>
        <w:tc>
          <w:tcPr>
            <w:tcW w:w="425"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90</w:t>
            </w:r>
          </w:p>
        </w:tc>
      </w:tr>
      <w:tr w:rsidR="006A12A3" w:rsidRPr="00AA2F38"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87" w:type="dxa"/>
            <w:shd w:val="clear" w:color="auto" w:fill="auto"/>
            <w:tcMar>
              <w:left w:w="28" w:type="dxa"/>
              <w:right w:w="28" w:type="dxa"/>
            </w:tcMar>
          </w:tcPr>
          <w:p w:rsidR="006A12A3" w:rsidRPr="00AA2F38" w:rsidRDefault="006A12A3" w:rsidP="001B487D">
            <w:pPr>
              <w:rPr>
                <w:rFonts w:ascii="Arial" w:hAnsi="Arial" w:cs="Arial"/>
                <w:color w:val="000000"/>
                <w:sz w:val="16"/>
                <w:szCs w:val="16"/>
              </w:rPr>
            </w:pPr>
            <w:r w:rsidRPr="00AA2F38">
              <w:rPr>
                <w:rFonts w:ascii="Arial" w:hAnsi="Arial" w:cs="Arial"/>
                <w:color w:val="000000"/>
                <w:sz w:val="16"/>
                <w:szCs w:val="16"/>
              </w:rPr>
              <w:t>2.2.</w:t>
            </w:r>
          </w:p>
        </w:tc>
        <w:tc>
          <w:tcPr>
            <w:tcW w:w="6521" w:type="dxa"/>
            <w:shd w:val="clear" w:color="auto" w:fill="auto"/>
            <w:tcMar>
              <w:left w:w="28" w:type="dxa"/>
              <w:right w:w="28" w:type="dxa"/>
            </w:tcMar>
          </w:tcPr>
          <w:p w:rsidR="006A12A3" w:rsidRPr="00AA2F38" w:rsidRDefault="006A12A3" w:rsidP="001B487D">
            <w:pPr>
              <w:jc w:val="both"/>
              <w:rPr>
                <w:rFonts w:ascii="Arial" w:hAnsi="Arial" w:cs="Arial"/>
                <w:color w:val="000000"/>
                <w:sz w:val="16"/>
                <w:szCs w:val="16"/>
              </w:rPr>
            </w:pPr>
            <w:r w:rsidRPr="00AA2F38">
              <w:rPr>
                <w:rFonts w:ascii="Arial" w:hAnsi="Arial" w:cs="Arial"/>
                <w:color w:val="000000"/>
                <w:sz w:val="16"/>
                <w:szCs w:val="16"/>
              </w:rPr>
              <w:t>Наличие утвержденных расходов бюджета муниц</w:t>
            </w:r>
            <w:r w:rsidRPr="00AA2F38">
              <w:rPr>
                <w:rFonts w:ascii="Arial" w:hAnsi="Arial" w:cs="Arial"/>
                <w:color w:val="000000"/>
                <w:sz w:val="16"/>
                <w:szCs w:val="16"/>
              </w:rPr>
              <w:t>и</w:t>
            </w:r>
            <w:r w:rsidRPr="00AA2F38">
              <w:rPr>
                <w:rFonts w:ascii="Arial" w:hAnsi="Arial" w:cs="Arial"/>
                <w:color w:val="000000"/>
                <w:sz w:val="16"/>
                <w:szCs w:val="16"/>
              </w:rPr>
              <w:t>пального района на очередной финансовый год и на плановый период в структуре муниципальных программ мун</w:t>
            </w:r>
            <w:r w:rsidRPr="00AA2F38">
              <w:rPr>
                <w:rFonts w:ascii="Arial" w:hAnsi="Arial" w:cs="Arial"/>
                <w:color w:val="000000"/>
                <w:sz w:val="16"/>
                <w:szCs w:val="16"/>
              </w:rPr>
              <w:t>и</w:t>
            </w:r>
            <w:r w:rsidRPr="00AA2F38">
              <w:rPr>
                <w:rFonts w:ascii="Arial" w:hAnsi="Arial" w:cs="Arial"/>
                <w:color w:val="000000"/>
                <w:sz w:val="16"/>
                <w:szCs w:val="16"/>
              </w:rPr>
              <w:t>ципального района (да/нет)</w:t>
            </w:r>
          </w:p>
        </w:tc>
        <w:tc>
          <w:tcPr>
            <w:tcW w:w="567" w:type="dxa"/>
            <w:shd w:val="clear" w:color="auto" w:fill="auto"/>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да</w:t>
            </w:r>
          </w:p>
        </w:tc>
        <w:tc>
          <w:tcPr>
            <w:tcW w:w="567" w:type="dxa"/>
            <w:shd w:val="clear" w:color="auto" w:fill="auto"/>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да</w:t>
            </w:r>
          </w:p>
        </w:tc>
        <w:tc>
          <w:tcPr>
            <w:tcW w:w="709"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да</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да</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да</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да</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да</w:t>
            </w:r>
          </w:p>
        </w:tc>
        <w:tc>
          <w:tcPr>
            <w:tcW w:w="425"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да</w:t>
            </w:r>
          </w:p>
        </w:tc>
      </w:tr>
      <w:tr w:rsidR="006A12A3" w:rsidRPr="00AA2F38"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87" w:type="dxa"/>
            <w:shd w:val="clear" w:color="auto" w:fill="auto"/>
            <w:tcMar>
              <w:left w:w="28" w:type="dxa"/>
              <w:right w:w="28" w:type="dxa"/>
            </w:tcMar>
          </w:tcPr>
          <w:p w:rsidR="006A12A3" w:rsidRPr="00AA2F38" w:rsidRDefault="006A12A3" w:rsidP="001B487D">
            <w:pPr>
              <w:rPr>
                <w:rFonts w:ascii="Arial" w:hAnsi="Arial" w:cs="Arial"/>
                <w:color w:val="000000"/>
                <w:sz w:val="16"/>
                <w:szCs w:val="16"/>
              </w:rPr>
            </w:pPr>
            <w:r w:rsidRPr="00AA2F38">
              <w:rPr>
                <w:rFonts w:ascii="Arial" w:hAnsi="Arial" w:cs="Arial"/>
                <w:color w:val="000000"/>
                <w:sz w:val="16"/>
                <w:szCs w:val="16"/>
              </w:rPr>
              <w:t>2.3.</w:t>
            </w:r>
          </w:p>
        </w:tc>
        <w:tc>
          <w:tcPr>
            <w:tcW w:w="6521" w:type="dxa"/>
            <w:shd w:val="clear" w:color="auto" w:fill="auto"/>
            <w:tcMar>
              <w:left w:w="28" w:type="dxa"/>
              <w:right w:w="28" w:type="dxa"/>
            </w:tcMar>
          </w:tcPr>
          <w:p w:rsidR="006A12A3" w:rsidRPr="00AA2F38" w:rsidRDefault="006A12A3" w:rsidP="001B487D">
            <w:pPr>
              <w:jc w:val="both"/>
              <w:rPr>
                <w:rFonts w:ascii="Arial" w:hAnsi="Arial" w:cs="Arial"/>
                <w:color w:val="000000"/>
                <w:sz w:val="16"/>
                <w:szCs w:val="16"/>
              </w:rPr>
            </w:pPr>
            <w:r w:rsidRPr="00AA2F38">
              <w:rPr>
                <w:rFonts w:ascii="Arial" w:hAnsi="Arial" w:cs="Arial"/>
                <w:color w:val="000000"/>
                <w:sz w:val="16"/>
                <w:szCs w:val="16"/>
              </w:rPr>
              <w:t>Наличие опубликованного на официальном са</w:t>
            </w:r>
            <w:r w:rsidRPr="00AA2F38">
              <w:rPr>
                <w:rFonts w:ascii="Arial" w:hAnsi="Arial" w:cs="Arial"/>
                <w:color w:val="000000"/>
                <w:sz w:val="16"/>
                <w:szCs w:val="16"/>
              </w:rPr>
              <w:t>й</w:t>
            </w:r>
            <w:r w:rsidRPr="00AA2F38">
              <w:rPr>
                <w:rFonts w:ascii="Arial" w:hAnsi="Arial" w:cs="Arial"/>
                <w:color w:val="000000"/>
                <w:sz w:val="16"/>
                <w:szCs w:val="16"/>
              </w:rPr>
              <w:t>те Администрации муниципального района в информационно-телекоммуникационной сети «Интернет» проекта бю</w:t>
            </w:r>
            <w:r w:rsidRPr="00AA2F38">
              <w:rPr>
                <w:rFonts w:ascii="Arial" w:hAnsi="Arial" w:cs="Arial"/>
                <w:color w:val="000000"/>
                <w:sz w:val="16"/>
                <w:szCs w:val="16"/>
              </w:rPr>
              <w:t>д</w:t>
            </w:r>
            <w:r w:rsidRPr="00AA2F38">
              <w:rPr>
                <w:rFonts w:ascii="Arial" w:hAnsi="Arial" w:cs="Arial"/>
                <w:color w:val="000000"/>
                <w:sz w:val="16"/>
                <w:szCs w:val="16"/>
              </w:rPr>
              <w:t>жета муниципального района и годового отчета об исполнении бюджета муниц</w:t>
            </w:r>
            <w:r w:rsidRPr="00AA2F38">
              <w:rPr>
                <w:rFonts w:ascii="Arial" w:hAnsi="Arial" w:cs="Arial"/>
                <w:color w:val="000000"/>
                <w:sz w:val="16"/>
                <w:szCs w:val="16"/>
              </w:rPr>
              <w:t>и</w:t>
            </w:r>
            <w:r w:rsidRPr="00AA2F38">
              <w:rPr>
                <w:rFonts w:ascii="Arial" w:hAnsi="Arial" w:cs="Arial"/>
                <w:color w:val="000000"/>
                <w:sz w:val="16"/>
                <w:szCs w:val="16"/>
              </w:rPr>
              <w:t>пального района в досту</w:t>
            </w:r>
            <w:r w:rsidRPr="00AA2F38">
              <w:rPr>
                <w:rFonts w:ascii="Arial" w:hAnsi="Arial" w:cs="Arial"/>
                <w:color w:val="000000"/>
                <w:sz w:val="16"/>
                <w:szCs w:val="16"/>
              </w:rPr>
              <w:t>п</w:t>
            </w:r>
            <w:r w:rsidRPr="00AA2F38">
              <w:rPr>
                <w:rFonts w:ascii="Arial" w:hAnsi="Arial" w:cs="Arial"/>
                <w:color w:val="000000"/>
                <w:sz w:val="16"/>
                <w:szCs w:val="16"/>
              </w:rPr>
              <w:t>ной для граждан форме (да/нет)</w:t>
            </w:r>
          </w:p>
        </w:tc>
        <w:tc>
          <w:tcPr>
            <w:tcW w:w="567" w:type="dxa"/>
            <w:shd w:val="clear" w:color="auto" w:fill="auto"/>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да</w:t>
            </w:r>
          </w:p>
        </w:tc>
        <w:tc>
          <w:tcPr>
            <w:tcW w:w="567" w:type="dxa"/>
            <w:shd w:val="clear" w:color="auto" w:fill="auto"/>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да</w:t>
            </w:r>
          </w:p>
        </w:tc>
        <w:tc>
          <w:tcPr>
            <w:tcW w:w="709"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да</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да</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да</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да</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да</w:t>
            </w:r>
          </w:p>
        </w:tc>
        <w:tc>
          <w:tcPr>
            <w:tcW w:w="425"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да</w:t>
            </w:r>
          </w:p>
        </w:tc>
      </w:tr>
      <w:tr w:rsidR="006A12A3" w:rsidRPr="00AA2F38"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87" w:type="dxa"/>
            <w:shd w:val="clear" w:color="auto" w:fill="auto"/>
            <w:tcMar>
              <w:left w:w="28" w:type="dxa"/>
              <w:right w:w="28" w:type="dxa"/>
            </w:tcMar>
          </w:tcPr>
          <w:p w:rsidR="006A12A3" w:rsidRPr="00AA2F38" w:rsidRDefault="006A12A3" w:rsidP="001B487D">
            <w:pPr>
              <w:rPr>
                <w:rFonts w:ascii="Arial" w:hAnsi="Arial" w:cs="Arial"/>
                <w:color w:val="000000"/>
                <w:sz w:val="16"/>
                <w:szCs w:val="16"/>
              </w:rPr>
            </w:pPr>
            <w:r w:rsidRPr="00AA2F38">
              <w:rPr>
                <w:rFonts w:ascii="Arial" w:hAnsi="Arial" w:cs="Arial"/>
                <w:color w:val="000000"/>
                <w:sz w:val="16"/>
                <w:szCs w:val="16"/>
              </w:rPr>
              <w:lastRenderedPageBreak/>
              <w:t>2.4.</w:t>
            </w:r>
          </w:p>
        </w:tc>
        <w:tc>
          <w:tcPr>
            <w:tcW w:w="6521" w:type="dxa"/>
            <w:shd w:val="clear" w:color="auto" w:fill="auto"/>
            <w:tcMar>
              <w:left w:w="28" w:type="dxa"/>
              <w:right w:w="28" w:type="dxa"/>
            </w:tcMar>
          </w:tcPr>
          <w:p w:rsidR="006A12A3" w:rsidRPr="00AA2F38" w:rsidRDefault="006A12A3" w:rsidP="001B487D">
            <w:pPr>
              <w:jc w:val="both"/>
              <w:rPr>
                <w:rFonts w:ascii="Arial" w:hAnsi="Arial" w:cs="Arial"/>
                <w:color w:val="000000"/>
                <w:sz w:val="16"/>
                <w:szCs w:val="16"/>
              </w:rPr>
            </w:pPr>
            <w:r w:rsidRPr="00AA2F38">
              <w:rPr>
                <w:rFonts w:ascii="Arial" w:hAnsi="Arial" w:cs="Arial"/>
                <w:color w:val="000000"/>
                <w:sz w:val="16"/>
                <w:szCs w:val="16"/>
              </w:rPr>
              <w:t>Доля муниципальных программ муниципального ра</w:t>
            </w:r>
            <w:r w:rsidRPr="00AA2F38">
              <w:rPr>
                <w:rFonts w:ascii="Arial" w:hAnsi="Arial" w:cs="Arial"/>
                <w:color w:val="000000"/>
                <w:sz w:val="16"/>
                <w:szCs w:val="16"/>
              </w:rPr>
              <w:t>й</w:t>
            </w:r>
            <w:r w:rsidRPr="00AA2F38">
              <w:rPr>
                <w:rFonts w:ascii="Arial" w:hAnsi="Arial" w:cs="Arial"/>
                <w:color w:val="000000"/>
                <w:sz w:val="16"/>
                <w:szCs w:val="16"/>
              </w:rPr>
              <w:t>она, проекты которых прошли публичные обсуждения в отчетном году, к общему количеству муниципальных пр</w:t>
            </w:r>
            <w:r w:rsidRPr="00AA2F38">
              <w:rPr>
                <w:rFonts w:ascii="Arial" w:hAnsi="Arial" w:cs="Arial"/>
                <w:color w:val="000000"/>
                <w:sz w:val="16"/>
                <w:szCs w:val="16"/>
              </w:rPr>
              <w:t>о</w:t>
            </w:r>
            <w:r w:rsidRPr="00AA2F38">
              <w:rPr>
                <w:rFonts w:ascii="Arial" w:hAnsi="Arial" w:cs="Arial"/>
                <w:color w:val="000000"/>
                <w:sz w:val="16"/>
                <w:szCs w:val="16"/>
              </w:rPr>
              <w:t>грамм муниципального района, утвержденных в отчетном году (%), не м</w:t>
            </w:r>
            <w:r w:rsidRPr="00AA2F38">
              <w:rPr>
                <w:rFonts w:ascii="Arial" w:hAnsi="Arial" w:cs="Arial"/>
                <w:color w:val="000000"/>
                <w:sz w:val="16"/>
                <w:szCs w:val="16"/>
              </w:rPr>
              <w:t>е</w:t>
            </w:r>
            <w:r w:rsidRPr="00AA2F38">
              <w:rPr>
                <w:rFonts w:ascii="Arial" w:hAnsi="Arial" w:cs="Arial"/>
                <w:color w:val="000000"/>
                <w:sz w:val="16"/>
                <w:szCs w:val="16"/>
              </w:rPr>
              <w:t>нее</w:t>
            </w:r>
          </w:p>
        </w:tc>
        <w:tc>
          <w:tcPr>
            <w:tcW w:w="567" w:type="dxa"/>
            <w:shd w:val="clear" w:color="auto" w:fill="auto"/>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w:t>
            </w:r>
          </w:p>
        </w:tc>
        <w:tc>
          <w:tcPr>
            <w:tcW w:w="567" w:type="dxa"/>
            <w:shd w:val="clear" w:color="auto" w:fill="auto"/>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100</w:t>
            </w:r>
          </w:p>
        </w:tc>
        <w:tc>
          <w:tcPr>
            <w:tcW w:w="709"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100</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100</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100</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100</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100</w:t>
            </w:r>
          </w:p>
        </w:tc>
        <w:tc>
          <w:tcPr>
            <w:tcW w:w="425"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100</w:t>
            </w:r>
          </w:p>
        </w:tc>
      </w:tr>
      <w:tr w:rsidR="006A12A3" w:rsidRPr="00AA2F38"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87" w:type="dxa"/>
            <w:shd w:val="clear" w:color="auto" w:fill="auto"/>
            <w:tcMar>
              <w:left w:w="28" w:type="dxa"/>
              <w:right w:w="28" w:type="dxa"/>
            </w:tcMar>
          </w:tcPr>
          <w:p w:rsidR="006A12A3" w:rsidRPr="00AA2F38" w:rsidRDefault="006A12A3" w:rsidP="001B487D">
            <w:pPr>
              <w:rPr>
                <w:rFonts w:ascii="Arial" w:hAnsi="Arial" w:cs="Arial"/>
                <w:color w:val="000000"/>
                <w:sz w:val="16"/>
                <w:szCs w:val="16"/>
              </w:rPr>
            </w:pPr>
            <w:r w:rsidRPr="00AA2F38">
              <w:rPr>
                <w:rFonts w:ascii="Arial" w:hAnsi="Arial" w:cs="Arial"/>
                <w:color w:val="000000"/>
                <w:sz w:val="16"/>
                <w:szCs w:val="16"/>
              </w:rPr>
              <w:t>3.</w:t>
            </w:r>
          </w:p>
        </w:tc>
        <w:tc>
          <w:tcPr>
            <w:tcW w:w="11057" w:type="dxa"/>
            <w:gridSpan w:val="9"/>
            <w:shd w:val="clear" w:color="auto" w:fill="auto"/>
            <w:tcMar>
              <w:left w:w="28" w:type="dxa"/>
              <w:right w:w="28" w:type="dxa"/>
            </w:tcMar>
          </w:tcPr>
          <w:p w:rsidR="006A12A3" w:rsidRPr="00AA2F38" w:rsidRDefault="006A12A3" w:rsidP="001B487D">
            <w:pPr>
              <w:rPr>
                <w:rFonts w:ascii="Arial" w:hAnsi="Arial" w:cs="Arial"/>
                <w:color w:val="000000"/>
                <w:sz w:val="16"/>
                <w:szCs w:val="16"/>
              </w:rPr>
            </w:pPr>
            <w:r w:rsidRPr="00AA2F38">
              <w:rPr>
                <w:rFonts w:ascii="Arial" w:hAnsi="Arial" w:cs="Arial"/>
                <w:color w:val="000000"/>
                <w:sz w:val="16"/>
                <w:szCs w:val="16"/>
              </w:rPr>
              <w:t>Задача 3. Развитие информационной системы управления муниципальными фина</w:t>
            </w:r>
            <w:r w:rsidRPr="00AA2F38">
              <w:rPr>
                <w:rFonts w:ascii="Arial" w:hAnsi="Arial" w:cs="Arial"/>
                <w:color w:val="000000"/>
                <w:sz w:val="16"/>
                <w:szCs w:val="16"/>
              </w:rPr>
              <w:t>н</w:t>
            </w:r>
            <w:r w:rsidRPr="00AA2F38">
              <w:rPr>
                <w:rFonts w:ascii="Arial" w:hAnsi="Arial" w:cs="Arial"/>
                <w:color w:val="000000"/>
                <w:sz w:val="16"/>
                <w:szCs w:val="16"/>
              </w:rPr>
              <w:t>сами</w:t>
            </w:r>
          </w:p>
        </w:tc>
      </w:tr>
      <w:tr w:rsidR="006A12A3" w:rsidRPr="00AA2F38"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87" w:type="dxa"/>
            <w:shd w:val="clear" w:color="auto" w:fill="auto"/>
            <w:tcMar>
              <w:left w:w="28" w:type="dxa"/>
              <w:right w:w="28" w:type="dxa"/>
            </w:tcMar>
          </w:tcPr>
          <w:p w:rsidR="006A12A3" w:rsidRPr="00AA2F38" w:rsidRDefault="006A12A3" w:rsidP="001B487D">
            <w:pPr>
              <w:rPr>
                <w:rFonts w:ascii="Arial" w:hAnsi="Arial" w:cs="Arial"/>
                <w:color w:val="000000"/>
                <w:sz w:val="16"/>
                <w:szCs w:val="16"/>
              </w:rPr>
            </w:pPr>
            <w:r w:rsidRPr="00AA2F38">
              <w:rPr>
                <w:rFonts w:ascii="Arial" w:hAnsi="Arial" w:cs="Arial"/>
                <w:color w:val="000000"/>
                <w:sz w:val="16"/>
                <w:szCs w:val="16"/>
              </w:rPr>
              <w:t>3.1.</w:t>
            </w:r>
          </w:p>
        </w:tc>
        <w:tc>
          <w:tcPr>
            <w:tcW w:w="6521" w:type="dxa"/>
            <w:shd w:val="clear" w:color="auto" w:fill="auto"/>
            <w:tcMar>
              <w:left w:w="28" w:type="dxa"/>
              <w:right w:w="28" w:type="dxa"/>
            </w:tcMar>
          </w:tcPr>
          <w:p w:rsidR="006A12A3" w:rsidRPr="00AA2F38" w:rsidRDefault="006A12A3" w:rsidP="001B487D">
            <w:pPr>
              <w:jc w:val="both"/>
              <w:rPr>
                <w:rFonts w:ascii="Arial" w:hAnsi="Arial" w:cs="Arial"/>
                <w:color w:val="000000"/>
                <w:sz w:val="16"/>
                <w:szCs w:val="16"/>
              </w:rPr>
            </w:pPr>
            <w:r w:rsidRPr="00AA2F38">
              <w:rPr>
                <w:rFonts w:ascii="Arial" w:hAnsi="Arial" w:cs="Arial"/>
                <w:color w:val="000000"/>
                <w:sz w:val="16"/>
                <w:szCs w:val="16"/>
              </w:rPr>
              <w:t>Внедрение информационных систем управления муниципальными финансами (да/нет)</w:t>
            </w:r>
          </w:p>
        </w:tc>
        <w:tc>
          <w:tcPr>
            <w:tcW w:w="567" w:type="dxa"/>
            <w:shd w:val="clear" w:color="auto" w:fill="auto"/>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да</w:t>
            </w:r>
          </w:p>
        </w:tc>
        <w:tc>
          <w:tcPr>
            <w:tcW w:w="567" w:type="dxa"/>
            <w:shd w:val="clear" w:color="auto" w:fill="auto"/>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да</w:t>
            </w:r>
          </w:p>
        </w:tc>
        <w:tc>
          <w:tcPr>
            <w:tcW w:w="709"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да</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да</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да</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да</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да</w:t>
            </w:r>
          </w:p>
        </w:tc>
        <w:tc>
          <w:tcPr>
            <w:tcW w:w="425"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да</w:t>
            </w:r>
          </w:p>
        </w:tc>
      </w:tr>
      <w:tr w:rsidR="006A12A3" w:rsidRPr="00AA2F38"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87" w:type="dxa"/>
            <w:shd w:val="clear" w:color="auto" w:fill="auto"/>
            <w:tcMar>
              <w:left w:w="28" w:type="dxa"/>
              <w:right w:w="28" w:type="dxa"/>
            </w:tcMar>
          </w:tcPr>
          <w:p w:rsidR="006A12A3" w:rsidRPr="00AA2F38" w:rsidRDefault="006A12A3" w:rsidP="001B487D">
            <w:pPr>
              <w:rPr>
                <w:rFonts w:ascii="Arial" w:hAnsi="Arial" w:cs="Arial"/>
                <w:color w:val="000000"/>
                <w:sz w:val="16"/>
                <w:szCs w:val="16"/>
              </w:rPr>
            </w:pPr>
            <w:r w:rsidRPr="00AA2F38">
              <w:rPr>
                <w:rFonts w:ascii="Arial" w:hAnsi="Arial" w:cs="Arial"/>
                <w:color w:val="000000"/>
                <w:sz w:val="16"/>
                <w:szCs w:val="16"/>
              </w:rPr>
              <w:t>3.2.</w:t>
            </w:r>
          </w:p>
        </w:tc>
        <w:tc>
          <w:tcPr>
            <w:tcW w:w="6521" w:type="dxa"/>
            <w:shd w:val="clear" w:color="auto" w:fill="auto"/>
            <w:tcMar>
              <w:left w:w="28" w:type="dxa"/>
              <w:right w:w="28" w:type="dxa"/>
            </w:tcMar>
          </w:tcPr>
          <w:p w:rsidR="006A12A3" w:rsidRPr="00AA2F38" w:rsidRDefault="006A12A3" w:rsidP="001B487D">
            <w:pPr>
              <w:jc w:val="both"/>
              <w:rPr>
                <w:rFonts w:ascii="Arial" w:hAnsi="Arial" w:cs="Arial"/>
                <w:color w:val="000000"/>
                <w:sz w:val="16"/>
                <w:szCs w:val="16"/>
              </w:rPr>
            </w:pPr>
            <w:r w:rsidRPr="00AA2F38">
              <w:rPr>
                <w:rFonts w:ascii="Arial" w:hAnsi="Arial" w:cs="Arial"/>
                <w:color w:val="000000"/>
                <w:sz w:val="16"/>
                <w:szCs w:val="16"/>
              </w:rPr>
              <w:t>Наличие действующего портала управления общественными финансами муниц</w:t>
            </w:r>
            <w:r w:rsidRPr="00AA2F38">
              <w:rPr>
                <w:rFonts w:ascii="Arial" w:hAnsi="Arial" w:cs="Arial"/>
                <w:color w:val="000000"/>
                <w:sz w:val="16"/>
                <w:szCs w:val="16"/>
              </w:rPr>
              <w:t>и</w:t>
            </w:r>
            <w:r w:rsidRPr="00AA2F38">
              <w:rPr>
                <w:rFonts w:ascii="Arial" w:hAnsi="Arial" w:cs="Arial"/>
                <w:color w:val="000000"/>
                <w:sz w:val="16"/>
                <w:szCs w:val="16"/>
              </w:rPr>
              <w:t>пального района (да/нет)</w:t>
            </w:r>
          </w:p>
        </w:tc>
        <w:tc>
          <w:tcPr>
            <w:tcW w:w="567" w:type="dxa"/>
            <w:shd w:val="clear" w:color="auto" w:fill="auto"/>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w:t>
            </w:r>
          </w:p>
        </w:tc>
        <w:tc>
          <w:tcPr>
            <w:tcW w:w="567" w:type="dxa"/>
            <w:shd w:val="clear" w:color="auto" w:fill="auto"/>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w:t>
            </w:r>
          </w:p>
        </w:tc>
        <w:tc>
          <w:tcPr>
            <w:tcW w:w="709"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да</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да</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да</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да</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да</w:t>
            </w:r>
          </w:p>
        </w:tc>
        <w:tc>
          <w:tcPr>
            <w:tcW w:w="425"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да</w:t>
            </w:r>
          </w:p>
        </w:tc>
      </w:tr>
      <w:tr w:rsidR="006A12A3" w:rsidRPr="00AA2F38"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87" w:type="dxa"/>
            <w:shd w:val="clear" w:color="auto" w:fill="auto"/>
            <w:tcMar>
              <w:left w:w="28" w:type="dxa"/>
              <w:right w:w="28" w:type="dxa"/>
            </w:tcMar>
          </w:tcPr>
          <w:p w:rsidR="006A12A3" w:rsidRPr="00AA2F38" w:rsidRDefault="006A12A3" w:rsidP="001B487D">
            <w:pPr>
              <w:rPr>
                <w:rFonts w:ascii="Arial" w:hAnsi="Arial" w:cs="Arial"/>
                <w:color w:val="000000"/>
                <w:sz w:val="16"/>
                <w:szCs w:val="16"/>
              </w:rPr>
            </w:pPr>
            <w:r w:rsidRPr="00AA2F38">
              <w:rPr>
                <w:rFonts w:ascii="Arial" w:hAnsi="Arial" w:cs="Arial"/>
                <w:color w:val="000000"/>
                <w:sz w:val="16"/>
                <w:szCs w:val="16"/>
              </w:rPr>
              <w:t>4.</w:t>
            </w:r>
          </w:p>
        </w:tc>
        <w:tc>
          <w:tcPr>
            <w:tcW w:w="11057" w:type="dxa"/>
            <w:gridSpan w:val="9"/>
            <w:shd w:val="clear" w:color="auto" w:fill="auto"/>
            <w:tcMar>
              <w:left w:w="28" w:type="dxa"/>
              <w:right w:w="28" w:type="dxa"/>
            </w:tcMar>
          </w:tcPr>
          <w:p w:rsidR="006A12A3" w:rsidRPr="00AA2F38" w:rsidRDefault="006A12A3" w:rsidP="001B487D">
            <w:pPr>
              <w:jc w:val="both"/>
              <w:rPr>
                <w:rFonts w:ascii="Arial" w:hAnsi="Arial" w:cs="Arial"/>
                <w:color w:val="000000"/>
                <w:sz w:val="16"/>
                <w:szCs w:val="16"/>
              </w:rPr>
            </w:pPr>
            <w:r w:rsidRPr="00AA2F38">
              <w:rPr>
                <w:rFonts w:ascii="Arial" w:hAnsi="Arial" w:cs="Arial"/>
                <w:color w:val="000000"/>
                <w:sz w:val="16"/>
                <w:szCs w:val="16"/>
              </w:rPr>
              <w:t>Задача 4. Проведение профессиональной подготовки, переподготовки и повышение квалификации муниципальных служащих в сфере повыш</w:t>
            </w:r>
            <w:r w:rsidRPr="00AA2F38">
              <w:rPr>
                <w:rFonts w:ascii="Arial" w:hAnsi="Arial" w:cs="Arial"/>
                <w:color w:val="000000"/>
                <w:sz w:val="16"/>
                <w:szCs w:val="16"/>
              </w:rPr>
              <w:t>е</w:t>
            </w:r>
            <w:r w:rsidRPr="00AA2F38">
              <w:rPr>
                <w:rFonts w:ascii="Arial" w:hAnsi="Arial" w:cs="Arial"/>
                <w:color w:val="000000"/>
                <w:sz w:val="16"/>
                <w:szCs w:val="16"/>
              </w:rPr>
              <w:t>ния эффективности бюджетных расх</w:t>
            </w:r>
            <w:r w:rsidRPr="00AA2F38">
              <w:rPr>
                <w:rFonts w:ascii="Arial" w:hAnsi="Arial" w:cs="Arial"/>
                <w:color w:val="000000"/>
                <w:sz w:val="16"/>
                <w:szCs w:val="16"/>
              </w:rPr>
              <w:t>о</w:t>
            </w:r>
            <w:r w:rsidRPr="00AA2F38">
              <w:rPr>
                <w:rFonts w:ascii="Arial" w:hAnsi="Arial" w:cs="Arial"/>
                <w:color w:val="000000"/>
                <w:sz w:val="16"/>
                <w:szCs w:val="16"/>
              </w:rPr>
              <w:t>дов</w:t>
            </w:r>
          </w:p>
        </w:tc>
      </w:tr>
      <w:tr w:rsidR="006A12A3" w:rsidRPr="00AA2F38"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487" w:type="dxa"/>
            <w:shd w:val="clear" w:color="auto" w:fill="auto"/>
            <w:tcMar>
              <w:left w:w="28" w:type="dxa"/>
              <w:right w:w="28" w:type="dxa"/>
            </w:tcMar>
          </w:tcPr>
          <w:p w:rsidR="006A12A3" w:rsidRPr="00AA2F38" w:rsidRDefault="006A12A3" w:rsidP="001B487D">
            <w:pPr>
              <w:rPr>
                <w:rFonts w:ascii="Arial" w:hAnsi="Arial" w:cs="Arial"/>
                <w:color w:val="000000"/>
                <w:sz w:val="16"/>
                <w:szCs w:val="16"/>
              </w:rPr>
            </w:pPr>
            <w:r w:rsidRPr="00AA2F38">
              <w:rPr>
                <w:rFonts w:ascii="Arial" w:hAnsi="Arial" w:cs="Arial"/>
                <w:color w:val="000000"/>
                <w:sz w:val="16"/>
                <w:szCs w:val="16"/>
              </w:rPr>
              <w:t>4.1.</w:t>
            </w:r>
          </w:p>
        </w:tc>
        <w:tc>
          <w:tcPr>
            <w:tcW w:w="6521" w:type="dxa"/>
            <w:shd w:val="clear" w:color="auto" w:fill="auto"/>
            <w:tcMar>
              <w:left w:w="28" w:type="dxa"/>
              <w:right w:w="28" w:type="dxa"/>
            </w:tcMar>
          </w:tcPr>
          <w:p w:rsidR="006A12A3" w:rsidRPr="00AA2F38" w:rsidRDefault="006A12A3" w:rsidP="001B487D">
            <w:pPr>
              <w:jc w:val="both"/>
              <w:rPr>
                <w:rFonts w:ascii="Arial" w:hAnsi="Arial" w:cs="Arial"/>
                <w:color w:val="000000"/>
                <w:sz w:val="16"/>
                <w:szCs w:val="16"/>
              </w:rPr>
            </w:pPr>
            <w:r w:rsidRPr="00AA2F38">
              <w:rPr>
                <w:rFonts w:ascii="Arial" w:hAnsi="Arial" w:cs="Arial"/>
                <w:color w:val="000000"/>
                <w:sz w:val="16"/>
                <w:szCs w:val="16"/>
              </w:rPr>
              <w:t>Количество муниципальных служащих, прошедших профессиональную подгото</w:t>
            </w:r>
            <w:r w:rsidRPr="00AA2F38">
              <w:rPr>
                <w:rFonts w:ascii="Arial" w:hAnsi="Arial" w:cs="Arial"/>
                <w:color w:val="000000"/>
                <w:sz w:val="16"/>
                <w:szCs w:val="16"/>
              </w:rPr>
              <w:t>в</w:t>
            </w:r>
            <w:r w:rsidRPr="00AA2F38">
              <w:rPr>
                <w:rFonts w:ascii="Arial" w:hAnsi="Arial" w:cs="Arial"/>
                <w:color w:val="000000"/>
                <w:sz w:val="16"/>
                <w:szCs w:val="16"/>
              </w:rPr>
              <w:t>ку, переподготовку и повышение квалификации в сфере повышения эффективн</w:t>
            </w:r>
            <w:r w:rsidRPr="00AA2F38">
              <w:rPr>
                <w:rFonts w:ascii="Arial" w:hAnsi="Arial" w:cs="Arial"/>
                <w:color w:val="000000"/>
                <w:sz w:val="16"/>
                <w:szCs w:val="16"/>
              </w:rPr>
              <w:t>о</w:t>
            </w:r>
            <w:r w:rsidRPr="00AA2F38">
              <w:rPr>
                <w:rFonts w:ascii="Arial" w:hAnsi="Arial" w:cs="Arial"/>
                <w:color w:val="000000"/>
                <w:sz w:val="16"/>
                <w:szCs w:val="16"/>
              </w:rPr>
              <w:t>сти бюдже</w:t>
            </w:r>
            <w:r w:rsidRPr="00AA2F38">
              <w:rPr>
                <w:rFonts w:ascii="Arial" w:hAnsi="Arial" w:cs="Arial"/>
                <w:color w:val="000000"/>
                <w:sz w:val="16"/>
                <w:szCs w:val="16"/>
              </w:rPr>
              <w:t>т</w:t>
            </w:r>
            <w:r w:rsidRPr="00AA2F38">
              <w:rPr>
                <w:rFonts w:ascii="Arial" w:hAnsi="Arial" w:cs="Arial"/>
                <w:color w:val="000000"/>
                <w:sz w:val="16"/>
                <w:szCs w:val="16"/>
              </w:rPr>
              <w:t>ных расходов (чел.), не менее</w:t>
            </w:r>
          </w:p>
        </w:tc>
        <w:tc>
          <w:tcPr>
            <w:tcW w:w="567" w:type="dxa"/>
            <w:shd w:val="clear" w:color="auto" w:fill="auto"/>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1</w:t>
            </w:r>
          </w:p>
        </w:tc>
        <w:tc>
          <w:tcPr>
            <w:tcW w:w="567" w:type="dxa"/>
            <w:shd w:val="clear" w:color="auto" w:fill="auto"/>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2</w:t>
            </w:r>
          </w:p>
        </w:tc>
        <w:tc>
          <w:tcPr>
            <w:tcW w:w="709"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2</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2</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w:t>
            </w:r>
          </w:p>
        </w:tc>
        <w:tc>
          <w:tcPr>
            <w:tcW w:w="567"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1</w:t>
            </w:r>
          </w:p>
        </w:tc>
        <w:tc>
          <w:tcPr>
            <w:tcW w:w="425" w:type="dxa"/>
            <w:tcMar>
              <w:left w:w="28" w:type="dxa"/>
              <w:right w:w="28"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1</w:t>
            </w:r>
          </w:p>
        </w:tc>
      </w:tr>
    </w:tbl>
    <w:p w:rsidR="006A12A3" w:rsidRPr="00AA2F38" w:rsidRDefault="006A12A3" w:rsidP="001B487D">
      <w:pPr>
        <w:tabs>
          <w:tab w:val="left" w:pos="851"/>
        </w:tabs>
        <w:rPr>
          <w:rFonts w:ascii="Arial" w:eastAsia="MS Mincho" w:hAnsi="Arial" w:cs="Arial"/>
          <w:sz w:val="16"/>
          <w:szCs w:val="16"/>
          <w:lang w:eastAsia="ja-JP"/>
        </w:rPr>
      </w:pPr>
      <w:r w:rsidRPr="00AA2F38">
        <w:rPr>
          <w:rFonts w:ascii="Arial" w:eastAsia="MS Mincho" w:hAnsi="Arial" w:cs="Arial"/>
          <w:sz w:val="16"/>
          <w:szCs w:val="16"/>
          <w:lang w:eastAsia="ja-JP"/>
        </w:rPr>
        <w:t>3. Сроки реализации подпрограммы: 2014-2021 годы.</w:t>
      </w:r>
    </w:p>
    <w:p w:rsidR="006A12A3" w:rsidRPr="00AA2F38" w:rsidRDefault="006A12A3" w:rsidP="001B487D">
      <w:pPr>
        <w:tabs>
          <w:tab w:val="left" w:pos="851"/>
        </w:tabs>
        <w:rPr>
          <w:rFonts w:ascii="Arial" w:eastAsia="MS Mincho" w:hAnsi="Arial" w:cs="Arial"/>
          <w:sz w:val="16"/>
          <w:szCs w:val="16"/>
          <w:lang w:eastAsia="ja-JP"/>
        </w:rPr>
      </w:pPr>
      <w:r w:rsidRPr="00AA2F38">
        <w:rPr>
          <w:rFonts w:ascii="Arial" w:eastAsia="MS Mincho" w:hAnsi="Arial" w:cs="Arial"/>
          <w:sz w:val="16"/>
          <w:szCs w:val="16"/>
          <w:lang w:eastAsia="ja-JP"/>
        </w:rPr>
        <w:t>4. Объемы и источники финансирования подпрограммы в целом и по годам реал</w:t>
      </w:r>
      <w:r w:rsidRPr="00AA2F38">
        <w:rPr>
          <w:rFonts w:ascii="Arial" w:eastAsia="MS Mincho" w:hAnsi="Arial" w:cs="Arial"/>
          <w:sz w:val="16"/>
          <w:szCs w:val="16"/>
          <w:lang w:eastAsia="ja-JP"/>
        </w:rPr>
        <w:t>и</w:t>
      </w:r>
      <w:r w:rsidRPr="00AA2F38">
        <w:rPr>
          <w:rFonts w:ascii="Arial" w:eastAsia="MS Mincho" w:hAnsi="Arial" w:cs="Arial"/>
          <w:sz w:val="16"/>
          <w:szCs w:val="16"/>
          <w:lang w:eastAsia="ja-JP"/>
        </w:rPr>
        <w:t>зации (тыс.руб.):</w:t>
      </w:r>
    </w:p>
    <w:tbl>
      <w:tblPr>
        <w:tblW w:w="4909" w:type="pct"/>
        <w:tblInd w:w="108" w:type="dxa"/>
        <w:tblLook w:val="04A0"/>
      </w:tblPr>
      <w:tblGrid>
        <w:gridCol w:w="1204"/>
        <w:gridCol w:w="2316"/>
        <w:gridCol w:w="1897"/>
        <w:gridCol w:w="2104"/>
        <w:gridCol w:w="2104"/>
        <w:gridCol w:w="2000"/>
      </w:tblGrid>
      <w:tr w:rsidR="006A12A3" w:rsidRPr="00AA2F38" w:rsidTr="00F222E9">
        <w:trPr>
          <w:cantSplit/>
          <w:trHeight w:val="20"/>
        </w:trPr>
        <w:tc>
          <w:tcPr>
            <w:tcW w:w="51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A12A3" w:rsidRPr="00AA2F38" w:rsidRDefault="006A12A3" w:rsidP="001B487D">
            <w:pPr>
              <w:jc w:val="center"/>
              <w:rPr>
                <w:rFonts w:ascii="Arial" w:hAnsi="Arial" w:cs="Arial"/>
                <w:b/>
                <w:color w:val="000000"/>
                <w:sz w:val="16"/>
                <w:szCs w:val="16"/>
              </w:rPr>
            </w:pPr>
            <w:r w:rsidRPr="00AA2F38">
              <w:rPr>
                <w:rFonts w:ascii="Arial" w:hAnsi="Arial" w:cs="Arial"/>
                <w:b/>
                <w:color w:val="000000"/>
                <w:sz w:val="16"/>
                <w:szCs w:val="16"/>
              </w:rPr>
              <w:t>Год</w:t>
            </w:r>
          </w:p>
        </w:tc>
        <w:tc>
          <w:tcPr>
            <w:tcW w:w="4482" w:type="pct"/>
            <w:gridSpan w:val="5"/>
            <w:tcBorders>
              <w:top w:val="single" w:sz="4" w:space="0" w:color="auto"/>
              <w:left w:val="nil"/>
              <w:bottom w:val="single" w:sz="4" w:space="0" w:color="auto"/>
              <w:right w:val="single" w:sz="4" w:space="0" w:color="auto"/>
            </w:tcBorders>
            <w:shd w:val="clear" w:color="auto" w:fill="auto"/>
            <w:vAlign w:val="center"/>
          </w:tcPr>
          <w:p w:rsidR="006A12A3" w:rsidRPr="00AA2F38" w:rsidRDefault="006A12A3" w:rsidP="001B487D">
            <w:pPr>
              <w:jc w:val="center"/>
              <w:rPr>
                <w:rFonts w:ascii="Arial" w:hAnsi="Arial" w:cs="Arial"/>
                <w:b/>
                <w:color w:val="000000"/>
                <w:sz w:val="16"/>
                <w:szCs w:val="16"/>
              </w:rPr>
            </w:pPr>
            <w:r w:rsidRPr="00AA2F38">
              <w:rPr>
                <w:rFonts w:ascii="Arial" w:hAnsi="Arial" w:cs="Arial"/>
                <w:b/>
                <w:color w:val="000000"/>
                <w:sz w:val="16"/>
                <w:szCs w:val="16"/>
              </w:rPr>
              <w:t>Источник финансирования</w:t>
            </w:r>
          </w:p>
        </w:tc>
      </w:tr>
      <w:tr w:rsidR="006A12A3" w:rsidRPr="00AA2F38" w:rsidTr="00F222E9">
        <w:trPr>
          <w:cantSplit/>
          <w:trHeight w:val="20"/>
        </w:trPr>
        <w:tc>
          <w:tcPr>
            <w:tcW w:w="518"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6A12A3" w:rsidRPr="00AA2F38" w:rsidRDefault="006A12A3" w:rsidP="001B487D">
            <w:pPr>
              <w:jc w:val="center"/>
              <w:rPr>
                <w:rFonts w:ascii="Arial" w:hAnsi="Arial" w:cs="Arial"/>
                <w:b/>
                <w:color w:val="000000"/>
                <w:sz w:val="16"/>
                <w:szCs w:val="16"/>
              </w:rPr>
            </w:pPr>
          </w:p>
        </w:tc>
        <w:tc>
          <w:tcPr>
            <w:tcW w:w="996" w:type="pct"/>
            <w:tcBorders>
              <w:top w:val="nil"/>
              <w:left w:val="nil"/>
              <w:bottom w:val="single" w:sz="4" w:space="0" w:color="auto"/>
              <w:right w:val="single" w:sz="4" w:space="0" w:color="auto"/>
            </w:tcBorders>
            <w:shd w:val="clear" w:color="auto" w:fill="auto"/>
            <w:vAlign w:val="center"/>
          </w:tcPr>
          <w:p w:rsidR="006A12A3" w:rsidRPr="00AA2F38" w:rsidRDefault="006A12A3" w:rsidP="001B487D">
            <w:pPr>
              <w:jc w:val="center"/>
              <w:rPr>
                <w:rFonts w:ascii="Arial" w:hAnsi="Arial" w:cs="Arial"/>
                <w:b/>
                <w:color w:val="000000"/>
                <w:sz w:val="16"/>
                <w:szCs w:val="16"/>
              </w:rPr>
            </w:pPr>
            <w:r w:rsidRPr="00AA2F38">
              <w:rPr>
                <w:rFonts w:ascii="Arial" w:hAnsi="Arial" w:cs="Arial"/>
                <w:b/>
                <w:color w:val="000000"/>
                <w:sz w:val="16"/>
                <w:szCs w:val="16"/>
              </w:rPr>
              <w:t>бюджет</w:t>
            </w:r>
            <w:r w:rsidRPr="00AA2F38">
              <w:rPr>
                <w:rFonts w:ascii="Arial" w:hAnsi="Arial" w:cs="Arial"/>
                <w:b/>
                <w:color w:val="000000"/>
                <w:sz w:val="16"/>
                <w:szCs w:val="16"/>
              </w:rPr>
              <w:br/>
              <w:t>муниципального района</w:t>
            </w:r>
          </w:p>
        </w:tc>
        <w:tc>
          <w:tcPr>
            <w:tcW w:w="816" w:type="pct"/>
            <w:tcBorders>
              <w:top w:val="nil"/>
              <w:left w:val="nil"/>
              <w:bottom w:val="single" w:sz="4" w:space="0" w:color="auto"/>
              <w:right w:val="single" w:sz="4" w:space="0" w:color="auto"/>
            </w:tcBorders>
            <w:shd w:val="clear" w:color="auto" w:fill="auto"/>
            <w:vAlign w:val="center"/>
          </w:tcPr>
          <w:p w:rsidR="006A12A3" w:rsidRPr="00AA2F38" w:rsidRDefault="006A12A3" w:rsidP="001B487D">
            <w:pPr>
              <w:jc w:val="center"/>
              <w:rPr>
                <w:rFonts w:ascii="Arial" w:hAnsi="Arial" w:cs="Arial"/>
                <w:b/>
                <w:color w:val="000000"/>
                <w:sz w:val="16"/>
                <w:szCs w:val="16"/>
              </w:rPr>
            </w:pPr>
            <w:r w:rsidRPr="00AA2F38">
              <w:rPr>
                <w:rFonts w:ascii="Arial" w:hAnsi="Arial" w:cs="Arial"/>
                <w:b/>
                <w:color w:val="000000"/>
                <w:sz w:val="16"/>
                <w:szCs w:val="16"/>
              </w:rPr>
              <w:t>областной бюджет</w:t>
            </w:r>
          </w:p>
        </w:tc>
        <w:tc>
          <w:tcPr>
            <w:tcW w:w="905" w:type="pct"/>
            <w:tcBorders>
              <w:top w:val="nil"/>
              <w:left w:val="nil"/>
              <w:bottom w:val="single" w:sz="4" w:space="0" w:color="auto"/>
              <w:right w:val="single" w:sz="4" w:space="0" w:color="auto"/>
            </w:tcBorders>
            <w:shd w:val="clear" w:color="auto" w:fill="auto"/>
            <w:vAlign w:val="center"/>
          </w:tcPr>
          <w:p w:rsidR="006A12A3" w:rsidRPr="00AA2F38" w:rsidRDefault="006A12A3" w:rsidP="001B487D">
            <w:pPr>
              <w:jc w:val="center"/>
              <w:rPr>
                <w:rFonts w:ascii="Arial" w:hAnsi="Arial" w:cs="Arial"/>
                <w:b/>
                <w:color w:val="000000"/>
                <w:sz w:val="16"/>
                <w:szCs w:val="16"/>
              </w:rPr>
            </w:pPr>
            <w:r w:rsidRPr="00AA2F38">
              <w:rPr>
                <w:rFonts w:ascii="Arial" w:hAnsi="Arial" w:cs="Arial"/>
                <w:b/>
                <w:color w:val="000000"/>
                <w:sz w:val="16"/>
                <w:szCs w:val="16"/>
              </w:rPr>
              <w:t>бюджеты</w:t>
            </w:r>
            <w:r w:rsidRPr="00AA2F38">
              <w:rPr>
                <w:rFonts w:ascii="Arial" w:hAnsi="Arial" w:cs="Arial"/>
                <w:b/>
                <w:color w:val="000000"/>
                <w:sz w:val="16"/>
                <w:szCs w:val="16"/>
              </w:rPr>
              <w:br/>
              <w:t>поселений</w:t>
            </w:r>
          </w:p>
        </w:tc>
        <w:tc>
          <w:tcPr>
            <w:tcW w:w="905" w:type="pct"/>
            <w:tcBorders>
              <w:top w:val="nil"/>
              <w:left w:val="nil"/>
              <w:bottom w:val="single" w:sz="4" w:space="0" w:color="auto"/>
              <w:right w:val="single" w:sz="4" w:space="0" w:color="auto"/>
            </w:tcBorders>
            <w:shd w:val="clear" w:color="auto" w:fill="auto"/>
            <w:vAlign w:val="center"/>
          </w:tcPr>
          <w:p w:rsidR="006A12A3" w:rsidRPr="00AA2F38" w:rsidRDefault="006A12A3" w:rsidP="001B487D">
            <w:pPr>
              <w:jc w:val="center"/>
              <w:rPr>
                <w:rFonts w:ascii="Arial" w:hAnsi="Arial" w:cs="Arial"/>
                <w:b/>
                <w:color w:val="000000"/>
                <w:sz w:val="16"/>
                <w:szCs w:val="16"/>
              </w:rPr>
            </w:pPr>
            <w:r w:rsidRPr="00AA2F38">
              <w:rPr>
                <w:rFonts w:ascii="Arial" w:hAnsi="Arial" w:cs="Arial"/>
                <w:b/>
                <w:color w:val="000000"/>
                <w:sz w:val="16"/>
                <w:szCs w:val="16"/>
              </w:rPr>
              <w:t>внебюджетные сре</w:t>
            </w:r>
            <w:r w:rsidRPr="00AA2F38">
              <w:rPr>
                <w:rFonts w:ascii="Arial" w:hAnsi="Arial" w:cs="Arial"/>
                <w:b/>
                <w:color w:val="000000"/>
                <w:sz w:val="16"/>
                <w:szCs w:val="16"/>
              </w:rPr>
              <w:t>д</w:t>
            </w:r>
            <w:r w:rsidRPr="00AA2F38">
              <w:rPr>
                <w:rFonts w:ascii="Arial" w:hAnsi="Arial" w:cs="Arial"/>
                <w:b/>
                <w:color w:val="000000"/>
                <w:sz w:val="16"/>
                <w:szCs w:val="16"/>
              </w:rPr>
              <w:t>ства</w:t>
            </w:r>
          </w:p>
        </w:tc>
        <w:tc>
          <w:tcPr>
            <w:tcW w:w="858" w:type="pct"/>
            <w:tcBorders>
              <w:top w:val="nil"/>
              <w:left w:val="nil"/>
              <w:bottom w:val="single" w:sz="4" w:space="0" w:color="auto"/>
              <w:right w:val="single" w:sz="4" w:space="0" w:color="auto"/>
            </w:tcBorders>
            <w:shd w:val="clear" w:color="auto" w:fill="auto"/>
            <w:vAlign w:val="center"/>
          </w:tcPr>
          <w:p w:rsidR="006A12A3" w:rsidRPr="00AA2F38" w:rsidRDefault="006A12A3" w:rsidP="001B487D">
            <w:pPr>
              <w:jc w:val="center"/>
              <w:rPr>
                <w:rFonts w:ascii="Arial" w:hAnsi="Arial" w:cs="Arial"/>
                <w:b/>
                <w:color w:val="000000"/>
                <w:sz w:val="16"/>
                <w:szCs w:val="16"/>
              </w:rPr>
            </w:pPr>
            <w:r w:rsidRPr="00AA2F38">
              <w:rPr>
                <w:rFonts w:ascii="Arial" w:hAnsi="Arial" w:cs="Arial"/>
                <w:b/>
                <w:color w:val="000000"/>
                <w:sz w:val="16"/>
                <w:szCs w:val="16"/>
              </w:rPr>
              <w:t>всего</w:t>
            </w:r>
          </w:p>
        </w:tc>
      </w:tr>
      <w:tr w:rsidR="006A12A3" w:rsidRPr="00AA2F38" w:rsidTr="00F222E9">
        <w:trPr>
          <w:cantSplit/>
          <w:trHeight w:val="20"/>
        </w:trPr>
        <w:tc>
          <w:tcPr>
            <w:tcW w:w="518" w:type="pct"/>
            <w:tcBorders>
              <w:top w:val="nil"/>
              <w:left w:val="single" w:sz="4" w:space="0" w:color="auto"/>
              <w:bottom w:val="single" w:sz="8" w:space="0" w:color="auto"/>
              <w:right w:val="single" w:sz="4" w:space="0" w:color="auto"/>
            </w:tcBorders>
            <w:shd w:val="clear" w:color="auto" w:fill="auto"/>
            <w:vAlign w:val="cente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1</w:t>
            </w:r>
          </w:p>
        </w:tc>
        <w:tc>
          <w:tcPr>
            <w:tcW w:w="996" w:type="pct"/>
            <w:tcBorders>
              <w:top w:val="nil"/>
              <w:left w:val="nil"/>
              <w:bottom w:val="single" w:sz="8" w:space="0" w:color="auto"/>
              <w:right w:val="single" w:sz="4" w:space="0" w:color="auto"/>
            </w:tcBorders>
            <w:shd w:val="clear" w:color="auto" w:fill="auto"/>
            <w:vAlign w:val="cente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2</w:t>
            </w:r>
          </w:p>
        </w:tc>
        <w:tc>
          <w:tcPr>
            <w:tcW w:w="816" w:type="pct"/>
            <w:tcBorders>
              <w:top w:val="nil"/>
              <w:left w:val="nil"/>
              <w:bottom w:val="single" w:sz="8" w:space="0" w:color="auto"/>
              <w:right w:val="single" w:sz="4" w:space="0" w:color="auto"/>
            </w:tcBorders>
            <w:shd w:val="clear" w:color="auto" w:fill="auto"/>
            <w:vAlign w:val="cente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3</w:t>
            </w:r>
          </w:p>
        </w:tc>
        <w:tc>
          <w:tcPr>
            <w:tcW w:w="905" w:type="pct"/>
            <w:tcBorders>
              <w:top w:val="nil"/>
              <w:left w:val="nil"/>
              <w:bottom w:val="single" w:sz="8" w:space="0" w:color="auto"/>
              <w:right w:val="single" w:sz="4" w:space="0" w:color="auto"/>
            </w:tcBorders>
            <w:shd w:val="clear" w:color="auto" w:fill="auto"/>
            <w:vAlign w:val="cente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4</w:t>
            </w:r>
          </w:p>
        </w:tc>
        <w:tc>
          <w:tcPr>
            <w:tcW w:w="905" w:type="pct"/>
            <w:tcBorders>
              <w:top w:val="nil"/>
              <w:left w:val="nil"/>
              <w:bottom w:val="single" w:sz="8" w:space="0" w:color="auto"/>
              <w:right w:val="single" w:sz="4" w:space="0" w:color="auto"/>
            </w:tcBorders>
            <w:shd w:val="clear" w:color="auto" w:fill="auto"/>
            <w:vAlign w:val="cente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5</w:t>
            </w:r>
          </w:p>
        </w:tc>
        <w:tc>
          <w:tcPr>
            <w:tcW w:w="858" w:type="pct"/>
            <w:tcBorders>
              <w:top w:val="nil"/>
              <w:left w:val="nil"/>
              <w:bottom w:val="single" w:sz="8" w:space="0" w:color="auto"/>
              <w:right w:val="single" w:sz="4" w:space="0" w:color="auto"/>
            </w:tcBorders>
            <w:shd w:val="clear" w:color="auto" w:fill="auto"/>
            <w:vAlign w:val="cente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6</w:t>
            </w:r>
          </w:p>
        </w:tc>
      </w:tr>
      <w:tr w:rsidR="006A12A3" w:rsidRPr="00AA2F38" w:rsidTr="00F222E9">
        <w:trPr>
          <w:cantSplit/>
          <w:trHeight w:val="20"/>
        </w:trPr>
        <w:tc>
          <w:tcPr>
            <w:tcW w:w="518" w:type="pct"/>
            <w:tcBorders>
              <w:top w:val="nil"/>
              <w:left w:val="single" w:sz="4" w:space="0" w:color="auto"/>
              <w:bottom w:val="single" w:sz="4" w:space="0" w:color="auto"/>
              <w:right w:val="single" w:sz="4" w:space="0" w:color="auto"/>
            </w:tcBorders>
            <w:shd w:val="clear" w:color="auto" w:fill="auto"/>
            <w:vAlign w:val="center"/>
          </w:tcPr>
          <w:p w:rsidR="006A12A3" w:rsidRPr="00AA2F38" w:rsidRDefault="006A12A3" w:rsidP="001B487D">
            <w:pPr>
              <w:jc w:val="center"/>
              <w:rPr>
                <w:rFonts w:ascii="Arial" w:eastAsia="MS Mincho" w:hAnsi="Arial" w:cs="Arial"/>
                <w:sz w:val="16"/>
                <w:szCs w:val="16"/>
                <w:lang w:eastAsia="ja-JP"/>
              </w:rPr>
            </w:pPr>
            <w:r w:rsidRPr="00AA2F38">
              <w:rPr>
                <w:rFonts w:ascii="Arial" w:eastAsia="MS Mincho" w:hAnsi="Arial" w:cs="Arial"/>
                <w:sz w:val="16"/>
                <w:szCs w:val="16"/>
                <w:lang w:eastAsia="ja-JP"/>
              </w:rPr>
              <w:t>2014</w:t>
            </w:r>
          </w:p>
        </w:tc>
        <w:tc>
          <w:tcPr>
            <w:tcW w:w="996" w:type="pct"/>
            <w:tcBorders>
              <w:top w:val="nil"/>
              <w:left w:val="nil"/>
              <w:bottom w:val="single" w:sz="4" w:space="0" w:color="auto"/>
              <w:right w:val="single" w:sz="4" w:space="0" w:color="auto"/>
            </w:tcBorders>
            <w:shd w:val="clear" w:color="auto" w:fill="auto"/>
          </w:tcPr>
          <w:p w:rsidR="006A12A3" w:rsidRPr="00AA2F38" w:rsidRDefault="006A12A3" w:rsidP="001B487D">
            <w:pPr>
              <w:jc w:val="center"/>
              <w:rPr>
                <w:rFonts w:ascii="Arial" w:eastAsia="MS Mincho" w:hAnsi="Arial" w:cs="Arial"/>
                <w:sz w:val="16"/>
                <w:szCs w:val="16"/>
                <w:lang w:eastAsia="ja-JP"/>
              </w:rPr>
            </w:pPr>
            <w:r w:rsidRPr="00AA2F38">
              <w:rPr>
                <w:rFonts w:ascii="Arial" w:eastAsia="MS Mincho" w:hAnsi="Arial" w:cs="Arial"/>
                <w:sz w:val="16"/>
                <w:szCs w:val="16"/>
                <w:lang w:eastAsia="ja-JP"/>
              </w:rPr>
              <w:t>115,0000</w:t>
            </w:r>
          </w:p>
        </w:tc>
        <w:tc>
          <w:tcPr>
            <w:tcW w:w="816" w:type="pct"/>
            <w:tcBorders>
              <w:top w:val="nil"/>
              <w:left w:val="nil"/>
              <w:bottom w:val="single" w:sz="4" w:space="0" w:color="auto"/>
              <w:right w:val="single" w:sz="4" w:space="0" w:color="auto"/>
            </w:tcBorders>
            <w:shd w:val="clear" w:color="auto" w:fill="auto"/>
          </w:tcPr>
          <w:p w:rsidR="006A12A3" w:rsidRPr="00AA2F38" w:rsidRDefault="006A12A3" w:rsidP="001B487D">
            <w:pPr>
              <w:jc w:val="center"/>
              <w:rPr>
                <w:rFonts w:ascii="Arial" w:eastAsia="MS Mincho" w:hAnsi="Arial" w:cs="Arial"/>
                <w:sz w:val="16"/>
                <w:szCs w:val="16"/>
                <w:lang w:eastAsia="ja-JP"/>
              </w:rPr>
            </w:pPr>
          </w:p>
        </w:tc>
        <w:tc>
          <w:tcPr>
            <w:tcW w:w="905" w:type="pct"/>
            <w:tcBorders>
              <w:top w:val="nil"/>
              <w:left w:val="nil"/>
              <w:bottom w:val="single" w:sz="4" w:space="0" w:color="auto"/>
              <w:right w:val="single" w:sz="4" w:space="0" w:color="auto"/>
            </w:tcBorders>
            <w:shd w:val="clear" w:color="auto" w:fill="auto"/>
          </w:tcPr>
          <w:p w:rsidR="006A12A3" w:rsidRPr="00AA2F38" w:rsidRDefault="006A12A3" w:rsidP="001B487D">
            <w:pPr>
              <w:jc w:val="center"/>
              <w:rPr>
                <w:rFonts w:ascii="Arial" w:eastAsia="MS Mincho" w:hAnsi="Arial" w:cs="Arial"/>
                <w:sz w:val="16"/>
                <w:szCs w:val="16"/>
                <w:lang w:eastAsia="ja-JP"/>
              </w:rPr>
            </w:pPr>
          </w:p>
        </w:tc>
        <w:tc>
          <w:tcPr>
            <w:tcW w:w="905" w:type="pct"/>
            <w:tcBorders>
              <w:top w:val="nil"/>
              <w:left w:val="nil"/>
              <w:bottom w:val="single" w:sz="4" w:space="0" w:color="auto"/>
              <w:right w:val="single" w:sz="4" w:space="0" w:color="auto"/>
            </w:tcBorders>
            <w:shd w:val="clear" w:color="auto" w:fill="auto"/>
          </w:tcPr>
          <w:p w:rsidR="006A12A3" w:rsidRPr="00AA2F38" w:rsidRDefault="006A12A3" w:rsidP="001B487D">
            <w:pPr>
              <w:jc w:val="center"/>
              <w:rPr>
                <w:rFonts w:ascii="Arial" w:eastAsia="MS Mincho" w:hAnsi="Arial" w:cs="Arial"/>
                <w:sz w:val="16"/>
                <w:szCs w:val="16"/>
                <w:lang w:eastAsia="ja-JP"/>
              </w:rPr>
            </w:pPr>
          </w:p>
        </w:tc>
        <w:tc>
          <w:tcPr>
            <w:tcW w:w="858" w:type="pct"/>
            <w:tcBorders>
              <w:top w:val="nil"/>
              <w:left w:val="nil"/>
              <w:bottom w:val="single" w:sz="4" w:space="0" w:color="auto"/>
              <w:right w:val="single" w:sz="4" w:space="0" w:color="auto"/>
            </w:tcBorders>
            <w:shd w:val="clear" w:color="auto" w:fill="auto"/>
          </w:tcPr>
          <w:p w:rsidR="006A12A3" w:rsidRPr="00AA2F38" w:rsidRDefault="006A12A3" w:rsidP="001B487D">
            <w:pPr>
              <w:jc w:val="center"/>
              <w:rPr>
                <w:rFonts w:ascii="Arial" w:eastAsia="MS Mincho" w:hAnsi="Arial" w:cs="Arial"/>
                <w:sz w:val="16"/>
                <w:szCs w:val="16"/>
                <w:lang w:eastAsia="ja-JP"/>
              </w:rPr>
            </w:pPr>
            <w:r w:rsidRPr="00AA2F38">
              <w:rPr>
                <w:rFonts w:ascii="Arial" w:eastAsia="MS Mincho" w:hAnsi="Arial" w:cs="Arial"/>
                <w:sz w:val="16"/>
                <w:szCs w:val="16"/>
                <w:lang w:eastAsia="ja-JP"/>
              </w:rPr>
              <w:t>115,0000</w:t>
            </w:r>
          </w:p>
        </w:tc>
      </w:tr>
      <w:tr w:rsidR="006A12A3" w:rsidRPr="00AA2F38" w:rsidTr="00F222E9">
        <w:trPr>
          <w:cantSplit/>
          <w:trHeight w:val="20"/>
        </w:trPr>
        <w:tc>
          <w:tcPr>
            <w:tcW w:w="518" w:type="pct"/>
            <w:tcBorders>
              <w:top w:val="nil"/>
              <w:left w:val="single" w:sz="4" w:space="0" w:color="auto"/>
              <w:bottom w:val="single" w:sz="4" w:space="0" w:color="auto"/>
              <w:right w:val="single" w:sz="4" w:space="0" w:color="auto"/>
            </w:tcBorders>
            <w:shd w:val="clear" w:color="auto" w:fill="auto"/>
            <w:vAlign w:val="center"/>
          </w:tcPr>
          <w:p w:rsidR="006A12A3" w:rsidRPr="00AA2F38" w:rsidRDefault="006A12A3" w:rsidP="001B487D">
            <w:pPr>
              <w:jc w:val="center"/>
              <w:rPr>
                <w:rFonts w:ascii="Arial" w:eastAsia="MS Mincho" w:hAnsi="Arial" w:cs="Arial"/>
                <w:sz w:val="16"/>
                <w:szCs w:val="16"/>
                <w:lang w:eastAsia="ja-JP"/>
              </w:rPr>
            </w:pPr>
            <w:r w:rsidRPr="00AA2F38">
              <w:rPr>
                <w:rFonts w:ascii="Arial" w:eastAsia="MS Mincho" w:hAnsi="Arial" w:cs="Arial"/>
                <w:sz w:val="16"/>
                <w:szCs w:val="16"/>
                <w:lang w:eastAsia="ja-JP"/>
              </w:rPr>
              <w:t>2015</w:t>
            </w:r>
          </w:p>
        </w:tc>
        <w:tc>
          <w:tcPr>
            <w:tcW w:w="996" w:type="pct"/>
            <w:tcBorders>
              <w:top w:val="nil"/>
              <w:left w:val="nil"/>
              <w:bottom w:val="single" w:sz="4" w:space="0" w:color="auto"/>
              <w:right w:val="single" w:sz="4" w:space="0" w:color="auto"/>
            </w:tcBorders>
            <w:shd w:val="clear" w:color="auto" w:fill="auto"/>
          </w:tcPr>
          <w:p w:rsidR="006A12A3" w:rsidRPr="00AA2F38" w:rsidRDefault="006A12A3" w:rsidP="001B487D">
            <w:pPr>
              <w:jc w:val="center"/>
              <w:rPr>
                <w:rFonts w:ascii="Arial" w:eastAsia="MS Mincho" w:hAnsi="Arial" w:cs="Arial"/>
                <w:sz w:val="16"/>
                <w:szCs w:val="16"/>
                <w:lang w:eastAsia="ja-JP"/>
              </w:rPr>
            </w:pPr>
            <w:r w:rsidRPr="00AA2F38">
              <w:rPr>
                <w:rFonts w:ascii="Arial" w:eastAsia="MS Mincho" w:hAnsi="Arial" w:cs="Arial"/>
                <w:sz w:val="16"/>
                <w:szCs w:val="16"/>
                <w:lang w:eastAsia="ja-JP"/>
              </w:rPr>
              <w:t>130,6410</w:t>
            </w:r>
          </w:p>
        </w:tc>
        <w:tc>
          <w:tcPr>
            <w:tcW w:w="816" w:type="pct"/>
            <w:tcBorders>
              <w:top w:val="nil"/>
              <w:left w:val="nil"/>
              <w:bottom w:val="single" w:sz="4" w:space="0" w:color="auto"/>
              <w:right w:val="single" w:sz="4" w:space="0" w:color="auto"/>
            </w:tcBorders>
            <w:shd w:val="clear" w:color="auto" w:fill="auto"/>
          </w:tcPr>
          <w:p w:rsidR="006A12A3" w:rsidRPr="00AA2F38" w:rsidRDefault="006A12A3" w:rsidP="001B487D">
            <w:pPr>
              <w:jc w:val="center"/>
              <w:rPr>
                <w:rFonts w:ascii="Arial" w:eastAsia="MS Mincho" w:hAnsi="Arial" w:cs="Arial"/>
                <w:sz w:val="16"/>
                <w:szCs w:val="16"/>
                <w:lang w:eastAsia="ja-JP"/>
              </w:rPr>
            </w:pPr>
          </w:p>
        </w:tc>
        <w:tc>
          <w:tcPr>
            <w:tcW w:w="905" w:type="pct"/>
            <w:tcBorders>
              <w:top w:val="nil"/>
              <w:left w:val="nil"/>
              <w:bottom w:val="single" w:sz="4" w:space="0" w:color="auto"/>
              <w:right w:val="single" w:sz="4" w:space="0" w:color="auto"/>
            </w:tcBorders>
            <w:shd w:val="clear" w:color="auto" w:fill="auto"/>
          </w:tcPr>
          <w:p w:rsidR="006A12A3" w:rsidRPr="00AA2F38" w:rsidRDefault="006A12A3" w:rsidP="001B487D">
            <w:pPr>
              <w:jc w:val="center"/>
              <w:rPr>
                <w:rFonts w:ascii="Arial" w:eastAsia="MS Mincho" w:hAnsi="Arial" w:cs="Arial"/>
                <w:sz w:val="16"/>
                <w:szCs w:val="16"/>
                <w:lang w:eastAsia="ja-JP"/>
              </w:rPr>
            </w:pPr>
          </w:p>
        </w:tc>
        <w:tc>
          <w:tcPr>
            <w:tcW w:w="905" w:type="pct"/>
            <w:tcBorders>
              <w:top w:val="nil"/>
              <w:left w:val="nil"/>
              <w:bottom w:val="single" w:sz="4" w:space="0" w:color="auto"/>
              <w:right w:val="single" w:sz="4" w:space="0" w:color="auto"/>
            </w:tcBorders>
            <w:shd w:val="clear" w:color="auto" w:fill="auto"/>
          </w:tcPr>
          <w:p w:rsidR="006A12A3" w:rsidRPr="00AA2F38" w:rsidRDefault="006A12A3" w:rsidP="001B487D">
            <w:pPr>
              <w:jc w:val="center"/>
              <w:rPr>
                <w:rFonts w:ascii="Arial" w:eastAsia="MS Mincho" w:hAnsi="Arial" w:cs="Arial"/>
                <w:sz w:val="16"/>
                <w:szCs w:val="16"/>
                <w:lang w:eastAsia="ja-JP"/>
              </w:rPr>
            </w:pPr>
          </w:p>
        </w:tc>
        <w:tc>
          <w:tcPr>
            <w:tcW w:w="858" w:type="pct"/>
            <w:tcBorders>
              <w:top w:val="nil"/>
              <w:left w:val="nil"/>
              <w:bottom w:val="single" w:sz="4" w:space="0" w:color="auto"/>
              <w:right w:val="single" w:sz="4" w:space="0" w:color="auto"/>
            </w:tcBorders>
            <w:shd w:val="clear" w:color="auto" w:fill="auto"/>
          </w:tcPr>
          <w:p w:rsidR="006A12A3" w:rsidRPr="00AA2F38" w:rsidRDefault="006A12A3" w:rsidP="001B487D">
            <w:pPr>
              <w:jc w:val="center"/>
              <w:rPr>
                <w:rFonts w:ascii="Arial" w:eastAsia="MS Mincho" w:hAnsi="Arial" w:cs="Arial"/>
                <w:sz w:val="16"/>
                <w:szCs w:val="16"/>
                <w:lang w:eastAsia="ja-JP"/>
              </w:rPr>
            </w:pPr>
            <w:r w:rsidRPr="00AA2F38">
              <w:rPr>
                <w:rFonts w:ascii="Arial" w:eastAsia="MS Mincho" w:hAnsi="Arial" w:cs="Arial"/>
                <w:sz w:val="16"/>
                <w:szCs w:val="16"/>
                <w:lang w:eastAsia="ja-JP"/>
              </w:rPr>
              <w:t>130,6410</w:t>
            </w:r>
          </w:p>
        </w:tc>
      </w:tr>
      <w:tr w:rsidR="006A12A3" w:rsidRPr="00AA2F38" w:rsidTr="00F222E9">
        <w:trPr>
          <w:cantSplit/>
          <w:trHeight w:val="20"/>
        </w:trPr>
        <w:tc>
          <w:tcPr>
            <w:tcW w:w="518" w:type="pct"/>
            <w:tcBorders>
              <w:top w:val="nil"/>
              <w:left w:val="single" w:sz="4" w:space="0" w:color="auto"/>
              <w:bottom w:val="single" w:sz="4" w:space="0" w:color="auto"/>
              <w:right w:val="single" w:sz="4" w:space="0" w:color="auto"/>
            </w:tcBorders>
            <w:shd w:val="clear" w:color="auto" w:fill="auto"/>
            <w:vAlign w:val="center"/>
          </w:tcPr>
          <w:p w:rsidR="006A12A3" w:rsidRPr="00AA2F38" w:rsidRDefault="006A12A3" w:rsidP="001B487D">
            <w:pPr>
              <w:jc w:val="center"/>
              <w:rPr>
                <w:rFonts w:ascii="Arial" w:eastAsia="MS Mincho" w:hAnsi="Arial" w:cs="Arial"/>
                <w:sz w:val="16"/>
                <w:szCs w:val="16"/>
                <w:lang w:eastAsia="ja-JP"/>
              </w:rPr>
            </w:pPr>
            <w:r w:rsidRPr="00AA2F38">
              <w:rPr>
                <w:rFonts w:ascii="Arial" w:eastAsia="MS Mincho" w:hAnsi="Arial" w:cs="Arial"/>
                <w:sz w:val="16"/>
                <w:szCs w:val="16"/>
                <w:lang w:eastAsia="ja-JP"/>
              </w:rPr>
              <w:t>2016</w:t>
            </w:r>
          </w:p>
        </w:tc>
        <w:tc>
          <w:tcPr>
            <w:tcW w:w="996" w:type="pct"/>
            <w:tcBorders>
              <w:top w:val="nil"/>
              <w:left w:val="nil"/>
              <w:bottom w:val="single" w:sz="4" w:space="0" w:color="auto"/>
              <w:right w:val="single" w:sz="4" w:space="0" w:color="auto"/>
            </w:tcBorders>
            <w:shd w:val="clear" w:color="auto" w:fill="auto"/>
          </w:tcPr>
          <w:p w:rsidR="006A12A3" w:rsidRPr="00AA2F38" w:rsidRDefault="006A12A3" w:rsidP="001B487D">
            <w:pPr>
              <w:jc w:val="center"/>
              <w:rPr>
                <w:rFonts w:ascii="Arial" w:eastAsia="MS Mincho" w:hAnsi="Arial" w:cs="Arial"/>
                <w:sz w:val="16"/>
                <w:szCs w:val="16"/>
                <w:lang w:eastAsia="ja-JP"/>
              </w:rPr>
            </w:pPr>
            <w:r w:rsidRPr="00AA2F38">
              <w:rPr>
                <w:rFonts w:ascii="Arial" w:eastAsia="MS Mincho" w:hAnsi="Arial" w:cs="Arial"/>
                <w:sz w:val="16"/>
                <w:szCs w:val="16"/>
                <w:lang w:eastAsia="ja-JP"/>
              </w:rPr>
              <w:t>145,0000</w:t>
            </w:r>
          </w:p>
        </w:tc>
        <w:tc>
          <w:tcPr>
            <w:tcW w:w="816" w:type="pct"/>
            <w:tcBorders>
              <w:top w:val="nil"/>
              <w:left w:val="nil"/>
              <w:bottom w:val="single" w:sz="4" w:space="0" w:color="auto"/>
              <w:right w:val="single" w:sz="4" w:space="0" w:color="auto"/>
            </w:tcBorders>
            <w:shd w:val="clear" w:color="auto" w:fill="auto"/>
          </w:tcPr>
          <w:p w:rsidR="006A12A3" w:rsidRPr="00AA2F38" w:rsidRDefault="006A12A3" w:rsidP="001B487D">
            <w:pPr>
              <w:jc w:val="center"/>
              <w:rPr>
                <w:rFonts w:ascii="Arial" w:eastAsia="MS Mincho" w:hAnsi="Arial" w:cs="Arial"/>
                <w:sz w:val="16"/>
                <w:szCs w:val="16"/>
                <w:lang w:eastAsia="ja-JP"/>
              </w:rPr>
            </w:pPr>
          </w:p>
        </w:tc>
        <w:tc>
          <w:tcPr>
            <w:tcW w:w="905" w:type="pct"/>
            <w:tcBorders>
              <w:top w:val="nil"/>
              <w:left w:val="nil"/>
              <w:bottom w:val="single" w:sz="4" w:space="0" w:color="auto"/>
              <w:right w:val="single" w:sz="4" w:space="0" w:color="auto"/>
            </w:tcBorders>
            <w:shd w:val="clear" w:color="auto" w:fill="auto"/>
          </w:tcPr>
          <w:p w:rsidR="006A12A3" w:rsidRPr="00AA2F38" w:rsidRDefault="006A12A3" w:rsidP="001B487D">
            <w:pPr>
              <w:jc w:val="center"/>
              <w:rPr>
                <w:rFonts w:ascii="Arial" w:eastAsia="MS Mincho" w:hAnsi="Arial" w:cs="Arial"/>
                <w:sz w:val="16"/>
                <w:szCs w:val="16"/>
                <w:lang w:eastAsia="ja-JP"/>
              </w:rPr>
            </w:pPr>
          </w:p>
        </w:tc>
        <w:tc>
          <w:tcPr>
            <w:tcW w:w="905" w:type="pct"/>
            <w:tcBorders>
              <w:top w:val="nil"/>
              <w:left w:val="nil"/>
              <w:bottom w:val="single" w:sz="4" w:space="0" w:color="auto"/>
              <w:right w:val="single" w:sz="4" w:space="0" w:color="auto"/>
            </w:tcBorders>
            <w:shd w:val="clear" w:color="auto" w:fill="auto"/>
          </w:tcPr>
          <w:p w:rsidR="006A12A3" w:rsidRPr="00AA2F38" w:rsidRDefault="006A12A3" w:rsidP="001B487D">
            <w:pPr>
              <w:jc w:val="center"/>
              <w:rPr>
                <w:rFonts w:ascii="Arial" w:eastAsia="MS Mincho" w:hAnsi="Arial" w:cs="Arial"/>
                <w:sz w:val="16"/>
                <w:szCs w:val="16"/>
                <w:lang w:eastAsia="ja-JP"/>
              </w:rPr>
            </w:pPr>
          </w:p>
        </w:tc>
        <w:tc>
          <w:tcPr>
            <w:tcW w:w="858" w:type="pct"/>
            <w:tcBorders>
              <w:top w:val="nil"/>
              <w:left w:val="nil"/>
              <w:bottom w:val="single" w:sz="4" w:space="0" w:color="auto"/>
              <w:right w:val="single" w:sz="4" w:space="0" w:color="auto"/>
            </w:tcBorders>
            <w:shd w:val="clear" w:color="auto" w:fill="auto"/>
          </w:tcPr>
          <w:p w:rsidR="006A12A3" w:rsidRPr="00AA2F38" w:rsidRDefault="006A12A3" w:rsidP="001B487D">
            <w:pPr>
              <w:jc w:val="center"/>
              <w:rPr>
                <w:rFonts w:ascii="Arial" w:eastAsia="MS Mincho" w:hAnsi="Arial" w:cs="Arial"/>
                <w:sz w:val="16"/>
                <w:szCs w:val="16"/>
                <w:lang w:eastAsia="ja-JP"/>
              </w:rPr>
            </w:pPr>
            <w:r w:rsidRPr="00AA2F38">
              <w:rPr>
                <w:rFonts w:ascii="Arial" w:eastAsia="MS Mincho" w:hAnsi="Arial" w:cs="Arial"/>
                <w:sz w:val="16"/>
                <w:szCs w:val="16"/>
                <w:lang w:eastAsia="ja-JP"/>
              </w:rPr>
              <w:t>145,0000</w:t>
            </w:r>
          </w:p>
        </w:tc>
      </w:tr>
      <w:tr w:rsidR="006A12A3" w:rsidRPr="00AA2F38" w:rsidTr="00F222E9">
        <w:trPr>
          <w:cantSplit/>
          <w:trHeight w:val="20"/>
        </w:trPr>
        <w:tc>
          <w:tcPr>
            <w:tcW w:w="518" w:type="pct"/>
            <w:tcBorders>
              <w:top w:val="nil"/>
              <w:left w:val="single" w:sz="4" w:space="0" w:color="auto"/>
              <w:bottom w:val="single" w:sz="4" w:space="0" w:color="auto"/>
              <w:right w:val="single" w:sz="4" w:space="0" w:color="auto"/>
            </w:tcBorders>
            <w:shd w:val="clear" w:color="auto" w:fill="auto"/>
            <w:vAlign w:val="center"/>
          </w:tcPr>
          <w:p w:rsidR="006A12A3" w:rsidRPr="00AA2F38" w:rsidRDefault="006A12A3" w:rsidP="001B487D">
            <w:pPr>
              <w:jc w:val="center"/>
              <w:rPr>
                <w:rFonts w:ascii="Arial" w:eastAsia="MS Mincho" w:hAnsi="Arial" w:cs="Arial"/>
                <w:sz w:val="16"/>
                <w:szCs w:val="16"/>
                <w:lang w:eastAsia="ja-JP"/>
              </w:rPr>
            </w:pPr>
            <w:r w:rsidRPr="00AA2F38">
              <w:rPr>
                <w:rFonts w:ascii="Arial" w:eastAsia="MS Mincho" w:hAnsi="Arial" w:cs="Arial"/>
                <w:sz w:val="16"/>
                <w:szCs w:val="16"/>
                <w:lang w:eastAsia="ja-JP"/>
              </w:rPr>
              <w:t>2017</w:t>
            </w:r>
          </w:p>
        </w:tc>
        <w:tc>
          <w:tcPr>
            <w:tcW w:w="996" w:type="pct"/>
            <w:tcBorders>
              <w:top w:val="nil"/>
              <w:left w:val="nil"/>
              <w:bottom w:val="single" w:sz="4" w:space="0" w:color="auto"/>
              <w:right w:val="single" w:sz="4" w:space="0" w:color="auto"/>
            </w:tcBorders>
            <w:shd w:val="clear" w:color="auto" w:fill="auto"/>
          </w:tcPr>
          <w:p w:rsidR="006A12A3" w:rsidRPr="00AA2F38" w:rsidRDefault="006A12A3" w:rsidP="001B487D">
            <w:pPr>
              <w:jc w:val="center"/>
              <w:rPr>
                <w:rFonts w:ascii="Arial" w:eastAsia="MS Mincho" w:hAnsi="Arial" w:cs="Arial"/>
                <w:sz w:val="16"/>
                <w:szCs w:val="16"/>
                <w:lang w:eastAsia="ja-JP"/>
              </w:rPr>
            </w:pPr>
            <w:r w:rsidRPr="00AA2F38">
              <w:rPr>
                <w:rFonts w:ascii="Arial" w:eastAsia="MS Mincho" w:hAnsi="Arial" w:cs="Arial"/>
                <w:sz w:val="16"/>
                <w:szCs w:val="16"/>
                <w:lang w:eastAsia="ja-JP"/>
              </w:rPr>
              <w:t>207,0000</w:t>
            </w:r>
          </w:p>
        </w:tc>
        <w:tc>
          <w:tcPr>
            <w:tcW w:w="816" w:type="pct"/>
            <w:tcBorders>
              <w:top w:val="nil"/>
              <w:left w:val="nil"/>
              <w:bottom w:val="single" w:sz="4" w:space="0" w:color="auto"/>
              <w:right w:val="single" w:sz="4" w:space="0" w:color="auto"/>
            </w:tcBorders>
            <w:shd w:val="clear" w:color="auto" w:fill="auto"/>
          </w:tcPr>
          <w:p w:rsidR="006A12A3" w:rsidRPr="00AA2F38" w:rsidRDefault="006A12A3" w:rsidP="001B487D">
            <w:pPr>
              <w:jc w:val="center"/>
              <w:rPr>
                <w:rFonts w:ascii="Arial" w:eastAsia="MS Mincho" w:hAnsi="Arial" w:cs="Arial"/>
                <w:sz w:val="16"/>
                <w:szCs w:val="16"/>
                <w:lang w:eastAsia="ja-JP"/>
              </w:rPr>
            </w:pPr>
          </w:p>
        </w:tc>
        <w:tc>
          <w:tcPr>
            <w:tcW w:w="905" w:type="pct"/>
            <w:tcBorders>
              <w:top w:val="nil"/>
              <w:left w:val="nil"/>
              <w:bottom w:val="single" w:sz="4" w:space="0" w:color="auto"/>
              <w:right w:val="single" w:sz="4" w:space="0" w:color="auto"/>
            </w:tcBorders>
            <w:shd w:val="clear" w:color="auto" w:fill="auto"/>
          </w:tcPr>
          <w:p w:rsidR="006A12A3" w:rsidRPr="00AA2F38" w:rsidRDefault="006A12A3" w:rsidP="001B487D">
            <w:pPr>
              <w:jc w:val="center"/>
              <w:rPr>
                <w:rFonts w:ascii="Arial" w:eastAsia="MS Mincho" w:hAnsi="Arial" w:cs="Arial"/>
                <w:sz w:val="16"/>
                <w:szCs w:val="16"/>
                <w:lang w:eastAsia="ja-JP"/>
              </w:rPr>
            </w:pPr>
          </w:p>
        </w:tc>
        <w:tc>
          <w:tcPr>
            <w:tcW w:w="905" w:type="pct"/>
            <w:tcBorders>
              <w:top w:val="nil"/>
              <w:left w:val="nil"/>
              <w:bottom w:val="single" w:sz="4" w:space="0" w:color="auto"/>
              <w:right w:val="single" w:sz="4" w:space="0" w:color="auto"/>
            </w:tcBorders>
            <w:shd w:val="clear" w:color="auto" w:fill="auto"/>
          </w:tcPr>
          <w:p w:rsidR="006A12A3" w:rsidRPr="00AA2F38" w:rsidRDefault="006A12A3" w:rsidP="001B487D">
            <w:pPr>
              <w:jc w:val="center"/>
              <w:rPr>
                <w:rFonts w:ascii="Arial" w:eastAsia="MS Mincho" w:hAnsi="Arial" w:cs="Arial"/>
                <w:sz w:val="16"/>
                <w:szCs w:val="16"/>
                <w:lang w:eastAsia="ja-JP"/>
              </w:rPr>
            </w:pPr>
          </w:p>
        </w:tc>
        <w:tc>
          <w:tcPr>
            <w:tcW w:w="858" w:type="pct"/>
            <w:tcBorders>
              <w:top w:val="nil"/>
              <w:left w:val="nil"/>
              <w:bottom w:val="single" w:sz="4" w:space="0" w:color="auto"/>
              <w:right w:val="single" w:sz="4" w:space="0" w:color="auto"/>
            </w:tcBorders>
            <w:shd w:val="clear" w:color="auto" w:fill="auto"/>
          </w:tcPr>
          <w:p w:rsidR="006A12A3" w:rsidRPr="00AA2F38" w:rsidRDefault="006A12A3" w:rsidP="001B487D">
            <w:pPr>
              <w:jc w:val="center"/>
              <w:rPr>
                <w:rFonts w:ascii="Arial" w:eastAsia="MS Mincho" w:hAnsi="Arial" w:cs="Arial"/>
                <w:sz w:val="16"/>
                <w:szCs w:val="16"/>
                <w:lang w:eastAsia="ja-JP"/>
              </w:rPr>
            </w:pPr>
            <w:r w:rsidRPr="00AA2F38">
              <w:rPr>
                <w:rFonts w:ascii="Arial" w:eastAsia="MS Mincho" w:hAnsi="Arial" w:cs="Arial"/>
                <w:sz w:val="16"/>
                <w:szCs w:val="16"/>
                <w:lang w:eastAsia="ja-JP"/>
              </w:rPr>
              <w:t>207,0000</w:t>
            </w:r>
          </w:p>
        </w:tc>
      </w:tr>
      <w:tr w:rsidR="006A12A3" w:rsidRPr="00AA2F38" w:rsidTr="00F222E9">
        <w:trPr>
          <w:cantSplit/>
          <w:trHeight w:val="20"/>
        </w:trPr>
        <w:tc>
          <w:tcPr>
            <w:tcW w:w="518" w:type="pct"/>
            <w:tcBorders>
              <w:top w:val="nil"/>
              <w:left w:val="single" w:sz="4" w:space="0" w:color="auto"/>
              <w:bottom w:val="single" w:sz="4" w:space="0" w:color="auto"/>
              <w:right w:val="single" w:sz="4" w:space="0" w:color="auto"/>
            </w:tcBorders>
            <w:shd w:val="clear" w:color="auto" w:fill="auto"/>
            <w:vAlign w:val="center"/>
          </w:tcPr>
          <w:p w:rsidR="006A12A3" w:rsidRPr="00AA2F38" w:rsidRDefault="006A12A3" w:rsidP="001B487D">
            <w:pPr>
              <w:jc w:val="center"/>
              <w:rPr>
                <w:rFonts w:ascii="Arial" w:eastAsia="MS Mincho" w:hAnsi="Arial" w:cs="Arial"/>
                <w:sz w:val="16"/>
                <w:szCs w:val="16"/>
                <w:lang w:eastAsia="ja-JP"/>
              </w:rPr>
            </w:pPr>
            <w:r w:rsidRPr="00AA2F38">
              <w:rPr>
                <w:rFonts w:ascii="Arial" w:eastAsia="MS Mincho" w:hAnsi="Arial" w:cs="Arial"/>
                <w:sz w:val="16"/>
                <w:szCs w:val="16"/>
                <w:lang w:eastAsia="ja-JP"/>
              </w:rPr>
              <w:t>2018</w:t>
            </w:r>
          </w:p>
        </w:tc>
        <w:tc>
          <w:tcPr>
            <w:tcW w:w="996" w:type="pct"/>
            <w:tcBorders>
              <w:top w:val="nil"/>
              <w:left w:val="nil"/>
              <w:bottom w:val="single" w:sz="4" w:space="0" w:color="auto"/>
              <w:right w:val="single" w:sz="4" w:space="0" w:color="auto"/>
            </w:tcBorders>
            <w:shd w:val="clear" w:color="auto" w:fill="auto"/>
          </w:tcPr>
          <w:p w:rsidR="006A12A3" w:rsidRPr="00AA2F38" w:rsidRDefault="006A12A3" w:rsidP="001B487D">
            <w:pPr>
              <w:jc w:val="center"/>
              <w:rPr>
                <w:rFonts w:ascii="Arial" w:eastAsia="MS Mincho" w:hAnsi="Arial" w:cs="Arial"/>
                <w:sz w:val="16"/>
                <w:szCs w:val="16"/>
                <w:lang w:eastAsia="ja-JP"/>
              </w:rPr>
            </w:pPr>
            <w:r w:rsidRPr="00AA2F38">
              <w:rPr>
                <w:rFonts w:ascii="Arial" w:eastAsia="MS Mincho" w:hAnsi="Arial" w:cs="Arial"/>
                <w:sz w:val="16"/>
                <w:szCs w:val="16"/>
                <w:lang w:eastAsia="ja-JP"/>
              </w:rPr>
              <w:t>100,0000</w:t>
            </w:r>
          </w:p>
        </w:tc>
        <w:tc>
          <w:tcPr>
            <w:tcW w:w="816" w:type="pct"/>
            <w:tcBorders>
              <w:top w:val="nil"/>
              <w:left w:val="nil"/>
              <w:bottom w:val="single" w:sz="4" w:space="0" w:color="auto"/>
              <w:right w:val="single" w:sz="4" w:space="0" w:color="auto"/>
            </w:tcBorders>
            <w:shd w:val="clear" w:color="auto" w:fill="auto"/>
          </w:tcPr>
          <w:p w:rsidR="006A12A3" w:rsidRPr="00AA2F38" w:rsidRDefault="006A12A3" w:rsidP="001B487D">
            <w:pPr>
              <w:jc w:val="center"/>
              <w:rPr>
                <w:rFonts w:ascii="Arial" w:eastAsia="MS Mincho" w:hAnsi="Arial" w:cs="Arial"/>
                <w:sz w:val="16"/>
                <w:szCs w:val="16"/>
                <w:lang w:eastAsia="ja-JP"/>
              </w:rPr>
            </w:pPr>
            <w:r w:rsidRPr="00AA2F38">
              <w:rPr>
                <w:rFonts w:ascii="Arial" w:eastAsia="MS Mincho" w:hAnsi="Arial" w:cs="Arial"/>
                <w:sz w:val="16"/>
                <w:szCs w:val="16"/>
                <w:lang w:eastAsia="ja-JP"/>
              </w:rPr>
              <w:t>34,0000</w:t>
            </w:r>
          </w:p>
        </w:tc>
        <w:tc>
          <w:tcPr>
            <w:tcW w:w="905" w:type="pct"/>
            <w:tcBorders>
              <w:top w:val="nil"/>
              <w:left w:val="nil"/>
              <w:bottom w:val="single" w:sz="4" w:space="0" w:color="auto"/>
              <w:right w:val="single" w:sz="4" w:space="0" w:color="auto"/>
            </w:tcBorders>
            <w:shd w:val="clear" w:color="auto" w:fill="auto"/>
          </w:tcPr>
          <w:p w:rsidR="006A12A3" w:rsidRPr="00AA2F38" w:rsidRDefault="006A12A3" w:rsidP="001B487D">
            <w:pPr>
              <w:jc w:val="center"/>
              <w:rPr>
                <w:rFonts w:ascii="Arial" w:eastAsia="MS Mincho" w:hAnsi="Arial" w:cs="Arial"/>
                <w:sz w:val="16"/>
                <w:szCs w:val="16"/>
                <w:lang w:eastAsia="ja-JP"/>
              </w:rPr>
            </w:pPr>
          </w:p>
        </w:tc>
        <w:tc>
          <w:tcPr>
            <w:tcW w:w="905" w:type="pct"/>
            <w:tcBorders>
              <w:top w:val="nil"/>
              <w:left w:val="nil"/>
              <w:bottom w:val="single" w:sz="4" w:space="0" w:color="auto"/>
              <w:right w:val="single" w:sz="4" w:space="0" w:color="auto"/>
            </w:tcBorders>
            <w:shd w:val="clear" w:color="auto" w:fill="auto"/>
          </w:tcPr>
          <w:p w:rsidR="006A12A3" w:rsidRPr="00AA2F38" w:rsidRDefault="006A12A3" w:rsidP="001B487D">
            <w:pPr>
              <w:jc w:val="center"/>
              <w:rPr>
                <w:rFonts w:ascii="Arial" w:eastAsia="MS Mincho" w:hAnsi="Arial" w:cs="Arial"/>
                <w:sz w:val="16"/>
                <w:szCs w:val="16"/>
                <w:lang w:eastAsia="ja-JP"/>
              </w:rPr>
            </w:pPr>
          </w:p>
        </w:tc>
        <w:tc>
          <w:tcPr>
            <w:tcW w:w="858" w:type="pct"/>
            <w:tcBorders>
              <w:top w:val="nil"/>
              <w:left w:val="nil"/>
              <w:bottom w:val="single" w:sz="4" w:space="0" w:color="auto"/>
              <w:right w:val="single" w:sz="4" w:space="0" w:color="auto"/>
            </w:tcBorders>
            <w:shd w:val="clear" w:color="auto" w:fill="auto"/>
          </w:tcPr>
          <w:p w:rsidR="006A12A3" w:rsidRPr="00AA2F38" w:rsidRDefault="006A12A3" w:rsidP="001B487D">
            <w:pPr>
              <w:jc w:val="center"/>
              <w:rPr>
                <w:rFonts w:ascii="Arial" w:eastAsia="MS Mincho" w:hAnsi="Arial" w:cs="Arial"/>
                <w:sz w:val="16"/>
                <w:szCs w:val="16"/>
                <w:lang w:eastAsia="ja-JP"/>
              </w:rPr>
            </w:pPr>
            <w:r w:rsidRPr="00AA2F38">
              <w:rPr>
                <w:rFonts w:ascii="Arial" w:eastAsia="MS Mincho" w:hAnsi="Arial" w:cs="Arial"/>
                <w:sz w:val="16"/>
                <w:szCs w:val="16"/>
                <w:lang w:eastAsia="ja-JP"/>
              </w:rPr>
              <w:t>134,0000</w:t>
            </w:r>
          </w:p>
        </w:tc>
      </w:tr>
      <w:tr w:rsidR="006A12A3" w:rsidRPr="00AA2F38" w:rsidTr="00F222E9">
        <w:trPr>
          <w:cantSplit/>
          <w:trHeight w:val="20"/>
        </w:trPr>
        <w:tc>
          <w:tcPr>
            <w:tcW w:w="518" w:type="pct"/>
            <w:tcBorders>
              <w:top w:val="nil"/>
              <w:left w:val="single" w:sz="4" w:space="0" w:color="auto"/>
              <w:bottom w:val="single" w:sz="4" w:space="0" w:color="auto"/>
              <w:right w:val="single" w:sz="4" w:space="0" w:color="auto"/>
            </w:tcBorders>
            <w:shd w:val="clear" w:color="auto" w:fill="auto"/>
            <w:vAlign w:val="center"/>
          </w:tcPr>
          <w:p w:rsidR="006A12A3" w:rsidRPr="00AA2F38" w:rsidRDefault="006A12A3" w:rsidP="001B487D">
            <w:pPr>
              <w:jc w:val="center"/>
              <w:rPr>
                <w:rFonts w:ascii="Arial" w:eastAsia="MS Mincho" w:hAnsi="Arial" w:cs="Arial"/>
                <w:sz w:val="16"/>
                <w:szCs w:val="16"/>
                <w:lang w:eastAsia="ja-JP"/>
              </w:rPr>
            </w:pPr>
            <w:r w:rsidRPr="00AA2F38">
              <w:rPr>
                <w:rFonts w:ascii="Arial" w:eastAsia="MS Mincho" w:hAnsi="Arial" w:cs="Arial"/>
                <w:sz w:val="16"/>
                <w:szCs w:val="16"/>
                <w:lang w:eastAsia="ja-JP"/>
              </w:rPr>
              <w:t>2019</w:t>
            </w:r>
          </w:p>
        </w:tc>
        <w:tc>
          <w:tcPr>
            <w:tcW w:w="996" w:type="pct"/>
            <w:tcBorders>
              <w:top w:val="nil"/>
              <w:left w:val="nil"/>
              <w:bottom w:val="single" w:sz="4" w:space="0" w:color="auto"/>
              <w:right w:val="single" w:sz="4" w:space="0" w:color="auto"/>
            </w:tcBorders>
            <w:shd w:val="clear" w:color="auto" w:fill="auto"/>
          </w:tcPr>
          <w:p w:rsidR="006A12A3" w:rsidRPr="00AA2F38" w:rsidRDefault="006A12A3" w:rsidP="001B487D">
            <w:pPr>
              <w:jc w:val="center"/>
              <w:rPr>
                <w:rFonts w:ascii="Arial" w:eastAsia="MS Mincho" w:hAnsi="Arial" w:cs="Arial"/>
                <w:sz w:val="16"/>
                <w:szCs w:val="16"/>
                <w:lang w:eastAsia="ja-JP"/>
              </w:rPr>
            </w:pPr>
            <w:r w:rsidRPr="00AA2F38">
              <w:rPr>
                <w:rFonts w:ascii="Arial" w:eastAsia="MS Mincho" w:hAnsi="Arial" w:cs="Arial"/>
                <w:sz w:val="16"/>
                <w:szCs w:val="16"/>
                <w:lang w:eastAsia="ja-JP"/>
              </w:rPr>
              <w:t>100,0000</w:t>
            </w:r>
          </w:p>
        </w:tc>
        <w:tc>
          <w:tcPr>
            <w:tcW w:w="816" w:type="pct"/>
            <w:tcBorders>
              <w:top w:val="nil"/>
              <w:left w:val="nil"/>
              <w:bottom w:val="single" w:sz="4" w:space="0" w:color="auto"/>
              <w:right w:val="single" w:sz="4" w:space="0" w:color="auto"/>
            </w:tcBorders>
            <w:shd w:val="clear" w:color="auto" w:fill="auto"/>
          </w:tcPr>
          <w:p w:rsidR="006A12A3" w:rsidRPr="00AA2F38" w:rsidRDefault="006A12A3" w:rsidP="001B487D">
            <w:pPr>
              <w:jc w:val="center"/>
              <w:rPr>
                <w:rFonts w:ascii="Arial" w:eastAsia="MS Mincho" w:hAnsi="Arial" w:cs="Arial"/>
                <w:sz w:val="16"/>
                <w:szCs w:val="16"/>
                <w:lang w:eastAsia="ja-JP"/>
              </w:rPr>
            </w:pPr>
          </w:p>
        </w:tc>
        <w:tc>
          <w:tcPr>
            <w:tcW w:w="905" w:type="pct"/>
            <w:tcBorders>
              <w:top w:val="nil"/>
              <w:left w:val="nil"/>
              <w:bottom w:val="single" w:sz="4" w:space="0" w:color="auto"/>
              <w:right w:val="single" w:sz="4" w:space="0" w:color="auto"/>
            </w:tcBorders>
            <w:shd w:val="clear" w:color="auto" w:fill="auto"/>
          </w:tcPr>
          <w:p w:rsidR="006A12A3" w:rsidRPr="00AA2F38" w:rsidRDefault="006A12A3" w:rsidP="001B487D">
            <w:pPr>
              <w:jc w:val="center"/>
              <w:rPr>
                <w:rFonts w:ascii="Arial" w:eastAsia="MS Mincho" w:hAnsi="Arial" w:cs="Arial"/>
                <w:sz w:val="16"/>
                <w:szCs w:val="16"/>
                <w:lang w:eastAsia="ja-JP"/>
              </w:rPr>
            </w:pPr>
          </w:p>
        </w:tc>
        <w:tc>
          <w:tcPr>
            <w:tcW w:w="905" w:type="pct"/>
            <w:tcBorders>
              <w:top w:val="nil"/>
              <w:left w:val="nil"/>
              <w:bottom w:val="single" w:sz="4" w:space="0" w:color="auto"/>
              <w:right w:val="single" w:sz="4" w:space="0" w:color="auto"/>
            </w:tcBorders>
            <w:shd w:val="clear" w:color="auto" w:fill="auto"/>
          </w:tcPr>
          <w:p w:rsidR="006A12A3" w:rsidRPr="00AA2F38" w:rsidRDefault="006A12A3" w:rsidP="001B487D">
            <w:pPr>
              <w:jc w:val="center"/>
              <w:rPr>
                <w:rFonts w:ascii="Arial" w:eastAsia="MS Mincho" w:hAnsi="Arial" w:cs="Arial"/>
                <w:sz w:val="16"/>
                <w:szCs w:val="16"/>
                <w:lang w:eastAsia="ja-JP"/>
              </w:rPr>
            </w:pPr>
          </w:p>
        </w:tc>
        <w:tc>
          <w:tcPr>
            <w:tcW w:w="858" w:type="pct"/>
            <w:tcBorders>
              <w:top w:val="nil"/>
              <w:left w:val="nil"/>
              <w:bottom w:val="single" w:sz="4" w:space="0" w:color="auto"/>
              <w:right w:val="single" w:sz="4" w:space="0" w:color="auto"/>
            </w:tcBorders>
            <w:shd w:val="clear" w:color="auto" w:fill="auto"/>
          </w:tcPr>
          <w:p w:rsidR="006A12A3" w:rsidRPr="00AA2F38" w:rsidRDefault="006A12A3" w:rsidP="001B487D">
            <w:pPr>
              <w:jc w:val="center"/>
              <w:rPr>
                <w:rFonts w:ascii="Arial" w:eastAsia="MS Mincho" w:hAnsi="Arial" w:cs="Arial"/>
                <w:sz w:val="16"/>
                <w:szCs w:val="16"/>
                <w:lang w:eastAsia="ja-JP"/>
              </w:rPr>
            </w:pPr>
            <w:r w:rsidRPr="00AA2F38">
              <w:rPr>
                <w:rFonts w:ascii="Arial" w:eastAsia="MS Mincho" w:hAnsi="Arial" w:cs="Arial"/>
                <w:sz w:val="16"/>
                <w:szCs w:val="16"/>
                <w:lang w:eastAsia="ja-JP"/>
              </w:rPr>
              <w:t>100,0000</w:t>
            </w:r>
          </w:p>
        </w:tc>
      </w:tr>
      <w:tr w:rsidR="006A12A3" w:rsidRPr="00AA2F38" w:rsidTr="00F222E9">
        <w:trPr>
          <w:cantSplit/>
          <w:trHeight w:val="20"/>
        </w:trPr>
        <w:tc>
          <w:tcPr>
            <w:tcW w:w="518" w:type="pct"/>
            <w:tcBorders>
              <w:top w:val="nil"/>
              <w:left w:val="single" w:sz="4" w:space="0" w:color="auto"/>
              <w:bottom w:val="single" w:sz="4" w:space="0" w:color="auto"/>
              <w:right w:val="single" w:sz="4" w:space="0" w:color="auto"/>
            </w:tcBorders>
            <w:shd w:val="clear" w:color="auto" w:fill="auto"/>
            <w:vAlign w:val="center"/>
          </w:tcPr>
          <w:p w:rsidR="006A12A3" w:rsidRPr="00AA2F38" w:rsidRDefault="006A12A3" w:rsidP="001B487D">
            <w:pPr>
              <w:jc w:val="center"/>
              <w:rPr>
                <w:rFonts w:ascii="Arial" w:eastAsia="MS Mincho" w:hAnsi="Arial" w:cs="Arial"/>
                <w:sz w:val="16"/>
                <w:szCs w:val="16"/>
                <w:lang w:eastAsia="ja-JP"/>
              </w:rPr>
            </w:pPr>
            <w:r w:rsidRPr="00AA2F38">
              <w:rPr>
                <w:rFonts w:ascii="Arial" w:eastAsia="MS Mincho" w:hAnsi="Arial" w:cs="Arial"/>
                <w:sz w:val="16"/>
                <w:szCs w:val="16"/>
                <w:lang w:eastAsia="ja-JP"/>
              </w:rPr>
              <w:t>2020</w:t>
            </w:r>
          </w:p>
        </w:tc>
        <w:tc>
          <w:tcPr>
            <w:tcW w:w="996" w:type="pct"/>
            <w:tcBorders>
              <w:top w:val="nil"/>
              <w:left w:val="nil"/>
              <w:bottom w:val="single" w:sz="4" w:space="0" w:color="auto"/>
              <w:right w:val="single" w:sz="4" w:space="0" w:color="auto"/>
            </w:tcBorders>
            <w:shd w:val="clear" w:color="auto" w:fill="auto"/>
          </w:tcPr>
          <w:p w:rsidR="006A12A3" w:rsidRPr="00AA2F38" w:rsidRDefault="006A12A3" w:rsidP="001B487D">
            <w:pPr>
              <w:jc w:val="center"/>
              <w:rPr>
                <w:rFonts w:ascii="Arial" w:eastAsia="MS Mincho" w:hAnsi="Arial" w:cs="Arial"/>
                <w:sz w:val="16"/>
                <w:szCs w:val="16"/>
                <w:lang w:eastAsia="ja-JP"/>
              </w:rPr>
            </w:pPr>
            <w:r w:rsidRPr="00AA2F38">
              <w:rPr>
                <w:rFonts w:ascii="Arial" w:eastAsia="MS Mincho" w:hAnsi="Arial" w:cs="Arial"/>
                <w:sz w:val="16"/>
                <w:szCs w:val="16"/>
                <w:lang w:eastAsia="ja-JP"/>
              </w:rPr>
              <w:t>100,0000</w:t>
            </w:r>
          </w:p>
        </w:tc>
        <w:tc>
          <w:tcPr>
            <w:tcW w:w="816" w:type="pct"/>
            <w:tcBorders>
              <w:top w:val="nil"/>
              <w:left w:val="nil"/>
              <w:bottom w:val="single" w:sz="4" w:space="0" w:color="auto"/>
              <w:right w:val="single" w:sz="4" w:space="0" w:color="auto"/>
            </w:tcBorders>
            <w:shd w:val="clear" w:color="auto" w:fill="auto"/>
          </w:tcPr>
          <w:p w:rsidR="006A12A3" w:rsidRPr="00AA2F38" w:rsidRDefault="006A12A3" w:rsidP="001B487D">
            <w:pPr>
              <w:jc w:val="center"/>
              <w:rPr>
                <w:rFonts w:ascii="Arial" w:eastAsia="MS Mincho" w:hAnsi="Arial" w:cs="Arial"/>
                <w:sz w:val="16"/>
                <w:szCs w:val="16"/>
                <w:lang w:eastAsia="ja-JP"/>
              </w:rPr>
            </w:pPr>
          </w:p>
        </w:tc>
        <w:tc>
          <w:tcPr>
            <w:tcW w:w="905" w:type="pct"/>
            <w:tcBorders>
              <w:top w:val="nil"/>
              <w:left w:val="nil"/>
              <w:bottom w:val="single" w:sz="4" w:space="0" w:color="auto"/>
              <w:right w:val="single" w:sz="4" w:space="0" w:color="auto"/>
            </w:tcBorders>
            <w:shd w:val="clear" w:color="auto" w:fill="auto"/>
          </w:tcPr>
          <w:p w:rsidR="006A12A3" w:rsidRPr="00AA2F38" w:rsidRDefault="006A12A3" w:rsidP="001B487D">
            <w:pPr>
              <w:jc w:val="center"/>
              <w:rPr>
                <w:rFonts w:ascii="Arial" w:eastAsia="MS Mincho" w:hAnsi="Arial" w:cs="Arial"/>
                <w:sz w:val="16"/>
                <w:szCs w:val="16"/>
                <w:lang w:eastAsia="ja-JP"/>
              </w:rPr>
            </w:pPr>
          </w:p>
        </w:tc>
        <w:tc>
          <w:tcPr>
            <w:tcW w:w="905" w:type="pct"/>
            <w:tcBorders>
              <w:top w:val="nil"/>
              <w:left w:val="nil"/>
              <w:bottom w:val="single" w:sz="4" w:space="0" w:color="auto"/>
              <w:right w:val="single" w:sz="4" w:space="0" w:color="auto"/>
            </w:tcBorders>
            <w:shd w:val="clear" w:color="auto" w:fill="auto"/>
          </w:tcPr>
          <w:p w:rsidR="006A12A3" w:rsidRPr="00AA2F38" w:rsidRDefault="006A12A3" w:rsidP="001B487D">
            <w:pPr>
              <w:jc w:val="center"/>
              <w:rPr>
                <w:rFonts w:ascii="Arial" w:eastAsia="MS Mincho" w:hAnsi="Arial" w:cs="Arial"/>
                <w:sz w:val="16"/>
                <w:szCs w:val="16"/>
                <w:lang w:eastAsia="ja-JP"/>
              </w:rPr>
            </w:pPr>
          </w:p>
        </w:tc>
        <w:tc>
          <w:tcPr>
            <w:tcW w:w="858" w:type="pct"/>
            <w:tcBorders>
              <w:top w:val="nil"/>
              <w:left w:val="nil"/>
              <w:bottom w:val="single" w:sz="4" w:space="0" w:color="auto"/>
              <w:right w:val="single" w:sz="4" w:space="0" w:color="auto"/>
            </w:tcBorders>
            <w:shd w:val="clear" w:color="auto" w:fill="auto"/>
          </w:tcPr>
          <w:p w:rsidR="006A12A3" w:rsidRPr="00AA2F38" w:rsidRDefault="006A12A3" w:rsidP="001B487D">
            <w:pPr>
              <w:jc w:val="center"/>
              <w:rPr>
                <w:rFonts w:ascii="Arial" w:eastAsia="MS Mincho" w:hAnsi="Arial" w:cs="Arial"/>
                <w:sz w:val="16"/>
                <w:szCs w:val="16"/>
                <w:lang w:eastAsia="ja-JP"/>
              </w:rPr>
            </w:pPr>
            <w:r w:rsidRPr="00AA2F38">
              <w:rPr>
                <w:rFonts w:ascii="Arial" w:eastAsia="MS Mincho" w:hAnsi="Arial" w:cs="Arial"/>
                <w:sz w:val="16"/>
                <w:szCs w:val="16"/>
                <w:lang w:eastAsia="ja-JP"/>
              </w:rPr>
              <w:t>100,0000</w:t>
            </w:r>
          </w:p>
        </w:tc>
      </w:tr>
      <w:tr w:rsidR="006A12A3" w:rsidRPr="00AA2F38" w:rsidTr="00F222E9">
        <w:trPr>
          <w:cantSplit/>
          <w:trHeight w:val="20"/>
        </w:trPr>
        <w:tc>
          <w:tcPr>
            <w:tcW w:w="518" w:type="pct"/>
            <w:tcBorders>
              <w:top w:val="nil"/>
              <w:left w:val="single" w:sz="4" w:space="0" w:color="auto"/>
              <w:bottom w:val="single" w:sz="4" w:space="0" w:color="auto"/>
              <w:right w:val="single" w:sz="4" w:space="0" w:color="auto"/>
            </w:tcBorders>
            <w:shd w:val="clear" w:color="auto" w:fill="auto"/>
            <w:vAlign w:val="center"/>
          </w:tcPr>
          <w:p w:rsidR="006A12A3" w:rsidRPr="00AA2F38" w:rsidRDefault="006A12A3" w:rsidP="001B487D">
            <w:pPr>
              <w:jc w:val="center"/>
              <w:rPr>
                <w:rFonts w:ascii="Arial" w:eastAsia="MS Mincho" w:hAnsi="Arial" w:cs="Arial"/>
                <w:sz w:val="16"/>
                <w:szCs w:val="16"/>
                <w:lang w:eastAsia="ja-JP"/>
              </w:rPr>
            </w:pPr>
            <w:r w:rsidRPr="00AA2F38">
              <w:rPr>
                <w:rFonts w:ascii="Arial" w:eastAsia="MS Mincho" w:hAnsi="Arial" w:cs="Arial"/>
                <w:sz w:val="16"/>
                <w:szCs w:val="16"/>
                <w:lang w:eastAsia="ja-JP"/>
              </w:rPr>
              <w:t>2021</w:t>
            </w:r>
          </w:p>
        </w:tc>
        <w:tc>
          <w:tcPr>
            <w:tcW w:w="996" w:type="pct"/>
            <w:tcBorders>
              <w:top w:val="nil"/>
              <w:left w:val="nil"/>
              <w:bottom w:val="single" w:sz="4" w:space="0" w:color="auto"/>
              <w:right w:val="single" w:sz="4" w:space="0" w:color="auto"/>
            </w:tcBorders>
            <w:shd w:val="clear" w:color="auto" w:fill="auto"/>
            <w:vAlign w:val="center"/>
          </w:tcPr>
          <w:p w:rsidR="006A12A3" w:rsidRPr="00AA2F38" w:rsidRDefault="006A12A3" w:rsidP="001B487D">
            <w:pPr>
              <w:jc w:val="center"/>
              <w:rPr>
                <w:rFonts w:ascii="Arial" w:eastAsia="MS Mincho" w:hAnsi="Arial" w:cs="Arial"/>
                <w:sz w:val="16"/>
                <w:szCs w:val="16"/>
                <w:lang w:eastAsia="ja-JP"/>
              </w:rPr>
            </w:pPr>
            <w:r w:rsidRPr="00AA2F38">
              <w:rPr>
                <w:rFonts w:ascii="Arial" w:eastAsia="MS Mincho" w:hAnsi="Arial" w:cs="Arial"/>
                <w:sz w:val="16"/>
                <w:szCs w:val="16"/>
                <w:lang w:eastAsia="ja-JP"/>
              </w:rPr>
              <w:t>100,0000</w:t>
            </w:r>
          </w:p>
        </w:tc>
        <w:tc>
          <w:tcPr>
            <w:tcW w:w="816" w:type="pct"/>
            <w:tcBorders>
              <w:top w:val="nil"/>
              <w:left w:val="nil"/>
              <w:bottom w:val="single" w:sz="4" w:space="0" w:color="auto"/>
              <w:right w:val="single" w:sz="4" w:space="0" w:color="auto"/>
            </w:tcBorders>
            <w:shd w:val="clear" w:color="auto" w:fill="auto"/>
          </w:tcPr>
          <w:p w:rsidR="006A12A3" w:rsidRPr="00AA2F38" w:rsidRDefault="006A12A3" w:rsidP="001B487D">
            <w:pPr>
              <w:jc w:val="center"/>
              <w:rPr>
                <w:rFonts w:ascii="Arial" w:eastAsia="MS Mincho" w:hAnsi="Arial" w:cs="Arial"/>
                <w:sz w:val="16"/>
                <w:szCs w:val="16"/>
                <w:lang w:eastAsia="ja-JP"/>
              </w:rPr>
            </w:pPr>
          </w:p>
        </w:tc>
        <w:tc>
          <w:tcPr>
            <w:tcW w:w="905" w:type="pct"/>
            <w:tcBorders>
              <w:top w:val="nil"/>
              <w:left w:val="nil"/>
              <w:bottom w:val="single" w:sz="4" w:space="0" w:color="auto"/>
              <w:right w:val="single" w:sz="4" w:space="0" w:color="auto"/>
            </w:tcBorders>
            <w:shd w:val="clear" w:color="auto" w:fill="auto"/>
          </w:tcPr>
          <w:p w:rsidR="006A12A3" w:rsidRPr="00AA2F38" w:rsidRDefault="006A12A3" w:rsidP="001B487D">
            <w:pPr>
              <w:rPr>
                <w:rFonts w:ascii="Arial" w:eastAsia="MS Mincho" w:hAnsi="Arial" w:cs="Arial"/>
                <w:sz w:val="16"/>
                <w:szCs w:val="16"/>
                <w:lang w:eastAsia="ja-JP"/>
              </w:rPr>
            </w:pPr>
          </w:p>
        </w:tc>
        <w:tc>
          <w:tcPr>
            <w:tcW w:w="905" w:type="pct"/>
            <w:tcBorders>
              <w:top w:val="nil"/>
              <w:left w:val="nil"/>
              <w:bottom w:val="single" w:sz="4" w:space="0" w:color="auto"/>
              <w:right w:val="single" w:sz="4" w:space="0" w:color="auto"/>
            </w:tcBorders>
            <w:shd w:val="clear" w:color="auto" w:fill="auto"/>
          </w:tcPr>
          <w:p w:rsidR="006A12A3" w:rsidRPr="00AA2F38" w:rsidRDefault="006A12A3" w:rsidP="001B487D">
            <w:pPr>
              <w:rPr>
                <w:rFonts w:ascii="Arial" w:eastAsia="MS Mincho" w:hAnsi="Arial" w:cs="Arial"/>
                <w:sz w:val="16"/>
                <w:szCs w:val="16"/>
                <w:lang w:eastAsia="ja-JP"/>
              </w:rPr>
            </w:pPr>
          </w:p>
        </w:tc>
        <w:tc>
          <w:tcPr>
            <w:tcW w:w="858" w:type="pct"/>
            <w:tcBorders>
              <w:top w:val="nil"/>
              <w:left w:val="nil"/>
              <w:bottom w:val="single" w:sz="4" w:space="0" w:color="auto"/>
              <w:right w:val="single" w:sz="4" w:space="0" w:color="auto"/>
            </w:tcBorders>
            <w:shd w:val="clear" w:color="auto" w:fill="auto"/>
            <w:vAlign w:val="center"/>
          </w:tcPr>
          <w:p w:rsidR="006A12A3" w:rsidRPr="00AA2F38" w:rsidRDefault="006A12A3" w:rsidP="001B487D">
            <w:pPr>
              <w:jc w:val="center"/>
              <w:rPr>
                <w:rFonts w:ascii="Arial" w:eastAsia="MS Mincho" w:hAnsi="Arial" w:cs="Arial"/>
                <w:sz w:val="16"/>
                <w:szCs w:val="16"/>
                <w:lang w:eastAsia="ja-JP"/>
              </w:rPr>
            </w:pPr>
            <w:r w:rsidRPr="00AA2F38">
              <w:rPr>
                <w:rFonts w:ascii="Arial" w:eastAsia="MS Mincho" w:hAnsi="Arial" w:cs="Arial"/>
                <w:sz w:val="16"/>
                <w:szCs w:val="16"/>
                <w:lang w:eastAsia="ja-JP"/>
              </w:rPr>
              <w:t>100,0000</w:t>
            </w:r>
          </w:p>
        </w:tc>
      </w:tr>
      <w:tr w:rsidR="006A12A3" w:rsidRPr="00AA2F38" w:rsidTr="00F222E9">
        <w:trPr>
          <w:cantSplit/>
          <w:trHeight w:val="20"/>
        </w:trPr>
        <w:tc>
          <w:tcPr>
            <w:tcW w:w="518" w:type="pct"/>
            <w:tcBorders>
              <w:top w:val="nil"/>
              <w:left w:val="single" w:sz="4" w:space="0" w:color="auto"/>
              <w:bottom w:val="single" w:sz="4" w:space="0" w:color="auto"/>
              <w:right w:val="single" w:sz="4" w:space="0" w:color="auto"/>
            </w:tcBorders>
            <w:shd w:val="clear" w:color="auto" w:fill="auto"/>
            <w:vAlign w:val="center"/>
          </w:tcPr>
          <w:p w:rsidR="006A12A3" w:rsidRPr="00AA2F38" w:rsidRDefault="006A12A3" w:rsidP="001B487D">
            <w:pPr>
              <w:rPr>
                <w:rFonts w:ascii="Arial" w:eastAsia="MS Mincho" w:hAnsi="Arial" w:cs="Arial"/>
                <w:b/>
                <w:sz w:val="16"/>
                <w:szCs w:val="16"/>
                <w:lang w:eastAsia="ja-JP"/>
              </w:rPr>
            </w:pPr>
            <w:r w:rsidRPr="00AA2F38">
              <w:rPr>
                <w:rFonts w:ascii="Arial" w:eastAsia="MS Mincho" w:hAnsi="Arial" w:cs="Arial"/>
                <w:b/>
                <w:sz w:val="16"/>
                <w:szCs w:val="16"/>
                <w:lang w:eastAsia="ja-JP"/>
              </w:rPr>
              <w:t>Всего</w:t>
            </w:r>
          </w:p>
        </w:tc>
        <w:tc>
          <w:tcPr>
            <w:tcW w:w="996" w:type="pct"/>
            <w:tcBorders>
              <w:top w:val="nil"/>
              <w:left w:val="nil"/>
              <w:bottom w:val="single" w:sz="4" w:space="0" w:color="auto"/>
              <w:right w:val="single" w:sz="4" w:space="0" w:color="auto"/>
            </w:tcBorders>
            <w:shd w:val="clear" w:color="auto" w:fill="auto"/>
            <w:vAlign w:val="center"/>
          </w:tcPr>
          <w:p w:rsidR="006A12A3" w:rsidRPr="00AA2F38" w:rsidRDefault="006A12A3" w:rsidP="001B487D">
            <w:pPr>
              <w:jc w:val="center"/>
              <w:rPr>
                <w:rFonts w:ascii="Arial" w:eastAsia="MS Mincho" w:hAnsi="Arial" w:cs="Arial"/>
                <w:b/>
                <w:sz w:val="16"/>
                <w:szCs w:val="16"/>
                <w:lang w:eastAsia="ja-JP"/>
              </w:rPr>
            </w:pPr>
            <w:r w:rsidRPr="00AA2F38">
              <w:rPr>
                <w:rFonts w:ascii="Arial" w:eastAsia="MS Mincho" w:hAnsi="Arial" w:cs="Arial"/>
                <w:b/>
                <w:sz w:val="16"/>
                <w:szCs w:val="16"/>
                <w:lang w:eastAsia="ja-JP"/>
              </w:rPr>
              <w:t>997,6410</w:t>
            </w:r>
          </w:p>
        </w:tc>
        <w:tc>
          <w:tcPr>
            <w:tcW w:w="816" w:type="pct"/>
            <w:tcBorders>
              <w:top w:val="nil"/>
              <w:left w:val="nil"/>
              <w:bottom w:val="single" w:sz="4" w:space="0" w:color="auto"/>
              <w:right w:val="single" w:sz="4" w:space="0" w:color="auto"/>
            </w:tcBorders>
            <w:shd w:val="clear" w:color="auto" w:fill="auto"/>
          </w:tcPr>
          <w:p w:rsidR="006A12A3" w:rsidRPr="00AA2F38" w:rsidRDefault="006A12A3" w:rsidP="001B487D">
            <w:pPr>
              <w:jc w:val="center"/>
              <w:rPr>
                <w:rFonts w:ascii="Arial" w:eastAsia="MS Mincho" w:hAnsi="Arial" w:cs="Arial"/>
                <w:b/>
                <w:sz w:val="16"/>
                <w:szCs w:val="16"/>
                <w:lang w:eastAsia="ja-JP"/>
              </w:rPr>
            </w:pPr>
            <w:r w:rsidRPr="00AA2F38">
              <w:rPr>
                <w:rFonts w:ascii="Arial" w:eastAsia="MS Mincho" w:hAnsi="Arial" w:cs="Arial"/>
                <w:b/>
                <w:sz w:val="16"/>
                <w:szCs w:val="16"/>
                <w:lang w:eastAsia="ja-JP"/>
              </w:rPr>
              <w:t>34,0000</w:t>
            </w:r>
          </w:p>
        </w:tc>
        <w:tc>
          <w:tcPr>
            <w:tcW w:w="905" w:type="pct"/>
            <w:tcBorders>
              <w:top w:val="nil"/>
              <w:left w:val="nil"/>
              <w:bottom w:val="single" w:sz="4" w:space="0" w:color="auto"/>
              <w:right w:val="single" w:sz="4" w:space="0" w:color="auto"/>
            </w:tcBorders>
            <w:shd w:val="clear" w:color="auto" w:fill="auto"/>
          </w:tcPr>
          <w:p w:rsidR="006A12A3" w:rsidRPr="00AA2F38" w:rsidRDefault="006A12A3" w:rsidP="001B487D">
            <w:pPr>
              <w:rPr>
                <w:rFonts w:ascii="Arial" w:eastAsia="MS Mincho" w:hAnsi="Arial" w:cs="Arial"/>
                <w:b/>
                <w:sz w:val="16"/>
                <w:szCs w:val="16"/>
                <w:lang w:eastAsia="ja-JP"/>
              </w:rPr>
            </w:pPr>
          </w:p>
        </w:tc>
        <w:tc>
          <w:tcPr>
            <w:tcW w:w="905" w:type="pct"/>
            <w:tcBorders>
              <w:top w:val="nil"/>
              <w:left w:val="nil"/>
              <w:bottom w:val="single" w:sz="4" w:space="0" w:color="auto"/>
              <w:right w:val="single" w:sz="4" w:space="0" w:color="auto"/>
            </w:tcBorders>
            <w:shd w:val="clear" w:color="auto" w:fill="auto"/>
          </w:tcPr>
          <w:p w:rsidR="006A12A3" w:rsidRPr="00AA2F38" w:rsidRDefault="006A12A3" w:rsidP="001B487D">
            <w:pPr>
              <w:rPr>
                <w:rFonts w:ascii="Arial" w:eastAsia="MS Mincho" w:hAnsi="Arial" w:cs="Arial"/>
                <w:b/>
                <w:sz w:val="16"/>
                <w:szCs w:val="16"/>
                <w:lang w:eastAsia="ja-JP"/>
              </w:rPr>
            </w:pPr>
          </w:p>
        </w:tc>
        <w:tc>
          <w:tcPr>
            <w:tcW w:w="858" w:type="pct"/>
            <w:tcBorders>
              <w:top w:val="nil"/>
              <w:left w:val="nil"/>
              <w:bottom w:val="single" w:sz="4" w:space="0" w:color="auto"/>
              <w:right w:val="single" w:sz="4" w:space="0" w:color="auto"/>
            </w:tcBorders>
            <w:shd w:val="clear" w:color="auto" w:fill="auto"/>
            <w:vAlign w:val="center"/>
          </w:tcPr>
          <w:p w:rsidR="006A12A3" w:rsidRPr="00AA2F38" w:rsidRDefault="006A12A3" w:rsidP="001B487D">
            <w:pPr>
              <w:jc w:val="center"/>
              <w:rPr>
                <w:rFonts w:ascii="Arial" w:eastAsia="MS Mincho" w:hAnsi="Arial" w:cs="Arial"/>
                <w:b/>
                <w:sz w:val="16"/>
                <w:szCs w:val="16"/>
                <w:lang w:eastAsia="ja-JP"/>
              </w:rPr>
            </w:pPr>
            <w:r w:rsidRPr="00AA2F38">
              <w:rPr>
                <w:rFonts w:ascii="Arial" w:eastAsia="MS Mincho" w:hAnsi="Arial" w:cs="Arial"/>
                <w:b/>
                <w:sz w:val="16"/>
                <w:szCs w:val="16"/>
                <w:lang w:eastAsia="ja-JP"/>
              </w:rPr>
              <w:t>1031,6410</w:t>
            </w:r>
          </w:p>
        </w:tc>
      </w:tr>
    </w:tbl>
    <w:p w:rsidR="006A12A3" w:rsidRPr="00AA2F38" w:rsidRDefault="006A12A3" w:rsidP="001B487D">
      <w:pPr>
        <w:tabs>
          <w:tab w:val="left" w:pos="851"/>
        </w:tabs>
        <w:rPr>
          <w:rFonts w:ascii="Arial" w:eastAsia="MS Mincho" w:hAnsi="Arial" w:cs="Arial"/>
          <w:sz w:val="16"/>
          <w:szCs w:val="16"/>
          <w:lang w:eastAsia="ja-JP"/>
        </w:rPr>
      </w:pPr>
      <w:r w:rsidRPr="00AA2F38">
        <w:rPr>
          <w:rFonts w:ascii="Arial" w:eastAsia="MS Mincho" w:hAnsi="Arial" w:cs="Arial"/>
          <w:sz w:val="16"/>
          <w:szCs w:val="16"/>
          <w:lang w:eastAsia="ja-JP"/>
        </w:rPr>
        <w:t>5. Ожидаемые конечные результаты реализации подпрограммы:</w:t>
      </w:r>
    </w:p>
    <w:p w:rsidR="006A12A3" w:rsidRPr="00AA2F38" w:rsidRDefault="006A12A3" w:rsidP="001B487D">
      <w:pPr>
        <w:tabs>
          <w:tab w:val="left" w:pos="1080"/>
        </w:tabs>
        <w:jc w:val="both"/>
        <w:rPr>
          <w:rFonts w:ascii="Arial" w:eastAsia="MS Mincho" w:hAnsi="Arial" w:cs="Arial"/>
          <w:sz w:val="16"/>
          <w:szCs w:val="16"/>
          <w:lang w:eastAsia="ja-JP"/>
        </w:rPr>
      </w:pPr>
      <w:r w:rsidRPr="00AA2F38">
        <w:rPr>
          <w:rFonts w:ascii="Arial" w:eastAsia="MS Mincho" w:hAnsi="Arial" w:cs="Arial"/>
          <w:sz w:val="16"/>
          <w:szCs w:val="16"/>
          <w:lang w:eastAsia="ja-JP"/>
        </w:rPr>
        <w:t xml:space="preserve">удельный вес расходов бюджета </w:t>
      </w:r>
      <w:r w:rsidRPr="00AA2F38">
        <w:rPr>
          <w:rFonts w:ascii="Arial" w:hAnsi="Arial" w:cs="Arial"/>
          <w:color w:val="000000"/>
          <w:sz w:val="16"/>
          <w:szCs w:val="16"/>
        </w:rPr>
        <w:t>муниципального района</w:t>
      </w:r>
      <w:r w:rsidRPr="00AA2F38">
        <w:rPr>
          <w:rFonts w:ascii="Arial" w:eastAsia="MS Mincho" w:hAnsi="Arial" w:cs="Arial"/>
          <w:sz w:val="16"/>
          <w:szCs w:val="16"/>
          <w:lang w:eastAsia="ja-JP"/>
        </w:rPr>
        <w:t xml:space="preserve">, формируемых в рамках </w:t>
      </w:r>
      <w:r w:rsidRPr="00AA2F38">
        <w:rPr>
          <w:rFonts w:ascii="Arial" w:hAnsi="Arial" w:cs="Arial"/>
          <w:color w:val="000000"/>
          <w:sz w:val="16"/>
          <w:szCs w:val="16"/>
        </w:rPr>
        <w:t xml:space="preserve">муниципальных </w:t>
      </w:r>
      <w:r w:rsidRPr="00AA2F38">
        <w:rPr>
          <w:rFonts w:ascii="Arial" w:eastAsia="MS Mincho" w:hAnsi="Arial" w:cs="Arial"/>
          <w:sz w:val="16"/>
          <w:szCs w:val="16"/>
          <w:lang w:eastAsia="ja-JP"/>
        </w:rPr>
        <w:t xml:space="preserve">программ </w:t>
      </w:r>
      <w:r w:rsidRPr="00AA2F38">
        <w:rPr>
          <w:rFonts w:ascii="Arial" w:hAnsi="Arial" w:cs="Arial"/>
          <w:color w:val="000000"/>
          <w:sz w:val="16"/>
          <w:szCs w:val="16"/>
        </w:rPr>
        <w:t>муниципального района</w:t>
      </w:r>
      <w:r w:rsidRPr="00AA2F38">
        <w:rPr>
          <w:rFonts w:ascii="Arial" w:eastAsia="MS Mincho" w:hAnsi="Arial" w:cs="Arial"/>
          <w:sz w:val="16"/>
          <w:szCs w:val="16"/>
          <w:lang w:eastAsia="ja-JP"/>
        </w:rPr>
        <w:t>, в общем объ</w:t>
      </w:r>
      <w:r w:rsidRPr="00AA2F38">
        <w:rPr>
          <w:rFonts w:ascii="Arial" w:eastAsia="MS Mincho" w:hAnsi="Arial" w:cs="Arial"/>
          <w:sz w:val="16"/>
          <w:szCs w:val="16"/>
          <w:lang w:eastAsia="ja-JP"/>
        </w:rPr>
        <w:t>е</w:t>
      </w:r>
      <w:r w:rsidRPr="00AA2F38">
        <w:rPr>
          <w:rFonts w:ascii="Arial" w:eastAsia="MS Mincho" w:hAnsi="Arial" w:cs="Arial"/>
          <w:sz w:val="16"/>
          <w:szCs w:val="16"/>
          <w:lang w:eastAsia="ja-JP"/>
        </w:rPr>
        <w:t xml:space="preserve">ме расходов бюджета </w:t>
      </w:r>
      <w:r w:rsidRPr="00AA2F38">
        <w:rPr>
          <w:rFonts w:ascii="Arial" w:hAnsi="Arial" w:cs="Arial"/>
          <w:color w:val="000000"/>
          <w:sz w:val="16"/>
          <w:szCs w:val="16"/>
        </w:rPr>
        <w:t>мун</w:t>
      </w:r>
      <w:r w:rsidRPr="00AA2F38">
        <w:rPr>
          <w:rFonts w:ascii="Arial" w:hAnsi="Arial" w:cs="Arial"/>
          <w:color w:val="000000"/>
          <w:sz w:val="16"/>
          <w:szCs w:val="16"/>
        </w:rPr>
        <w:t>и</w:t>
      </w:r>
      <w:r w:rsidRPr="00AA2F38">
        <w:rPr>
          <w:rFonts w:ascii="Arial" w:hAnsi="Arial" w:cs="Arial"/>
          <w:color w:val="000000"/>
          <w:sz w:val="16"/>
          <w:szCs w:val="16"/>
        </w:rPr>
        <w:t>ципального района</w:t>
      </w:r>
      <w:r w:rsidRPr="00AA2F38">
        <w:rPr>
          <w:rFonts w:ascii="Arial" w:eastAsia="MS Mincho" w:hAnsi="Arial" w:cs="Arial"/>
          <w:sz w:val="16"/>
          <w:szCs w:val="16"/>
          <w:lang w:eastAsia="ja-JP"/>
        </w:rPr>
        <w:t xml:space="preserve"> увеличится до 95%;</w:t>
      </w:r>
    </w:p>
    <w:p w:rsidR="006A12A3" w:rsidRPr="00AA2F38" w:rsidRDefault="006A12A3" w:rsidP="001B487D">
      <w:pPr>
        <w:tabs>
          <w:tab w:val="left" w:pos="1080"/>
        </w:tabs>
        <w:jc w:val="both"/>
        <w:rPr>
          <w:rFonts w:ascii="Arial" w:eastAsia="MS Mincho" w:hAnsi="Arial" w:cs="Arial"/>
          <w:sz w:val="16"/>
          <w:szCs w:val="16"/>
          <w:lang w:eastAsia="ja-JP"/>
        </w:rPr>
      </w:pPr>
      <w:r w:rsidRPr="00AA2F38">
        <w:rPr>
          <w:rFonts w:ascii="Arial" w:eastAsia="MS Mincho" w:hAnsi="Arial" w:cs="Arial"/>
          <w:sz w:val="16"/>
          <w:szCs w:val="16"/>
          <w:lang w:eastAsia="ja-JP"/>
        </w:rPr>
        <w:t>бюджет</w:t>
      </w:r>
      <w:r w:rsidRPr="00AA2F38">
        <w:rPr>
          <w:rFonts w:ascii="Arial" w:hAnsi="Arial" w:cs="Arial"/>
          <w:color w:val="000000"/>
          <w:sz w:val="16"/>
          <w:szCs w:val="16"/>
        </w:rPr>
        <w:t xml:space="preserve"> муниципального района</w:t>
      </w:r>
      <w:r w:rsidRPr="00AA2F38">
        <w:rPr>
          <w:rFonts w:ascii="Arial" w:eastAsia="MS Mincho" w:hAnsi="Arial" w:cs="Arial"/>
          <w:sz w:val="16"/>
          <w:szCs w:val="16"/>
          <w:lang w:eastAsia="ja-JP"/>
        </w:rPr>
        <w:t xml:space="preserve">, начиная с 2015 года, будет формироваться в структуре </w:t>
      </w:r>
      <w:r w:rsidRPr="00AA2F38">
        <w:rPr>
          <w:rFonts w:ascii="Arial" w:hAnsi="Arial" w:cs="Arial"/>
          <w:color w:val="000000"/>
          <w:sz w:val="16"/>
          <w:szCs w:val="16"/>
        </w:rPr>
        <w:t>муниципального района</w:t>
      </w:r>
      <w:r w:rsidRPr="00AA2F38">
        <w:rPr>
          <w:rFonts w:ascii="Arial" w:eastAsia="MS Mincho" w:hAnsi="Arial" w:cs="Arial"/>
          <w:sz w:val="16"/>
          <w:szCs w:val="16"/>
          <w:lang w:eastAsia="ja-JP"/>
        </w:rPr>
        <w:t xml:space="preserve"> программ </w:t>
      </w:r>
      <w:r w:rsidRPr="00AA2F38">
        <w:rPr>
          <w:rFonts w:ascii="Arial" w:hAnsi="Arial" w:cs="Arial"/>
          <w:color w:val="000000"/>
          <w:sz w:val="16"/>
          <w:szCs w:val="16"/>
        </w:rPr>
        <w:t>муниципального района</w:t>
      </w:r>
      <w:r w:rsidRPr="00AA2F38">
        <w:rPr>
          <w:rFonts w:ascii="Arial" w:eastAsia="MS Mincho" w:hAnsi="Arial" w:cs="Arial"/>
          <w:sz w:val="16"/>
          <w:szCs w:val="16"/>
          <w:lang w:eastAsia="ja-JP"/>
        </w:rPr>
        <w:t>;</w:t>
      </w:r>
    </w:p>
    <w:p w:rsidR="006A12A3" w:rsidRPr="00AA2F38" w:rsidRDefault="006A12A3" w:rsidP="001B487D">
      <w:pPr>
        <w:tabs>
          <w:tab w:val="left" w:pos="1080"/>
        </w:tabs>
        <w:jc w:val="both"/>
        <w:rPr>
          <w:rFonts w:ascii="Arial" w:eastAsia="MS Mincho" w:hAnsi="Arial" w:cs="Arial"/>
          <w:sz w:val="16"/>
          <w:szCs w:val="16"/>
          <w:lang w:eastAsia="ja-JP"/>
        </w:rPr>
      </w:pPr>
      <w:r w:rsidRPr="00AA2F38">
        <w:rPr>
          <w:rFonts w:ascii="Arial" w:eastAsia="MS Mincho" w:hAnsi="Arial" w:cs="Arial"/>
          <w:sz w:val="16"/>
          <w:szCs w:val="16"/>
          <w:lang w:eastAsia="ja-JP"/>
        </w:rPr>
        <w:t xml:space="preserve">уровень долговой нагрузки на бюджет </w:t>
      </w:r>
      <w:r w:rsidRPr="00AA2F38">
        <w:rPr>
          <w:rFonts w:ascii="Arial" w:hAnsi="Arial" w:cs="Arial"/>
          <w:color w:val="000000"/>
          <w:sz w:val="16"/>
          <w:szCs w:val="16"/>
        </w:rPr>
        <w:t>муниципального района</w:t>
      </w:r>
      <w:r w:rsidRPr="00AA2F38">
        <w:rPr>
          <w:rFonts w:ascii="Arial" w:eastAsia="MS Mincho" w:hAnsi="Arial" w:cs="Arial"/>
          <w:sz w:val="16"/>
          <w:szCs w:val="16"/>
          <w:lang w:eastAsia="ja-JP"/>
        </w:rPr>
        <w:t xml:space="preserve"> (отношение объема </w:t>
      </w:r>
      <w:r w:rsidRPr="00AA2F38">
        <w:rPr>
          <w:rFonts w:ascii="Arial" w:hAnsi="Arial" w:cs="Arial"/>
          <w:color w:val="000000"/>
          <w:sz w:val="16"/>
          <w:szCs w:val="16"/>
        </w:rPr>
        <w:t xml:space="preserve">муниципального </w:t>
      </w:r>
      <w:r w:rsidRPr="00AA2F38">
        <w:rPr>
          <w:rFonts w:ascii="Arial" w:eastAsia="MS Mincho" w:hAnsi="Arial" w:cs="Arial"/>
          <w:sz w:val="16"/>
          <w:szCs w:val="16"/>
          <w:lang w:eastAsia="ja-JP"/>
        </w:rPr>
        <w:t xml:space="preserve">долга к общему объему доходов бюджета </w:t>
      </w:r>
      <w:r w:rsidRPr="00AA2F38">
        <w:rPr>
          <w:rFonts w:ascii="Arial" w:hAnsi="Arial" w:cs="Arial"/>
          <w:color w:val="000000"/>
          <w:sz w:val="16"/>
          <w:szCs w:val="16"/>
        </w:rPr>
        <w:t>муниц</w:t>
      </w:r>
      <w:r w:rsidRPr="00AA2F38">
        <w:rPr>
          <w:rFonts w:ascii="Arial" w:hAnsi="Arial" w:cs="Arial"/>
          <w:color w:val="000000"/>
          <w:sz w:val="16"/>
          <w:szCs w:val="16"/>
        </w:rPr>
        <w:t>и</w:t>
      </w:r>
      <w:r w:rsidRPr="00AA2F38">
        <w:rPr>
          <w:rFonts w:ascii="Arial" w:hAnsi="Arial" w:cs="Arial"/>
          <w:color w:val="000000"/>
          <w:sz w:val="16"/>
          <w:szCs w:val="16"/>
        </w:rPr>
        <w:t>пального ра</w:t>
      </w:r>
      <w:r w:rsidRPr="00AA2F38">
        <w:rPr>
          <w:rFonts w:ascii="Arial" w:hAnsi="Arial" w:cs="Arial"/>
          <w:color w:val="000000"/>
          <w:sz w:val="16"/>
          <w:szCs w:val="16"/>
        </w:rPr>
        <w:t>й</w:t>
      </w:r>
      <w:r w:rsidRPr="00AA2F38">
        <w:rPr>
          <w:rFonts w:ascii="Arial" w:hAnsi="Arial" w:cs="Arial"/>
          <w:color w:val="000000"/>
          <w:sz w:val="16"/>
          <w:szCs w:val="16"/>
        </w:rPr>
        <w:t>она</w:t>
      </w:r>
      <w:r w:rsidRPr="00AA2F38">
        <w:rPr>
          <w:rFonts w:ascii="Arial" w:eastAsia="MS Mincho" w:hAnsi="Arial" w:cs="Arial"/>
          <w:sz w:val="16"/>
          <w:szCs w:val="16"/>
          <w:lang w:eastAsia="ja-JP"/>
        </w:rPr>
        <w:t xml:space="preserve"> без учета безвозмездных поступлений) сократится до 40%.</w:t>
      </w:r>
    </w:p>
    <w:tbl>
      <w:tblPr>
        <w:tblW w:w="4976" w:type="pct"/>
        <w:tblInd w:w="28" w:type="dxa"/>
        <w:tblLayout w:type="fixed"/>
        <w:tblLook w:val="04A0"/>
      </w:tblPr>
      <w:tblGrid>
        <w:gridCol w:w="242"/>
        <w:gridCol w:w="140"/>
        <w:gridCol w:w="3040"/>
        <w:gridCol w:w="442"/>
        <w:gridCol w:w="976"/>
        <w:gridCol w:w="583"/>
        <w:gridCol w:w="1550"/>
        <w:gridCol w:w="706"/>
        <w:gridCol w:w="453"/>
        <w:gridCol w:w="521"/>
        <w:gridCol w:w="521"/>
        <w:gridCol w:w="521"/>
        <w:gridCol w:w="521"/>
        <w:gridCol w:w="521"/>
        <w:gridCol w:w="407"/>
        <w:gridCol w:w="93"/>
        <w:gridCol w:w="183"/>
        <w:gridCol w:w="148"/>
      </w:tblGrid>
      <w:tr w:rsidR="006A12A3" w:rsidRPr="00AA2F38" w:rsidTr="00F222E9">
        <w:trPr>
          <w:gridBefore w:val="1"/>
          <w:gridAfter w:val="1"/>
          <w:wBefore w:w="105" w:type="pct"/>
          <w:wAfter w:w="64" w:type="pct"/>
          <w:trHeight w:val="20"/>
        </w:trPr>
        <w:tc>
          <w:tcPr>
            <w:tcW w:w="4831" w:type="pct"/>
            <w:gridSpan w:val="16"/>
            <w:shd w:val="clear" w:color="auto" w:fill="auto"/>
            <w:tcMar>
              <w:left w:w="0" w:type="dxa"/>
              <w:right w:w="0" w:type="dxa"/>
            </w:tcMar>
            <w:vAlign w:val="bottom"/>
          </w:tcPr>
          <w:p w:rsidR="006A12A3" w:rsidRPr="00AA2F38" w:rsidRDefault="006A12A3" w:rsidP="001B487D">
            <w:pPr>
              <w:jc w:val="center"/>
              <w:outlineLvl w:val="0"/>
              <w:rPr>
                <w:rFonts w:ascii="Arial" w:hAnsi="Arial" w:cs="Arial"/>
                <w:b/>
                <w:color w:val="000000"/>
                <w:sz w:val="16"/>
                <w:szCs w:val="16"/>
              </w:rPr>
            </w:pPr>
            <w:r w:rsidRPr="00AA2F38">
              <w:rPr>
                <w:rFonts w:ascii="Arial" w:hAnsi="Arial" w:cs="Arial"/>
                <w:b/>
                <w:color w:val="000000"/>
                <w:sz w:val="16"/>
                <w:szCs w:val="16"/>
              </w:rPr>
              <w:t>Мероприятия подпрограммы</w:t>
            </w:r>
          </w:p>
        </w:tc>
      </w:tr>
      <w:tr w:rsidR="006A12A3" w:rsidRPr="00AA2F38" w:rsidTr="00F222E9">
        <w:trPr>
          <w:gridBefore w:val="1"/>
          <w:gridAfter w:val="1"/>
          <w:wBefore w:w="105" w:type="pct"/>
          <w:wAfter w:w="64" w:type="pct"/>
          <w:trHeight w:val="20"/>
        </w:trPr>
        <w:tc>
          <w:tcPr>
            <w:tcW w:w="4831" w:type="pct"/>
            <w:gridSpan w:val="16"/>
            <w:shd w:val="clear" w:color="auto" w:fill="auto"/>
            <w:tcMar>
              <w:left w:w="0" w:type="dxa"/>
              <w:right w:w="0" w:type="dxa"/>
            </w:tcMar>
          </w:tcPr>
          <w:p w:rsidR="006A12A3" w:rsidRPr="00AA2F38" w:rsidRDefault="006A12A3" w:rsidP="001B487D">
            <w:pPr>
              <w:jc w:val="center"/>
              <w:rPr>
                <w:rFonts w:ascii="Arial" w:hAnsi="Arial" w:cs="Arial"/>
                <w:b/>
                <w:sz w:val="16"/>
                <w:szCs w:val="16"/>
              </w:rPr>
            </w:pPr>
            <w:r w:rsidRPr="00AA2F38">
              <w:rPr>
                <w:rFonts w:ascii="Arial" w:hAnsi="Arial" w:cs="Arial"/>
                <w:b/>
                <w:color w:val="000000"/>
                <w:sz w:val="16"/>
                <w:szCs w:val="16"/>
              </w:rPr>
              <w:t>«Повышение эффективности бюджетных расходов Валдайского муниципального района»</w:t>
            </w:r>
          </w:p>
        </w:tc>
      </w:tr>
      <w:tr w:rsidR="006A12A3" w:rsidRPr="00AA2F38" w:rsidTr="00F222E9">
        <w:trPr>
          <w:cantSplit/>
          <w:trHeight w:val="20"/>
        </w:trPr>
        <w:tc>
          <w:tcPr>
            <w:tcW w:w="166" w:type="pct"/>
            <w:gridSpan w:val="2"/>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tcPr>
          <w:p w:rsidR="006A12A3" w:rsidRPr="00AA2F38" w:rsidRDefault="006A12A3" w:rsidP="001B487D">
            <w:pPr>
              <w:jc w:val="center"/>
              <w:rPr>
                <w:rFonts w:ascii="Arial" w:hAnsi="Arial" w:cs="Arial"/>
                <w:b/>
                <w:color w:val="000000"/>
                <w:sz w:val="16"/>
                <w:szCs w:val="16"/>
              </w:rPr>
            </w:pPr>
            <w:r w:rsidRPr="00AA2F38">
              <w:rPr>
                <w:rFonts w:ascii="Arial" w:hAnsi="Arial" w:cs="Arial"/>
                <w:b/>
                <w:color w:val="000000"/>
                <w:sz w:val="16"/>
                <w:szCs w:val="16"/>
              </w:rPr>
              <w:t xml:space="preserve">№ </w:t>
            </w:r>
            <w:proofErr w:type="spellStart"/>
            <w:r w:rsidRPr="00AA2F38">
              <w:rPr>
                <w:rFonts w:ascii="Arial" w:hAnsi="Arial" w:cs="Arial"/>
                <w:b/>
                <w:color w:val="000000"/>
                <w:sz w:val="16"/>
                <w:szCs w:val="16"/>
              </w:rPr>
              <w:t>п</w:t>
            </w:r>
            <w:proofErr w:type="spellEnd"/>
            <w:r w:rsidRPr="00AA2F38">
              <w:rPr>
                <w:rFonts w:ascii="Arial" w:hAnsi="Arial" w:cs="Arial"/>
                <w:b/>
                <w:color w:val="000000"/>
                <w:sz w:val="16"/>
                <w:szCs w:val="16"/>
              </w:rPr>
              <w:t>/</w:t>
            </w:r>
            <w:proofErr w:type="spellStart"/>
            <w:r w:rsidRPr="00AA2F38">
              <w:rPr>
                <w:rFonts w:ascii="Arial" w:hAnsi="Arial" w:cs="Arial"/>
                <w:b/>
                <w:color w:val="000000"/>
                <w:sz w:val="16"/>
                <w:szCs w:val="16"/>
              </w:rPr>
              <w:t>п</w:t>
            </w:r>
            <w:proofErr w:type="spellEnd"/>
          </w:p>
        </w:tc>
        <w:tc>
          <w:tcPr>
            <w:tcW w:w="1505" w:type="pct"/>
            <w:gridSpan w:val="2"/>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tcPr>
          <w:p w:rsidR="006A12A3" w:rsidRPr="00AA2F38" w:rsidRDefault="006A12A3" w:rsidP="001B487D">
            <w:pPr>
              <w:jc w:val="center"/>
              <w:rPr>
                <w:rFonts w:ascii="Arial" w:hAnsi="Arial" w:cs="Arial"/>
                <w:b/>
                <w:color w:val="000000"/>
                <w:sz w:val="16"/>
                <w:szCs w:val="16"/>
              </w:rPr>
            </w:pPr>
            <w:r w:rsidRPr="00AA2F38">
              <w:rPr>
                <w:rFonts w:ascii="Arial" w:hAnsi="Arial" w:cs="Arial"/>
                <w:b/>
                <w:color w:val="000000"/>
                <w:sz w:val="16"/>
                <w:szCs w:val="16"/>
              </w:rPr>
              <w:t>Наименование мер</w:t>
            </w:r>
            <w:r w:rsidRPr="00AA2F38">
              <w:rPr>
                <w:rFonts w:ascii="Arial" w:hAnsi="Arial" w:cs="Arial"/>
                <w:b/>
                <w:color w:val="000000"/>
                <w:sz w:val="16"/>
                <w:szCs w:val="16"/>
              </w:rPr>
              <w:t>о</w:t>
            </w:r>
            <w:r w:rsidRPr="00AA2F38">
              <w:rPr>
                <w:rFonts w:ascii="Arial" w:hAnsi="Arial" w:cs="Arial"/>
                <w:b/>
                <w:color w:val="000000"/>
                <w:sz w:val="16"/>
                <w:szCs w:val="16"/>
              </w:rPr>
              <w:t>приятия</w:t>
            </w:r>
          </w:p>
        </w:tc>
        <w:tc>
          <w:tcPr>
            <w:tcW w:w="422" w:type="pct"/>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tcPr>
          <w:p w:rsidR="006A12A3" w:rsidRPr="00AA2F38" w:rsidRDefault="006A12A3" w:rsidP="001B487D">
            <w:pPr>
              <w:jc w:val="center"/>
              <w:rPr>
                <w:rFonts w:ascii="Arial" w:hAnsi="Arial" w:cs="Arial"/>
                <w:b/>
                <w:color w:val="000000"/>
                <w:sz w:val="16"/>
                <w:szCs w:val="16"/>
              </w:rPr>
            </w:pPr>
            <w:r w:rsidRPr="00AA2F38">
              <w:rPr>
                <w:rFonts w:ascii="Arial" w:hAnsi="Arial" w:cs="Arial"/>
                <w:b/>
                <w:color w:val="000000"/>
                <w:sz w:val="16"/>
                <w:szCs w:val="16"/>
              </w:rPr>
              <w:t>Исполн</w:t>
            </w:r>
            <w:r w:rsidRPr="00AA2F38">
              <w:rPr>
                <w:rFonts w:ascii="Arial" w:hAnsi="Arial" w:cs="Arial"/>
                <w:b/>
                <w:color w:val="000000"/>
                <w:sz w:val="16"/>
                <w:szCs w:val="16"/>
              </w:rPr>
              <w:t>и</w:t>
            </w:r>
            <w:r w:rsidRPr="00AA2F38">
              <w:rPr>
                <w:rFonts w:ascii="Arial" w:hAnsi="Arial" w:cs="Arial"/>
                <w:b/>
                <w:color w:val="000000"/>
                <w:sz w:val="16"/>
                <w:szCs w:val="16"/>
              </w:rPr>
              <w:t>тель</w:t>
            </w:r>
          </w:p>
        </w:tc>
        <w:tc>
          <w:tcPr>
            <w:tcW w:w="252" w:type="pct"/>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tcPr>
          <w:p w:rsidR="006A12A3" w:rsidRPr="00AA2F38" w:rsidRDefault="006A12A3" w:rsidP="001B487D">
            <w:pPr>
              <w:jc w:val="center"/>
              <w:rPr>
                <w:rFonts w:ascii="Arial" w:hAnsi="Arial" w:cs="Arial"/>
                <w:b/>
                <w:color w:val="000000"/>
                <w:sz w:val="16"/>
                <w:szCs w:val="16"/>
              </w:rPr>
            </w:pPr>
            <w:r w:rsidRPr="00AA2F38">
              <w:rPr>
                <w:rFonts w:ascii="Arial" w:hAnsi="Arial" w:cs="Arial"/>
                <w:b/>
                <w:color w:val="000000"/>
                <w:sz w:val="16"/>
                <w:szCs w:val="16"/>
              </w:rPr>
              <w:t>Срок</w:t>
            </w:r>
            <w:r w:rsidRPr="00AA2F38">
              <w:rPr>
                <w:rFonts w:ascii="Arial" w:hAnsi="Arial" w:cs="Arial"/>
                <w:b/>
                <w:color w:val="000000"/>
                <w:sz w:val="16"/>
                <w:szCs w:val="16"/>
              </w:rPr>
              <w:br/>
              <w:t>реал</w:t>
            </w:r>
            <w:r w:rsidRPr="00AA2F38">
              <w:rPr>
                <w:rFonts w:ascii="Arial" w:hAnsi="Arial" w:cs="Arial"/>
                <w:b/>
                <w:color w:val="000000"/>
                <w:sz w:val="16"/>
                <w:szCs w:val="16"/>
              </w:rPr>
              <w:t>и</w:t>
            </w:r>
            <w:r w:rsidRPr="00AA2F38">
              <w:rPr>
                <w:rFonts w:ascii="Arial" w:hAnsi="Arial" w:cs="Arial"/>
                <w:b/>
                <w:color w:val="000000"/>
                <w:sz w:val="16"/>
                <w:szCs w:val="16"/>
              </w:rPr>
              <w:t>зации</w:t>
            </w:r>
          </w:p>
        </w:tc>
        <w:tc>
          <w:tcPr>
            <w:tcW w:w="670" w:type="pct"/>
            <w:vMerge w:val="restart"/>
            <w:tcBorders>
              <w:top w:val="single" w:sz="4" w:space="0" w:color="auto"/>
              <w:left w:val="single" w:sz="4" w:space="0" w:color="auto"/>
              <w:bottom w:val="single" w:sz="4" w:space="0" w:color="000000"/>
              <w:right w:val="nil"/>
            </w:tcBorders>
            <w:shd w:val="clear" w:color="auto" w:fill="auto"/>
            <w:tcMar>
              <w:left w:w="0" w:type="dxa"/>
              <w:right w:w="0" w:type="dxa"/>
            </w:tcMar>
            <w:vAlign w:val="center"/>
          </w:tcPr>
          <w:p w:rsidR="006A12A3" w:rsidRPr="00AA2F38" w:rsidRDefault="006A12A3" w:rsidP="001B487D">
            <w:pPr>
              <w:jc w:val="center"/>
              <w:rPr>
                <w:rFonts w:ascii="Arial" w:hAnsi="Arial" w:cs="Arial"/>
                <w:b/>
                <w:color w:val="000000"/>
                <w:sz w:val="16"/>
                <w:szCs w:val="16"/>
              </w:rPr>
            </w:pPr>
            <w:r w:rsidRPr="00AA2F38">
              <w:rPr>
                <w:rFonts w:ascii="Arial" w:hAnsi="Arial" w:cs="Arial"/>
                <w:b/>
                <w:color w:val="000000"/>
                <w:sz w:val="16"/>
                <w:szCs w:val="16"/>
              </w:rPr>
              <w:t>Целевой показ</w:t>
            </w:r>
            <w:r w:rsidRPr="00AA2F38">
              <w:rPr>
                <w:rFonts w:ascii="Arial" w:hAnsi="Arial" w:cs="Arial"/>
                <w:b/>
                <w:color w:val="000000"/>
                <w:sz w:val="16"/>
                <w:szCs w:val="16"/>
              </w:rPr>
              <w:t>а</w:t>
            </w:r>
            <w:r w:rsidRPr="00AA2F38">
              <w:rPr>
                <w:rFonts w:ascii="Arial" w:hAnsi="Arial" w:cs="Arial"/>
                <w:b/>
                <w:color w:val="000000"/>
                <w:sz w:val="16"/>
                <w:szCs w:val="16"/>
              </w:rPr>
              <w:t>тель (номер цел</w:t>
            </w:r>
            <w:r w:rsidRPr="00AA2F38">
              <w:rPr>
                <w:rFonts w:ascii="Arial" w:hAnsi="Arial" w:cs="Arial"/>
                <w:b/>
                <w:color w:val="000000"/>
                <w:sz w:val="16"/>
                <w:szCs w:val="16"/>
              </w:rPr>
              <w:t>е</w:t>
            </w:r>
            <w:r w:rsidRPr="00AA2F38">
              <w:rPr>
                <w:rFonts w:ascii="Arial" w:hAnsi="Arial" w:cs="Arial"/>
                <w:b/>
                <w:color w:val="000000"/>
                <w:sz w:val="16"/>
                <w:szCs w:val="16"/>
              </w:rPr>
              <w:t>вого показат</w:t>
            </w:r>
            <w:r w:rsidRPr="00AA2F38">
              <w:rPr>
                <w:rFonts w:ascii="Arial" w:hAnsi="Arial" w:cs="Arial"/>
                <w:b/>
                <w:color w:val="000000"/>
                <w:sz w:val="16"/>
                <w:szCs w:val="16"/>
              </w:rPr>
              <w:t>е</w:t>
            </w:r>
            <w:r w:rsidRPr="00AA2F38">
              <w:rPr>
                <w:rFonts w:ascii="Arial" w:hAnsi="Arial" w:cs="Arial"/>
                <w:b/>
                <w:color w:val="000000"/>
                <w:sz w:val="16"/>
                <w:szCs w:val="16"/>
              </w:rPr>
              <w:t>ля из паспорта подпр</w:t>
            </w:r>
            <w:r w:rsidRPr="00AA2F38">
              <w:rPr>
                <w:rFonts w:ascii="Arial" w:hAnsi="Arial" w:cs="Arial"/>
                <w:b/>
                <w:color w:val="000000"/>
                <w:sz w:val="16"/>
                <w:szCs w:val="16"/>
              </w:rPr>
              <w:t>о</w:t>
            </w:r>
            <w:r w:rsidRPr="00AA2F38">
              <w:rPr>
                <w:rFonts w:ascii="Arial" w:hAnsi="Arial" w:cs="Arial"/>
                <w:b/>
                <w:color w:val="000000"/>
                <w:sz w:val="16"/>
                <w:szCs w:val="16"/>
              </w:rPr>
              <w:t>граммы)</w:t>
            </w:r>
          </w:p>
        </w:tc>
        <w:tc>
          <w:tcPr>
            <w:tcW w:w="305" w:type="pct"/>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tcPr>
          <w:p w:rsidR="006A12A3" w:rsidRPr="00AA2F38" w:rsidRDefault="006A12A3" w:rsidP="001B487D">
            <w:pPr>
              <w:jc w:val="center"/>
              <w:rPr>
                <w:rFonts w:ascii="Arial" w:hAnsi="Arial" w:cs="Arial"/>
                <w:b/>
                <w:color w:val="000000"/>
                <w:sz w:val="16"/>
                <w:szCs w:val="16"/>
              </w:rPr>
            </w:pPr>
            <w:r w:rsidRPr="00AA2F38">
              <w:rPr>
                <w:rFonts w:ascii="Arial" w:hAnsi="Arial" w:cs="Arial"/>
                <w:b/>
                <w:color w:val="000000"/>
                <w:sz w:val="16"/>
                <w:szCs w:val="16"/>
              </w:rPr>
              <w:t>Исто</w:t>
            </w:r>
            <w:r w:rsidRPr="00AA2F38">
              <w:rPr>
                <w:rFonts w:ascii="Arial" w:hAnsi="Arial" w:cs="Arial"/>
                <w:b/>
                <w:color w:val="000000"/>
                <w:sz w:val="16"/>
                <w:szCs w:val="16"/>
              </w:rPr>
              <w:t>ч</w:t>
            </w:r>
            <w:r w:rsidRPr="00AA2F38">
              <w:rPr>
                <w:rFonts w:ascii="Arial" w:hAnsi="Arial" w:cs="Arial"/>
                <w:b/>
                <w:color w:val="000000"/>
                <w:sz w:val="16"/>
                <w:szCs w:val="16"/>
              </w:rPr>
              <w:t>ник</w:t>
            </w:r>
            <w:r w:rsidRPr="00AA2F38">
              <w:rPr>
                <w:rFonts w:ascii="Arial" w:hAnsi="Arial" w:cs="Arial"/>
                <w:b/>
                <w:color w:val="000000"/>
                <w:sz w:val="16"/>
                <w:szCs w:val="16"/>
              </w:rPr>
              <w:br/>
              <w:t>фина</w:t>
            </w:r>
            <w:r w:rsidRPr="00AA2F38">
              <w:rPr>
                <w:rFonts w:ascii="Arial" w:hAnsi="Arial" w:cs="Arial"/>
                <w:b/>
                <w:color w:val="000000"/>
                <w:sz w:val="16"/>
                <w:szCs w:val="16"/>
              </w:rPr>
              <w:t>н</w:t>
            </w:r>
            <w:r w:rsidRPr="00AA2F38">
              <w:rPr>
                <w:rFonts w:ascii="Arial" w:hAnsi="Arial" w:cs="Arial"/>
                <w:b/>
                <w:color w:val="000000"/>
                <w:sz w:val="16"/>
                <w:szCs w:val="16"/>
              </w:rPr>
              <w:t>сиров</w:t>
            </w:r>
            <w:r w:rsidRPr="00AA2F38">
              <w:rPr>
                <w:rFonts w:ascii="Arial" w:hAnsi="Arial" w:cs="Arial"/>
                <w:b/>
                <w:color w:val="000000"/>
                <w:sz w:val="16"/>
                <w:szCs w:val="16"/>
              </w:rPr>
              <w:t>а</w:t>
            </w:r>
            <w:r w:rsidRPr="00AA2F38">
              <w:rPr>
                <w:rFonts w:ascii="Arial" w:hAnsi="Arial" w:cs="Arial"/>
                <w:b/>
                <w:color w:val="000000"/>
                <w:sz w:val="16"/>
                <w:szCs w:val="16"/>
              </w:rPr>
              <w:t>ния</w:t>
            </w:r>
          </w:p>
        </w:tc>
        <w:tc>
          <w:tcPr>
            <w:tcW w:w="1680" w:type="pct"/>
            <w:gridSpan w:val="10"/>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A12A3" w:rsidRPr="00AA2F38" w:rsidRDefault="006A12A3" w:rsidP="001B487D">
            <w:pPr>
              <w:jc w:val="center"/>
              <w:rPr>
                <w:rFonts w:ascii="Arial" w:hAnsi="Arial" w:cs="Arial"/>
                <w:b/>
                <w:color w:val="000000"/>
                <w:sz w:val="16"/>
                <w:szCs w:val="16"/>
              </w:rPr>
            </w:pPr>
            <w:r w:rsidRPr="00AA2F38">
              <w:rPr>
                <w:rFonts w:ascii="Arial" w:hAnsi="Arial" w:cs="Arial"/>
                <w:b/>
                <w:color w:val="000000"/>
                <w:sz w:val="16"/>
                <w:szCs w:val="16"/>
              </w:rPr>
              <w:t>Объем финансирования по годам (тыс. руб.)</w:t>
            </w:r>
          </w:p>
        </w:tc>
      </w:tr>
      <w:tr w:rsidR="006A12A3" w:rsidRPr="00AA2F38" w:rsidTr="00F222E9">
        <w:trPr>
          <w:cantSplit/>
          <w:trHeight w:val="20"/>
        </w:trPr>
        <w:tc>
          <w:tcPr>
            <w:tcW w:w="166" w:type="pct"/>
            <w:gridSpan w:val="2"/>
            <w:vMerge/>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tcPr>
          <w:p w:rsidR="006A12A3" w:rsidRPr="00AA2F38" w:rsidRDefault="006A12A3" w:rsidP="001B487D">
            <w:pPr>
              <w:rPr>
                <w:rFonts w:ascii="Arial" w:hAnsi="Arial" w:cs="Arial"/>
                <w:b/>
                <w:color w:val="000000"/>
                <w:sz w:val="16"/>
                <w:szCs w:val="16"/>
              </w:rPr>
            </w:pPr>
          </w:p>
        </w:tc>
        <w:tc>
          <w:tcPr>
            <w:tcW w:w="1505" w:type="pct"/>
            <w:gridSpan w:val="2"/>
            <w:vMerge/>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tcPr>
          <w:p w:rsidR="006A12A3" w:rsidRPr="00AA2F38" w:rsidRDefault="006A12A3" w:rsidP="001B487D">
            <w:pPr>
              <w:rPr>
                <w:rFonts w:ascii="Arial" w:hAnsi="Arial" w:cs="Arial"/>
                <w:b/>
                <w:color w:val="000000"/>
                <w:sz w:val="16"/>
                <w:szCs w:val="16"/>
              </w:rPr>
            </w:pPr>
          </w:p>
        </w:tc>
        <w:tc>
          <w:tcPr>
            <w:tcW w:w="422" w:type="pct"/>
            <w:vMerge/>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tcPr>
          <w:p w:rsidR="006A12A3" w:rsidRPr="00AA2F38" w:rsidRDefault="006A12A3" w:rsidP="001B487D">
            <w:pPr>
              <w:rPr>
                <w:rFonts w:ascii="Arial" w:hAnsi="Arial" w:cs="Arial"/>
                <w:b/>
                <w:color w:val="000000"/>
                <w:sz w:val="16"/>
                <w:szCs w:val="16"/>
              </w:rPr>
            </w:pPr>
          </w:p>
        </w:tc>
        <w:tc>
          <w:tcPr>
            <w:tcW w:w="252" w:type="pct"/>
            <w:vMerge/>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tcPr>
          <w:p w:rsidR="006A12A3" w:rsidRPr="00AA2F38" w:rsidRDefault="006A12A3" w:rsidP="001B487D">
            <w:pPr>
              <w:rPr>
                <w:rFonts w:ascii="Arial" w:hAnsi="Arial" w:cs="Arial"/>
                <w:b/>
                <w:color w:val="000000"/>
                <w:sz w:val="16"/>
                <w:szCs w:val="16"/>
              </w:rPr>
            </w:pPr>
          </w:p>
        </w:tc>
        <w:tc>
          <w:tcPr>
            <w:tcW w:w="670" w:type="pct"/>
            <w:vMerge/>
            <w:tcBorders>
              <w:top w:val="single" w:sz="4" w:space="0" w:color="auto"/>
              <w:left w:val="single" w:sz="4" w:space="0" w:color="auto"/>
              <w:bottom w:val="single" w:sz="4" w:space="0" w:color="000000"/>
              <w:right w:val="nil"/>
            </w:tcBorders>
            <w:shd w:val="clear" w:color="auto" w:fill="auto"/>
            <w:tcMar>
              <w:left w:w="0" w:type="dxa"/>
              <w:right w:w="0" w:type="dxa"/>
            </w:tcMar>
            <w:vAlign w:val="center"/>
          </w:tcPr>
          <w:p w:rsidR="006A12A3" w:rsidRPr="00AA2F38" w:rsidRDefault="006A12A3" w:rsidP="001B487D">
            <w:pPr>
              <w:rPr>
                <w:rFonts w:ascii="Arial" w:hAnsi="Arial" w:cs="Arial"/>
                <w:b/>
                <w:color w:val="000000"/>
                <w:sz w:val="16"/>
                <w:szCs w:val="16"/>
              </w:rPr>
            </w:pPr>
          </w:p>
        </w:tc>
        <w:tc>
          <w:tcPr>
            <w:tcW w:w="305" w:type="pct"/>
            <w:vMerge/>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tcPr>
          <w:p w:rsidR="006A12A3" w:rsidRPr="00AA2F38" w:rsidRDefault="006A12A3" w:rsidP="001B487D">
            <w:pPr>
              <w:rPr>
                <w:rFonts w:ascii="Arial" w:hAnsi="Arial" w:cs="Arial"/>
                <w:b/>
                <w:color w:val="000000"/>
                <w:sz w:val="16"/>
                <w:szCs w:val="16"/>
              </w:rPr>
            </w:pPr>
          </w:p>
        </w:tc>
        <w:tc>
          <w:tcPr>
            <w:tcW w:w="196" w:type="pct"/>
            <w:tcBorders>
              <w:top w:val="nil"/>
              <w:left w:val="nil"/>
              <w:bottom w:val="single" w:sz="4" w:space="0" w:color="auto"/>
              <w:right w:val="single" w:sz="4" w:space="0" w:color="auto"/>
            </w:tcBorders>
            <w:shd w:val="clear" w:color="auto" w:fill="auto"/>
            <w:tcMar>
              <w:left w:w="0" w:type="dxa"/>
              <w:right w:w="0" w:type="dxa"/>
            </w:tcMar>
            <w:vAlign w:val="center"/>
          </w:tcPr>
          <w:p w:rsidR="006A12A3" w:rsidRPr="00AA2F38" w:rsidRDefault="006A12A3" w:rsidP="001B487D">
            <w:pPr>
              <w:jc w:val="center"/>
              <w:rPr>
                <w:rFonts w:ascii="Arial" w:hAnsi="Arial" w:cs="Arial"/>
                <w:b/>
                <w:color w:val="000000"/>
                <w:sz w:val="16"/>
                <w:szCs w:val="16"/>
              </w:rPr>
            </w:pPr>
            <w:r w:rsidRPr="00AA2F38">
              <w:rPr>
                <w:rFonts w:ascii="Arial" w:hAnsi="Arial" w:cs="Arial"/>
                <w:b/>
                <w:color w:val="000000"/>
                <w:sz w:val="16"/>
                <w:szCs w:val="16"/>
              </w:rPr>
              <w:t>2014</w:t>
            </w:r>
          </w:p>
        </w:tc>
        <w:tc>
          <w:tcPr>
            <w:tcW w:w="225" w:type="pct"/>
            <w:tcBorders>
              <w:top w:val="nil"/>
              <w:left w:val="nil"/>
              <w:bottom w:val="single" w:sz="4" w:space="0" w:color="auto"/>
              <w:right w:val="single" w:sz="4" w:space="0" w:color="auto"/>
            </w:tcBorders>
            <w:shd w:val="clear" w:color="auto" w:fill="auto"/>
            <w:tcMar>
              <w:left w:w="0" w:type="dxa"/>
              <w:right w:w="0" w:type="dxa"/>
            </w:tcMar>
            <w:vAlign w:val="center"/>
          </w:tcPr>
          <w:p w:rsidR="006A12A3" w:rsidRPr="00AA2F38" w:rsidRDefault="006A12A3" w:rsidP="001B487D">
            <w:pPr>
              <w:jc w:val="center"/>
              <w:rPr>
                <w:rFonts w:ascii="Arial" w:hAnsi="Arial" w:cs="Arial"/>
                <w:b/>
                <w:color w:val="000000"/>
                <w:sz w:val="16"/>
                <w:szCs w:val="16"/>
              </w:rPr>
            </w:pPr>
            <w:r w:rsidRPr="00AA2F38">
              <w:rPr>
                <w:rFonts w:ascii="Arial" w:hAnsi="Arial" w:cs="Arial"/>
                <w:b/>
                <w:color w:val="000000"/>
                <w:sz w:val="16"/>
                <w:szCs w:val="16"/>
              </w:rPr>
              <w:t>2015</w:t>
            </w:r>
          </w:p>
        </w:tc>
        <w:tc>
          <w:tcPr>
            <w:tcW w:w="225" w:type="pct"/>
            <w:tcBorders>
              <w:top w:val="nil"/>
              <w:left w:val="nil"/>
              <w:bottom w:val="single" w:sz="4" w:space="0" w:color="auto"/>
              <w:right w:val="single" w:sz="4" w:space="0" w:color="auto"/>
            </w:tcBorders>
            <w:shd w:val="clear" w:color="auto" w:fill="auto"/>
            <w:tcMar>
              <w:left w:w="0" w:type="dxa"/>
              <w:right w:w="0" w:type="dxa"/>
            </w:tcMar>
            <w:vAlign w:val="center"/>
          </w:tcPr>
          <w:p w:rsidR="006A12A3" w:rsidRPr="00AA2F38" w:rsidRDefault="006A12A3" w:rsidP="001B487D">
            <w:pPr>
              <w:jc w:val="center"/>
              <w:rPr>
                <w:rFonts w:ascii="Arial" w:hAnsi="Arial" w:cs="Arial"/>
                <w:b/>
                <w:color w:val="000000"/>
                <w:sz w:val="16"/>
                <w:szCs w:val="16"/>
              </w:rPr>
            </w:pPr>
            <w:r w:rsidRPr="00AA2F38">
              <w:rPr>
                <w:rFonts w:ascii="Arial" w:hAnsi="Arial" w:cs="Arial"/>
                <w:b/>
                <w:color w:val="000000"/>
                <w:sz w:val="16"/>
                <w:szCs w:val="16"/>
              </w:rPr>
              <w:t>2016</w:t>
            </w:r>
          </w:p>
        </w:tc>
        <w:tc>
          <w:tcPr>
            <w:tcW w:w="225" w:type="pct"/>
            <w:tcBorders>
              <w:top w:val="nil"/>
              <w:left w:val="nil"/>
              <w:bottom w:val="single" w:sz="4" w:space="0" w:color="auto"/>
              <w:right w:val="single" w:sz="4" w:space="0" w:color="auto"/>
            </w:tcBorders>
            <w:tcMar>
              <w:left w:w="0" w:type="dxa"/>
              <w:right w:w="0" w:type="dxa"/>
            </w:tcMar>
            <w:vAlign w:val="center"/>
          </w:tcPr>
          <w:p w:rsidR="006A12A3" w:rsidRPr="00AA2F38" w:rsidRDefault="006A12A3" w:rsidP="001B487D">
            <w:pPr>
              <w:jc w:val="center"/>
              <w:rPr>
                <w:rFonts w:ascii="Arial" w:hAnsi="Arial" w:cs="Arial"/>
                <w:b/>
                <w:color w:val="000000"/>
                <w:sz w:val="16"/>
                <w:szCs w:val="16"/>
              </w:rPr>
            </w:pPr>
            <w:r w:rsidRPr="00AA2F38">
              <w:rPr>
                <w:rFonts w:ascii="Arial" w:hAnsi="Arial" w:cs="Arial"/>
                <w:b/>
                <w:color w:val="000000"/>
                <w:sz w:val="16"/>
                <w:szCs w:val="16"/>
              </w:rPr>
              <w:t>2017</w:t>
            </w:r>
          </w:p>
        </w:tc>
        <w:tc>
          <w:tcPr>
            <w:tcW w:w="225" w:type="pct"/>
            <w:tcBorders>
              <w:top w:val="nil"/>
              <w:left w:val="nil"/>
              <w:bottom w:val="single" w:sz="4" w:space="0" w:color="auto"/>
              <w:right w:val="single" w:sz="4" w:space="0" w:color="auto"/>
            </w:tcBorders>
            <w:tcMar>
              <w:left w:w="0" w:type="dxa"/>
              <w:right w:w="0" w:type="dxa"/>
            </w:tcMar>
            <w:vAlign w:val="center"/>
          </w:tcPr>
          <w:p w:rsidR="006A12A3" w:rsidRPr="00AA2F38" w:rsidRDefault="006A12A3" w:rsidP="001B487D">
            <w:pPr>
              <w:jc w:val="center"/>
              <w:rPr>
                <w:rFonts w:ascii="Arial" w:hAnsi="Arial" w:cs="Arial"/>
                <w:b/>
                <w:color w:val="000000"/>
                <w:sz w:val="16"/>
                <w:szCs w:val="16"/>
              </w:rPr>
            </w:pPr>
            <w:r w:rsidRPr="00AA2F38">
              <w:rPr>
                <w:rFonts w:ascii="Arial" w:hAnsi="Arial" w:cs="Arial"/>
                <w:b/>
                <w:color w:val="000000"/>
                <w:sz w:val="16"/>
                <w:szCs w:val="16"/>
              </w:rPr>
              <w:t>2018</w:t>
            </w:r>
          </w:p>
        </w:tc>
        <w:tc>
          <w:tcPr>
            <w:tcW w:w="225" w:type="pct"/>
            <w:tcBorders>
              <w:top w:val="nil"/>
              <w:left w:val="nil"/>
              <w:bottom w:val="single" w:sz="4" w:space="0" w:color="auto"/>
              <w:right w:val="single" w:sz="4" w:space="0" w:color="auto"/>
            </w:tcBorders>
            <w:tcMar>
              <w:left w:w="0" w:type="dxa"/>
              <w:right w:w="0" w:type="dxa"/>
            </w:tcMar>
            <w:vAlign w:val="center"/>
          </w:tcPr>
          <w:p w:rsidR="006A12A3" w:rsidRPr="00AA2F38" w:rsidRDefault="006A12A3" w:rsidP="001B487D">
            <w:pPr>
              <w:jc w:val="center"/>
              <w:rPr>
                <w:rFonts w:ascii="Arial" w:hAnsi="Arial" w:cs="Arial"/>
                <w:b/>
                <w:color w:val="000000"/>
                <w:sz w:val="16"/>
                <w:szCs w:val="16"/>
              </w:rPr>
            </w:pPr>
            <w:r w:rsidRPr="00AA2F38">
              <w:rPr>
                <w:rFonts w:ascii="Arial" w:hAnsi="Arial" w:cs="Arial"/>
                <w:b/>
                <w:color w:val="000000"/>
                <w:sz w:val="16"/>
                <w:szCs w:val="16"/>
              </w:rPr>
              <w:t>2019</w:t>
            </w:r>
          </w:p>
        </w:tc>
        <w:tc>
          <w:tcPr>
            <w:tcW w:w="176" w:type="pct"/>
            <w:tcBorders>
              <w:top w:val="nil"/>
              <w:left w:val="nil"/>
              <w:bottom w:val="single" w:sz="4" w:space="0" w:color="auto"/>
              <w:right w:val="single" w:sz="4" w:space="0" w:color="auto"/>
            </w:tcBorders>
            <w:tcMar>
              <w:left w:w="0" w:type="dxa"/>
              <w:right w:w="0" w:type="dxa"/>
            </w:tcMar>
            <w:vAlign w:val="center"/>
          </w:tcPr>
          <w:p w:rsidR="006A12A3" w:rsidRPr="00AA2F38" w:rsidRDefault="006A12A3" w:rsidP="001B487D">
            <w:pPr>
              <w:jc w:val="center"/>
              <w:rPr>
                <w:rFonts w:ascii="Arial" w:hAnsi="Arial" w:cs="Arial"/>
                <w:b/>
                <w:color w:val="000000"/>
                <w:sz w:val="16"/>
                <w:szCs w:val="16"/>
              </w:rPr>
            </w:pPr>
            <w:r w:rsidRPr="00AA2F38">
              <w:rPr>
                <w:rFonts w:ascii="Arial" w:hAnsi="Arial" w:cs="Arial"/>
                <w:b/>
                <w:color w:val="000000"/>
                <w:sz w:val="16"/>
                <w:szCs w:val="16"/>
              </w:rPr>
              <w:t>2020</w:t>
            </w:r>
          </w:p>
        </w:tc>
        <w:tc>
          <w:tcPr>
            <w:tcW w:w="183" w:type="pct"/>
            <w:gridSpan w:val="3"/>
            <w:tcBorders>
              <w:top w:val="nil"/>
              <w:left w:val="nil"/>
              <w:bottom w:val="single" w:sz="4" w:space="0" w:color="auto"/>
              <w:right w:val="single" w:sz="4" w:space="0" w:color="auto"/>
            </w:tcBorders>
            <w:tcMar>
              <w:left w:w="0" w:type="dxa"/>
              <w:right w:w="0" w:type="dxa"/>
            </w:tcMar>
            <w:vAlign w:val="center"/>
          </w:tcPr>
          <w:p w:rsidR="006A12A3" w:rsidRPr="00AA2F38" w:rsidRDefault="006A12A3" w:rsidP="001B487D">
            <w:pPr>
              <w:jc w:val="center"/>
              <w:rPr>
                <w:rFonts w:ascii="Arial" w:hAnsi="Arial" w:cs="Arial"/>
                <w:b/>
                <w:color w:val="000000"/>
                <w:sz w:val="16"/>
                <w:szCs w:val="16"/>
              </w:rPr>
            </w:pPr>
            <w:r w:rsidRPr="00AA2F38">
              <w:rPr>
                <w:rFonts w:ascii="Arial" w:hAnsi="Arial" w:cs="Arial"/>
                <w:b/>
                <w:color w:val="000000"/>
                <w:sz w:val="16"/>
                <w:szCs w:val="16"/>
              </w:rPr>
              <w:t>2021</w:t>
            </w:r>
          </w:p>
        </w:tc>
      </w:tr>
      <w:tr w:rsidR="006A12A3" w:rsidRPr="00AA2F38"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blHeader/>
        </w:trPr>
        <w:tc>
          <w:tcPr>
            <w:tcW w:w="166" w:type="pct"/>
            <w:gridSpan w:val="2"/>
            <w:shd w:val="clear" w:color="auto" w:fill="auto"/>
            <w:tcMar>
              <w:left w:w="0" w:type="dxa"/>
              <w:right w:w="0" w:type="dxa"/>
            </w:tcMar>
            <w:vAlign w:val="cente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1</w:t>
            </w:r>
          </w:p>
        </w:tc>
        <w:tc>
          <w:tcPr>
            <w:tcW w:w="1505" w:type="pct"/>
            <w:gridSpan w:val="2"/>
            <w:shd w:val="clear" w:color="auto" w:fill="auto"/>
            <w:tcMar>
              <w:left w:w="0" w:type="dxa"/>
              <w:right w:w="0" w:type="dxa"/>
            </w:tcMar>
            <w:vAlign w:val="cente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2</w:t>
            </w:r>
          </w:p>
        </w:tc>
        <w:tc>
          <w:tcPr>
            <w:tcW w:w="422" w:type="pct"/>
            <w:shd w:val="clear" w:color="auto" w:fill="auto"/>
            <w:tcMar>
              <w:left w:w="0" w:type="dxa"/>
              <w:right w:w="0" w:type="dxa"/>
            </w:tcMar>
            <w:vAlign w:val="cente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3</w:t>
            </w:r>
          </w:p>
        </w:tc>
        <w:tc>
          <w:tcPr>
            <w:tcW w:w="252" w:type="pct"/>
            <w:shd w:val="clear" w:color="auto" w:fill="auto"/>
            <w:tcMar>
              <w:left w:w="0" w:type="dxa"/>
              <w:right w:w="0" w:type="dxa"/>
            </w:tcMar>
            <w:vAlign w:val="cente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4</w:t>
            </w:r>
          </w:p>
        </w:tc>
        <w:tc>
          <w:tcPr>
            <w:tcW w:w="670" w:type="pct"/>
            <w:shd w:val="clear" w:color="auto" w:fill="auto"/>
            <w:tcMar>
              <w:left w:w="0" w:type="dxa"/>
              <w:right w:w="0" w:type="dxa"/>
            </w:tcMar>
            <w:vAlign w:val="cente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5</w:t>
            </w:r>
          </w:p>
        </w:tc>
        <w:tc>
          <w:tcPr>
            <w:tcW w:w="305" w:type="pct"/>
            <w:shd w:val="clear" w:color="auto" w:fill="auto"/>
            <w:tcMar>
              <w:left w:w="0" w:type="dxa"/>
              <w:right w:w="0" w:type="dxa"/>
            </w:tcMar>
            <w:vAlign w:val="cente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6</w:t>
            </w:r>
          </w:p>
        </w:tc>
        <w:tc>
          <w:tcPr>
            <w:tcW w:w="196" w:type="pct"/>
            <w:shd w:val="clear" w:color="auto" w:fill="auto"/>
            <w:tcMar>
              <w:left w:w="0" w:type="dxa"/>
              <w:right w:w="0" w:type="dxa"/>
            </w:tcMar>
            <w:vAlign w:val="cente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7</w:t>
            </w:r>
          </w:p>
        </w:tc>
        <w:tc>
          <w:tcPr>
            <w:tcW w:w="225" w:type="pct"/>
            <w:shd w:val="clear" w:color="auto" w:fill="auto"/>
            <w:tcMar>
              <w:left w:w="0" w:type="dxa"/>
              <w:right w:w="0" w:type="dxa"/>
            </w:tcMar>
            <w:vAlign w:val="cente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8</w:t>
            </w:r>
          </w:p>
        </w:tc>
        <w:tc>
          <w:tcPr>
            <w:tcW w:w="225" w:type="pct"/>
            <w:shd w:val="clear" w:color="auto" w:fill="auto"/>
            <w:tcMar>
              <w:left w:w="0" w:type="dxa"/>
              <w:right w:w="0" w:type="dxa"/>
            </w:tcMar>
            <w:vAlign w:val="cente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9</w:t>
            </w:r>
          </w:p>
        </w:tc>
        <w:tc>
          <w:tcPr>
            <w:tcW w:w="225" w:type="pct"/>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10</w:t>
            </w:r>
          </w:p>
        </w:tc>
        <w:tc>
          <w:tcPr>
            <w:tcW w:w="225" w:type="pct"/>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11</w:t>
            </w:r>
          </w:p>
        </w:tc>
        <w:tc>
          <w:tcPr>
            <w:tcW w:w="225" w:type="pct"/>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12</w:t>
            </w:r>
          </w:p>
        </w:tc>
        <w:tc>
          <w:tcPr>
            <w:tcW w:w="176" w:type="pct"/>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13</w:t>
            </w:r>
          </w:p>
        </w:tc>
        <w:tc>
          <w:tcPr>
            <w:tcW w:w="183" w:type="pct"/>
            <w:gridSpan w:val="3"/>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14</w:t>
            </w:r>
          </w:p>
        </w:tc>
      </w:tr>
      <w:tr w:rsidR="006A12A3" w:rsidRPr="00AA2F38"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66" w:type="pct"/>
            <w:gridSpan w:val="2"/>
            <w:shd w:val="clear" w:color="auto" w:fill="auto"/>
            <w:tcMar>
              <w:left w:w="0" w:type="dxa"/>
              <w:right w:w="0" w:type="dxa"/>
            </w:tcMar>
          </w:tcPr>
          <w:p w:rsidR="006A12A3" w:rsidRPr="00AA2F38" w:rsidRDefault="006A12A3" w:rsidP="001B487D">
            <w:pPr>
              <w:rPr>
                <w:rFonts w:ascii="Arial" w:hAnsi="Arial" w:cs="Arial"/>
                <w:color w:val="000000"/>
                <w:sz w:val="16"/>
                <w:szCs w:val="16"/>
              </w:rPr>
            </w:pPr>
            <w:r w:rsidRPr="00AA2F38">
              <w:rPr>
                <w:rFonts w:ascii="Arial" w:hAnsi="Arial" w:cs="Arial"/>
                <w:color w:val="000000"/>
                <w:sz w:val="16"/>
                <w:szCs w:val="16"/>
              </w:rPr>
              <w:t>1.</w:t>
            </w:r>
          </w:p>
        </w:tc>
        <w:tc>
          <w:tcPr>
            <w:tcW w:w="4834" w:type="pct"/>
            <w:gridSpan w:val="16"/>
            <w:shd w:val="clear" w:color="auto" w:fill="auto"/>
            <w:tcMar>
              <w:left w:w="0" w:type="dxa"/>
              <w:right w:w="0" w:type="dxa"/>
            </w:tcMar>
          </w:tcPr>
          <w:p w:rsidR="006A12A3" w:rsidRPr="00AA2F38" w:rsidRDefault="006A12A3" w:rsidP="001B487D">
            <w:pPr>
              <w:rPr>
                <w:rFonts w:ascii="Arial" w:hAnsi="Arial" w:cs="Arial"/>
                <w:color w:val="000000"/>
                <w:sz w:val="16"/>
                <w:szCs w:val="16"/>
              </w:rPr>
            </w:pPr>
            <w:r w:rsidRPr="00AA2F38">
              <w:rPr>
                <w:rFonts w:ascii="Arial" w:hAnsi="Arial" w:cs="Arial"/>
                <w:color w:val="000000"/>
                <w:sz w:val="16"/>
                <w:szCs w:val="16"/>
              </w:rPr>
              <w:t>Задача 1. Обеспечение долгосрочной сбалансированности и устойчивости бюджетной системы</w:t>
            </w:r>
          </w:p>
        </w:tc>
      </w:tr>
      <w:tr w:rsidR="006A12A3" w:rsidRPr="00AA2F38"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66" w:type="pct"/>
            <w:gridSpan w:val="2"/>
            <w:shd w:val="clear" w:color="auto" w:fill="auto"/>
            <w:tcMar>
              <w:left w:w="0" w:type="dxa"/>
              <w:right w:w="0" w:type="dxa"/>
            </w:tcMar>
          </w:tcPr>
          <w:p w:rsidR="006A12A3" w:rsidRPr="00AA2F38" w:rsidRDefault="006A12A3" w:rsidP="001B487D">
            <w:pPr>
              <w:rPr>
                <w:rFonts w:ascii="Arial" w:hAnsi="Arial" w:cs="Arial"/>
                <w:color w:val="000000"/>
                <w:sz w:val="16"/>
                <w:szCs w:val="16"/>
              </w:rPr>
            </w:pPr>
            <w:r w:rsidRPr="00AA2F38">
              <w:rPr>
                <w:rFonts w:ascii="Arial" w:hAnsi="Arial" w:cs="Arial"/>
                <w:color w:val="000000"/>
                <w:sz w:val="16"/>
                <w:szCs w:val="16"/>
              </w:rPr>
              <w:t>1.1.</w:t>
            </w:r>
          </w:p>
        </w:tc>
        <w:tc>
          <w:tcPr>
            <w:tcW w:w="1505" w:type="pct"/>
            <w:gridSpan w:val="2"/>
            <w:shd w:val="clear" w:color="auto" w:fill="auto"/>
            <w:tcMar>
              <w:left w:w="0" w:type="dxa"/>
              <w:right w:w="0" w:type="dxa"/>
            </w:tcMar>
          </w:tcPr>
          <w:p w:rsidR="006A12A3" w:rsidRPr="00AA2F38" w:rsidRDefault="006A12A3" w:rsidP="001B487D">
            <w:pPr>
              <w:jc w:val="both"/>
              <w:rPr>
                <w:rFonts w:ascii="Arial" w:hAnsi="Arial" w:cs="Arial"/>
                <w:color w:val="000000"/>
                <w:sz w:val="16"/>
                <w:szCs w:val="16"/>
              </w:rPr>
            </w:pPr>
            <w:r w:rsidRPr="00AA2F38">
              <w:rPr>
                <w:rFonts w:ascii="Arial" w:hAnsi="Arial" w:cs="Arial"/>
                <w:color w:val="000000"/>
                <w:sz w:val="16"/>
                <w:szCs w:val="16"/>
              </w:rPr>
              <w:t>Снижение уровня долговой нагрузки на бю</w:t>
            </w:r>
            <w:r w:rsidRPr="00AA2F38">
              <w:rPr>
                <w:rFonts w:ascii="Arial" w:hAnsi="Arial" w:cs="Arial"/>
                <w:color w:val="000000"/>
                <w:sz w:val="16"/>
                <w:szCs w:val="16"/>
              </w:rPr>
              <w:t>д</w:t>
            </w:r>
            <w:r w:rsidRPr="00AA2F38">
              <w:rPr>
                <w:rFonts w:ascii="Arial" w:hAnsi="Arial" w:cs="Arial"/>
                <w:color w:val="000000"/>
                <w:sz w:val="16"/>
                <w:szCs w:val="16"/>
              </w:rPr>
              <w:t>жет муниципального района и оптимиз</w:t>
            </w:r>
            <w:r w:rsidRPr="00AA2F38">
              <w:rPr>
                <w:rFonts w:ascii="Arial" w:hAnsi="Arial" w:cs="Arial"/>
                <w:color w:val="000000"/>
                <w:sz w:val="16"/>
                <w:szCs w:val="16"/>
              </w:rPr>
              <w:t>а</w:t>
            </w:r>
            <w:r w:rsidRPr="00AA2F38">
              <w:rPr>
                <w:rFonts w:ascii="Arial" w:hAnsi="Arial" w:cs="Arial"/>
                <w:color w:val="000000"/>
                <w:sz w:val="16"/>
                <w:szCs w:val="16"/>
              </w:rPr>
              <w:t>ция структуры муниципального долга муниц</w:t>
            </w:r>
            <w:r w:rsidRPr="00AA2F38">
              <w:rPr>
                <w:rFonts w:ascii="Arial" w:hAnsi="Arial" w:cs="Arial"/>
                <w:color w:val="000000"/>
                <w:sz w:val="16"/>
                <w:szCs w:val="16"/>
              </w:rPr>
              <w:t>и</w:t>
            </w:r>
            <w:r w:rsidRPr="00AA2F38">
              <w:rPr>
                <w:rFonts w:ascii="Arial" w:hAnsi="Arial" w:cs="Arial"/>
                <w:color w:val="000000"/>
                <w:sz w:val="16"/>
                <w:szCs w:val="16"/>
              </w:rPr>
              <w:t>пального района</w:t>
            </w:r>
          </w:p>
        </w:tc>
        <w:tc>
          <w:tcPr>
            <w:tcW w:w="422"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ком</w:t>
            </w:r>
            <w:r w:rsidRPr="00AA2F38">
              <w:rPr>
                <w:rFonts w:ascii="Arial" w:hAnsi="Arial" w:cs="Arial"/>
                <w:color w:val="000000"/>
                <w:sz w:val="16"/>
                <w:szCs w:val="16"/>
              </w:rPr>
              <w:t>и</w:t>
            </w:r>
            <w:r w:rsidRPr="00AA2F38">
              <w:rPr>
                <w:rFonts w:ascii="Arial" w:hAnsi="Arial" w:cs="Arial"/>
                <w:color w:val="000000"/>
                <w:sz w:val="16"/>
                <w:szCs w:val="16"/>
              </w:rPr>
              <w:t>тет</w:t>
            </w:r>
          </w:p>
        </w:tc>
        <w:tc>
          <w:tcPr>
            <w:tcW w:w="252"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2014-2021</w:t>
            </w:r>
          </w:p>
        </w:tc>
        <w:tc>
          <w:tcPr>
            <w:tcW w:w="670"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1.1, 1.2</w:t>
            </w:r>
          </w:p>
        </w:tc>
        <w:tc>
          <w:tcPr>
            <w:tcW w:w="305"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w:t>
            </w:r>
          </w:p>
        </w:tc>
        <w:tc>
          <w:tcPr>
            <w:tcW w:w="196"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176"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183" w:type="pct"/>
            <w:gridSpan w:val="3"/>
            <w:tcMar>
              <w:left w:w="0" w:type="dxa"/>
              <w:right w:w="0" w:type="dxa"/>
            </w:tcMar>
            <w:textDirection w:val="btL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r>
      <w:tr w:rsidR="006A12A3" w:rsidRPr="00AA2F38"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66" w:type="pct"/>
            <w:gridSpan w:val="2"/>
            <w:shd w:val="clear" w:color="auto" w:fill="auto"/>
            <w:tcMar>
              <w:left w:w="0" w:type="dxa"/>
              <w:right w:w="0" w:type="dxa"/>
            </w:tcMar>
          </w:tcPr>
          <w:p w:rsidR="006A12A3" w:rsidRPr="00AA2F38" w:rsidRDefault="006A12A3" w:rsidP="001B487D">
            <w:pPr>
              <w:rPr>
                <w:rFonts w:ascii="Arial" w:hAnsi="Arial" w:cs="Arial"/>
                <w:color w:val="000000"/>
                <w:sz w:val="16"/>
                <w:szCs w:val="16"/>
              </w:rPr>
            </w:pPr>
            <w:r w:rsidRPr="00AA2F38">
              <w:rPr>
                <w:rFonts w:ascii="Arial" w:hAnsi="Arial" w:cs="Arial"/>
                <w:color w:val="000000"/>
                <w:sz w:val="16"/>
                <w:szCs w:val="16"/>
              </w:rPr>
              <w:t>1.2.</w:t>
            </w:r>
          </w:p>
        </w:tc>
        <w:tc>
          <w:tcPr>
            <w:tcW w:w="1505" w:type="pct"/>
            <w:gridSpan w:val="2"/>
            <w:shd w:val="clear" w:color="auto" w:fill="auto"/>
            <w:tcMar>
              <w:left w:w="0" w:type="dxa"/>
              <w:right w:w="0" w:type="dxa"/>
            </w:tcMar>
          </w:tcPr>
          <w:p w:rsidR="006A12A3" w:rsidRPr="00AA2F38" w:rsidRDefault="006A12A3" w:rsidP="001B487D">
            <w:pPr>
              <w:jc w:val="both"/>
              <w:rPr>
                <w:rFonts w:ascii="Arial" w:hAnsi="Arial" w:cs="Arial"/>
                <w:color w:val="000000"/>
                <w:sz w:val="16"/>
                <w:szCs w:val="16"/>
              </w:rPr>
            </w:pPr>
            <w:r w:rsidRPr="00AA2F38">
              <w:rPr>
                <w:rFonts w:ascii="Arial" w:hAnsi="Arial" w:cs="Arial"/>
                <w:color w:val="000000"/>
                <w:sz w:val="16"/>
                <w:szCs w:val="16"/>
              </w:rPr>
              <w:t>Формирование долгосрочной бюджетной стратегии муниципал</w:t>
            </w:r>
            <w:r w:rsidRPr="00AA2F38">
              <w:rPr>
                <w:rFonts w:ascii="Arial" w:hAnsi="Arial" w:cs="Arial"/>
                <w:color w:val="000000"/>
                <w:sz w:val="16"/>
                <w:szCs w:val="16"/>
              </w:rPr>
              <w:t>ь</w:t>
            </w:r>
            <w:r w:rsidRPr="00AA2F38">
              <w:rPr>
                <w:rFonts w:ascii="Arial" w:hAnsi="Arial" w:cs="Arial"/>
                <w:color w:val="000000"/>
                <w:sz w:val="16"/>
                <w:szCs w:val="16"/>
              </w:rPr>
              <w:t>ного района</w:t>
            </w:r>
          </w:p>
        </w:tc>
        <w:tc>
          <w:tcPr>
            <w:tcW w:w="422"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ком</w:t>
            </w:r>
            <w:r w:rsidRPr="00AA2F38">
              <w:rPr>
                <w:rFonts w:ascii="Arial" w:hAnsi="Arial" w:cs="Arial"/>
                <w:color w:val="000000"/>
                <w:sz w:val="16"/>
                <w:szCs w:val="16"/>
              </w:rPr>
              <w:t>и</w:t>
            </w:r>
            <w:r w:rsidRPr="00AA2F38">
              <w:rPr>
                <w:rFonts w:ascii="Arial" w:hAnsi="Arial" w:cs="Arial"/>
                <w:color w:val="000000"/>
                <w:sz w:val="16"/>
                <w:szCs w:val="16"/>
              </w:rPr>
              <w:t>тет</w:t>
            </w:r>
          </w:p>
        </w:tc>
        <w:tc>
          <w:tcPr>
            <w:tcW w:w="252"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2016</w:t>
            </w:r>
          </w:p>
        </w:tc>
        <w:tc>
          <w:tcPr>
            <w:tcW w:w="670"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1.1-1.3</w:t>
            </w:r>
          </w:p>
        </w:tc>
        <w:tc>
          <w:tcPr>
            <w:tcW w:w="305"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w:t>
            </w:r>
          </w:p>
        </w:tc>
        <w:tc>
          <w:tcPr>
            <w:tcW w:w="196"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176"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183" w:type="pct"/>
            <w:gridSpan w:val="3"/>
            <w:tcMar>
              <w:left w:w="0" w:type="dxa"/>
              <w:right w:w="0" w:type="dxa"/>
            </w:tcMar>
            <w:textDirection w:val="btL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r>
      <w:tr w:rsidR="006A12A3" w:rsidRPr="00AA2F38"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66" w:type="pct"/>
            <w:gridSpan w:val="2"/>
            <w:shd w:val="clear" w:color="auto" w:fill="auto"/>
            <w:tcMar>
              <w:left w:w="0" w:type="dxa"/>
              <w:right w:w="0" w:type="dxa"/>
            </w:tcMar>
          </w:tcPr>
          <w:p w:rsidR="006A12A3" w:rsidRPr="00AA2F38" w:rsidRDefault="006A12A3" w:rsidP="001B487D">
            <w:pPr>
              <w:rPr>
                <w:rFonts w:ascii="Arial" w:hAnsi="Arial" w:cs="Arial"/>
                <w:color w:val="000000"/>
                <w:sz w:val="16"/>
                <w:szCs w:val="16"/>
              </w:rPr>
            </w:pPr>
            <w:r w:rsidRPr="00AA2F38">
              <w:rPr>
                <w:rFonts w:ascii="Arial" w:hAnsi="Arial" w:cs="Arial"/>
                <w:color w:val="000000"/>
                <w:sz w:val="16"/>
                <w:szCs w:val="16"/>
              </w:rPr>
              <w:t>1.3.</w:t>
            </w:r>
          </w:p>
        </w:tc>
        <w:tc>
          <w:tcPr>
            <w:tcW w:w="1505" w:type="pct"/>
            <w:gridSpan w:val="2"/>
            <w:shd w:val="clear" w:color="auto" w:fill="auto"/>
            <w:tcMar>
              <w:left w:w="0" w:type="dxa"/>
              <w:right w:w="0" w:type="dxa"/>
            </w:tcMar>
          </w:tcPr>
          <w:p w:rsidR="006A12A3" w:rsidRPr="00AA2F38" w:rsidRDefault="006A12A3" w:rsidP="001B487D">
            <w:pPr>
              <w:jc w:val="both"/>
              <w:rPr>
                <w:rFonts w:ascii="Arial" w:hAnsi="Arial" w:cs="Arial"/>
                <w:color w:val="000000"/>
                <w:sz w:val="16"/>
                <w:szCs w:val="16"/>
              </w:rPr>
            </w:pPr>
            <w:r w:rsidRPr="00AA2F38">
              <w:rPr>
                <w:rFonts w:ascii="Arial" w:hAnsi="Arial" w:cs="Arial"/>
                <w:color w:val="000000"/>
                <w:sz w:val="16"/>
                <w:szCs w:val="16"/>
              </w:rPr>
              <w:t>Подготовка проекта нормативного правового акта муниципального района об утвержд</w:t>
            </w:r>
            <w:r w:rsidRPr="00AA2F38">
              <w:rPr>
                <w:rFonts w:ascii="Arial" w:hAnsi="Arial" w:cs="Arial"/>
                <w:color w:val="000000"/>
                <w:sz w:val="16"/>
                <w:szCs w:val="16"/>
              </w:rPr>
              <w:t>е</w:t>
            </w:r>
            <w:r w:rsidRPr="00AA2F38">
              <w:rPr>
                <w:rFonts w:ascii="Arial" w:hAnsi="Arial" w:cs="Arial"/>
                <w:color w:val="000000"/>
                <w:sz w:val="16"/>
                <w:szCs w:val="16"/>
              </w:rPr>
              <w:t>нии порядка определения предельных об</w:t>
            </w:r>
            <w:r w:rsidRPr="00AA2F38">
              <w:rPr>
                <w:rFonts w:ascii="Arial" w:hAnsi="Arial" w:cs="Arial"/>
                <w:color w:val="000000"/>
                <w:sz w:val="16"/>
                <w:szCs w:val="16"/>
              </w:rPr>
              <w:t>ъ</w:t>
            </w:r>
            <w:r w:rsidRPr="00AA2F38">
              <w:rPr>
                <w:rFonts w:ascii="Arial" w:hAnsi="Arial" w:cs="Arial"/>
                <w:color w:val="000000"/>
                <w:sz w:val="16"/>
                <w:szCs w:val="16"/>
              </w:rPr>
              <w:t>емов бюджетных ассигнований бюджета муниц</w:t>
            </w:r>
            <w:r w:rsidRPr="00AA2F38">
              <w:rPr>
                <w:rFonts w:ascii="Arial" w:hAnsi="Arial" w:cs="Arial"/>
                <w:color w:val="000000"/>
                <w:sz w:val="16"/>
                <w:szCs w:val="16"/>
              </w:rPr>
              <w:t>и</w:t>
            </w:r>
            <w:r w:rsidRPr="00AA2F38">
              <w:rPr>
                <w:rFonts w:ascii="Arial" w:hAnsi="Arial" w:cs="Arial"/>
                <w:color w:val="000000"/>
                <w:sz w:val="16"/>
                <w:szCs w:val="16"/>
              </w:rPr>
              <w:t>пального района, доводимых до главных ра</w:t>
            </w:r>
            <w:r w:rsidRPr="00AA2F38">
              <w:rPr>
                <w:rFonts w:ascii="Arial" w:hAnsi="Arial" w:cs="Arial"/>
                <w:color w:val="000000"/>
                <w:sz w:val="16"/>
                <w:szCs w:val="16"/>
              </w:rPr>
              <w:t>с</w:t>
            </w:r>
            <w:r w:rsidRPr="00AA2F38">
              <w:rPr>
                <w:rFonts w:ascii="Arial" w:hAnsi="Arial" w:cs="Arial"/>
                <w:color w:val="000000"/>
                <w:sz w:val="16"/>
                <w:szCs w:val="16"/>
              </w:rPr>
              <w:t>порядителей бюджетных средств в пр</w:t>
            </w:r>
            <w:r w:rsidRPr="00AA2F38">
              <w:rPr>
                <w:rFonts w:ascii="Arial" w:hAnsi="Arial" w:cs="Arial"/>
                <w:color w:val="000000"/>
                <w:sz w:val="16"/>
                <w:szCs w:val="16"/>
              </w:rPr>
              <w:t>о</w:t>
            </w:r>
            <w:r w:rsidRPr="00AA2F38">
              <w:rPr>
                <w:rFonts w:ascii="Arial" w:hAnsi="Arial" w:cs="Arial"/>
                <w:color w:val="000000"/>
                <w:sz w:val="16"/>
                <w:szCs w:val="16"/>
              </w:rPr>
              <w:t>цессе составления проекта бюджета муниципальн</w:t>
            </w:r>
            <w:r w:rsidRPr="00AA2F38">
              <w:rPr>
                <w:rFonts w:ascii="Arial" w:hAnsi="Arial" w:cs="Arial"/>
                <w:color w:val="000000"/>
                <w:sz w:val="16"/>
                <w:szCs w:val="16"/>
              </w:rPr>
              <w:t>о</w:t>
            </w:r>
            <w:r w:rsidRPr="00AA2F38">
              <w:rPr>
                <w:rFonts w:ascii="Arial" w:hAnsi="Arial" w:cs="Arial"/>
                <w:color w:val="000000"/>
                <w:sz w:val="16"/>
                <w:szCs w:val="16"/>
              </w:rPr>
              <w:t>го района</w:t>
            </w:r>
          </w:p>
        </w:tc>
        <w:tc>
          <w:tcPr>
            <w:tcW w:w="422"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ком</w:t>
            </w:r>
            <w:r w:rsidRPr="00AA2F38">
              <w:rPr>
                <w:rFonts w:ascii="Arial" w:hAnsi="Arial" w:cs="Arial"/>
                <w:color w:val="000000"/>
                <w:sz w:val="16"/>
                <w:szCs w:val="16"/>
              </w:rPr>
              <w:t>и</w:t>
            </w:r>
            <w:r w:rsidRPr="00AA2F38">
              <w:rPr>
                <w:rFonts w:ascii="Arial" w:hAnsi="Arial" w:cs="Arial"/>
                <w:color w:val="000000"/>
                <w:sz w:val="16"/>
                <w:szCs w:val="16"/>
              </w:rPr>
              <w:t>тет</w:t>
            </w:r>
          </w:p>
        </w:tc>
        <w:tc>
          <w:tcPr>
            <w:tcW w:w="252"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2014</w:t>
            </w:r>
          </w:p>
        </w:tc>
        <w:tc>
          <w:tcPr>
            <w:tcW w:w="670"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1.1-1.3</w:t>
            </w:r>
          </w:p>
        </w:tc>
        <w:tc>
          <w:tcPr>
            <w:tcW w:w="305"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w:t>
            </w:r>
          </w:p>
        </w:tc>
        <w:tc>
          <w:tcPr>
            <w:tcW w:w="196"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176"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183" w:type="pct"/>
            <w:gridSpan w:val="3"/>
            <w:tcMar>
              <w:left w:w="0" w:type="dxa"/>
              <w:right w:w="0" w:type="dxa"/>
            </w:tcMar>
            <w:textDirection w:val="btL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r>
      <w:tr w:rsidR="006A12A3" w:rsidRPr="00AA2F38"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66" w:type="pct"/>
            <w:gridSpan w:val="2"/>
            <w:shd w:val="clear" w:color="auto" w:fill="auto"/>
            <w:tcMar>
              <w:left w:w="0" w:type="dxa"/>
              <w:right w:w="0" w:type="dxa"/>
            </w:tcMar>
          </w:tcPr>
          <w:p w:rsidR="006A12A3" w:rsidRPr="00AA2F38" w:rsidRDefault="006A12A3" w:rsidP="001B487D">
            <w:pPr>
              <w:rPr>
                <w:rFonts w:ascii="Arial" w:hAnsi="Arial" w:cs="Arial"/>
                <w:color w:val="000000"/>
                <w:sz w:val="16"/>
                <w:szCs w:val="16"/>
              </w:rPr>
            </w:pPr>
            <w:r w:rsidRPr="00AA2F38">
              <w:rPr>
                <w:rFonts w:ascii="Arial" w:hAnsi="Arial" w:cs="Arial"/>
                <w:color w:val="000000"/>
                <w:sz w:val="16"/>
                <w:szCs w:val="16"/>
              </w:rPr>
              <w:t>1.4.</w:t>
            </w:r>
          </w:p>
        </w:tc>
        <w:tc>
          <w:tcPr>
            <w:tcW w:w="1505" w:type="pct"/>
            <w:gridSpan w:val="2"/>
            <w:shd w:val="clear" w:color="auto" w:fill="auto"/>
            <w:tcMar>
              <w:left w:w="0" w:type="dxa"/>
              <w:right w:w="0" w:type="dxa"/>
            </w:tcMar>
          </w:tcPr>
          <w:p w:rsidR="006A12A3" w:rsidRPr="00AA2F38" w:rsidRDefault="006A12A3" w:rsidP="001B487D">
            <w:pPr>
              <w:jc w:val="both"/>
              <w:rPr>
                <w:rFonts w:ascii="Arial" w:hAnsi="Arial" w:cs="Arial"/>
                <w:color w:val="000000"/>
                <w:sz w:val="16"/>
                <w:szCs w:val="16"/>
              </w:rPr>
            </w:pPr>
            <w:r w:rsidRPr="00AA2F38">
              <w:rPr>
                <w:rFonts w:ascii="Arial" w:hAnsi="Arial" w:cs="Arial"/>
                <w:color w:val="000000"/>
                <w:sz w:val="16"/>
                <w:szCs w:val="16"/>
              </w:rPr>
              <w:t>Организация проведения оценки рыночной стоимости имущества, находящегося в собс</w:t>
            </w:r>
            <w:r w:rsidRPr="00AA2F38">
              <w:rPr>
                <w:rFonts w:ascii="Arial" w:hAnsi="Arial" w:cs="Arial"/>
                <w:color w:val="000000"/>
                <w:sz w:val="16"/>
                <w:szCs w:val="16"/>
              </w:rPr>
              <w:t>т</w:t>
            </w:r>
            <w:r w:rsidRPr="00AA2F38">
              <w:rPr>
                <w:rFonts w:ascii="Arial" w:hAnsi="Arial" w:cs="Arial"/>
                <w:color w:val="000000"/>
                <w:sz w:val="16"/>
                <w:szCs w:val="16"/>
              </w:rPr>
              <w:t>венности муниципального района и переда</w:t>
            </w:r>
            <w:r w:rsidRPr="00AA2F38">
              <w:rPr>
                <w:rFonts w:ascii="Arial" w:hAnsi="Arial" w:cs="Arial"/>
                <w:color w:val="000000"/>
                <w:sz w:val="16"/>
                <w:szCs w:val="16"/>
              </w:rPr>
              <w:t>н</w:t>
            </w:r>
            <w:r w:rsidRPr="00AA2F38">
              <w:rPr>
                <w:rFonts w:ascii="Arial" w:hAnsi="Arial" w:cs="Arial"/>
                <w:color w:val="000000"/>
                <w:sz w:val="16"/>
                <w:szCs w:val="16"/>
              </w:rPr>
              <w:t>ного в аренду, с целью увеличения поступл</w:t>
            </w:r>
            <w:r w:rsidRPr="00AA2F38">
              <w:rPr>
                <w:rFonts w:ascii="Arial" w:hAnsi="Arial" w:cs="Arial"/>
                <w:color w:val="000000"/>
                <w:sz w:val="16"/>
                <w:szCs w:val="16"/>
              </w:rPr>
              <w:t>е</w:t>
            </w:r>
            <w:r w:rsidRPr="00AA2F38">
              <w:rPr>
                <w:rFonts w:ascii="Arial" w:hAnsi="Arial" w:cs="Arial"/>
                <w:color w:val="000000"/>
                <w:sz w:val="16"/>
                <w:szCs w:val="16"/>
              </w:rPr>
              <w:t>ния арендных платежей, оптимизация стру</w:t>
            </w:r>
            <w:r w:rsidRPr="00AA2F38">
              <w:rPr>
                <w:rFonts w:ascii="Arial" w:hAnsi="Arial" w:cs="Arial"/>
                <w:color w:val="000000"/>
                <w:sz w:val="16"/>
                <w:szCs w:val="16"/>
              </w:rPr>
              <w:t>к</w:t>
            </w:r>
            <w:r w:rsidRPr="00AA2F38">
              <w:rPr>
                <w:rFonts w:ascii="Arial" w:hAnsi="Arial" w:cs="Arial"/>
                <w:color w:val="000000"/>
                <w:sz w:val="16"/>
                <w:szCs w:val="16"/>
              </w:rPr>
              <w:t>туры муниципального района имущес</w:t>
            </w:r>
            <w:r w:rsidRPr="00AA2F38">
              <w:rPr>
                <w:rFonts w:ascii="Arial" w:hAnsi="Arial" w:cs="Arial"/>
                <w:color w:val="000000"/>
                <w:sz w:val="16"/>
                <w:szCs w:val="16"/>
              </w:rPr>
              <w:t>т</w:t>
            </w:r>
            <w:r w:rsidRPr="00AA2F38">
              <w:rPr>
                <w:rFonts w:ascii="Arial" w:hAnsi="Arial" w:cs="Arial"/>
                <w:color w:val="000000"/>
                <w:sz w:val="16"/>
                <w:szCs w:val="16"/>
              </w:rPr>
              <w:t>ва муниципальн</w:t>
            </w:r>
            <w:r w:rsidRPr="00AA2F38">
              <w:rPr>
                <w:rFonts w:ascii="Arial" w:hAnsi="Arial" w:cs="Arial"/>
                <w:color w:val="000000"/>
                <w:sz w:val="16"/>
                <w:szCs w:val="16"/>
              </w:rPr>
              <w:t>о</w:t>
            </w:r>
            <w:r w:rsidRPr="00AA2F38">
              <w:rPr>
                <w:rFonts w:ascii="Arial" w:hAnsi="Arial" w:cs="Arial"/>
                <w:color w:val="000000"/>
                <w:sz w:val="16"/>
                <w:szCs w:val="16"/>
              </w:rPr>
              <w:t>го района</w:t>
            </w:r>
          </w:p>
        </w:tc>
        <w:tc>
          <w:tcPr>
            <w:tcW w:w="422"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ком</w:t>
            </w:r>
            <w:r w:rsidRPr="00AA2F38">
              <w:rPr>
                <w:rFonts w:ascii="Arial" w:hAnsi="Arial" w:cs="Arial"/>
                <w:color w:val="000000"/>
                <w:sz w:val="16"/>
                <w:szCs w:val="16"/>
              </w:rPr>
              <w:t>и</w:t>
            </w:r>
            <w:r w:rsidRPr="00AA2F38">
              <w:rPr>
                <w:rFonts w:ascii="Arial" w:hAnsi="Arial" w:cs="Arial"/>
                <w:color w:val="000000"/>
                <w:sz w:val="16"/>
                <w:szCs w:val="16"/>
              </w:rPr>
              <w:t>тет по упра</w:t>
            </w:r>
            <w:r w:rsidRPr="00AA2F38">
              <w:rPr>
                <w:rFonts w:ascii="Arial" w:hAnsi="Arial" w:cs="Arial"/>
                <w:color w:val="000000"/>
                <w:sz w:val="16"/>
                <w:szCs w:val="16"/>
              </w:rPr>
              <w:t>в</w:t>
            </w:r>
            <w:r w:rsidRPr="00AA2F38">
              <w:rPr>
                <w:rFonts w:ascii="Arial" w:hAnsi="Arial" w:cs="Arial"/>
                <w:color w:val="000000"/>
                <w:sz w:val="16"/>
                <w:szCs w:val="16"/>
              </w:rPr>
              <w:t>лению имущес</w:t>
            </w:r>
            <w:r w:rsidRPr="00AA2F38">
              <w:rPr>
                <w:rFonts w:ascii="Arial" w:hAnsi="Arial" w:cs="Arial"/>
                <w:color w:val="000000"/>
                <w:sz w:val="16"/>
                <w:szCs w:val="16"/>
              </w:rPr>
              <w:t>т</w:t>
            </w:r>
            <w:r w:rsidRPr="00AA2F38">
              <w:rPr>
                <w:rFonts w:ascii="Arial" w:hAnsi="Arial" w:cs="Arial"/>
                <w:color w:val="000000"/>
                <w:sz w:val="16"/>
                <w:szCs w:val="16"/>
              </w:rPr>
              <w:t>вом муниц</w:t>
            </w:r>
            <w:r w:rsidRPr="00AA2F38">
              <w:rPr>
                <w:rFonts w:ascii="Arial" w:hAnsi="Arial" w:cs="Arial"/>
                <w:color w:val="000000"/>
                <w:sz w:val="16"/>
                <w:szCs w:val="16"/>
              </w:rPr>
              <w:t>и</w:t>
            </w:r>
            <w:r w:rsidRPr="00AA2F38">
              <w:rPr>
                <w:rFonts w:ascii="Arial" w:hAnsi="Arial" w:cs="Arial"/>
                <w:color w:val="000000"/>
                <w:sz w:val="16"/>
                <w:szCs w:val="16"/>
              </w:rPr>
              <w:t>пального ра</w:t>
            </w:r>
            <w:r w:rsidRPr="00AA2F38">
              <w:rPr>
                <w:rFonts w:ascii="Arial" w:hAnsi="Arial" w:cs="Arial"/>
                <w:color w:val="000000"/>
                <w:sz w:val="16"/>
                <w:szCs w:val="16"/>
              </w:rPr>
              <w:t>й</w:t>
            </w:r>
            <w:r w:rsidRPr="00AA2F38">
              <w:rPr>
                <w:rFonts w:ascii="Arial" w:hAnsi="Arial" w:cs="Arial"/>
                <w:color w:val="000000"/>
                <w:sz w:val="16"/>
                <w:szCs w:val="16"/>
              </w:rPr>
              <w:t>она</w:t>
            </w:r>
          </w:p>
        </w:tc>
        <w:tc>
          <w:tcPr>
            <w:tcW w:w="252"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2014-2021</w:t>
            </w:r>
          </w:p>
        </w:tc>
        <w:tc>
          <w:tcPr>
            <w:tcW w:w="670"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1.3</w:t>
            </w:r>
          </w:p>
        </w:tc>
        <w:tc>
          <w:tcPr>
            <w:tcW w:w="305"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w:t>
            </w:r>
          </w:p>
        </w:tc>
        <w:tc>
          <w:tcPr>
            <w:tcW w:w="196"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176"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183" w:type="pct"/>
            <w:gridSpan w:val="3"/>
            <w:tcMar>
              <w:left w:w="0" w:type="dxa"/>
              <w:right w:w="0" w:type="dxa"/>
            </w:tcMar>
            <w:textDirection w:val="btL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r>
      <w:tr w:rsidR="006A12A3" w:rsidRPr="00AA2F38"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66" w:type="pct"/>
            <w:gridSpan w:val="2"/>
            <w:shd w:val="clear" w:color="auto" w:fill="auto"/>
            <w:tcMar>
              <w:left w:w="0" w:type="dxa"/>
              <w:right w:w="0" w:type="dxa"/>
            </w:tcMar>
          </w:tcPr>
          <w:p w:rsidR="006A12A3" w:rsidRPr="00AA2F38" w:rsidRDefault="006A12A3" w:rsidP="001B487D">
            <w:pPr>
              <w:rPr>
                <w:rFonts w:ascii="Arial" w:hAnsi="Arial" w:cs="Arial"/>
                <w:color w:val="000000"/>
                <w:sz w:val="16"/>
                <w:szCs w:val="16"/>
              </w:rPr>
            </w:pPr>
            <w:r w:rsidRPr="00AA2F38">
              <w:rPr>
                <w:rFonts w:ascii="Arial" w:hAnsi="Arial" w:cs="Arial"/>
                <w:color w:val="000000"/>
                <w:sz w:val="16"/>
                <w:szCs w:val="16"/>
              </w:rPr>
              <w:t>2.</w:t>
            </w:r>
          </w:p>
        </w:tc>
        <w:tc>
          <w:tcPr>
            <w:tcW w:w="4834" w:type="pct"/>
            <w:gridSpan w:val="16"/>
            <w:shd w:val="clear" w:color="auto" w:fill="auto"/>
            <w:tcMar>
              <w:left w:w="0" w:type="dxa"/>
              <w:right w:w="0" w:type="dxa"/>
            </w:tcMar>
          </w:tcPr>
          <w:p w:rsidR="006A12A3" w:rsidRPr="00AA2F38" w:rsidRDefault="006A12A3" w:rsidP="001B487D">
            <w:pPr>
              <w:jc w:val="both"/>
              <w:rPr>
                <w:rFonts w:ascii="Arial" w:hAnsi="Arial" w:cs="Arial"/>
                <w:color w:val="000000"/>
                <w:sz w:val="16"/>
                <w:szCs w:val="16"/>
              </w:rPr>
            </w:pPr>
            <w:r w:rsidRPr="00AA2F38">
              <w:rPr>
                <w:rFonts w:ascii="Arial" w:hAnsi="Arial" w:cs="Arial"/>
                <w:color w:val="000000"/>
                <w:sz w:val="16"/>
                <w:szCs w:val="16"/>
              </w:rPr>
              <w:t>Задача 2. Внедрение программно-целевых принципов организации деятельности органов местного самоуправления</w:t>
            </w:r>
          </w:p>
        </w:tc>
      </w:tr>
      <w:tr w:rsidR="006A12A3" w:rsidRPr="00AA2F38"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66" w:type="pct"/>
            <w:gridSpan w:val="2"/>
            <w:shd w:val="clear" w:color="auto" w:fill="auto"/>
            <w:tcMar>
              <w:left w:w="0" w:type="dxa"/>
              <w:right w:w="0" w:type="dxa"/>
            </w:tcMar>
          </w:tcPr>
          <w:p w:rsidR="006A12A3" w:rsidRPr="00AA2F38" w:rsidRDefault="006A12A3" w:rsidP="001B487D">
            <w:pPr>
              <w:rPr>
                <w:rFonts w:ascii="Arial" w:hAnsi="Arial" w:cs="Arial"/>
                <w:color w:val="000000"/>
                <w:sz w:val="16"/>
                <w:szCs w:val="16"/>
              </w:rPr>
            </w:pPr>
            <w:r w:rsidRPr="00AA2F38">
              <w:rPr>
                <w:rFonts w:ascii="Arial" w:hAnsi="Arial" w:cs="Arial"/>
                <w:color w:val="000000"/>
                <w:sz w:val="16"/>
                <w:szCs w:val="16"/>
              </w:rPr>
              <w:t>2.1.</w:t>
            </w:r>
          </w:p>
        </w:tc>
        <w:tc>
          <w:tcPr>
            <w:tcW w:w="1505" w:type="pct"/>
            <w:gridSpan w:val="2"/>
            <w:shd w:val="clear" w:color="auto" w:fill="auto"/>
            <w:tcMar>
              <w:left w:w="0" w:type="dxa"/>
              <w:right w:w="0" w:type="dxa"/>
            </w:tcMar>
          </w:tcPr>
          <w:p w:rsidR="006A12A3" w:rsidRPr="00AA2F38" w:rsidRDefault="006A12A3" w:rsidP="001B487D">
            <w:pPr>
              <w:jc w:val="both"/>
              <w:rPr>
                <w:rFonts w:ascii="Arial" w:hAnsi="Arial" w:cs="Arial"/>
                <w:color w:val="000000"/>
                <w:sz w:val="16"/>
                <w:szCs w:val="16"/>
              </w:rPr>
            </w:pPr>
            <w:r w:rsidRPr="00AA2F38">
              <w:rPr>
                <w:rFonts w:ascii="Arial" w:hAnsi="Arial" w:cs="Arial"/>
                <w:color w:val="000000"/>
                <w:sz w:val="16"/>
                <w:szCs w:val="16"/>
              </w:rPr>
              <w:t>Внесение изменений в решение Думы мун</w:t>
            </w:r>
            <w:r w:rsidRPr="00AA2F38">
              <w:rPr>
                <w:rFonts w:ascii="Arial" w:hAnsi="Arial" w:cs="Arial"/>
                <w:color w:val="000000"/>
                <w:sz w:val="16"/>
                <w:szCs w:val="16"/>
              </w:rPr>
              <w:t>и</w:t>
            </w:r>
            <w:r w:rsidRPr="00AA2F38">
              <w:rPr>
                <w:rFonts w:ascii="Arial" w:hAnsi="Arial" w:cs="Arial"/>
                <w:color w:val="000000"/>
                <w:sz w:val="16"/>
                <w:szCs w:val="16"/>
              </w:rPr>
              <w:t>ципального района от 27.05.2010 №466 "Об утверждении Положения о бюджетном пр</w:t>
            </w:r>
            <w:r w:rsidRPr="00AA2F38">
              <w:rPr>
                <w:rFonts w:ascii="Arial" w:hAnsi="Arial" w:cs="Arial"/>
                <w:color w:val="000000"/>
                <w:sz w:val="16"/>
                <w:szCs w:val="16"/>
              </w:rPr>
              <w:t>о</w:t>
            </w:r>
            <w:r w:rsidRPr="00AA2F38">
              <w:rPr>
                <w:rFonts w:ascii="Arial" w:hAnsi="Arial" w:cs="Arial"/>
                <w:color w:val="000000"/>
                <w:sz w:val="16"/>
                <w:szCs w:val="16"/>
              </w:rPr>
              <w:t>цессе в м</w:t>
            </w:r>
            <w:r w:rsidRPr="00AA2F38">
              <w:rPr>
                <w:rFonts w:ascii="Arial" w:hAnsi="Arial" w:cs="Arial"/>
                <w:color w:val="000000"/>
                <w:sz w:val="16"/>
                <w:szCs w:val="16"/>
              </w:rPr>
              <w:t>у</w:t>
            </w:r>
            <w:r w:rsidRPr="00AA2F38">
              <w:rPr>
                <w:rFonts w:ascii="Arial" w:hAnsi="Arial" w:cs="Arial"/>
                <w:color w:val="000000"/>
                <w:sz w:val="16"/>
                <w:szCs w:val="16"/>
              </w:rPr>
              <w:t>ниципальном районе" в связи с переходом к утверждению бюджета муниц</w:t>
            </w:r>
            <w:r w:rsidRPr="00AA2F38">
              <w:rPr>
                <w:rFonts w:ascii="Arial" w:hAnsi="Arial" w:cs="Arial"/>
                <w:color w:val="000000"/>
                <w:sz w:val="16"/>
                <w:szCs w:val="16"/>
              </w:rPr>
              <w:t>и</w:t>
            </w:r>
            <w:r w:rsidRPr="00AA2F38">
              <w:rPr>
                <w:rFonts w:ascii="Arial" w:hAnsi="Arial" w:cs="Arial"/>
                <w:color w:val="000000"/>
                <w:sz w:val="16"/>
                <w:szCs w:val="16"/>
              </w:rPr>
              <w:t>пального района в структуре муниципал</w:t>
            </w:r>
            <w:r w:rsidRPr="00AA2F38">
              <w:rPr>
                <w:rFonts w:ascii="Arial" w:hAnsi="Arial" w:cs="Arial"/>
                <w:color w:val="000000"/>
                <w:sz w:val="16"/>
                <w:szCs w:val="16"/>
              </w:rPr>
              <w:t>ь</w:t>
            </w:r>
            <w:r w:rsidRPr="00AA2F38">
              <w:rPr>
                <w:rFonts w:ascii="Arial" w:hAnsi="Arial" w:cs="Arial"/>
                <w:color w:val="000000"/>
                <w:sz w:val="16"/>
                <w:szCs w:val="16"/>
              </w:rPr>
              <w:t>ных программ</w:t>
            </w:r>
          </w:p>
        </w:tc>
        <w:tc>
          <w:tcPr>
            <w:tcW w:w="422"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ком</w:t>
            </w:r>
            <w:r w:rsidRPr="00AA2F38">
              <w:rPr>
                <w:rFonts w:ascii="Arial" w:hAnsi="Arial" w:cs="Arial"/>
                <w:color w:val="000000"/>
                <w:sz w:val="16"/>
                <w:szCs w:val="16"/>
              </w:rPr>
              <w:t>и</w:t>
            </w:r>
            <w:r w:rsidRPr="00AA2F38">
              <w:rPr>
                <w:rFonts w:ascii="Arial" w:hAnsi="Arial" w:cs="Arial"/>
                <w:color w:val="000000"/>
                <w:sz w:val="16"/>
                <w:szCs w:val="16"/>
              </w:rPr>
              <w:t>тет</w:t>
            </w:r>
          </w:p>
        </w:tc>
        <w:tc>
          <w:tcPr>
            <w:tcW w:w="252"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2014</w:t>
            </w:r>
          </w:p>
        </w:tc>
        <w:tc>
          <w:tcPr>
            <w:tcW w:w="670"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2.1-2.3</w:t>
            </w:r>
          </w:p>
        </w:tc>
        <w:tc>
          <w:tcPr>
            <w:tcW w:w="305"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w:t>
            </w:r>
          </w:p>
        </w:tc>
        <w:tc>
          <w:tcPr>
            <w:tcW w:w="196"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16" w:type="pct"/>
            <w:gridSpan w:val="2"/>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143" w:type="pct"/>
            <w:gridSpan w:val="2"/>
            <w:tcMar>
              <w:left w:w="0" w:type="dxa"/>
              <w:right w:w="0" w:type="dxa"/>
            </w:tcMar>
            <w:textDirection w:val="btL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r>
      <w:tr w:rsidR="006A12A3" w:rsidRPr="00AA2F38"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66" w:type="pct"/>
            <w:gridSpan w:val="2"/>
            <w:shd w:val="clear" w:color="auto" w:fill="auto"/>
            <w:tcMar>
              <w:left w:w="0" w:type="dxa"/>
              <w:right w:w="0" w:type="dxa"/>
            </w:tcMar>
          </w:tcPr>
          <w:p w:rsidR="006A12A3" w:rsidRPr="00AA2F38" w:rsidRDefault="006A12A3" w:rsidP="001B487D">
            <w:pPr>
              <w:rPr>
                <w:rFonts w:ascii="Arial" w:hAnsi="Arial" w:cs="Arial"/>
                <w:color w:val="000000"/>
                <w:sz w:val="16"/>
                <w:szCs w:val="16"/>
              </w:rPr>
            </w:pPr>
            <w:r w:rsidRPr="00AA2F38">
              <w:rPr>
                <w:rFonts w:ascii="Arial" w:hAnsi="Arial" w:cs="Arial"/>
                <w:color w:val="000000"/>
                <w:sz w:val="16"/>
                <w:szCs w:val="16"/>
              </w:rPr>
              <w:t>2.2.</w:t>
            </w:r>
          </w:p>
        </w:tc>
        <w:tc>
          <w:tcPr>
            <w:tcW w:w="1505" w:type="pct"/>
            <w:gridSpan w:val="2"/>
            <w:shd w:val="clear" w:color="auto" w:fill="auto"/>
            <w:tcMar>
              <w:left w:w="0" w:type="dxa"/>
              <w:right w:w="0" w:type="dxa"/>
            </w:tcMar>
          </w:tcPr>
          <w:p w:rsidR="006A12A3" w:rsidRPr="00AA2F38" w:rsidRDefault="006A12A3" w:rsidP="001B487D">
            <w:pPr>
              <w:jc w:val="both"/>
              <w:rPr>
                <w:rFonts w:ascii="Arial" w:hAnsi="Arial" w:cs="Arial"/>
                <w:color w:val="000000"/>
                <w:sz w:val="16"/>
                <w:szCs w:val="16"/>
              </w:rPr>
            </w:pPr>
            <w:r w:rsidRPr="00AA2F38">
              <w:rPr>
                <w:rFonts w:ascii="Arial" w:hAnsi="Arial" w:cs="Arial"/>
                <w:color w:val="000000"/>
                <w:sz w:val="16"/>
                <w:szCs w:val="16"/>
              </w:rPr>
              <w:t>Утверждение перечня, кодов и правил пр</w:t>
            </w:r>
            <w:r w:rsidRPr="00AA2F38">
              <w:rPr>
                <w:rFonts w:ascii="Arial" w:hAnsi="Arial" w:cs="Arial"/>
                <w:color w:val="000000"/>
                <w:sz w:val="16"/>
                <w:szCs w:val="16"/>
              </w:rPr>
              <w:t>и</w:t>
            </w:r>
            <w:r w:rsidRPr="00AA2F38">
              <w:rPr>
                <w:rFonts w:ascii="Arial" w:hAnsi="Arial" w:cs="Arial"/>
                <w:color w:val="000000"/>
                <w:sz w:val="16"/>
                <w:szCs w:val="16"/>
              </w:rPr>
              <w:t>менения целевых статей в части относяще</w:t>
            </w:r>
            <w:r w:rsidRPr="00AA2F38">
              <w:rPr>
                <w:rFonts w:ascii="Arial" w:hAnsi="Arial" w:cs="Arial"/>
                <w:color w:val="000000"/>
                <w:sz w:val="16"/>
                <w:szCs w:val="16"/>
              </w:rPr>
              <w:t>й</w:t>
            </w:r>
            <w:r w:rsidRPr="00AA2F38">
              <w:rPr>
                <w:rFonts w:ascii="Arial" w:hAnsi="Arial" w:cs="Arial"/>
                <w:color w:val="000000"/>
                <w:sz w:val="16"/>
                <w:szCs w:val="16"/>
              </w:rPr>
              <w:t>ся к бюджету муниципального района в ц</w:t>
            </w:r>
            <w:r w:rsidRPr="00AA2F38">
              <w:rPr>
                <w:rFonts w:ascii="Arial" w:hAnsi="Arial" w:cs="Arial"/>
                <w:color w:val="000000"/>
                <w:sz w:val="16"/>
                <w:szCs w:val="16"/>
              </w:rPr>
              <w:t>е</w:t>
            </w:r>
            <w:r w:rsidRPr="00AA2F38">
              <w:rPr>
                <w:rFonts w:ascii="Arial" w:hAnsi="Arial" w:cs="Arial"/>
                <w:color w:val="000000"/>
                <w:sz w:val="16"/>
                <w:szCs w:val="16"/>
              </w:rPr>
              <w:t>лях обеспечения перехода к утверждению бю</w:t>
            </w:r>
            <w:r w:rsidRPr="00AA2F38">
              <w:rPr>
                <w:rFonts w:ascii="Arial" w:hAnsi="Arial" w:cs="Arial"/>
                <w:color w:val="000000"/>
                <w:sz w:val="16"/>
                <w:szCs w:val="16"/>
              </w:rPr>
              <w:t>д</w:t>
            </w:r>
            <w:r w:rsidRPr="00AA2F38">
              <w:rPr>
                <w:rFonts w:ascii="Arial" w:hAnsi="Arial" w:cs="Arial"/>
                <w:color w:val="000000"/>
                <w:sz w:val="16"/>
                <w:szCs w:val="16"/>
              </w:rPr>
              <w:t>жета муниципального района в структ</w:t>
            </w:r>
            <w:r w:rsidRPr="00AA2F38">
              <w:rPr>
                <w:rFonts w:ascii="Arial" w:hAnsi="Arial" w:cs="Arial"/>
                <w:color w:val="000000"/>
                <w:sz w:val="16"/>
                <w:szCs w:val="16"/>
              </w:rPr>
              <w:t>у</w:t>
            </w:r>
            <w:r w:rsidRPr="00AA2F38">
              <w:rPr>
                <w:rFonts w:ascii="Arial" w:hAnsi="Arial" w:cs="Arial"/>
                <w:color w:val="000000"/>
                <w:sz w:val="16"/>
                <w:szCs w:val="16"/>
              </w:rPr>
              <w:t>ре муниципальных пр</w:t>
            </w:r>
            <w:r w:rsidRPr="00AA2F38">
              <w:rPr>
                <w:rFonts w:ascii="Arial" w:hAnsi="Arial" w:cs="Arial"/>
                <w:color w:val="000000"/>
                <w:sz w:val="16"/>
                <w:szCs w:val="16"/>
              </w:rPr>
              <w:t>о</w:t>
            </w:r>
            <w:r w:rsidRPr="00AA2F38">
              <w:rPr>
                <w:rFonts w:ascii="Arial" w:hAnsi="Arial" w:cs="Arial"/>
                <w:color w:val="000000"/>
                <w:sz w:val="16"/>
                <w:szCs w:val="16"/>
              </w:rPr>
              <w:t>грамм</w:t>
            </w:r>
          </w:p>
        </w:tc>
        <w:tc>
          <w:tcPr>
            <w:tcW w:w="422"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ком</w:t>
            </w:r>
            <w:r w:rsidRPr="00AA2F38">
              <w:rPr>
                <w:rFonts w:ascii="Arial" w:hAnsi="Arial" w:cs="Arial"/>
                <w:color w:val="000000"/>
                <w:sz w:val="16"/>
                <w:szCs w:val="16"/>
              </w:rPr>
              <w:t>и</w:t>
            </w:r>
            <w:r w:rsidRPr="00AA2F38">
              <w:rPr>
                <w:rFonts w:ascii="Arial" w:hAnsi="Arial" w:cs="Arial"/>
                <w:color w:val="000000"/>
                <w:sz w:val="16"/>
                <w:szCs w:val="16"/>
              </w:rPr>
              <w:t>тет</w:t>
            </w:r>
          </w:p>
        </w:tc>
        <w:tc>
          <w:tcPr>
            <w:tcW w:w="252"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2014</w:t>
            </w:r>
          </w:p>
        </w:tc>
        <w:tc>
          <w:tcPr>
            <w:tcW w:w="670"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2.1-2.3</w:t>
            </w:r>
          </w:p>
        </w:tc>
        <w:tc>
          <w:tcPr>
            <w:tcW w:w="305"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w:t>
            </w:r>
          </w:p>
        </w:tc>
        <w:tc>
          <w:tcPr>
            <w:tcW w:w="196"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16" w:type="pct"/>
            <w:gridSpan w:val="2"/>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143" w:type="pct"/>
            <w:gridSpan w:val="2"/>
            <w:tcMar>
              <w:left w:w="0" w:type="dxa"/>
              <w:right w:w="0" w:type="dxa"/>
            </w:tcMar>
            <w:textDirection w:val="btL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r>
      <w:tr w:rsidR="006A12A3" w:rsidRPr="00AA2F38"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66" w:type="pct"/>
            <w:gridSpan w:val="2"/>
            <w:shd w:val="clear" w:color="auto" w:fill="auto"/>
            <w:tcMar>
              <w:left w:w="0" w:type="dxa"/>
              <w:right w:w="0" w:type="dxa"/>
            </w:tcMar>
          </w:tcPr>
          <w:p w:rsidR="006A12A3" w:rsidRPr="00AA2F38" w:rsidRDefault="006A12A3" w:rsidP="001B487D">
            <w:pPr>
              <w:rPr>
                <w:rFonts w:ascii="Arial" w:hAnsi="Arial" w:cs="Arial"/>
                <w:color w:val="000000"/>
                <w:sz w:val="16"/>
                <w:szCs w:val="16"/>
              </w:rPr>
            </w:pPr>
            <w:r w:rsidRPr="00AA2F38">
              <w:rPr>
                <w:rFonts w:ascii="Arial" w:hAnsi="Arial" w:cs="Arial"/>
                <w:color w:val="000000"/>
                <w:sz w:val="16"/>
                <w:szCs w:val="16"/>
              </w:rPr>
              <w:t>2.3.</w:t>
            </w:r>
          </w:p>
        </w:tc>
        <w:tc>
          <w:tcPr>
            <w:tcW w:w="1505" w:type="pct"/>
            <w:gridSpan w:val="2"/>
            <w:shd w:val="clear" w:color="auto" w:fill="auto"/>
            <w:tcMar>
              <w:left w:w="0" w:type="dxa"/>
              <w:right w:w="0" w:type="dxa"/>
            </w:tcMar>
          </w:tcPr>
          <w:p w:rsidR="006A12A3" w:rsidRPr="00AA2F38" w:rsidRDefault="006A12A3" w:rsidP="001B487D">
            <w:pPr>
              <w:jc w:val="both"/>
              <w:rPr>
                <w:rFonts w:ascii="Arial" w:hAnsi="Arial" w:cs="Arial"/>
                <w:color w:val="000000"/>
                <w:sz w:val="16"/>
                <w:szCs w:val="16"/>
              </w:rPr>
            </w:pPr>
            <w:r w:rsidRPr="00AA2F38">
              <w:rPr>
                <w:rFonts w:ascii="Arial" w:hAnsi="Arial" w:cs="Arial"/>
                <w:color w:val="000000"/>
                <w:sz w:val="16"/>
                <w:szCs w:val="16"/>
              </w:rPr>
              <w:t>Утверждение расходов бюджета муниц</w:t>
            </w:r>
            <w:r w:rsidRPr="00AA2F38">
              <w:rPr>
                <w:rFonts w:ascii="Arial" w:hAnsi="Arial" w:cs="Arial"/>
                <w:color w:val="000000"/>
                <w:sz w:val="16"/>
                <w:szCs w:val="16"/>
              </w:rPr>
              <w:t>и</w:t>
            </w:r>
            <w:r w:rsidRPr="00AA2F38">
              <w:rPr>
                <w:rFonts w:ascii="Arial" w:hAnsi="Arial" w:cs="Arial"/>
                <w:color w:val="000000"/>
                <w:sz w:val="16"/>
                <w:szCs w:val="16"/>
              </w:rPr>
              <w:t>пального района на очередной финансовый год и на плановый период в структуре мун</w:t>
            </w:r>
            <w:r w:rsidRPr="00AA2F38">
              <w:rPr>
                <w:rFonts w:ascii="Arial" w:hAnsi="Arial" w:cs="Arial"/>
                <w:color w:val="000000"/>
                <w:sz w:val="16"/>
                <w:szCs w:val="16"/>
              </w:rPr>
              <w:t>и</w:t>
            </w:r>
            <w:r w:rsidRPr="00AA2F38">
              <w:rPr>
                <w:rFonts w:ascii="Arial" w:hAnsi="Arial" w:cs="Arial"/>
                <w:color w:val="000000"/>
                <w:sz w:val="16"/>
                <w:szCs w:val="16"/>
              </w:rPr>
              <w:t>ципальных программ, н</w:t>
            </w:r>
            <w:r w:rsidRPr="00AA2F38">
              <w:rPr>
                <w:rFonts w:ascii="Arial" w:hAnsi="Arial" w:cs="Arial"/>
                <w:color w:val="000000"/>
                <w:sz w:val="16"/>
                <w:szCs w:val="16"/>
              </w:rPr>
              <w:t>а</w:t>
            </w:r>
            <w:r w:rsidRPr="00AA2F38">
              <w:rPr>
                <w:rFonts w:ascii="Arial" w:hAnsi="Arial" w:cs="Arial"/>
                <w:color w:val="000000"/>
                <w:sz w:val="16"/>
                <w:szCs w:val="16"/>
              </w:rPr>
              <w:t xml:space="preserve">чиная с 2015 года </w:t>
            </w:r>
          </w:p>
        </w:tc>
        <w:tc>
          <w:tcPr>
            <w:tcW w:w="422"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ком</w:t>
            </w:r>
            <w:r w:rsidRPr="00AA2F38">
              <w:rPr>
                <w:rFonts w:ascii="Arial" w:hAnsi="Arial" w:cs="Arial"/>
                <w:color w:val="000000"/>
                <w:sz w:val="16"/>
                <w:szCs w:val="16"/>
              </w:rPr>
              <w:t>и</w:t>
            </w:r>
            <w:r w:rsidRPr="00AA2F38">
              <w:rPr>
                <w:rFonts w:ascii="Arial" w:hAnsi="Arial" w:cs="Arial"/>
                <w:color w:val="000000"/>
                <w:sz w:val="16"/>
                <w:szCs w:val="16"/>
              </w:rPr>
              <w:t>тет</w:t>
            </w:r>
          </w:p>
        </w:tc>
        <w:tc>
          <w:tcPr>
            <w:tcW w:w="252"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2014-2021</w:t>
            </w:r>
          </w:p>
        </w:tc>
        <w:tc>
          <w:tcPr>
            <w:tcW w:w="670"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2.1-2.3</w:t>
            </w:r>
          </w:p>
        </w:tc>
        <w:tc>
          <w:tcPr>
            <w:tcW w:w="305"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w:t>
            </w:r>
          </w:p>
        </w:tc>
        <w:tc>
          <w:tcPr>
            <w:tcW w:w="196"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16" w:type="pct"/>
            <w:gridSpan w:val="2"/>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143" w:type="pct"/>
            <w:gridSpan w:val="2"/>
            <w:tcMar>
              <w:left w:w="0" w:type="dxa"/>
              <w:right w:w="0" w:type="dxa"/>
            </w:tcMar>
            <w:textDirection w:val="btL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r>
      <w:tr w:rsidR="006A12A3" w:rsidRPr="00AA2F38"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66" w:type="pct"/>
            <w:gridSpan w:val="2"/>
            <w:shd w:val="clear" w:color="auto" w:fill="auto"/>
            <w:tcMar>
              <w:left w:w="0" w:type="dxa"/>
              <w:right w:w="0" w:type="dxa"/>
            </w:tcMar>
          </w:tcPr>
          <w:p w:rsidR="006A12A3" w:rsidRPr="00AA2F38" w:rsidRDefault="006A12A3" w:rsidP="001B487D">
            <w:pPr>
              <w:rPr>
                <w:rFonts w:ascii="Arial" w:hAnsi="Arial" w:cs="Arial"/>
                <w:color w:val="000000"/>
                <w:sz w:val="16"/>
                <w:szCs w:val="16"/>
              </w:rPr>
            </w:pPr>
            <w:r w:rsidRPr="00AA2F38">
              <w:rPr>
                <w:rFonts w:ascii="Arial" w:hAnsi="Arial" w:cs="Arial"/>
                <w:color w:val="000000"/>
                <w:sz w:val="16"/>
                <w:szCs w:val="16"/>
              </w:rPr>
              <w:lastRenderedPageBreak/>
              <w:t>2.4.</w:t>
            </w:r>
          </w:p>
        </w:tc>
        <w:tc>
          <w:tcPr>
            <w:tcW w:w="1505" w:type="pct"/>
            <w:gridSpan w:val="2"/>
            <w:shd w:val="clear" w:color="auto" w:fill="auto"/>
            <w:tcMar>
              <w:left w:w="0" w:type="dxa"/>
              <w:right w:w="0" w:type="dxa"/>
            </w:tcMar>
          </w:tcPr>
          <w:p w:rsidR="006A12A3" w:rsidRPr="00AA2F38" w:rsidRDefault="006A12A3" w:rsidP="001B487D">
            <w:pPr>
              <w:jc w:val="both"/>
              <w:rPr>
                <w:rFonts w:ascii="Arial" w:hAnsi="Arial" w:cs="Arial"/>
                <w:color w:val="000000"/>
                <w:sz w:val="16"/>
                <w:szCs w:val="16"/>
              </w:rPr>
            </w:pPr>
            <w:r w:rsidRPr="00AA2F38">
              <w:rPr>
                <w:rFonts w:ascii="Arial" w:hAnsi="Arial" w:cs="Arial"/>
                <w:color w:val="000000"/>
                <w:sz w:val="16"/>
                <w:szCs w:val="16"/>
              </w:rPr>
              <w:t>Формирование и публикация на официал</w:t>
            </w:r>
            <w:r w:rsidRPr="00AA2F38">
              <w:rPr>
                <w:rFonts w:ascii="Arial" w:hAnsi="Arial" w:cs="Arial"/>
                <w:color w:val="000000"/>
                <w:sz w:val="16"/>
                <w:szCs w:val="16"/>
              </w:rPr>
              <w:t>ь</w:t>
            </w:r>
            <w:r w:rsidRPr="00AA2F38">
              <w:rPr>
                <w:rFonts w:ascii="Arial" w:hAnsi="Arial" w:cs="Arial"/>
                <w:color w:val="000000"/>
                <w:sz w:val="16"/>
                <w:szCs w:val="16"/>
              </w:rPr>
              <w:t>ном сайте Администрации муниципального района в информационно-телекоммуникационной сети «Интернет» пр</w:t>
            </w:r>
            <w:r w:rsidRPr="00AA2F38">
              <w:rPr>
                <w:rFonts w:ascii="Arial" w:hAnsi="Arial" w:cs="Arial"/>
                <w:color w:val="000000"/>
                <w:sz w:val="16"/>
                <w:szCs w:val="16"/>
              </w:rPr>
              <w:t>о</w:t>
            </w:r>
            <w:r w:rsidRPr="00AA2F38">
              <w:rPr>
                <w:rFonts w:ascii="Arial" w:hAnsi="Arial" w:cs="Arial"/>
                <w:color w:val="000000"/>
                <w:sz w:val="16"/>
                <w:szCs w:val="16"/>
              </w:rPr>
              <w:t>екта бюджета муниципального района и год</w:t>
            </w:r>
            <w:r w:rsidRPr="00AA2F38">
              <w:rPr>
                <w:rFonts w:ascii="Arial" w:hAnsi="Arial" w:cs="Arial"/>
                <w:color w:val="000000"/>
                <w:sz w:val="16"/>
                <w:szCs w:val="16"/>
              </w:rPr>
              <w:t>о</w:t>
            </w:r>
            <w:r w:rsidRPr="00AA2F38">
              <w:rPr>
                <w:rFonts w:ascii="Arial" w:hAnsi="Arial" w:cs="Arial"/>
                <w:color w:val="000000"/>
                <w:sz w:val="16"/>
                <w:szCs w:val="16"/>
              </w:rPr>
              <w:t>вого отчета об исполнении бюджета муниц</w:t>
            </w:r>
            <w:r w:rsidRPr="00AA2F38">
              <w:rPr>
                <w:rFonts w:ascii="Arial" w:hAnsi="Arial" w:cs="Arial"/>
                <w:color w:val="000000"/>
                <w:sz w:val="16"/>
                <w:szCs w:val="16"/>
              </w:rPr>
              <w:t>и</w:t>
            </w:r>
            <w:r w:rsidRPr="00AA2F38">
              <w:rPr>
                <w:rFonts w:ascii="Arial" w:hAnsi="Arial" w:cs="Arial"/>
                <w:color w:val="000000"/>
                <w:sz w:val="16"/>
                <w:szCs w:val="16"/>
              </w:rPr>
              <w:t>пального в до</w:t>
            </w:r>
            <w:r w:rsidRPr="00AA2F38">
              <w:rPr>
                <w:rFonts w:ascii="Arial" w:hAnsi="Arial" w:cs="Arial"/>
                <w:color w:val="000000"/>
                <w:sz w:val="16"/>
                <w:szCs w:val="16"/>
              </w:rPr>
              <w:t>с</w:t>
            </w:r>
            <w:r w:rsidRPr="00AA2F38">
              <w:rPr>
                <w:rFonts w:ascii="Arial" w:hAnsi="Arial" w:cs="Arial"/>
                <w:color w:val="000000"/>
                <w:sz w:val="16"/>
                <w:szCs w:val="16"/>
              </w:rPr>
              <w:t>тупной для граждан форме</w:t>
            </w:r>
          </w:p>
        </w:tc>
        <w:tc>
          <w:tcPr>
            <w:tcW w:w="422"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ком</w:t>
            </w:r>
            <w:r w:rsidRPr="00AA2F38">
              <w:rPr>
                <w:rFonts w:ascii="Arial" w:hAnsi="Arial" w:cs="Arial"/>
                <w:color w:val="000000"/>
                <w:sz w:val="16"/>
                <w:szCs w:val="16"/>
              </w:rPr>
              <w:t>и</w:t>
            </w:r>
            <w:r w:rsidRPr="00AA2F38">
              <w:rPr>
                <w:rFonts w:ascii="Arial" w:hAnsi="Arial" w:cs="Arial"/>
                <w:color w:val="000000"/>
                <w:sz w:val="16"/>
                <w:szCs w:val="16"/>
              </w:rPr>
              <w:t>тет</w:t>
            </w:r>
          </w:p>
        </w:tc>
        <w:tc>
          <w:tcPr>
            <w:tcW w:w="252"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2014-2021</w:t>
            </w:r>
          </w:p>
        </w:tc>
        <w:tc>
          <w:tcPr>
            <w:tcW w:w="670"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2.1-2.3</w:t>
            </w:r>
          </w:p>
        </w:tc>
        <w:tc>
          <w:tcPr>
            <w:tcW w:w="305"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w:t>
            </w:r>
          </w:p>
        </w:tc>
        <w:tc>
          <w:tcPr>
            <w:tcW w:w="196"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16" w:type="pct"/>
            <w:gridSpan w:val="2"/>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143" w:type="pct"/>
            <w:gridSpan w:val="2"/>
            <w:tcMar>
              <w:left w:w="0" w:type="dxa"/>
              <w:right w:w="0" w:type="dxa"/>
            </w:tcMar>
            <w:textDirection w:val="btL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r>
      <w:tr w:rsidR="006A12A3" w:rsidRPr="00AA2F38"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66" w:type="pct"/>
            <w:gridSpan w:val="2"/>
            <w:shd w:val="clear" w:color="auto" w:fill="auto"/>
            <w:tcMar>
              <w:left w:w="0" w:type="dxa"/>
              <w:right w:w="0" w:type="dxa"/>
            </w:tcMar>
          </w:tcPr>
          <w:p w:rsidR="006A12A3" w:rsidRPr="00AA2F38" w:rsidRDefault="006A12A3" w:rsidP="001B487D">
            <w:pPr>
              <w:rPr>
                <w:rFonts w:ascii="Arial" w:hAnsi="Arial" w:cs="Arial"/>
                <w:color w:val="000000"/>
                <w:sz w:val="16"/>
                <w:szCs w:val="16"/>
              </w:rPr>
            </w:pPr>
            <w:r w:rsidRPr="00AA2F38">
              <w:rPr>
                <w:rFonts w:ascii="Arial" w:hAnsi="Arial" w:cs="Arial"/>
                <w:color w:val="000000"/>
                <w:sz w:val="16"/>
                <w:szCs w:val="16"/>
              </w:rPr>
              <w:t>2.5.</w:t>
            </w:r>
          </w:p>
        </w:tc>
        <w:tc>
          <w:tcPr>
            <w:tcW w:w="1505" w:type="pct"/>
            <w:gridSpan w:val="2"/>
            <w:shd w:val="clear" w:color="auto" w:fill="auto"/>
            <w:tcMar>
              <w:left w:w="0" w:type="dxa"/>
              <w:right w:w="0" w:type="dxa"/>
            </w:tcMar>
          </w:tcPr>
          <w:p w:rsidR="006A12A3" w:rsidRPr="00AA2F38" w:rsidRDefault="006A12A3" w:rsidP="001B487D">
            <w:pPr>
              <w:jc w:val="both"/>
              <w:rPr>
                <w:rFonts w:ascii="Arial" w:hAnsi="Arial" w:cs="Arial"/>
                <w:color w:val="000000"/>
                <w:sz w:val="16"/>
                <w:szCs w:val="16"/>
              </w:rPr>
            </w:pPr>
            <w:r w:rsidRPr="00AA2F38">
              <w:rPr>
                <w:rFonts w:ascii="Arial" w:hAnsi="Arial" w:cs="Arial"/>
                <w:color w:val="000000"/>
                <w:sz w:val="16"/>
                <w:szCs w:val="16"/>
              </w:rPr>
              <w:t>Подготовка проекта Постановления Админ</w:t>
            </w:r>
            <w:r w:rsidRPr="00AA2F38">
              <w:rPr>
                <w:rFonts w:ascii="Arial" w:hAnsi="Arial" w:cs="Arial"/>
                <w:color w:val="000000"/>
                <w:sz w:val="16"/>
                <w:szCs w:val="16"/>
              </w:rPr>
              <w:t>и</w:t>
            </w:r>
            <w:r w:rsidRPr="00AA2F38">
              <w:rPr>
                <w:rFonts w:ascii="Arial" w:hAnsi="Arial" w:cs="Arial"/>
                <w:color w:val="000000"/>
                <w:sz w:val="16"/>
                <w:szCs w:val="16"/>
              </w:rPr>
              <w:t>страции муниципального района об устано</w:t>
            </w:r>
            <w:r w:rsidRPr="00AA2F38">
              <w:rPr>
                <w:rFonts w:ascii="Arial" w:hAnsi="Arial" w:cs="Arial"/>
                <w:color w:val="000000"/>
                <w:sz w:val="16"/>
                <w:szCs w:val="16"/>
              </w:rPr>
              <w:t>в</w:t>
            </w:r>
            <w:r w:rsidRPr="00AA2F38">
              <w:rPr>
                <w:rFonts w:ascii="Arial" w:hAnsi="Arial" w:cs="Arial"/>
                <w:color w:val="000000"/>
                <w:sz w:val="16"/>
                <w:szCs w:val="16"/>
              </w:rPr>
              <w:t>лении порядка проведения и критериев оце</w:t>
            </w:r>
            <w:r w:rsidRPr="00AA2F38">
              <w:rPr>
                <w:rFonts w:ascii="Arial" w:hAnsi="Arial" w:cs="Arial"/>
                <w:color w:val="000000"/>
                <w:sz w:val="16"/>
                <w:szCs w:val="16"/>
              </w:rPr>
              <w:t>н</w:t>
            </w:r>
            <w:r w:rsidRPr="00AA2F38">
              <w:rPr>
                <w:rFonts w:ascii="Arial" w:hAnsi="Arial" w:cs="Arial"/>
                <w:color w:val="000000"/>
                <w:sz w:val="16"/>
                <w:szCs w:val="16"/>
              </w:rPr>
              <w:t>ки эффективности реализации муниципал</w:t>
            </w:r>
            <w:r w:rsidRPr="00AA2F38">
              <w:rPr>
                <w:rFonts w:ascii="Arial" w:hAnsi="Arial" w:cs="Arial"/>
                <w:color w:val="000000"/>
                <w:sz w:val="16"/>
                <w:szCs w:val="16"/>
              </w:rPr>
              <w:t>ь</w:t>
            </w:r>
            <w:r w:rsidRPr="00AA2F38">
              <w:rPr>
                <w:rFonts w:ascii="Arial" w:hAnsi="Arial" w:cs="Arial"/>
                <w:color w:val="000000"/>
                <w:sz w:val="16"/>
                <w:szCs w:val="16"/>
              </w:rPr>
              <w:t>ных программ муниципального ра</w:t>
            </w:r>
            <w:r w:rsidRPr="00AA2F38">
              <w:rPr>
                <w:rFonts w:ascii="Arial" w:hAnsi="Arial" w:cs="Arial"/>
                <w:color w:val="000000"/>
                <w:sz w:val="16"/>
                <w:szCs w:val="16"/>
              </w:rPr>
              <w:t>й</w:t>
            </w:r>
            <w:r w:rsidRPr="00AA2F38">
              <w:rPr>
                <w:rFonts w:ascii="Arial" w:hAnsi="Arial" w:cs="Arial"/>
                <w:color w:val="000000"/>
                <w:sz w:val="16"/>
                <w:szCs w:val="16"/>
              </w:rPr>
              <w:t>она</w:t>
            </w:r>
          </w:p>
        </w:tc>
        <w:tc>
          <w:tcPr>
            <w:tcW w:w="422"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Админис</w:t>
            </w:r>
            <w:r w:rsidRPr="00AA2F38">
              <w:rPr>
                <w:rFonts w:ascii="Arial" w:hAnsi="Arial" w:cs="Arial"/>
                <w:color w:val="000000"/>
                <w:sz w:val="16"/>
                <w:szCs w:val="16"/>
              </w:rPr>
              <w:t>т</w:t>
            </w:r>
            <w:r w:rsidRPr="00AA2F38">
              <w:rPr>
                <w:rFonts w:ascii="Arial" w:hAnsi="Arial" w:cs="Arial"/>
                <w:color w:val="000000"/>
                <w:sz w:val="16"/>
                <w:szCs w:val="16"/>
              </w:rPr>
              <w:t>рация мун</w:t>
            </w:r>
            <w:r w:rsidRPr="00AA2F38">
              <w:rPr>
                <w:rFonts w:ascii="Arial" w:hAnsi="Arial" w:cs="Arial"/>
                <w:color w:val="000000"/>
                <w:sz w:val="16"/>
                <w:szCs w:val="16"/>
              </w:rPr>
              <w:t>и</w:t>
            </w:r>
            <w:r w:rsidRPr="00AA2F38">
              <w:rPr>
                <w:rFonts w:ascii="Arial" w:hAnsi="Arial" w:cs="Arial"/>
                <w:color w:val="000000"/>
                <w:sz w:val="16"/>
                <w:szCs w:val="16"/>
              </w:rPr>
              <w:t>ципал</w:t>
            </w:r>
            <w:r w:rsidRPr="00AA2F38">
              <w:rPr>
                <w:rFonts w:ascii="Arial" w:hAnsi="Arial" w:cs="Arial"/>
                <w:color w:val="000000"/>
                <w:sz w:val="16"/>
                <w:szCs w:val="16"/>
              </w:rPr>
              <w:t>ь</w:t>
            </w:r>
            <w:r w:rsidRPr="00AA2F38">
              <w:rPr>
                <w:rFonts w:ascii="Arial" w:hAnsi="Arial" w:cs="Arial"/>
                <w:color w:val="000000"/>
                <w:sz w:val="16"/>
                <w:szCs w:val="16"/>
              </w:rPr>
              <w:t>ного ра</w:t>
            </w:r>
            <w:r w:rsidRPr="00AA2F38">
              <w:rPr>
                <w:rFonts w:ascii="Arial" w:hAnsi="Arial" w:cs="Arial"/>
                <w:color w:val="000000"/>
                <w:sz w:val="16"/>
                <w:szCs w:val="16"/>
              </w:rPr>
              <w:t>й</w:t>
            </w:r>
            <w:r w:rsidRPr="00AA2F38">
              <w:rPr>
                <w:rFonts w:ascii="Arial" w:hAnsi="Arial" w:cs="Arial"/>
                <w:color w:val="000000"/>
                <w:sz w:val="16"/>
                <w:szCs w:val="16"/>
              </w:rPr>
              <w:t>она</w:t>
            </w:r>
          </w:p>
        </w:tc>
        <w:tc>
          <w:tcPr>
            <w:tcW w:w="252"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2014</w:t>
            </w:r>
          </w:p>
        </w:tc>
        <w:tc>
          <w:tcPr>
            <w:tcW w:w="670"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2.1-2.3</w:t>
            </w:r>
          </w:p>
        </w:tc>
        <w:tc>
          <w:tcPr>
            <w:tcW w:w="305"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w:t>
            </w:r>
          </w:p>
        </w:tc>
        <w:tc>
          <w:tcPr>
            <w:tcW w:w="196"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16" w:type="pct"/>
            <w:gridSpan w:val="2"/>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143" w:type="pct"/>
            <w:gridSpan w:val="2"/>
            <w:tcMar>
              <w:left w:w="0" w:type="dxa"/>
              <w:right w:w="0" w:type="dxa"/>
            </w:tcMar>
            <w:textDirection w:val="btL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r>
      <w:tr w:rsidR="006A12A3" w:rsidRPr="00AA2F38"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66" w:type="pct"/>
            <w:gridSpan w:val="2"/>
            <w:shd w:val="clear" w:color="auto" w:fill="auto"/>
            <w:tcMar>
              <w:left w:w="0" w:type="dxa"/>
              <w:right w:w="0" w:type="dxa"/>
            </w:tcMar>
          </w:tcPr>
          <w:p w:rsidR="006A12A3" w:rsidRPr="00AA2F38" w:rsidRDefault="006A12A3" w:rsidP="001B487D">
            <w:pPr>
              <w:rPr>
                <w:rFonts w:ascii="Arial" w:hAnsi="Arial" w:cs="Arial"/>
                <w:color w:val="000000"/>
                <w:sz w:val="16"/>
                <w:szCs w:val="16"/>
              </w:rPr>
            </w:pPr>
            <w:r w:rsidRPr="00AA2F38">
              <w:rPr>
                <w:rFonts w:ascii="Arial" w:hAnsi="Arial" w:cs="Arial"/>
                <w:color w:val="000000"/>
                <w:sz w:val="16"/>
                <w:szCs w:val="16"/>
              </w:rPr>
              <w:t>2.6.</w:t>
            </w:r>
          </w:p>
        </w:tc>
        <w:tc>
          <w:tcPr>
            <w:tcW w:w="1505" w:type="pct"/>
            <w:gridSpan w:val="2"/>
            <w:shd w:val="clear" w:color="auto" w:fill="auto"/>
            <w:tcMar>
              <w:left w:w="0" w:type="dxa"/>
              <w:right w:w="0" w:type="dxa"/>
            </w:tcMar>
          </w:tcPr>
          <w:p w:rsidR="006A12A3" w:rsidRPr="00AA2F38" w:rsidRDefault="006A12A3" w:rsidP="001B487D">
            <w:pPr>
              <w:jc w:val="both"/>
              <w:rPr>
                <w:rFonts w:ascii="Arial" w:hAnsi="Arial" w:cs="Arial"/>
                <w:color w:val="000000"/>
                <w:sz w:val="16"/>
                <w:szCs w:val="16"/>
              </w:rPr>
            </w:pPr>
            <w:r w:rsidRPr="00AA2F38">
              <w:rPr>
                <w:rFonts w:ascii="Arial" w:hAnsi="Arial" w:cs="Arial"/>
                <w:color w:val="000000"/>
                <w:sz w:val="16"/>
                <w:szCs w:val="16"/>
              </w:rPr>
              <w:t>Проведение оценки эффективности реализ</w:t>
            </w:r>
            <w:r w:rsidRPr="00AA2F38">
              <w:rPr>
                <w:rFonts w:ascii="Arial" w:hAnsi="Arial" w:cs="Arial"/>
                <w:color w:val="000000"/>
                <w:sz w:val="16"/>
                <w:szCs w:val="16"/>
              </w:rPr>
              <w:t>а</w:t>
            </w:r>
            <w:r w:rsidRPr="00AA2F38">
              <w:rPr>
                <w:rFonts w:ascii="Arial" w:hAnsi="Arial" w:cs="Arial"/>
                <w:color w:val="000000"/>
                <w:sz w:val="16"/>
                <w:szCs w:val="16"/>
              </w:rPr>
              <w:t>ции муниципальных программ муниципальн</w:t>
            </w:r>
            <w:r w:rsidRPr="00AA2F38">
              <w:rPr>
                <w:rFonts w:ascii="Arial" w:hAnsi="Arial" w:cs="Arial"/>
                <w:color w:val="000000"/>
                <w:sz w:val="16"/>
                <w:szCs w:val="16"/>
              </w:rPr>
              <w:t>о</w:t>
            </w:r>
            <w:r w:rsidRPr="00AA2F38">
              <w:rPr>
                <w:rFonts w:ascii="Arial" w:hAnsi="Arial" w:cs="Arial"/>
                <w:color w:val="000000"/>
                <w:sz w:val="16"/>
                <w:szCs w:val="16"/>
              </w:rPr>
              <w:t>го района</w:t>
            </w:r>
          </w:p>
        </w:tc>
        <w:tc>
          <w:tcPr>
            <w:tcW w:w="422"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Админис</w:t>
            </w:r>
            <w:r w:rsidRPr="00AA2F38">
              <w:rPr>
                <w:rFonts w:ascii="Arial" w:hAnsi="Arial" w:cs="Arial"/>
                <w:color w:val="000000"/>
                <w:sz w:val="16"/>
                <w:szCs w:val="16"/>
              </w:rPr>
              <w:t>т</w:t>
            </w:r>
            <w:r w:rsidRPr="00AA2F38">
              <w:rPr>
                <w:rFonts w:ascii="Arial" w:hAnsi="Arial" w:cs="Arial"/>
                <w:color w:val="000000"/>
                <w:sz w:val="16"/>
                <w:szCs w:val="16"/>
              </w:rPr>
              <w:t>рация мун</w:t>
            </w:r>
            <w:r w:rsidRPr="00AA2F38">
              <w:rPr>
                <w:rFonts w:ascii="Arial" w:hAnsi="Arial" w:cs="Arial"/>
                <w:color w:val="000000"/>
                <w:sz w:val="16"/>
                <w:szCs w:val="16"/>
              </w:rPr>
              <w:t>и</w:t>
            </w:r>
            <w:r w:rsidRPr="00AA2F38">
              <w:rPr>
                <w:rFonts w:ascii="Arial" w:hAnsi="Arial" w:cs="Arial"/>
                <w:color w:val="000000"/>
                <w:sz w:val="16"/>
                <w:szCs w:val="16"/>
              </w:rPr>
              <w:t>ципал</w:t>
            </w:r>
            <w:r w:rsidRPr="00AA2F38">
              <w:rPr>
                <w:rFonts w:ascii="Arial" w:hAnsi="Arial" w:cs="Arial"/>
                <w:color w:val="000000"/>
                <w:sz w:val="16"/>
                <w:szCs w:val="16"/>
              </w:rPr>
              <w:t>ь</w:t>
            </w:r>
            <w:r w:rsidRPr="00AA2F38">
              <w:rPr>
                <w:rFonts w:ascii="Arial" w:hAnsi="Arial" w:cs="Arial"/>
                <w:color w:val="000000"/>
                <w:sz w:val="16"/>
                <w:szCs w:val="16"/>
              </w:rPr>
              <w:t>ного ра</w:t>
            </w:r>
            <w:r w:rsidRPr="00AA2F38">
              <w:rPr>
                <w:rFonts w:ascii="Arial" w:hAnsi="Arial" w:cs="Arial"/>
                <w:color w:val="000000"/>
                <w:sz w:val="16"/>
                <w:szCs w:val="16"/>
              </w:rPr>
              <w:t>й</w:t>
            </w:r>
            <w:r w:rsidRPr="00AA2F38">
              <w:rPr>
                <w:rFonts w:ascii="Arial" w:hAnsi="Arial" w:cs="Arial"/>
                <w:color w:val="000000"/>
                <w:sz w:val="16"/>
                <w:szCs w:val="16"/>
              </w:rPr>
              <w:t>она</w:t>
            </w:r>
          </w:p>
        </w:tc>
        <w:tc>
          <w:tcPr>
            <w:tcW w:w="252"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2015-2021</w:t>
            </w:r>
          </w:p>
        </w:tc>
        <w:tc>
          <w:tcPr>
            <w:tcW w:w="670"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2.1-2.3</w:t>
            </w:r>
          </w:p>
        </w:tc>
        <w:tc>
          <w:tcPr>
            <w:tcW w:w="305"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w:t>
            </w:r>
          </w:p>
        </w:tc>
        <w:tc>
          <w:tcPr>
            <w:tcW w:w="196"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16" w:type="pct"/>
            <w:gridSpan w:val="2"/>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143" w:type="pct"/>
            <w:gridSpan w:val="2"/>
            <w:tcMar>
              <w:left w:w="0" w:type="dxa"/>
              <w:right w:w="0" w:type="dxa"/>
            </w:tcMar>
            <w:textDirection w:val="btL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r>
      <w:tr w:rsidR="006A12A3" w:rsidRPr="00AA2F38"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66" w:type="pct"/>
            <w:gridSpan w:val="2"/>
            <w:shd w:val="clear" w:color="auto" w:fill="auto"/>
            <w:tcMar>
              <w:left w:w="0" w:type="dxa"/>
              <w:right w:w="0" w:type="dxa"/>
            </w:tcMar>
          </w:tcPr>
          <w:p w:rsidR="006A12A3" w:rsidRPr="00AA2F38" w:rsidRDefault="006A12A3" w:rsidP="001B487D">
            <w:pPr>
              <w:rPr>
                <w:rFonts w:ascii="Arial" w:hAnsi="Arial" w:cs="Arial"/>
                <w:color w:val="000000"/>
                <w:sz w:val="16"/>
                <w:szCs w:val="16"/>
              </w:rPr>
            </w:pPr>
            <w:r w:rsidRPr="00AA2F38">
              <w:rPr>
                <w:rFonts w:ascii="Arial" w:hAnsi="Arial" w:cs="Arial"/>
                <w:color w:val="000000"/>
                <w:sz w:val="16"/>
                <w:szCs w:val="16"/>
              </w:rPr>
              <w:t>2.7.</w:t>
            </w:r>
          </w:p>
        </w:tc>
        <w:tc>
          <w:tcPr>
            <w:tcW w:w="1505" w:type="pct"/>
            <w:gridSpan w:val="2"/>
            <w:shd w:val="clear" w:color="auto" w:fill="auto"/>
            <w:tcMar>
              <w:left w:w="0" w:type="dxa"/>
              <w:right w:w="0" w:type="dxa"/>
            </w:tcMar>
          </w:tcPr>
          <w:p w:rsidR="006A12A3" w:rsidRPr="00AA2F38" w:rsidRDefault="006A12A3" w:rsidP="001B487D">
            <w:pPr>
              <w:jc w:val="both"/>
              <w:rPr>
                <w:rFonts w:ascii="Arial" w:hAnsi="Arial" w:cs="Arial"/>
                <w:color w:val="000000"/>
                <w:sz w:val="16"/>
                <w:szCs w:val="16"/>
              </w:rPr>
            </w:pPr>
            <w:r w:rsidRPr="00AA2F38">
              <w:rPr>
                <w:rFonts w:ascii="Arial" w:hAnsi="Arial" w:cs="Arial"/>
                <w:sz w:val="16"/>
                <w:szCs w:val="16"/>
              </w:rPr>
              <w:t xml:space="preserve">Внесение изменений в Порядок принятия решений о разработке </w:t>
            </w:r>
            <w:r w:rsidRPr="00AA2F38">
              <w:rPr>
                <w:rFonts w:ascii="Arial" w:hAnsi="Arial" w:cs="Arial"/>
                <w:color w:val="000000"/>
                <w:sz w:val="16"/>
                <w:szCs w:val="16"/>
              </w:rPr>
              <w:t>муниципальных</w:t>
            </w:r>
            <w:r w:rsidRPr="00AA2F38">
              <w:rPr>
                <w:rFonts w:ascii="Arial" w:hAnsi="Arial" w:cs="Arial"/>
                <w:sz w:val="16"/>
                <w:szCs w:val="16"/>
              </w:rPr>
              <w:t xml:space="preserve"> пр</w:t>
            </w:r>
            <w:r w:rsidRPr="00AA2F38">
              <w:rPr>
                <w:rFonts w:ascii="Arial" w:hAnsi="Arial" w:cs="Arial"/>
                <w:sz w:val="16"/>
                <w:szCs w:val="16"/>
              </w:rPr>
              <w:t>о</w:t>
            </w:r>
            <w:r w:rsidRPr="00AA2F38">
              <w:rPr>
                <w:rFonts w:ascii="Arial" w:hAnsi="Arial" w:cs="Arial"/>
                <w:sz w:val="16"/>
                <w:szCs w:val="16"/>
              </w:rPr>
              <w:t>грамм</w:t>
            </w:r>
            <w:r w:rsidRPr="00AA2F38">
              <w:rPr>
                <w:rFonts w:ascii="Arial" w:hAnsi="Arial" w:cs="Arial"/>
                <w:color w:val="000000"/>
                <w:sz w:val="16"/>
                <w:szCs w:val="16"/>
              </w:rPr>
              <w:t xml:space="preserve"> муниципального района</w:t>
            </w:r>
            <w:r w:rsidRPr="00AA2F38">
              <w:rPr>
                <w:rFonts w:ascii="Arial" w:hAnsi="Arial" w:cs="Arial"/>
                <w:sz w:val="16"/>
                <w:szCs w:val="16"/>
              </w:rPr>
              <w:t>, их формир</w:t>
            </w:r>
            <w:r w:rsidRPr="00AA2F38">
              <w:rPr>
                <w:rFonts w:ascii="Arial" w:hAnsi="Arial" w:cs="Arial"/>
                <w:sz w:val="16"/>
                <w:szCs w:val="16"/>
              </w:rPr>
              <w:t>о</w:t>
            </w:r>
            <w:r w:rsidRPr="00AA2F38">
              <w:rPr>
                <w:rFonts w:ascii="Arial" w:hAnsi="Arial" w:cs="Arial"/>
                <w:sz w:val="16"/>
                <w:szCs w:val="16"/>
              </w:rPr>
              <w:t>вания и реализ</w:t>
            </w:r>
            <w:r w:rsidRPr="00AA2F38">
              <w:rPr>
                <w:rFonts w:ascii="Arial" w:hAnsi="Arial" w:cs="Arial"/>
                <w:sz w:val="16"/>
                <w:szCs w:val="16"/>
              </w:rPr>
              <w:t>а</w:t>
            </w:r>
            <w:r w:rsidRPr="00AA2F38">
              <w:rPr>
                <w:rFonts w:ascii="Arial" w:hAnsi="Arial" w:cs="Arial"/>
                <w:sz w:val="16"/>
                <w:szCs w:val="16"/>
              </w:rPr>
              <w:t xml:space="preserve">ции, в части определения </w:t>
            </w:r>
            <w:r w:rsidRPr="00AA2F38">
              <w:rPr>
                <w:rFonts w:ascii="Arial" w:hAnsi="Arial" w:cs="Arial"/>
                <w:color w:val="000000"/>
                <w:sz w:val="16"/>
                <w:szCs w:val="16"/>
              </w:rPr>
              <w:t>порядка проведения публичных обсуждений проектов муниципальных программ муниц</w:t>
            </w:r>
            <w:r w:rsidRPr="00AA2F38">
              <w:rPr>
                <w:rFonts w:ascii="Arial" w:hAnsi="Arial" w:cs="Arial"/>
                <w:color w:val="000000"/>
                <w:sz w:val="16"/>
                <w:szCs w:val="16"/>
              </w:rPr>
              <w:t>и</w:t>
            </w:r>
            <w:r w:rsidRPr="00AA2F38">
              <w:rPr>
                <w:rFonts w:ascii="Arial" w:hAnsi="Arial" w:cs="Arial"/>
                <w:color w:val="000000"/>
                <w:sz w:val="16"/>
                <w:szCs w:val="16"/>
              </w:rPr>
              <w:t>пального района, планируемых к утвержд</w:t>
            </w:r>
            <w:r w:rsidRPr="00AA2F38">
              <w:rPr>
                <w:rFonts w:ascii="Arial" w:hAnsi="Arial" w:cs="Arial"/>
                <w:color w:val="000000"/>
                <w:sz w:val="16"/>
                <w:szCs w:val="16"/>
              </w:rPr>
              <w:t>е</w:t>
            </w:r>
            <w:r w:rsidRPr="00AA2F38">
              <w:rPr>
                <w:rFonts w:ascii="Arial" w:hAnsi="Arial" w:cs="Arial"/>
                <w:color w:val="000000"/>
                <w:sz w:val="16"/>
                <w:szCs w:val="16"/>
              </w:rPr>
              <w:t>нию</w:t>
            </w:r>
          </w:p>
        </w:tc>
        <w:tc>
          <w:tcPr>
            <w:tcW w:w="422"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Админис</w:t>
            </w:r>
            <w:r w:rsidRPr="00AA2F38">
              <w:rPr>
                <w:rFonts w:ascii="Arial" w:hAnsi="Arial" w:cs="Arial"/>
                <w:color w:val="000000"/>
                <w:sz w:val="16"/>
                <w:szCs w:val="16"/>
              </w:rPr>
              <w:t>т</w:t>
            </w:r>
            <w:r w:rsidRPr="00AA2F38">
              <w:rPr>
                <w:rFonts w:ascii="Arial" w:hAnsi="Arial" w:cs="Arial"/>
                <w:color w:val="000000"/>
                <w:sz w:val="16"/>
                <w:szCs w:val="16"/>
              </w:rPr>
              <w:t>рация мун</w:t>
            </w:r>
            <w:r w:rsidRPr="00AA2F38">
              <w:rPr>
                <w:rFonts w:ascii="Arial" w:hAnsi="Arial" w:cs="Arial"/>
                <w:color w:val="000000"/>
                <w:sz w:val="16"/>
                <w:szCs w:val="16"/>
              </w:rPr>
              <w:t>и</w:t>
            </w:r>
            <w:r w:rsidRPr="00AA2F38">
              <w:rPr>
                <w:rFonts w:ascii="Arial" w:hAnsi="Arial" w:cs="Arial"/>
                <w:color w:val="000000"/>
                <w:sz w:val="16"/>
                <w:szCs w:val="16"/>
              </w:rPr>
              <w:t>ципал</w:t>
            </w:r>
            <w:r w:rsidRPr="00AA2F38">
              <w:rPr>
                <w:rFonts w:ascii="Arial" w:hAnsi="Arial" w:cs="Arial"/>
                <w:color w:val="000000"/>
                <w:sz w:val="16"/>
                <w:szCs w:val="16"/>
              </w:rPr>
              <w:t>ь</w:t>
            </w:r>
            <w:r w:rsidRPr="00AA2F38">
              <w:rPr>
                <w:rFonts w:ascii="Arial" w:hAnsi="Arial" w:cs="Arial"/>
                <w:color w:val="000000"/>
                <w:sz w:val="16"/>
                <w:szCs w:val="16"/>
              </w:rPr>
              <w:t>ного ра</w:t>
            </w:r>
            <w:r w:rsidRPr="00AA2F38">
              <w:rPr>
                <w:rFonts w:ascii="Arial" w:hAnsi="Arial" w:cs="Arial"/>
                <w:color w:val="000000"/>
                <w:sz w:val="16"/>
                <w:szCs w:val="16"/>
              </w:rPr>
              <w:t>й</w:t>
            </w:r>
            <w:r w:rsidRPr="00AA2F38">
              <w:rPr>
                <w:rFonts w:ascii="Arial" w:hAnsi="Arial" w:cs="Arial"/>
                <w:color w:val="000000"/>
                <w:sz w:val="16"/>
                <w:szCs w:val="16"/>
              </w:rPr>
              <w:t>она</w:t>
            </w:r>
          </w:p>
        </w:tc>
        <w:tc>
          <w:tcPr>
            <w:tcW w:w="252"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2014</w:t>
            </w:r>
          </w:p>
        </w:tc>
        <w:tc>
          <w:tcPr>
            <w:tcW w:w="670"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2.5</w:t>
            </w:r>
          </w:p>
        </w:tc>
        <w:tc>
          <w:tcPr>
            <w:tcW w:w="305"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w:t>
            </w:r>
          </w:p>
        </w:tc>
        <w:tc>
          <w:tcPr>
            <w:tcW w:w="196"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16" w:type="pct"/>
            <w:gridSpan w:val="2"/>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143" w:type="pct"/>
            <w:gridSpan w:val="2"/>
            <w:tcMar>
              <w:left w:w="0" w:type="dxa"/>
              <w:right w:w="0" w:type="dxa"/>
            </w:tcMar>
            <w:textDirection w:val="btL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r>
      <w:tr w:rsidR="006A12A3" w:rsidRPr="00AA2F38"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66" w:type="pct"/>
            <w:gridSpan w:val="2"/>
            <w:shd w:val="clear" w:color="auto" w:fill="auto"/>
            <w:tcMar>
              <w:left w:w="0" w:type="dxa"/>
              <w:right w:w="0" w:type="dxa"/>
            </w:tcMar>
          </w:tcPr>
          <w:p w:rsidR="006A12A3" w:rsidRPr="00AA2F38" w:rsidRDefault="006A12A3" w:rsidP="001B487D">
            <w:pPr>
              <w:rPr>
                <w:rFonts w:ascii="Arial" w:hAnsi="Arial" w:cs="Arial"/>
                <w:color w:val="000000"/>
                <w:sz w:val="16"/>
                <w:szCs w:val="16"/>
              </w:rPr>
            </w:pPr>
            <w:r w:rsidRPr="00AA2F38">
              <w:rPr>
                <w:rFonts w:ascii="Arial" w:hAnsi="Arial" w:cs="Arial"/>
                <w:color w:val="000000"/>
                <w:sz w:val="16"/>
                <w:szCs w:val="16"/>
              </w:rPr>
              <w:t>3.</w:t>
            </w:r>
          </w:p>
        </w:tc>
        <w:tc>
          <w:tcPr>
            <w:tcW w:w="4834" w:type="pct"/>
            <w:gridSpan w:val="16"/>
            <w:shd w:val="clear" w:color="auto" w:fill="auto"/>
            <w:tcMar>
              <w:left w:w="0" w:type="dxa"/>
              <w:right w:w="0" w:type="dxa"/>
            </w:tcMar>
          </w:tcPr>
          <w:p w:rsidR="006A12A3" w:rsidRPr="00AA2F38" w:rsidRDefault="006A12A3" w:rsidP="001B487D">
            <w:pPr>
              <w:rPr>
                <w:rFonts w:ascii="Arial" w:hAnsi="Arial" w:cs="Arial"/>
                <w:color w:val="000000"/>
                <w:sz w:val="16"/>
                <w:szCs w:val="16"/>
              </w:rPr>
            </w:pPr>
            <w:r w:rsidRPr="00AA2F38">
              <w:rPr>
                <w:rFonts w:ascii="Arial" w:hAnsi="Arial" w:cs="Arial"/>
                <w:color w:val="000000"/>
                <w:sz w:val="16"/>
                <w:szCs w:val="16"/>
              </w:rPr>
              <w:t>Задача 3. Развитие информационной системы управления муниципальными финансами</w:t>
            </w:r>
          </w:p>
        </w:tc>
      </w:tr>
      <w:tr w:rsidR="006A12A3" w:rsidRPr="00AA2F38"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66" w:type="pct"/>
            <w:gridSpan w:val="2"/>
            <w:shd w:val="clear" w:color="auto" w:fill="auto"/>
            <w:tcMar>
              <w:left w:w="0" w:type="dxa"/>
              <w:right w:w="0" w:type="dxa"/>
            </w:tcMar>
          </w:tcPr>
          <w:p w:rsidR="006A12A3" w:rsidRPr="00AA2F38" w:rsidRDefault="006A12A3" w:rsidP="001B487D">
            <w:pPr>
              <w:rPr>
                <w:rFonts w:ascii="Arial" w:hAnsi="Arial" w:cs="Arial"/>
                <w:color w:val="000000"/>
                <w:sz w:val="16"/>
                <w:szCs w:val="16"/>
              </w:rPr>
            </w:pPr>
            <w:r w:rsidRPr="00AA2F38">
              <w:rPr>
                <w:rFonts w:ascii="Arial" w:hAnsi="Arial" w:cs="Arial"/>
                <w:color w:val="000000"/>
                <w:sz w:val="16"/>
                <w:szCs w:val="16"/>
              </w:rPr>
              <w:t>3.1.</w:t>
            </w:r>
          </w:p>
        </w:tc>
        <w:tc>
          <w:tcPr>
            <w:tcW w:w="1505" w:type="pct"/>
            <w:gridSpan w:val="2"/>
            <w:shd w:val="clear" w:color="auto" w:fill="auto"/>
            <w:tcMar>
              <w:left w:w="0" w:type="dxa"/>
              <w:right w:w="0" w:type="dxa"/>
            </w:tcMar>
          </w:tcPr>
          <w:p w:rsidR="006A12A3" w:rsidRPr="00AA2F38" w:rsidRDefault="006A12A3" w:rsidP="001B487D">
            <w:pPr>
              <w:jc w:val="both"/>
              <w:rPr>
                <w:rFonts w:ascii="Arial" w:hAnsi="Arial" w:cs="Arial"/>
                <w:color w:val="000000"/>
                <w:sz w:val="16"/>
                <w:szCs w:val="16"/>
              </w:rPr>
            </w:pPr>
            <w:r w:rsidRPr="00AA2F38">
              <w:rPr>
                <w:rFonts w:ascii="Arial" w:hAnsi="Arial" w:cs="Arial"/>
                <w:color w:val="000000"/>
                <w:sz w:val="16"/>
                <w:szCs w:val="16"/>
              </w:rPr>
              <w:t>Приобретение прав на использование пр</w:t>
            </w:r>
            <w:r w:rsidRPr="00AA2F38">
              <w:rPr>
                <w:rFonts w:ascii="Arial" w:hAnsi="Arial" w:cs="Arial"/>
                <w:color w:val="000000"/>
                <w:sz w:val="16"/>
                <w:szCs w:val="16"/>
              </w:rPr>
              <w:t>о</w:t>
            </w:r>
            <w:r w:rsidRPr="00AA2F38">
              <w:rPr>
                <w:rFonts w:ascii="Arial" w:hAnsi="Arial" w:cs="Arial"/>
                <w:color w:val="000000"/>
                <w:sz w:val="16"/>
                <w:szCs w:val="16"/>
              </w:rPr>
              <w:t>грамм, используемых для планирования и</w:t>
            </w:r>
            <w:r w:rsidRPr="00AA2F38">
              <w:rPr>
                <w:rFonts w:ascii="Arial" w:hAnsi="Arial" w:cs="Arial"/>
                <w:color w:val="000000"/>
                <w:sz w:val="16"/>
                <w:szCs w:val="16"/>
              </w:rPr>
              <w:t>с</w:t>
            </w:r>
            <w:r w:rsidRPr="00AA2F38">
              <w:rPr>
                <w:rFonts w:ascii="Arial" w:hAnsi="Arial" w:cs="Arial"/>
                <w:color w:val="000000"/>
                <w:sz w:val="16"/>
                <w:szCs w:val="16"/>
              </w:rPr>
              <w:t>полнения свода и формирования отчетн</w:t>
            </w:r>
            <w:r w:rsidRPr="00AA2F38">
              <w:rPr>
                <w:rFonts w:ascii="Arial" w:hAnsi="Arial" w:cs="Arial"/>
                <w:color w:val="000000"/>
                <w:sz w:val="16"/>
                <w:szCs w:val="16"/>
              </w:rPr>
              <w:t>о</w:t>
            </w:r>
            <w:r w:rsidRPr="00AA2F38">
              <w:rPr>
                <w:rFonts w:ascii="Arial" w:hAnsi="Arial" w:cs="Arial"/>
                <w:color w:val="000000"/>
                <w:sz w:val="16"/>
                <w:szCs w:val="16"/>
              </w:rPr>
              <w:t>сти бюджета муниципального района и консол</w:t>
            </w:r>
            <w:r w:rsidRPr="00AA2F38">
              <w:rPr>
                <w:rFonts w:ascii="Arial" w:hAnsi="Arial" w:cs="Arial"/>
                <w:color w:val="000000"/>
                <w:sz w:val="16"/>
                <w:szCs w:val="16"/>
              </w:rPr>
              <w:t>и</w:t>
            </w:r>
            <w:r w:rsidRPr="00AA2F38">
              <w:rPr>
                <w:rFonts w:ascii="Arial" w:hAnsi="Arial" w:cs="Arial"/>
                <w:color w:val="000000"/>
                <w:sz w:val="16"/>
                <w:szCs w:val="16"/>
              </w:rPr>
              <w:t>дированного бюджета ра</w:t>
            </w:r>
            <w:r w:rsidRPr="00AA2F38">
              <w:rPr>
                <w:rFonts w:ascii="Arial" w:hAnsi="Arial" w:cs="Arial"/>
                <w:color w:val="000000"/>
                <w:sz w:val="16"/>
                <w:szCs w:val="16"/>
              </w:rPr>
              <w:t>й</w:t>
            </w:r>
            <w:r w:rsidRPr="00AA2F38">
              <w:rPr>
                <w:rFonts w:ascii="Arial" w:hAnsi="Arial" w:cs="Arial"/>
                <w:color w:val="000000"/>
                <w:sz w:val="16"/>
                <w:szCs w:val="16"/>
              </w:rPr>
              <w:t>она</w:t>
            </w:r>
          </w:p>
        </w:tc>
        <w:tc>
          <w:tcPr>
            <w:tcW w:w="422"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ком</w:t>
            </w:r>
            <w:r w:rsidRPr="00AA2F38">
              <w:rPr>
                <w:rFonts w:ascii="Arial" w:hAnsi="Arial" w:cs="Arial"/>
                <w:color w:val="000000"/>
                <w:sz w:val="16"/>
                <w:szCs w:val="16"/>
              </w:rPr>
              <w:t>и</w:t>
            </w:r>
            <w:r w:rsidRPr="00AA2F38">
              <w:rPr>
                <w:rFonts w:ascii="Arial" w:hAnsi="Arial" w:cs="Arial"/>
                <w:color w:val="000000"/>
                <w:sz w:val="16"/>
                <w:szCs w:val="16"/>
              </w:rPr>
              <w:t>тет</w:t>
            </w:r>
          </w:p>
        </w:tc>
        <w:tc>
          <w:tcPr>
            <w:tcW w:w="252"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2014-2021</w:t>
            </w:r>
          </w:p>
        </w:tc>
        <w:tc>
          <w:tcPr>
            <w:tcW w:w="670"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3.1</w:t>
            </w:r>
          </w:p>
        </w:tc>
        <w:tc>
          <w:tcPr>
            <w:tcW w:w="305"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бюджет муниц</w:t>
            </w:r>
            <w:r w:rsidRPr="00AA2F38">
              <w:rPr>
                <w:rFonts w:ascii="Arial" w:hAnsi="Arial" w:cs="Arial"/>
                <w:color w:val="000000"/>
                <w:sz w:val="16"/>
                <w:szCs w:val="16"/>
              </w:rPr>
              <w:t>и</w:t>
            </w:r>
            <w:r w:rsidRPr="00AA2F38">
              <w:rPr>
                <w:rFonts w:ascii="Arial" w:hAnsi="Arial" w:cs="Arial"/>
                <w:color w:val="000000"/>
                <w:sz w:val="16"/>
                <w:szCs w:val="16"/>
              </w:rPr>
              <w:t>пальн</w:t>
            </w:r>
            <w:r w:rsidRPr="00AA2F38">
              <w:rPr>
                <w:rFonts w:ascii="Arial" w:hAnsi="Arial" w:cs="Arial"/>
                <w:color w:val="000000"/>
                <w:sz w:val="16"/>
                <w:szCs w:val="16"/>
              </w:rPr>
              <w:t>о</w:t>
            </w:r>
            <w:r w:rsidRPr="00AA2F38">
              <w:rPr>
                <w:rFonts w:ascii="Arial" w:hAnsi="Arial" w:cs="Arial"/>
                <w:color w:val="000000"/>
                <w:sz w:val="16"/>
                <w:szCs w:val="16"/>
              </w:rPr>
              <w:t>го</w:t>
            </w:r>
            <w:r>
              <w:rPr>
                <w:rFonts w:ascii="Arial" w:hAnsi="Arial" w:cs="Arial"/>
                <w:color w:val="000000"/>
                <w:sz w:val="16"/>
                <w:szCs w:val="16"/>
              </w:rPr>
              <w:t xml:space="preserve"> </w:t>
            </w:r>
            <w:r w:rsidRPr="00AA2F38">
              <w:rPr>
                <w:rFonts w:ascii="Arial" w:hAnsi="Arial" w:cs="Arial"/>
                <w:color w:val="000000"/>
                <w:sz w:val="16"/>
                <w:szCs w:val="16"/>
              </w:rPr>
              <w:t>ра</w:t>
            </w:r>
            <w:r w:rsidRPr="00AA2F38">
              <w:rPr>
                <w:rFonts w:ascii="Arial" w:hAnsi="Arial" w:cs="Arial"/>
                <w:color w:val="000000"/>
                <w:sz w:val="16"/>
                <w:szCs w:val="16"/>
              </w:rPr>
              <w:t>й</w:t>
            </w:r>
            <w:r w:rsidRPr="00AA2F38">
              <w:rPr>
                <w:rFonts w:ascii="Arial" w:hAnsi="Arial" w:cs="Arial"/>
                <w:color w:val="000000"/>
                <w:sz w:val="16"/>
                <w:szCs w:val="16"/>
              </w:rPr>
              <w:t>она</w:t>
            </w:r>
          </w:p>
        </w:tc>
        <w:tc>
          <w:tcPr>
            <w:tcW w:w="196"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115,0000</w:t>
            </w:r>
          </w:p>
        </w:tc>
        <w:tc>
          <w:tcPr>
            <w:tcW w:w="225"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130,6410</w:t>
            </w:r>
          </w:p>
        </w:tc>
        <w:tc>
          <w:tcPr>
            <w:tcW w:w="225"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145,0000</w:t>
            </w:r>
          </w:p>
        </w:tc>
        <w:tc>
          <w:tcPr>
            <w:tcW w:w="225"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100,0000</w:t>
            </w:r>
          </w:p>
        </w:tc>
        <w:tc>
          <w:tcPr>
            <w:tcW w:w="225"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100,0000</w:t>
            </w:r>
          </w:p>
        </w:tc>
        <w:tc>
          <w:tcPr>
            <w:tcW w:w="225"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100,0000</w:t>
            </w:r>
          </w:p>
        </w:tc>
        <w:tc>
          <w:tcPr>
            <w:tcW w:w="216" w:type="pct"/>
            <w:gridSpan w:val="2"/>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100,0000</w:t>
            </w:r>
          </w:p>
        </w:tc>
        <w:tc>
          <w:tcPr>
            <w:tcW w:w="143" w:type="pct"/>
            <w:gridSpan w:val="2"/>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100,0000</w:t>
            </w:r>
          </w:p>
        </w:tc>
      </w:tr>
      <w:tr w:rsidR="006A12A3" w:rsidRPr="00AA2F38"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66" w:type="pct"/>
            <w:gridSpan w:val="2"/>
            <w:shd w:val="clear" w:color="auto" w:fill="auto"/>
            <w:tcMar>
              <w:left w:w="0" w:type="dxa"/>
              <w:right w:w="0" w:type="dxa"/>
            </w:tcMar>
          </w:tcPr>
          <w:p w:rsidR="006A12A3" w:rsidRPr="00AA2F38" w:rsidRDefault="006A12A3" w:rsidP="001B487D">
            <w:pPr>
              <w:rPr>
                <w:rFonts w:ascii="Arial" w:hAnsi="Arial" w:cs="Arial"/>
                <w:color w:val="000000"/>
                <w:sz w:val="16"/>
                <w:szCs w:val="16"/>
              </w:rPr>
            </w:pPr>
            <w:r w:rsidRPr="00AA2F38">
              <w:rPr>
                <w:rFonts w:ascii="Arial" w:hAnsi="Arial" w:cs="Arial"/>
                <w:color w:val="000000"/>
                <w:sz w:val="16"/>
                <w:szCs w:val="16"/>
              </w:rPr>
              <w:t>3.2.</w:t>
            </w:r>
          </w:p>
        </w:tc>
        <w:tc>
          <w:tcPr>
            <w:tcW w:w="1505" w:type="pct"/>
            <w:gridSpan w:val="2"/>
            <w:shd w:val="clear" w:color="auto" w:fill="auto"/>
            <w:tcMar>
              <w:left w:w="0" w:type="dxa"/>
              <w:right w:w="0" w:type="dxa"/>
            </w:tcMar>
          </w:tcPr>
          <w:p w:rsidR="006A12A3" w:rsidRPr="00AA2F38" w:rsidRDefault="006A12A3" w:rsidP="001B487D">
            <w:pPr>
              <w:jc w:val="both"/>
              <w:rPr>
                <w:rFonts w:ascii="Arial" w:hAnsi="Arial" w:cs="Arial"/>
                <w:color w:val="000000"/>
                <w:sz w:val="16"/>
                <w:szCs w:val="16"/>
              </w:rPr>
            </w:pPr>
            <w:r w:rsidRPr="00AA2F38">
              <w:rPr>
                <w:rFonts w:ascii="Arial" w:hAnsi="Arial" w:cs="Arial"/>
                <w:color w:val="000000"/>
                <w:sz w:val="16"/>
                <w:szCs w:val="16"/>
              </w:rPr>
              <w:t>Создание портала управления обще</w:t>
            </w:r>
            <w:r w:rsidRPr="00AA2F38">
              <w:rPr>
                <w:rFonts w:ascii="Arial" w:hAnsi="Arial" w:cs="Arial"/>
                <w:color w:val="000000"/>
                <w:sz w:val="16"/>
                <w:szCs w:val="16"/>
              </w:rPr>
              <w:softHyphen/>
              <w:t>ственными финансами муниципального ра</w:t>
            </w:r>
            <w:r w:rsidRPr="00AA2F38">
              <w:rPr>
                <w:rFonts w:ascii="Arial" w:hAnsi="Arial" w:cs="Arial"/>
                <w:color w:val="000000"/>
                <w:sz w:val="16"/>
                <w:szCs w:val="16"/>
              </w:rPr>
              <w:t>й</w:t>
            </w:r>
            <w:r w:rsidRPr="00AA2F38">
              <w:rPr>
                <w:rFonts w:ascii="Arial" w:hAnsi="Arial" w:cs="Arial"/>
                <w:color w:val="000000"/>
                <w:sz w:val="16"/>
                <w:szCs w:val="16"/>
              </w:rPr>
              <w:t xml:space="preserve">она </w:t>
            </w:r>
          </w:p>
        </w:tc>
        <w:tc>
          <w:tcPr>
            <w:tcW w:w="422"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ком</w:t>
            </w:r>
            <w:r w:rsidRPr="00AA2F38">
              <w:rPr>
                <w:rFonts w:ascii="Arial" w:hAnsi="Arial" w:cs="Arial"/>
                <w:color w:val="000000"/>
                <w:sz w:val="16"/>
                <w:szCs w:val="16"/>
              </w:rPr>
              <w:t>и</w:t>
            </w:r>
            <w:r w:rsidRPr="00AA2F38">
              <w:rPr>
                <w:rFonts w:ascii="Arial" w:hAnsi="Arial" w:cs="Arial"/>
                <w:color w:val="000000"/>
                <w:sz w:val="16"/>
                <w:szCs w:val="16"/>
              </w:rPr>
              <w:t>тет</w:t>
            </w:r>
          </w:p>
        </w:tc>
        <w:tc>
          <w:tcPr>
            <w:tcW w:w="252"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2016</w:t>
            </w:r>
          </w:p>
        </w:tc>
        <w:tc>
          <w:tcPr>
            <w:tcW w:w="670"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3.2</w:t>
            </w:r>
          </w:p>
        </w:tc>
        <w:tc>
          <w:tcPr>
            <w:tcW w:w="305"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бюджет муниц</w:t>
            </w:r>
            <w:r w:rsidRPr="00AA2F38">
              <w:rPr>
                <w:rFonts w:ascii="Arial" w:hAnsi="Arial" w:cs="Arial"/>
                <w:color w:val="000000"/>
                <w:sz w:val="16"/>
                <w:szCs w:val="16"/>
              </w:rPr>
              <w:t>и</w:t>
            </w:r>
            <w:r w:rsidRPr="00AA2F38">
              <w:rPr>
                <w:rFonts w:ascii="Arial" w:hAnsi="Arial" w:cs="Arial"/>
                <w:color w:val="000000"/>
                <w:sz w:val="16"/>
                <w:szCs w:val="16"/>
              </w:rPr>
              <w:t>пальн</w:t>
            </w:r>
            <w:r w:rsidRPr="00AA2F38">
              <w:rPr>
                <w:rFonts w:ascii="Arial" w:hAnsi="Arial" w:cs="Arial"/>
                <w:color w:val="000000"/>
                <w:sz w:val="16"/>
                <w:szCs w:val="16"/>
              </w:rPr>
              <w:t>о</w:t>
            </w:r>
            <w:r w:rsidRPr="00AA2F38">
              <w:rPr>
                <w:rFonts w:ascii="Arial" w:hAnsi="Arial" w:cs="Arial"/>
                <w:color w:val="000000"/>
                <w:sz w:val="16"/>
                <w:szCs w:val="16"/>
              </w:rPr>
              <w:t>го</w:t>
            </w:r>
            <w:r>
              <w:rPr>
                <w:rFonts w:ascii="Arial" w:hAnsi="Arial" w:cs="Arial"/>
                <w:color w:val="000000"/>
                <w:sz w:val="16"/>
                <w:szCs w:val="16"/>
              </w:rPr>
              <w:t xml:space="preserve"> </w:t>
            </w:r>
            <w:r w:rsidRPr="00AA2F38">
              <w:rPr>
                <w:rFonts w:ascii="Arial" w:hAnsi="Arial" w:cs="Arial"/>
                <w:color w:val="000000"/>
                <w:sz w:val="16"/>
                <w:szCs w:val="16"/>
              </w:rPr>
              <w:t>ра</w:t>
            </w:r>
            <w:r w:rsidRPr="00AA2F38">
              <w:rPr>
                <w:rFonts w:ascii="Arial" w:hAnsi="Arial" w:cs="Arial"/>
                <w:color w:val="000000"/>
                <w:sz w:val="16"/>
                <w:szCs w:val="16"/>
              </w:rPr>
              <w:t>й</w:t>
            </w:r>
            <w:r w:rsidRPr="00AA2F38">
              <w:rPr>
                <w:rFonts w:ascii="Arial" w:hAnsi="Arial" w:cs="Arial"/>
                <w:color w:val="000000"/>
                <w:sz w:val="16"/>
                <w:szCs w:val="16"/>
              </w:rPr>
              <w:t>она</w:t>
            </w:r>
          </w:p>
        </w:tc>
        <w:tc>
          <w:tcPr>
            <w:tcW w:w="196"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16" w:type="pct"/>
            <w:gridSpan w:val="2"/>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143" w:type="pct"/>
            <w:gridSpan w:val="2"/>
            <w:tcMar>
              <w:left w:w="0" w:type="dxa"/>
              <w:right w:w="0" w:type="dxa"/>
            </w:tcMar>
            <w:textDirection w:val="btL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r>
      <w:tr w:rsidR="006A12A3" w:rsidRPr="00AA2F38"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66" w:type="pct"/>
            <w:gridSpan w:val="2"/>
            <w:shd w:val="clear" w:color="auto" w:fill="auto"/>
            <w:tcMar>
              <w:left w:w="0" w:type="dxa"/>
              <w:right w:w="0" w:type="dxa"/>
            </w:tcMar>
          </w:tcPr>
          <w:p w:rsidR="006A12A3" w:rsidRPr="00AA2F38" w:rsidRDefault="006A12A3" w:rsidP="001B487D">
            <w:pPr>
              <w:rPr>
                <w:rFonts w:ascii="Arial" w:hAnsi="Arial" w:cs="Arial"/>
                <w:color w:val="000000"/>
                <w:sz w:val="16"/>
                <w:szCs w:val="16"/>
              </w:rPr>
            </w:pPr>
            <w:r w:rsidRPr="00AA2F38">
              <w:rPr>
                <w:rFonts w:ascii="Arial" w:hAnsi="Arial" w:cs="Arial"/>
                <w:color w:val="000000"/>
                <w:sz w:val="16"/>
                <w:szCs w:val="16"/>
              </w:rPr>
              <w:t>4.</w:t>
            </w:r>
          </w:p>
        </w:tc>
        <w:tc>
          <w:tcPr>
            <w:tcW w:w="4834" w:type="pct"/>
            <w:gridSpan w:val="16"/>
            <w:shd w:val="clear" w:color="auto" w:fill="auto"/>
            <w:tcMar>
              <w:left w:w="0" w:type="dxa"/>
              <w:right w:w="0" w:type="dxa"/>
            </w:tcMar>
          </w:tcPr>
          <w:p w:rsidR="006A12A3" w:rsidRPr="00AA2F38" w:rsidRDefault="006A12A3" w:rsidP="001B487D">
            <w:pPr>
              <w:rPr>
                <w:rFonts w:ascii="Arial" w:hAnsi="Arial" w:cs="Arial"/>
                <w:color w:val="000000"/>
                <w:sz w:val="16"/>
                <w:szCs w:val="16"/>
              </w:rPr>
            </w:pPr>
            <w:r w:rsidRPr="00AA2F38">
              <w:rPr>
                <w:rFonts w:ascii="Arial" w:hAnsi="Arial" w:cs="Arial"/>
                <w:color w:val="000000"/>
                <w:sz w:val="16"/>
                <w:szCs w:val="16"/>
              </w:rPr>
              <w:t>Задача 4. Проведение профессиональной подготовки, переподготовки и повышение квалификации муниципальных служащих в сфере повышения эффе</w:t>
            </w:r>
            <w:r w:rsidRPr="00AA2F38">
              <w:rPr>
                <w:rFonts w:ascii="Arial" w:hAnsi="Arial" w:cs="Arial"/>
                <w:color w:val="000000"/>
                <w:sz w:val="16"/>
                <w:szCs w:val="16"/>
              </w:rPr>
              <w:t>к</w:t>
            </w:r>
            <w:r w:rsidRPr="00AA2F38">
              <w:rPr>
                <w:rFonts w:ascii="Arial" w:hAnsi="Arial" w:cs="Arial"/>
                <w:color w:val="000000"/>
                <w:sz w:val="16"/>
                <w:szCs w:val="16"/>
              </w:rPr>
              <w:t>тивности бюджетных расходов</w:t>
            </w:r>
          </w:p>
        </w:tc>
      </w:tr>
      <w:tr w:rsidR="006A12A3" w:rsidRPr="00AA2F38"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66" w:type="pct"/>
            <w:gridSpan w:val="2"/>
            <w:shd w:val="clear" w:color="auto" w:fill="auto"/>
            <w:tcMar>
              <w:left w:w="0" w:type="dxa"/>
              <w:right w:w="0" w:type="dxa"/>
            </w:tcMar>
          </w:tcPr>
          <w:p w:rsidR="006A12A3" w:rsidRPr="00AA2F38" w:rsidRDefault="006A12A3" w:rsidP="001B487D">
            <w:pPr>
              <w:rPr>
                <w:rFonts w:ascii="Arial" w:hAnsi="Arial" w:cs="Arial"/>
                <w:color w:val="000000"/>
                <w:sz w:val="16"/>
                <w:szCs w:val="16"/>
              </w:rPr>
            </w:pPr>
            <w:r w:rsidRPr="00AA2F38">
              <w:rPr>
                <w:rFonts w:ascii="Arial" w:hAnsi="Arial" w:cs="Arial"/>
                <w:color w:val="000000"/>
                <w:sz w:val="16"/>
                <w:szCs w:val="16"/>
              </w:rPr>
              <w:t>4.1.</w:t>
            </w:r>
          </w:p>
        </w:tc>
        <w:tc>
          <w:tcPr>
            <w:tcW w:w="1314" w:type="pct"/>
            <w:shd w:val="clear" w:color="auto" w:fill="auto"/>
            <w:tcMar>
              <w:left w:w="0" w:type="dxa"/>
              <w:right w:w="0" w:type="dxa"/>
            </w:tcMar>
          </w:tcPr>
          <w:p w:rsidR="006A12A3" w:rsidRPr="00AA2F38" w:rsidRDefault="006A12A3" w:rsidP="001B487D">
            <w:pPr>
              <w:jc w:val="both"/>
              <w:rPr>
                <w:rFonts w:ascii="Arial" w:hAnsi="Arial" w:cs="Arial"/>
                <w:color w:val="000000"/>
                <w:sz w:val="16"/>
                <w:szCs w:val="16"/>
              </w:rPr>
            </w:pPr>
            <w:r w:rsidRPr="00AA2F38">
              <w:rPr>
                <w:rFonts w:ascii="Arial" w:hAnsi="Arial" w:cs="Arial"/>
                <w:color w:val="000000"/>
                <w:sz w:val="16"/>
                <w:szCs w:val="16"/>
              </w:rPr>
              <w:t>Организация мероприятий по профе</w:t>
            </w:r>
            <w:r w:rsidRPr="00AA2F38">
              <w:rPr>
                <w:rFonts w:ascii="Arial" w:hAnsi="Arial" w:cs="Arial"/>
                <w:color w:val="000000"/>
                <w:sz w:val="16"/>
                <w:szCs w:val="16"/>
              </w:rPr>
              <w:t>с</w:t>
            </w:r>
            <w:r w:rsidRPr="00AA2F38">
              <w:rPr>
                <w:rFonts w:ascii="Arial" w:hAnsi="Arial" w:cs="Arial"/>
                <w:color w:val="000000"/>
                <w:sz w:val="16"/>
                <w:szCs w:val="16"/>
              </w:rPr>
              <w:t>сиональной подготовке, переподгото</w:t>
            </w:r>
            <w:r w:rsidRPr="00AA2F38">
              <w:rPr>
                <w:rFonts w:ascii="Arial" w:hAnsi="Arial" w:cs="Arial"/>
                <w:color w:val="000000"/>
                <w:sz w:val="16"/>
                <w:szCs w:val="16"/>
              </w:rPr>
              <w:t>в</w:t>
            </w:r>
            <w:r w:rsidRPr="00AA2F38">
              <w:rPr>
                <w:rFonts w:ascii="Arial" w:hAnsi="Arial" w:cs="Arial"/>
                <w:color w:val="000000"/>
                <w:sz w:val="16"/>
                <w:szCs w:val="16"/>
              </w:rPr>
              <w:t>ке и повышению квалификации муниц</w:t>
            </w:r>
            <w:r w:rsidRPr="00AA2F38">
              <w:rPr>
                <w:rFonts w:ascii="Arial" w:hAnsi="Arial" w:cs="Arial"/>
                <w:color w:val="000000"/>
                <w:sz w:val="16"/>
                <w:szCs w:val="16"/>
              </w:rPr>
              <w:t>и</w:t>
            </w:r>
            <w:r w:rsidRPr="00AA2F38">
              <w:rPr>
                <w:rFonts w:ascii="Arial" w:hAnsi="Arial" w:cs="Arial"/>
                <w:color w:val="000000"/>
                <w:sz w:val="16"/>
                <w:szCs w:val="16"/>
              </w:rPr>
              <w:t>пальных служащих в сфере повыш</w:t>
            </w:r>
            <w:r w:rsidRPr="00AA2F38">
              <w:rPr>
                <w:rFonts w:ascii="Arial" w:hAnsi="Arial" w:cs="Arial"/>
                <w:color w:val="000000"/>
                <w:sz w:val="16"/>
                <w:szCs w:val="16"/>
              </w:rPr>
              <w:t>е</w:t>
            </w:r>
            <w:r w:rsidRPr="00AA2F38">
              <w:rPr>
                <w:rFonts w:ascii="Arial" w:hAnsi="Arial" w:cs="Arial"/>
                <w:color w:val="000000"/>
                <w:sz w:val="16"/>
                <w:szCs w:val="16"/>
              </w:rPr>
              <w:t>ния эффективности бюджетных расх</w:t>
            </w:r>
            <w:r w:rsidRPr="00AA2F38">
              <w:rPr>
                <w:rFonts w:ascii="Arial" w:hAnsi="Arial" w:cs="Arial"/>
                <w:color w:val="000000"/>
                <w:sz w:val="16"/>
                <w:szCs w:val="16"/>
              </w:rPr>
              <w:t>о</w:t>
            </w:r>
            <w:r w:rsidRPr="00AA2F38">
              <w:rPr>
                <w:rFonts w:ascii="Arial" w:hAnsi="Arial" w:cs="Arial"/>
                <w:color w:val="000000"/>
                <w:sz w:val="16"/>
                <w:szCs w:val="16"/>
              </w:rPr>
              <w:t xml:space="preserve">дов </w:t>
            </w:r>
          </w:p>
        </w:tc>
        <w:tc>
          <w:tcPr>
            <w:tcW w:w="613" w:type="pct"/>
            <w:gridSpan w:val="2"/>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комитет Админ</w:t>
            </w:r>
            <w:r w:rsidRPr="00AA2F38">
              <w:rPr>
                <w:rFonts w:ascii="Arial" w:hAnsi="Arial" w:cs="Arial"/>
                <w:color w:val="000000"/>
                <w:sz w:val="16"/>
                <w:szCs w:val="16"/>
              </w:rPr>
              <w:t>и</w:t>
            </w:r>
            <w:r w:rsidRPr="00AA2F38">
              <w:rPr>
                <w:rFonts w:ascii="Arial" w:hAnsi="Arial" w:cs="Arial"/>
                <w:color w:val="000000"/>
                <w:sz w:val="16"/>
                <w:szCs w:val="16"/>
              </w:rPr>
              <w:t>страции Валда</w:t>
            </w:r>
            <w:r w:rsidRPr="00AA2F38">
              <w:rPr>
                <w:rFonts w:ascii="Arial" w:hAnsi="Arial" w:cs="Arial"/>
                <w:color w:val="000000"/>
                <w:sz w:val="16"/>
                <w:szCs w:val="16"/>
              </w:rPr>
              <w:t>й</w:t>
            </w:r>
            <w:r w:rsidRPr="00AA2F38">
              <w:rPr>
                <w:rFonts w:ascii="Arial" w:hAnsi="Arial" w:cs="Arial"/>
                <w:color w:val="000000"/>
                <w:sz w:val="16"/>
                <w:szCs w:val="16"/>
              </w:rPr>
              <w:t>ского муниц</w:t>
            </w:r>
            <w:r w:rsidRPr="00AA2F38">
              <w:rPr>
                <w:rFonts w:ascii="Arial" w:hAnsi="Arial" w:cs="Arial"/>
                <w:color w:val="000000"/>
                <w:sz w:val="16"/>
                <w:szCs w:val="16"/>
              </w:rPr>
              <w:t>и</w:t>
            </w:r>
            <w:r w:rsidRPr="00AA2F38">
              <w:rPr>
                <w:rFonts w:ascii="Arial" w:hAnsi="Arial" w:cs="Arial"/>
                <w:color w:val="000000"/>
                <w:sz w:val="16"/>
                <w:szCs w:val="16"/>
              </w:rPr>
              <w:t>пального ра</w:t>
            </w:r>
            <w:r w:rsidRPr="00AA2F38">
              <w:rPr>
                <w:rFonts w:ascii="Arial" w:hAnsi="Arial" w:cs="Arial"/>
                <w:color w:val="000000"/>
                <w:sz w:val="16"/>
                <w:szCs w:val="16"/>
              </w:rPr>
              <w:t>й</w:t>
            </w:r>
            <w:r w:rsidRPr="00AA2F38">
              <w:rPr>
                <w:rFonts w:ascii="Arial" w:hAnsi="Arial" w:cs="Arial"/>
                <w:color w:val="000000"/>
                <w:sz w:val="16"/>
                <w:szCs w:val="16"/>
              </w:rPr>
              <w:t>она</w:t>
            </w:r>
          </w:p>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комитет культ</w:t>
            </w:r>
            <w:r w:rsidRPr="00AA2F38">
              <w:rPr>
                <w:rFonts w:ascii="Arial" w:hAnsi="Arial" w:cs="Arial"/>
                <w:color w:val="000000"/>
                <w:sz w:val="16"/>
                <w:szCs w:val="16"/>
              </w:rPr>
              <w:t>у</w:t>
            </w:r>
            <w:r w:rsidRPr="00AA2F38">
              <w:rPr>
                <w:rFonts w:ascii="Arial" w:hAnsi="Arial" w:cs="Arial"/>
                <w:color w:val="000000"/>
                <w:sz w:val="16"/>
                <w:szCs w:val="16"/>
              </w:rPr>
              <w:t>ры и туризма Адм</w:t>
            </w:r>
            <w:r w:rsidRPr="00AA2F38">
              <w:rPr>
                <w:rFonts w:ascii="Arial" w:hAnsi="Arial" w:cs="Arial"/>
                <w:color w:val="000000"/>
                <w:sz w:val="16"/>
                <w:szCs w:val="16"/>
              </w:rPr>
              <w:t>и</w:t>
            </w:r>
            <w:r w:rsidRPr="00AA2F38">
              <w:rPr>
                <w:rFonts w:ascii="Arial" w:hAnsi="Arial" w:cs="Arial"/>
                <w:color w:val="000000"/>
                <w:sz w:val="16"/>
                <w:szCs w:val="16"/>
              </w:rPr>
              <w:t>нистрации Ва</w:t>
            </w:r>
            <w:r w:rsidRPr="00AA2F38">
              <w:rPr>
                <w:rFonts w:ascii="Arial" w:hAnsi="Arial" w:cs="Arial"/>
                <w:color w:val="000000"/>
                <w:sz w:val="16"/>
                <w:szCs w:val="16"/>
              </w:rPr>
              <w:t>л</w:t>
            </w:r>
            <w:r w:rsidRPr="00AA2F38">
              <w:rPr>
                <w:rFonts w:ascii="Arial" w:hAnsi="Arial" w:cs="Arial"/>
                <w:color w:val="000000"/>
                <w:sz w:val="16"/>
                <w:szCs w:val="16"/>
              </w:rPr>
              <w:t>дайского муниц</w:t>
            </w:r>
            <w:r w:rsidRPr="00AA2F38">
              <w:rPr>
                <w:rFonts w:ascii="Arial" w:hAnsi="Arial" w:cs="Arial"/>
                <w:color w:val="000000"/>
                <w:sz w:val="16"/>
                <w:szCs w:val="16"/>
              </w:rPr>
              <w:t>и</w:t>
            </w:r>
            <w:r w:rsidRPr="00AA2F38">
              <w:rPr>
                <w:rFonts w:ascii="Arial" w:hAnsi="Arial" w:cs="Arial"/>
                <w:color w:val="000000"/>
                <w:sz w:val="16"/>
                <w:szCs w:val="16"/>
              </w:rPr>
              <w:t>пального ра</w:t>
            </w:r>
            <w:r w:rsidRPr="00AA2F38">
              <w:rPr>
                <w:rFonts w:ascii="Arial" w:hAnsi="Arial" w:cs="Arial"/>
                <w:color w:val="000000"/>
                <w:sz w:val="16"/>
                <w:szCs w:val="16"/>
              </w:rPr>
              <w:t>й</w:t>
            </w:r>
            <w:r w:rsidRPr="00AA2F38">
              <w:rPr>
                <w:rFonts w:ascii="Arial" w:hAnsi="Arial" w:cs="Arial"/>
                <w:color w:val="000000"/>
                <w:sz w:val="16"/>
                <w:szCs w:val="16"/>
              </w:rPr>
              <w:t>она</w:t>
            </w:r>
          </w:p>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комитет по соц</w:t>
            </w:r>
            <w:r w:rsidRPr="00AA2F38">
              <w:rPr>
                <w:rFonts w:ascii="Arial" w:hAnsi="Arial" w:cs="Arial"/>
                <w:color w:val="000000"/>
                <w:sz w:val="16"/>
                <w:szCs w:val="16"/>
              </w:rPr>
              <w:t>и</w:t>
            </w:r>
            <w:r w:rsidRPr="00AA2F38">
              <w:rPr>
                <w:rFonts w:ascii="Arial" w:hAnsi="Arial" w:cs="Arial"/>
                <w:color w:val="000000"/>
                <w:sz w:val="16"/>
                <w:szCs w:val="16"/>
              </w:rPr>
              <w:t>альным вопросам А</w:t>
            </w:r>
            <w:r w:rsidRPr="00AA2F38">
              <w:rPr>
                <w:rFonts w:ascii="Arial" w:hAnsi="Arial" w:cs="Arial"/>
                <w:color w:val="000000"/>
                <w:sz w:val="16"/>
                <w:szCs w:val="16"/>
              </w:rPr>
              <w:t>д</w:t>
            </w:r>
            <w:r w:rsidRPr="00AA2F38">
              <w:rPr>
                <w:rFonts w:ascii="Arial" w:hAnsi="Arial" w:cs="Arial"/>
                <w:color w:val="000000"/>
                <w:sz w:val="16"/>
                <w:szCs w:val="16"/>
              </w:rPr>
              <w:t>министрации Валдайского м</w:t>
            </w:r>
            <w:r w:rsidRPr="00AA2F38">
              <w:rPr>
                <w:rFonts w:ascii="Arial" w:hAnsi="Arial" w:cs="Arial"/>
                <w:color w:val="000000"/>
                <w:sz w:val="16"/>
                <w:szCs w:val="16"/>
              </w:rPr>
              <w:t>у</w:t>
            </w:r>
            <w:r w:rsidRPr="00AA2F38">
              <w:rPr>
                <w:rFonts w:ascii="Arial" w:hAnsi="Arial" w:cs="Arial"/>
                <w:color w:val="000000"/>
                <w:sz w:val="16"/>
                <w:szCs w:val="16"/>
              </w:rPr>
              <w:t>ниципальн</w:t>
            </w:r>
            <w:r w:rsidRPr="00AA2F38">
              <w:rPr>
                <w:rFonts w:ascii="Arial" w:hAnsi="Arial" w:cs="Arial"/>
                <w:color w:val="000000"/>
                <w:sz w:val="16"/>
                <w:szCs w:val="16"/>
              </w:rPr>
              <w:t>о</w:t>
            </w:r>
            <w:r w:rsidRPr="00AA2F38">
              <w:rPr>
                <w:rFonts w:ascii="Arial" w:hAnsi="Arial" w:cs="Arial"/>
                <w:color w:val="000000"/>
                <w:sz w:val="16"/>
                <w:szCs w:val="16"/>
              </w:rPr>
              <w:t xml:space="preserve">го </w:t>
            </w:r>
          </w:p>
        </w:tc>
        <w:tc>
          <w:tcPr>
            <w:tcW w:w="252"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2014-2021</w:t>
            </w:r>
          </w:p>
        </w:tc>
        <w:tc>
          <w:tcPr>
            <w:tcW w:w="670"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4.1</w:t>
            </w:r>
          </w:p>
        </w:tc>
        <w:tc>
          <w:tcPr>
            <w:tcW w:w="305"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бюджет муниц</w:t>
            </w:r>
            <w:r w:rsidRPr="00AA2F38">
              <w:rPr>
                <w:rFonts w:ascii="Arial" w:hAnsi="Arial" w:cs="Arial"/>
                <w:color w:val="000000"/>
                <w:sz w:val="16"/>
                <w:szCs w:val="16"/>
              </w:rPr>
              <w:t>и</w:t>
            </w:r>
            <w:r w:rsidRPr="00AA2F38">
              <w:rPr>
                <w:rFonts w:ascii="Arial" w:hAnsi="Arial" w:cs="Arial"/>
                <w:color w:val="000000"/>
                <w:sz w:val="16"/>
                <w:szCs w:val="16"/>
              </w:rPr>
              <w:t>пальн</w:t>
            </w:r>
            <w:r w:rsidRPr="00AA2F38">
              <w:rPr>
                <w:rFonts w:ascii="Arial" w:hAnsi="Arial" w:cs="Arial"/>
                <w:color w:val="000000"/>
                <w:sz w:val="16"/>
                <w:szCs w:val="16"/>
              </w:rPr>
              <w:t>о</w:t>
            </w:r>
            <w:r w:rsidRPr="00AA2F38">
              <w:rPr>
                <w:rFonts w:ascii="Arial" w:hAnsi="Arial" w:cs="Arial"/>
                <w:color w:val="000000"/>
                <w:sz w:val="16"/>
                <w:szCs w:val="16"/>
              </w:rPr>
              <w:t>го</w:t>
            </w:r>
            <w:r>
              <w:rPr>
                <w:rFonts w:ascii="Arial" w:hAnsi="Arial" w:cs="Arial"/>
                <w:color w:val="000000"/>
                <w:sz w:val="16"/>
                <w:szCs w:val="16"/>
              </w:rPr>
              <w:t xml:space="preserve"> </w:t>
            </w:r>
            <w:r w:rsidRPr="00AA2F38">
              <w:rPr>
                <w:rFonts w:ascii="Arial" w:hAnsi="Arial" w:cs="Arial"/>
                <w:color w:val="000000"/>
                <w:sz w:val="16"/>
                <w:szCs w:val="16"/>
              </w:rPr>
              <w:t>ра</w:t>
            </w:r>
            <w:r w:rsidRPr="00AA2F38">
              <w:rPr>
                <w:rFonts w:ascii="Arial" w:hAnsi="Arial" w:cs="Arial"/>
                <w:color w:val="000000"/>
                <w:sz w:val="16"/>
                <w:szCs w:val="16"/>
              </w:rPr>
              <w:t>й</w:t>
            </w:r>
            <w:r w:rsidRPr="00AA2F38">
              <w:rPr>
                <w:rFonts w:ascii="Arial" w:hAnsi="Arial" w:cs="Arial"/>
                <w:color w:val="000000"/>
                <w:sz w:val="16"/>
                <w:szCs w:val="16"/>
              </w:rPr>
              <w:t>она</w:t>
            </w:r>
          </w:p>
        </w:tc>
        <w:tc>
          <w:tcPr>
            <w:tcW w:w="196"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15,0000</w:t>
            </w:r>
          </w:p>
        </w:tc>
        <w:tc>
          <w:tcPr>
            <w:tcW w:w="225"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45,2810</w:t>
            </w:r>
          </w:p>
        </w:tc>
        <w:tc>
          <w:tcPr>
            <w:tcW w:w="225"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45,0000</w:t>
            </w:r>
          </w:p>
        </w:tc>
        <w:tc>
          <w:tcPr>
            <w:tcW w:w="225" w:type="pct"/>
            <w:tcMar>
              <w:left w:w="0" w:type="dxa"/>
              <w:right w:w="0" w:type="dxa"/>
            </w:tcMar>
            <w:textDirection w:val="btL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tcMar>
              <w:left w:w="0" w:type="dxa"/>
              <w:right w:w="0" w:type="dxa"/>
            </w:tcMar>
            <w:textDirection w:val="btL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25" w:type="pct"/>
            <w:tcMar>
              <w:left w:w="0" w:type="dxa"/>
              <w:right w:w="0" w:type="dxa"/>
            </w:tcMar>
            <w:textDirection w:val="btL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216" w:type="pct"/>
            <w:gridSpan w:val="2"/>
            <w:tcMar>
              <w:left w:w="0" w:type="dxa"/>
              <w:right w:w="0" w:type="dxa"/>
            </w:tcMar>
            <w:textDirection w:val="btL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c>
          <w:tcPr>
            <w:tcW w:w="143" w:type="pct"/>
            <w:gridSpan w:val="2"/>
            <w:tcMar>
              <w:left w:w="0" w:type="dxa"/>
              <w:right w:w="0" w:type="dxa"/>
            </w:tcMar>
            <w:textDirection w:val="btL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w:t>
            </w:r>
          </w:p>
        </w:tc>
      </w:tr>
      <w:tr w:rsidR="006A12A3" w:rsidRPr="00AA2F38"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66" w:type="pct"/>
            <w:gridSpan w:val="2"/>
            <w:shd w:val="clear" w:color="auto" w:fill="auto"/>
            <w:tcMar>
              <w:left w:w="0" w:type="dxa"/>
              <w:right w:w="0" w:type="dxa"/>
            </w:tcMar>
          </w:tcPr>
          <w:p w:rsidR="006A12A3" w:rsidRPr="00AA2F38" w:rsidRDefault="006A12A3" w:rsidP="001B487D">
            <w:pPr>
              <w:rPr>
                <w:rFonts w:ascii="Arial" w:hAnsi="Arial" w:cs="Arial"/>
                <w:color w:val="000000"/>
                <w:sz w:val="16"/>
                <w:szCs w:val="16"/>
              </w:rPr>
            </w:pPr>
            <w:r w:rsidRPr="00AA2F38">
              <w:rPr>
                <w:rFonts w:ascii="Arial" w:hAnsi="Arial" w:cs="Arial"/>
                <w:color w:val="000000"/>
                <w:sz w:val="16"/>
                <w:szCs w:val="16"/>
              </w:rPr>
              <w:t>4.2.</w:t>
            </w:r>
          </w:p>
        </w:tc>
        <w:tc>
          <w:tcPr>
            <w:tcW w:w="1314" w:type="pct"/>
            <w:shd w:val="clear" w:color="auto" w:fill="auto"/>
            <w:tcMar>
              <w:left w:w="0" w:type="dxa"/>
              <w:right w:w="0" w:type="dxa"/>
            </w:tcMar>
          </w:tcPr>
          <w:p w:rsidR="006A12A3" w:rsidRPr="00AA2F38" w:rsidRDefault="006A12A3" w:rsidP="001B487D">
            <w:pPr>
              <w:jc w:val="both"/>
              <w:rPr>
                <w:rFonts w:ascii="Arial" w:hAnsi="Arial" w:cs="Arial"/>
                <w:color w:val="000000"/>
                <w:sz w:val="16"/>
                <w:szCs w:val="16"/>
              </w:rPr>
            </w:pPr>
            <w:r w:rsidRPr="00AA2F38">
              <w:rPr>
                <w:rFonts w:ascii="Arial" w:hAnsi="Arial" w:cs="Arial"/>
                <w:color w:val="000000"/>
                <w:sz w:val="16"/>
                <w:szCs w:val="16"/>
              </w:rPr>
              <w:t>Участие в семинарах, совещаниях, пр</w:t>
            </w:r>
            <w:r w:rsidRPr="00AA2F38">
              <w:rPr>
                <w:rFonts w:ascii="Arial" w:hAnsi="Arial" w:cs="Arial"/>
                <w:color w:val="000000"/>
                <w:sz w:val="16"/>
                <w:szCs w:val="16"/>
              </w:rPr>
              <w:t>о</w:t>
            </w:r>
            <w:r w:rsidRPr="00AA2F38">
              <w:rPr>
                <w:rFonts w:ascii="Arial" w:hAnsi="Arial" w:cs="Arial"/>
                <w:color w:val="000000"/>
                <w:sz w:val="16"/>
                <w:szCs w:val="16"/>
              </w:rPr>
              <w:t>водимых для органов местного сам</w:t>
            </w:r>
            <w:r w:rsidRPr="00AA2F38">
              <w:rPr>
                <w:rFonts w:ascii="Arial" w:hAnsi="Arial" w:cs="Arial"/>
                <w:color w:val="000000"/>
                <w:sz w:val="16"/>
                <w:szCs w:val="16"/>
              </w:rPr>
              <w:t>о</w:t>
            </w:r>
            <w:r w:rsidRPr="00AA2F38">
              <w:rPr>
                <w:rFonts w:ascii="Arial" w:hAnsi="Arial" w:cs="Arial"/>
                <w:color w:val="000000"/>
                <w:sz w:val="16"/>
                <w:szCs w:val="16"/>
              </w:rPr>
              <w:t>управления в сфере повышения э</w:t>
            </w:r>
            <w:r w:rsidRPr="00AA2F38">
              <w:rPr>
                <w:rFonts w:ascii="Arial" w:hAnsi="Arial" w:cs="Arial"/>
                <w:color w:val="000000"/>
                <w:sz w:val="16"/>
                <w:szCs w:val="16"/>
              </w:rPr>
              <w:t>ф</w:t>
            </w:r>
            <w:r w:rsidRPr="00AA2F38">
              <w:rPr>
                <w:rFonts w:ascii="Arial" w:hAnsi="Arial" w:cs="Arial"/>
                <w:color w:val="000000"/>
                <w:sz w:val="16"/>
                <w:szCs w:val="16"/>
              </w:rPr>
              <w:t>фективности бюдже</w:t>
            </w:r>
            <w:r w:rsidRPr="00AA2F38">
              <w:rPr>
                <w:rFonts w:ascii="Arial" w:hAnsi="Arial" w:cs="Arial"/>
                <w:color w:val="000000"/>
                <w:sz w:val="16"/>
                <w:szCs w:val="16"/>
              </w:rPr>
              <w:t>т</w:t>
            </w:r>
            <w:r w:rsidRPr="00AA2F38">
              <w:rPr>
                <w:rFonts w:ascii="Arial" w:hAnsi="Arial" w:cs="Arial"/>
                <w:color w:val="000000"/>
                <w:sz w:val="16"/>
                <w:szCs w:val="16"/>
              </w:rPr>
              <w:t>ных расходов</w:t>
            </w:r>
          </w:p>
        </w:tc>
        <w:tc>
          <w:tcPr>
            <w:tcW w:w="613" w:type="pct"/>
            <w:gridSpan w:val="2"/>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ком</w:t>
            </w:r>
            <w:r w:rsidRPr="00AA2F38">
              <w:rPr>
                <w:rFonts w:ascii="Arial" w:hAnsi="Arial" w:cs="Arial"/>
                <w:color w:val="000000"/>
                <w:sz w:val="16"/>
                <w:szCs w:val="16"/>
              </w:rPr>
              <w:t>и</w:t>
            </w:r>
            <w:r w:rsidRPr="00AA2F38">
              <w:rPr>
                <w:rFonts w:ascii="Arial" w:hAnsi="Arial" w:cs="Arial"/>
                <w:color w:val="000000"/>
                <w:sz w:val="16"/>
                <w:szCs w:val="16"/>
              </w:rPr>
              <w:t>тет</w:t>
            </w:r>
          </w:p>
        </w:tc>
        <w:tc>
          <w:tcPr>
            <w:tcW w:w="252"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2014-2021</w:t>
            </w:r>
          </w:p>
        </w:tc>
        <w:tc>
          <w:tcPr>
            <w:tcW w:w="670"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4.1</w:t>
            </w:r>
          </w:p>
        </w:tc>
        <w:tc>
          <w:tcPr>
            <w:tcW w:w="305"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бюджет муниц</w:t>
            </w:r>
            <w:r w:rsidRPr="00AA2F38">
              <w:rPr>
                <w:rFonts w:ascii="Arial" w:hAnsi="Arial" w:cs="Arial"/>
                <w:color w:val="000000"/>
                <w:sz w:val="16"/>
                <w:szCs w:val="16"/>
              </w:rPr>
              <w:t>и</w:t>
            </w:r>
            <w:r w:rsidRPr="00AA2F38">
              <w:rPr>
                <w:rFonts w:ascii="Arial" w:hAnsi="Arial" w:cs="Arial"/>
                <w:color w:val="000000"/>
                <w:sz w:val="16"/>
                <w:szCs w:val="16"/>
              </w:rPr>
              <w:t>пальн</w:t>
            </w:r>
            <w:r w:rsidRPr="00AA2F38">
              <w:rPr>
                <w:rFonts w:ascii="Arial" w:hAnsi="Arial" w:cs="Arial"/>
                <w:color w:val="000000"/>
                <w:sz w:val="16"/>
                <w:szCs w:val="16"/>
              </w:rPr>
              <w:t>о</w:t>
            </w:r>
            <w:r w:rsidRPr="00AA2F38">
              <w:rPr>
                <w:rFonts w:ascii="Arial" w:hAnsi="Arial" w:cs="Arial"/>
                <w:color w:val="000000"/>
                <w:sz w:val="16"/>
                <w:szCs w:val="16"/>
              </w:rPr>
              <w:t>го</w:t>
            </w:r>
            <w:r w:rsidRPr="00AA2F38">
              <w:rPr>
                <w:rFonts w:ascii="Arial" w:hAnsi="Arial" w:cs="Arial"/>
                <w:color w:val="000000"/>
                <w:sz w:val="16"/>
                <w:szCs w:val="16"/>
              </w:rPr>
              <w:br/>
              <w:t>района</w:t>
            </w:r>
          </w:p>
        </w:tc>
        <w:tc>
          <w:tcPr>
            <w:tcW w:w="196"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0,00</w:t>
            </w:r>
          </w:p>
        </w:tc>
        <w:tc>
          <w:tcPr>
            <w:tcW w:w="225"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0,00</w:t>
            </w:r>
          </w:p>
        </w:tc>
        <w:tc>
          <w:tcPr>
            <w:tcW w:w="225"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0,00</w:t>
            </w:r>
          </w:p>
        </w:tc>
        <w:tc>
          <w:tcPr>
            <w:tcW w:w="225"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107,00</w:t>
            </w:r>
          </w:p>
        </w:tc>
        <w:tc>
          <w:tcPr>
            <w:tcW w:w="225"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0,00</w:t>
            </w:r>
          </w:p>
        </w:tc>
        <w:tc>
          <w:tcPr>
            <w:tcW w:w="225" w:type="pct"/>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0,00</w:t>
            </w:r>
          </w:p>
        </w:tc>
        <w:tc>
          <w:tcPr>
            <w:tcW w:w="216" w:type="pct"/>
            <w:gridSpan w:val="2"/>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0,00</w:t>
            </w:r>
          </w:p>
        </w:tc>
        <w:tc>
          <w:tcPr>
            <w:tcW w:w="143" w:type="pct"/>
            <w:gridSpan w:val="2"/>
            <w:tcMar>
              <w:left w:w="0" w:type="dxa"/>
              <w:right w:w="0" w:type="dxa"/>
            </w:tcMar>
            <w:textDirection w:val="btL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0,00</w:t>
            </w:r>
          </w:p>
        </w:tc>
      </w:tr>
      <w:tr w:rsidR="006A12A3" w:rsidRPr="00AA2F38" w:rsidTr="00F22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66" w:type="pct"/>
            <w:gridSpan w:val="2"/>
            <w:shd w:val="clear" w:color="auto" w:fill="auto"/>
            <w:tcMar>
              <w:left w:w="0" w:type="dxa"/>
              <w:right w:w="0" w:type="dxa"/>
            </w:tcMar>
          </w:tcPr>
          <w:p w:rsidR="006A12A3" w:rsidRPr="00AA2F38" w:rsidRDefault="006A12A3" w:rsidP="001B487D">
            <w:pPr>
              <w:rPr>
                <w:rFonts w:ascii="Arial" w:hAnsi="Arial" w:cs="Arial"/>
                <w:color w:val="000000"/>
                <w:sz w:val="16"/>
                <w:szCs w:val="16"/>
              </w:rPr>
            </w:pPr>
          </w:p>
        </w:tc>
        <w:tc>
          <w:tcPr>
            <w:tcW w:w="1314" w:type="pct"/>
            <w:shd w:val="clear" w:color="auto" w:fill="auto"/>
            <w:tcMar>
              <w:left w:w="0" w:type="dxa"/>
              <w:right w:w="0" w:type="dxa"/>
            </w:tcMar>
          </w:tcPr>
          <w:p w:rsidR="006A12A3" w:rsidRPr="00AA2F38" w:rsidRDefault="006A12A3" w:rsidP="001B487D">
            <w:pPr>
              <w:jc w:val="both"/>
              <w:rPr>
                <w:rFonts w:ascii="Arial" w:hAnsi="Arial" w:cs="Arial"/>
                <w:color w:val="000000"/>
                <w:sz w:val="16"/>
                <w:szCs w:val="16"/>
              </w:rPr>
            </w:pPr>
          </w:p>
        </w:tc>
        <w:tc>
          <w:tcPr>
            <w:tcW w:w="613" w:type="pct"/>
            <w:gridSpan w:val="2"/>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p>
        </w:tc>
        <w:tc>
          <w:tcPr>
            <w:tcW w:w="252"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p>
        </w:tc>
        <w:tc>
          <w:tcPr>
            <w:tcW w:w="670"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p>
        </w:tc>
        <w:tc>
          <w:tcPr>
            <w:tcW w:w="305" w:type="pct"/>
            <w:shd w:val="clear" w:color="auto" w:fill="auto"/>
            <w:tcMar>
              <w:left w:w="0" w:type="dxa"/>
              <w:right w:w="0" w:type="dxa"/>
            </w:tcMar>
          </w:tcPr>
          <w:p w:rsidR="006A12A3" w:rsidRPr="00AA2F38" w:rsidRDefault="006A12A3" w:rsidP="001B487D">
            <w:pPr>
              <w:jc w:val="center"/>
              <w:rPr>
                <w:rFonts w:ascii="Arial" w:hAnsi="Arial" w:cs="Arial"/>
                <w:color w:val="000000"/>
                <w:sz w:val="16"/>
                <w:szCs w:val="16"/>
              </w:rPr>
            </w:pPr>
            <w:r w:rsidRPr="00AA2F38">
              <w:rPr>
                <w:rFonts w:ascii="Arial" w:hAnsi="Arial" w:cs="Arial"/>
                <w:color w:val="000000"/>
                <w:sz w:val="16"/>
                <w:szCs w:val="16"/>
              </w:rPr>
              <w:t>облас</w:t>
            </w:r>
            <w:r w:rsidRPr="00AA2F38">
              <w:rPr>
                <w:rFonts w:ascii="Arial" w:hAnsi="Arial" w:cs="Arial"/>
                <w:color w:val="000000"/>
                <w:sz w:val="16"/>
                <w:szCs w:val="16"/>
              </w:rPr>
              <w:t>т</w:t>
            </w:r>
            <w:r w:rsidRPr="00AA2F38">
              <w:rPr>
                <w:rFonts w:ascii="Arial" w:hAnsi="Arial" w:cs="Arial"/>
                <w:color w:val="000000"/>
                <w:sz w:val="16"/>
                <w:szCs w:val="16"/>
              </w:rPr>
              <w:t>ной бюджет</w:t>
            </w:r>
          </w:p>
        </w:tc>
        <w:tc>
          <w:tcPr>
            <w:tcW w:w="196"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p>
        </w:tc>
        <w:tc>
          <w:tcPr>
            <w:tcW w:w="225"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p>
        </w:tc>
        <w:tc>
          <w:tcPr>
            <w:tcW w:w="225"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p>
        </w:tc>
        <w:tc>
          <w:tcPr>
            <w:tcW w:w="225"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p>
        </w:tc>
        <w:tc>
          <w:tcPr>
            <w:tcW w:w="225"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r w:rsidRPr="00AA2F38">
              <w:rPr>
                <w:rFonts w:ascii="Arial" w:hAnsi="Arial" w:cs="Arial"/>
                <w:color w:val="000000"/>
                <w:sz w:val="16"/>
                <w:szCs w:val="16"/>
              </w:rPr>
              <w:t>34,0000</w:t>
            </w:r>
          </w:p>
        </w:tc>
        <w:tc>
          <w:tcPr>
            <w:tcW w:w="225" w:type="pct"/>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p>
        </w:tc>
        <w:tc>
          <w:tcPr>
            <w:tcW w:w="216" w:type="pct"/>
            <w:gridSpan w:val="2"/>
            <w:shd w:val="clear" w:color="auto" w:fill="auto"/>
            <w:tcMar>
              <w:left w:w="0" w:type="dxa"/>
              <w:right w:w="0" w:type="dxa"/>
            </w:tcMar>
            <w:textDirection w:val="btLr"/>
            <w:vAlign w:val="center"/>
          </w:tcPr>
          <w:p w:rsidR="006A12A3" w:rsidRPr="00AA2F38" w:rsidRDefault="006A12A3" w:rsidP="001B487D">
            <w:pPr>
              <w:ind w:left="113" w:right="113"/>
              <w:jc w:val="center"/>
              <w:rPr>
                <w:rFonts w:ascii="Arial" w:hAnsi="Arial" w:cs="Arial"/>
                <w:color w:val="000000"/>
                <w:sz w:val="16"/>
                <w:szCs w:val="16"/>
              </w:rPr>
            </w:pPr>
          </w:p>
        </w:tc>
        <w:tc>
          <w:tcPr>
            <w:tcW w:w="143" w:type="pct"/>
            <w:gridSpan w:val="2"/>
            <w:tcMar>
              <w:left w:w="0" w:type="dxa"/>
              <w:right w:w="0" w:type="dxa"/>
            </w:tcMar>
            <w:textDirection w:val="btLr"/>
          </w:tcPr>
          <w:p w:rsidR="006A12A3" w:rsidRPr="00AA2F38" w:rsidRDefault="006A12A3" w:rsidP="001B487D">
            <w:pPr>
              <w:ind w:left="113" w:right="113"/>
              <w:jc w:val="center"/>
              <w:rPr>
                <w:rFonts w:ascii="Arial" w:hAnsi="Arial" w:cs="Arial"/>
                <w:color w:val="000000"/>
                <w:sz w:val="16"/>
                <w:szCs w:val="16"/>
              </w:rPr>
            </w:pPr>
          </w:p>
        </w:tc>
      </w:tr>
    </w:tbl>
    <w:p w:rsidR="001B08B4" w:rsidRPr="0061259B" w:rsidRDefault="001B08B4" w:rsidP="001B487D">
      <w:pPr>
        <w:pStyle w:val="2"/>
        <w:rPr>
          <w:rFonts w:ascii="Arial" w:hAnsi="Arial" w:cs="Arial"/>
          <w:color w:val="000000"/>
          <w:sz w:val="16"/>
          <w:szCs w:val="16"/>
        </w:rPr>
      </w:pPr>
      <w:r w:rsidRPr="0061259B">
        <w:rPr>
          <w:rFonts w:ascii="Arial" w:hAnsi="Arial" w:cs="Arial"/>
          <w:color w:val="000000"/>
          <w:sz w:val="16"/>
          <w:szCs w:val="16"/>
        </w:rPr>
        <w:t>АДМИНИСТРАЦИЯ ВАЛДАЙСКОГО МУНИЦИПАЛЬНОГО РАЙОНА</w:t>
      </w:r>
    </w:p>
    <w:p w:rsidR="001B08B4" w:rsidRPr="0061259B" w:rsidRDefault="001B08B4" w:rsidP="001B487D">
      <w:pPr>
        <w:pStyle w:val="3"/>
        <w:rPr>
          <w:rFonts w:ascii="Arial" w:hAnsi="Arial" w:cs="Arial"/>
          <w:sz w:val="16"/>
          <w:szCs w:val="16"/>
        </w:rPr>
      </w:pPr>
      <w:r w:rsidRPr="0061259B">
        <w:rPr>
          <w:rFonts w:ascii="Arial" w:hAnsi="Arial" w:cs="Arial"/>
          <w:sz w:val="16"/>
          <w:szCs w:val="16"/>
        </w:rPr>
        <w:t>П О С Т А Н О В Л Е Н И Е</w:t>
      </w:r>
    </w:p>
    <w:p w:rsidR="001B08B4" w:rsidRPr="0061259B" w:rsidRDefault="001B08B4" w:rsidP="001B487D">
      <w:pPr>
        <w:jc w:val="center"/>
        <w:rPr>
          <w:rFonts w:ascii="Arial" w:hAnsi="Arial" w:cs="Arial"/>
          <w:color w:val="000000"/>
          <w:sz w:val="16"/>
          <w:szCs w:val="16"/>
        </w:rPr>
      </w:pPr>
      <w:r w:rsidRPr="0061259B">
        <w:rPr>
          <w:rFonts w:ascii="Arial" w:hAnsi="Arial" w:cs="Arial"/>
          <w:color w:val="000000"/>
          <w:sz w:val="16"/>
          <w:szCs w:val="16"/>
        </w:rPr>
        <w:t>05.12.2018 № 1943</w:t>
      </w:r>
    </w:p>
    <w:p w:rsidR="001B08B4" w:rsidRPr="0061259B" w:rsidRDefault="001B08B4" w:rsidP="001B487D">
      <w:pPr>
        <w:jc w:val="center"/>
        <w:rPr>
          <w:rFonts w:ascii="Arial" w:hAnsi="Arial" w:cs="Arial"/>
          <w:b/>
          <w:sz w:val="16"/>
          <w:szCs w:val="16"/>
        </w:rPr>
      </w:pPr>
      <w:r w:rsidRPr="0061259B">
        <w:rPr>
          <w:rFonts w:ascii="Arial" w:hAnsi="Arial" w:cs="Arial"/>
          <w:b/>
          <w:sz w:val="16"/>
          <w:szCs w:val="16"/>
        </w:rPr>
        <w:t>О районном благотворительном</w:t>
      </w:r>
      <w:r>
        <w:rPr>
          <w:rFonts w:ascii="Arial" w:hAnsi="Arial" w:cs="Arial"/>
          <w:b/>
          <w:sz w:val="16"/>
          <w:szCs w:val="16"/>
        </w:rPr>
        <w:t xml:space="preserve"> </w:t>
      </w:r>
      <w:r w:rsidRPr="0061259B">
        <w:rPr>
          <w:rFonts w:ascii="Arial" w:hAnsi="Arial" w:cs="Arial"/>
          <w:b/>
          <w:sz w:val="16"/>
          <w:szCs w:val="16"/>
        </w:rPr>
        <w:t>марафоне «Рождественский подарок – 2019»</w:t>
      </w:r>
    </w:p>
    <w:p w:rsidR="001B08B4" w:rsidRPr="0061259B" w:rsidRDefault="001B08B4" w:rsidP="001B487D">
      <w:pPr>
        <w:jc w:val="both"/>
        <w:rPr>
          <w:rFonts w:ascii="Arial" w:hAnsi="Arial" w:cs="Arial"/>
          <w:b/>
          <w:sz w:val="16"/>
          <w:szCs w:val="16"/>
        </w:rPr>
      </w:pPr>
      <w:r w:rsidRPr="0061259B">
        <w:rPr>
          <w:rFonts w:ascii="Arial" w:hAnsi="Arial" w:cs="Arial"/>
          <w:sz w:val="16"/>
          <w:szCs w:val="16"/>
        </w:rPr>
        <w:t xml:space="preserve">В целях продолжения традиций благотворительности и милосердия и в соответствии с распоряжением Правительства Новгородской области от 12.10.2016 №291-рз «Об областном марафоне «Рождественский подарок» Администрации Валдайского муниципального района </w:t>
      </w:r>
      <w:r w:rsidRPr="0061259B">
        <w:rPr>
          <w:rFonts w:ascii="Arial" w:hAnsi="Arial" w:cs="Arial"/>
          <w:b/>
          <w:sz w:val="16"/>
          <w:szCs w:val="16"/>
        </w:rPr>
        <w:t>ПОСТАНО</w:t>
      </w:r>
      <w:r w:rsidRPr="0061259B">
        <w:rPr>
          <w:rFonts w:ascii="Arial" w:hAnsi="Arial" w:cs="Arial"/>
          <w:b/>
          <w:sz w:val="16"/>
          <w:szCs w:val="16"/>
        </w:rPr>
        <w:t>В</w:t>
      </w:r>
      <w:r w:rsidRPr="0061259B">
        <w:rPr>
          <w:rFonts w:ascii="Arial" w:hAnsi="Arial" w:cs="Arial"/>
          <w:b/>
          <w:sz w:val="16"/>
          <w:szCs w:val="16"/>
        </w:rPr>
        <w:t xml:space="preserve">ЛЯЕТ: </w:t>
      </w:r>
    </w:p>
    <w:p w:rsidR="001B08B4" w:rsidRPr="0061259B" w:rsidRDefault="001B08B4" w:rsidP="001B487D">
      <w:pPr>
        <w:jc w:val="both"/>
        <w:rPr>
          <w:rFonts w:ascii="Arial" w:hAnsi="Arial" w:cs="Arial"/>
          <w:sz w:val="16"/>
          <w:szCs w:val="16"/>
        </w:rPr>
      </w:pPr>
      <w:r w:rsidRPr="0061259B">
        <w:rPr>
          <w:rFonts w:ascii="Arial" w:hAnsi="Arial" w:cs="Arial"/>
          <w:sz w:val="16"/>
          <w:szCs w:val="16"/>
        </w:rPr>
        <w:t>1. Поддержать инициативу Фонда социальной поддержки населения Новгородской области «Сохрани жизнь» о проведении очередного областного благ</w:t>
      </w:r>
      <w:r w:rsidRPr="0061259B">
        <w:rPr>
          <w:rFonts w:ascii="Arial" w:hAnsi="Arial" w:cs="Arial"/>
          <w:sz w:val="16"/>
          <w:szCs w:val="16"/>
        </w:rPr>
        <w:t>о</w:t>
      </w:r>
      <w:r w:rsidRPr="0061259B">
        <w:rPr>
          <w:rFonts w:ascii="Arial" w:hAnsi="Arial" w:cs="Arial"/>
          <w:sz w:val="16"/>
          <w:szCs w:val="16"/>
        </w:rPr>
        <w:t>творительного марафона «Рождественский подарок» и провести районный благотвор</w:t>
      </w:r>
      <w:r w:rsidRPr="0061259B">
        <w:rPr>
          <w:rFonts w:ascii="Arial" w:hAnsi="Arial" w:cs="Arial"/>
          <w:sz w:val="16"/>
          <w:szCs w:val="16"/>
        </w:rPr>
        <w:t>и</w:t>
      </w:r>
      <w:r w:rsidRPr="0061259B">
        <w:rPr>
          <w:rFonts w:ascii="Arial" w:hAnsi="Arial" w:cs="Arial"/>
          <w:sz w:val="16"/>
          <w:szCs w:val="16"/>
        </w:rPr>
        <w:t>тельный марафон «Рождественский подарок-2019» с 10 декабря 2018 года по 25 января 2019 года в целях оказания практической помощи людям, находящимся в трудной жизненной с</w:t>
      </w:r>
      <w:r w:rsidRPr="0061259B">
        <w:rPr>
          <w:rFonts w:ascii="Arial" w:hAnsi="Arial" w:cs="Arial"/>
          <w:sz w:val="16"/>
          <w:szCs w:val="16"/>
        </w:rPr>
        <w:t>и</w:t>
      </w:r>
      <w:r w:rsidRPr="0061259B">
        <w:rPr>
          <w:rFonts w:ascii="Arial" w:hAnsi="Arial" w:cs="Arial"/>
          <w:sz w:val="16"/>
          <w:szCs w:val="16"/>
        </w:rPr>
        <w:t>туации.</w:t>
      </w:r>
    </w:p>
    <w:p w:rsidR="001B08B4" w:rsidRPr="0061259B" w:rsidRDefault="001B08B4" w:rsidP="001B487D">
      <w:pPr>
        <w:jc w:val="both"/>
        <w:rPr>
          <w:rFonts w:ascii="Arial" w:hAnsi="Arial" w:cs="Arial"/>
          <w:sz w:val="16"/>
          <w:szCs w:val="16"/>
        </w:rPr>
      </w:pPr>
      <w:r w:rsidRPr="0061259B">
        <w:rPr>
          <w:rFonts w:ascii="Arial" w:hAnsi="Arial" w:cs="Arial"/>
          <w:sz w:val="16"/>
          <w:szCs w:val="16"/>
        </w:rPr>
        <w:t>2. Утвердить прилагаемые:</w:t>
      </w:r>
    </w:p>
    <w:p w:rsidR="001B08B4" w:rsidRPr="0061259B" w:rsidRDefault="001B08B4" w:rsidP="001B487D">
      <w:pPr>
        <w:jc w:val="both"/>
        <w:rPr>
          <w:rFonts w:ascii="Arial" w:hAnsi="Arial" w:cs="Arial"/>
          <w:sz w:val="16"/>
          <w:szCs w:val="16"/>
        </w:rPr>
      </w:pPr>
      <w:r w:rsidRPr="0061259B">
        <w:rPr>
          <w:rFonts w:ascii="Arial" w:hAnsi="Arial" w:cs="Arial"/>
          <w:sz w:val="16"/>
          <w:szCs w:val="16"/>
        </w:rPr>
        <w:t>состав организационного комитета по подготовке и проведению районного благотворительного марафона «Рождестве</w:t>
      </w:r>
      <w:r w:rsidRPr="0061259B">
        <w:rPr>
          <w:rFonts w:ascii="Arial" w:hAnsi="Arial" w:cs="Arial"/>
          <w:sz w:val="16"/>
          <w:szCs w:val="16"/>
        </w:rPr>
        <w:t>н</w:t>
      </w:r>
      <w:r w:rsidRPr="0061259B">
        <w:rPr>
          <w:rFonts w:ascii="Arial" w:hAnsi="Arial" w:cs="Arial"/>
          <w:sz w:val="16"/>
          <w:szCs w:val="16"/>
        </w:rPr>
        <w:t>ский подарок-2019»;</w:t>
      </w:r>
    </w:p>
    <w:p w:rsidR="001B08B4" w:rsidRPr="0061259B" w:rsidRDefault="001B08B4" w:rsidP="001B487D">
      <w:pPr>
        <w:jc w:val="both"/>
        <w:rPr>
          <w:rFonts w:ascii="Arial" w:hAnsi="Arial" w:cs="Arial"/>
          <w:sz w:val="16"/>
          <w:szCs w:val="16"/>
        </w:rPr>
      </w:pPr>
      <w:r w:rsidRPr="0061259B">
        <w:rPr>
          <w:rFonts w:ascii="Arial" w:hAnsi="Arial" w:cs="Arial"/>
          <w:sz w:val="16"/>
          <w:szCs w:val="16"/>
        </w:rPr>
        <w:t>План мероприятий по подготовке и проведению районного благотворительного марафона «Рождественский подарок – 2019».</w:t>
      </w:r>
    </w:p>
    <w:p w:rsidR="001B08B4" w:rsidRPr="0061259B" w:rsidRDefault="001B08B4" w:rsidP="001B487D">
      <w:pPr>
        <w:jc w:val="both"/>
        <w:rPr>
          <w:rFonts w:ascii="Arial" w:hAnsi="Arial" w:cs="Arial"/>
          <w:sz w:val="16"/>
          <w:szCs w:val="16"/>
        </w:rPr>
      </w:pPr>
      <w:r w:rsidRPr="0061259B">
        <w:rPr>
          <w:rFonts w:ascii="Arial" w:hAnsi="Arial" w:cs="Arial"/>
          <w:sz w:val="16"/>
          <w:szCs w:val="16"/>
        </w:rPr>
        <w:t>3. Поручить комитету по социальным вопросам Администрации муниципального района провести необходимую подготовительную работу по организ</w:t>
      </w:r>
      <w:r w:rsidRPr="0061259B">
        <w:rPr>
          <w:rFonts w:ascii="Arial" w:hAnsi="Arial" w:cs="Arial"/>
          <w:sz w:val="16"/>
          <w:szCs w:val="16"/>
        </w:rPr>
        <w:t>а</w:t>
      </w:r>
      <w:r w:rsidRPr="0061259B">
        <w:rPr>
          <w:rFonts w:ascii="Arial" w:hAnsi="Arial" w:cs="Arial"/>
          <w:sz w:val="16"/>
          <w:szCs w:val="16"/>
        </w:rPr>
        <w:t>ции м</w:t>
      </w:r>
      <w:r w:rsidRPr="0061259B">
        <w:rPr>
          <w:rFonts w:ascii="Arial" w:hAnsi="Arial" w:cs="Arial"/>
          <w:sz w:val="16"/>
          <w:szCs w:val="16"/>
        </w:rPr>
        <w:t>а</w:t>
      </w:r>
      <w:r w:rsidRPr="0061259B">
        <w:rPr>
          <w:rFonts w:ascii="Arial" w:hAnsi="Arial" w:cs="Arial"/>
          <w:sz w:val="16"/>
          <w:szCs w:val="16"/>
        </w:rPr>
        <w:t>рафона.</w:t>
      </w:r>
    </w:p>
    <w:p w:rsidR="001B08B4" w:rsidRPr="0061259B" w:rsidRDefault="001B08B4" w:rsidP="001B487D">
      <w:pPr>
        <w:jc w:val="both"/>
        <w:rPr>
          <w:rFonts w:ascii="Arial" w:hAnsi="Arial" w:cs="Arial"/>
          <w:sz w:val="16"/>
          <w:szCs w:val="16"/>
        </w:rPr>
      </w:pPr>
      <w:r w:rsidRPr="0061259B">
        <w:rPr>
          <w:rFonts w:ascii="Arial" w:hAnsi="Arial" w:cs="Arial"/>
          <w:sz w:val="16"/>
          <w:szCs w:val="16"/>
        </w:rPr>
        <w:t>4. Комитетам Администрации муниципального района: экономического развития, по организационным и общим вопросам, образования, культуры и т</w:t>
      </w:r>
      <w:r w:rsidRPr="0061259B">
        <w:rPr>
          <w:rFonts w:ascii="Arial" w:hAnsi="Arial" w:cs="Arial"/>
          <w:sz w:val="16"/>
          <w:szCs w:val="16"/>
        </w:rPr>
        <w:t>у</w:t>
      </w:r>
      <w:r w:rsidRPr="0061259B">
        <w:rPr>
          <w:rFonts w:ascii="Arial" w:hAnsi="Arial" w:cs="Arial"/>
          <w:sz w:val="16"/>
          <w:szCs w:val="16"/>
        </w:rPr>
        <w:t>ризма, отделу по физической культуре и спорту, Администрациям сельских поселений оказать оргкомитету практическую помощь в проведении районн</w:t>
      </w:r>
      <w:r w:rsidRPr="0061259B">
        <w:rPr>
          <w:rFonts w:ascii="Arial" w:hAnsi="Arial" w:cs="Arial"/>
          <w:sz w:val="16"/>
          <w:szCs w:val="16"/>
        </w:rPr>
        <w:t>о</w:t>
      </w:r>
      <w:r w:rsidRPr="0061259B">
        <w:rPr>
          <w:rFonts w:ascii="Arial" w:hAnsi="Arial" w:cs="Arial"/>
          <w:sz w:val="16"/>
          <w:szCs w:val="16"/>
        </w:rPr>
        <w:t>го благотворительного мар</w:t>
      </w:r>
      <w:r w:rsidRPr="0061259B">
        <w:rPr>
          <w:rFonts w:ascii="Arial" w:hAnsi="Arial" w:cs="Arial"/>
          <w:sz w:val="16"/>
          <w:szCs w:val="16"/>
        </w:rPr>
        <w:t>а</w:t>
      </w:r>
      <w:r w:rsidRPr="0061259B">
        <w:rPr>
          <w:rFonts w:ascii="Arial" w:hAnsi="Arial" w:cs="Arial"/>
          <w:sz w:val="16"/>
          <w:szCs w:val="16"/>
        </w:rPr>
        <w:t>фона.</w:t>
      </w:r>
    </w:p>
    <w:p w:rsidR="001B08B4" w:rsidRPr="0061259B" w:rsidRDefault="001B08B4" w:rsidP="001B487D">
      <w:pPr>
        <w:jc w:val="both"/>
        <w:rPr>
          <w:rFonts w:ascii="Arial" w:hAnsi="Arial" w:cs="Arial"/>
          <w:sz w:val="16"/>
          <w:szCs w:val="16"/>
        </w:rPr>
      </w:pPr>
      <w:r w:rsidRPr="0061259B">
        <w:rPr>
          <w:rFonts w:ascii="Arial" w:hAnsi="Arial" w:cs="Arial"/>
          <w:sz w:val="16"/>
          <w:szCs w:val="16"/>
        </w:rPr>
        <w:t>5. Рекомендовать районной газете «Валдай», обеспечить необходимую информационную поддержку районного благотворительного мар</w:t>
      </w:r>
      <w:r w:rsidRPr="0061259B">
        <w:rPr>
          <w:rFonts w:ascii="Arial" w:hAnsi="Arial" w:cs="Arial"/>
          <w:sz w:val="16"/>
          <w:szCs w:val="16"/>
        </w:rPr>
        <w:t>а</w:t>
      </w:r>
      <w:r w:rsidRPr="0061259B">
        <w:rPr>
          <w:rFonts w:ascii="Arial" w:hAnsi="Arial" w:cs="Arial"/>
          <w:sz w:val="16"/>
          <w:szCs w:val="16"/>
        </w:rPr>
        <w:t>фона.</w:t>
      </w:r>
    </w:p>
    <w:p w:rsidR="001B08B4" w:rsidRPr="0061259B" w:rsidRDefault="001B08B4" w:rsidP="001B487D">
      <w:pPr>
        <w:jc w:val="both"/>
        <w:rPr>
          <w:rFonts w:ascii="Arial" w:hAnsi="Arial" w:cs="Arial"/>
          <w:sz w:val="16"/>
          <w:szCs w:val="16"/>
        </w:rPr>
      </w:pPr>
      <w:r w:rsidRPr="0061259B">
        <w:rPr>
          <w:rFonts w:ascii="Arial" w:hAnsi="Arial" w:cs="Arial"/>
          <w:sz w:val="16"/>
          <w:szCs w:val="16"/>
        </w:rPr>
        <w:t>6. Всем вышеназванным службам в срок до 22 января 2019 года представить в оргкомитет информацию об участии в проведении районного благотвор</w:t>
      </w:r>
      <w:r w:rsidRPr="0061259B">
        <w:rPr>
          <w:rFonts w:ascii="Arial" w:hAnsi="Arial" w:cs="Arial"/>
          <w:sz w:val="16"/>
          <w:szCs w:val="16"/>
        </w:rPr>
        <w:t>и</w:t>
      </w:r>
      <w:r w:rsidRPr="0061259B">
        <w:rPr>
          <w:rFonts w:ascii="Arial" w:hAnsi="Arial" w:cs="Arial"/>
          <w:sz w:val="16"/>
          <w:szCs w:val="16"/>
        </w:rPr>
        <w:t>тельного марафона.</w:t>
      </w:r>
    </w:p>
    <w:p w:rsidR="001B08B4" w:rsidRPr="0061259B" w:rsidRDefault="001B08B4" w:rsidP="001B487D">
      <w:pPr>
        <w:jc w:val="both"/>
        <w:rPr>
          <w:rFonts w:ascii="Arial" w:hAnsi="Arial" w:cs="Arial"/>
          <w:sz w:val="16"/>
          <w:szCs w:val="16"/>
        </w:rPr>
      </w:pPr>
      <w:r w:rsidRPr="0061259B">
        <w:rPr>
          <w:rFonts w:ascii="Arial" w:hAnsi="Arial" w:cs="Arial"/>
          <w:sz w:val="16"/>
          <w:szCs w:val="16"/>
        </w:rPr>
        <w:t>7.Опубликовать постановление в бюллетене «Валдайский вестник» и разместить на официальном сайте Администрации Валдайского муниципальн</w:t>
      </w:r>
      <w:r w:rsidRPr="0061259B">
        <w:rPr>
          <w:rFonts w:ascii="Arial" w:hAnsi="Arial" w:cs="Arial"/>
          <w:sz w:val="16"/>
          <w:szCs w:val="16"/>
        </w:rPr>
        <w:t>о</w:t>
      </w:r>
      <w:r w:rsidRPr="0061259B">
        <w:rPr>
          <w:rFonts w:ascii="Arial" w:hAnsi="Arial" w:cs="Arial"/>
          <w:sz w:val="16"/>
          <w:szCs w:val="16"/>
        </w:rPr>
        <w:t>го района в сети «Интернет».</w:t>
      </w:r>
    </w:p>
    <w:p w:rsidR="001B08B4" w:rsidRPr="0061259B" w:rsidRDefault="001B08B4" w:rsidP="001B487D">
      <w:pPr>
        <w:jc w:val="both"/>
        <w:rPr>
          <w:rFonts w:ascii="Arial" w:hAnsi="Arial" w:cs="Arial"/>
          <w:sz w:val="16"/>
          <w:szCs w:val="16"/>
        </w:rPr>
      </w:pPr>
      <w:r w:rsidRPr="0061259B">
        <w:rPr>
          <w:rFonts w:ascii="Arial" w:hAnsi="Arial" w:cs="Arial"/>
          <w:sz w:val="16"/>
          <w:szCs w:val="16"/>
        </w:rPr>
        <w:t>8. Контроль за выполнением постановления оставляю за собой.</w:t>
      </w:r>
    </w:p>
    <w:p w:rsidR="001B08B4" w:rsidRPr="0061259B" w:rsidRDefault="001B08B4" w:rsidP="001B487D">
      <w:pPr>
        <w:rPr>
          <w:rFonts w:ascii="Arial" w:hAnsi="Arial" w:cs="Arial"/>
          <w:b/>
          <w:sz w:val="16"/>
          <w:szCs w:val="16"/>
        </w:rPr>
      </w:pPr>
      <w:r w:rsidRPr="0061259B">
        <w:rPr>
          <w:rFonts w:ascii="Arial" w:hAnsi="Arial" w:cs="Arial"/>
          <w:b/>
          <w:sz w:val="16"/>
          <w:szCs w:val="16"/>
        </w:rPr>
        <w:t>Первый заместитель Главы</w:t>
      </w:r>
    </w:p>
    <w:p w:rsidR="001B08B4" w:rsidRPr="0061259B" w:rsidRDefault="001B08B4" w:rsidP="001B487D">
      <w:pPr>
        <w:rPr>
          <w:rFonts w:ascii="Arial" w:hAnsi="Arial" w:cs="Arial"/>
          <w:b/>
          <w:sz w:val="16"/>
          <w:szCs w:val="16"/>
        </w:rPr>
      </w:pPr>
      <w:r w:rsidRPr="0061259B">
        <w:rPr>
          <w:rFonts w:ascii="Arial" w:hAnsi="Arial" w:cs="Arial"/>
          <w:b/>
          <w:sz w:val="16"/>
          <w:szCs w:val="16"/>
        </w:rPr>
        <w:t>администрации муниципального</w:t>
      </w:r>
    </w:p>
    <w:p w:rsidR="001B08B4" w:rsidRPr="0061259B" w:rsidRDefault="001B08B4" w:rsidP="001B487D">
      <w:pPr>
        <w:rPr>
          <w:rFonts w:ascii="Arial" w:hAnsi="Arial" w:cs="Arial"/>
          <w:b/>
          <w:sz w:val="16"/>
          <w:szCs w:val="16"/>
        </w:rPr>
      </w:pPr>
      <w:r w:rsidRPr="0061259B">
        <w:rPr>
          <w:rFonts w:ascii="Arial" w:hAnsi="Arial" w:cs="Arial"/>
          <w:b/>
          <w:sz w:val="16"/>
          <w:szCs w:val="16"/>
        </w:rPr>
        <w:t>района</w:t>
      </w:r>
      <w:r w:rsidRPr="0061259B">
        <w:rPr>
          <w:rFonts w:ascii="Arial" w:hAnsi="Arial" w:cs="Arial"/>
          <w:b/>
          <w:sz w:val="16"/>
          <w:szCs w:val="16"/>
        </w:rPr>
        <w:tab/>
      </w:r>
      <w:r w:rsidRPr="0061259B">
        <w:rPr>
          <w:rFonts w:ascii="Arial" w:hAnsi="Arial" w:cs="Arial"/>
          <w:b/>
          <w:sz w:val="16"/>
          <w:szCs w:val="16"/>
        </w:rPr>
        <w:tab/>
      </w:r>
      <w:r w:rsidRPr="0061259B">
        <w:rPr>
          <w:rFonts w:ascii="Arial" w:hAnsi="Arial" w:cs="Arial"/>
          <w:b/>
          <w:sz w:val="16"/>
          <w:szCs w:val="16"/>
        </w:rPr>
        <w:tab/>
      </w:r>
      <w:r w:rsidRPr="0061259B">
        <w:rPr>
          <w:rFonts w:ascii="Arial" w:hAnsi="Arial" w:cs="Arial"/>
          <w:b/>
          <w:sz w:val="16"/>
          <w:szCs w:val="16"/>
        </w:rPr>
        <w:tab/>
      </w:r>
      <w:r w:rsidRPr="0061259B">
        <w:rPr>
          <w:rFonts w:ascii="Arial" w:hAnsi="Arial" w:cs="Arial"/>
          <w:b/>
          <w:sz w:val="16"/>
          <w:szCs w:val="16"/>
        </w:rPr>
        <w:tab/>
        <w:t xml:space="preserve">         О.Я.Рудина </w:t>
      </w:r>
    </w:p>
    <w:p w:rsidR="001B08B4" w:rsidRPr="0061259B" w:rsidRDefault="001B08B4" w:rsidP="001B487D">
      <w:pPr>
        <w:ind w:left="4394"/>
        <w:jc w:val="center"/>
        <w:rPr>
          <w:rFonts w:ascii="Arial" w:hAnsi="Arial" w:cs="Arial"/>
          <w:sz w:val="16"/>
          <w:szCs w:val="16"/>
        </w:rPr>
      </w:pPr>
      <w:r w:rsidRPr="0061259B">
        <w:rPr>
          <w:rFonts w:ascii="Arial" w:hAnsi="Arial" w:cs="Arial"/>
          <w:sz w:val="16"/>
          <w:szCs w:val="16"/>
        </w:rPr>
        <w:t>УТВЕРЖДЕН</w:t>
      </w:r>
    </w:p>
    <w:p w:rsidR="001B08B4" w:rsidRPr="0061259B" w:rsidRDefault="001B08B4" w:rsidP="001B487D">
      <w:pPr>
        <w:ind w:left="4394"/>
        <w:jc w:val="center"/>
        <w:rPr>
          <w:rFonts w:ascii="Arial" w:hAnsi="Arial" w:cs="Arial"/>
          <w:sz w:val="16"/>
          <w:szCs w:val="16"/>
        </w:rPr>
      </w:pPr>
      <w:r w:rsidRPr="0061259B">
        <w:rPr>
          <w:rFonts w:ascii="Arial" w:hAnsi="Arial" w:cs="Arial"/>
          <w:sz w:val="16"/>
          <w:szCs w:val="16"/>
        </w:rPr>
        <w:t>постановлением Администрации</w:t>
      </w:r>
      <w:r>
        <w:rPr>
          <w:rFonts w:ascii="Arial" w:hAnsi="Arial" w:cs="Arial"/>
          <w:sz w:val="16"/>
          <w:szCs w:val="16"/>
        </w:rPr>
        <w:t xml:space="preserve"> </w:t>
      </w:r>
      <w:r w:rsidRPr="0061259B">
        <w:rPr>
          <w:rFonts w:ascii="Arial" w:hAnsi="Arial" w:cs="Arial"/>
          <w:sz w:val="16"/>
          <w:szCs w:val="16"/>
        </w:rPr>
        <w:t>м</w:t>
      </w:r>
      <w:r w:rsidRPr="0061259B">
        <w:rPr>
          <w:rFonts w:ascii="Arial" w:hAnsi="Arial" w:cs="Arial"/>
          <w:sz w:val="16"/>
          <w:szCs w:val="16"/>
        </w:rPr>
        <w:t>у</w:t>
      </w:r>
      <w:r w:rsidRPr="0061259B">
        <w:rPr>
          <w:rFonts w:ascii="Arial" w:hAnsi="Arial" w:cs="Arial"/>
          <w:sz w:val="16"/>
          <w:szCs w:val="16"/>
        </w:rPr>
        <w:t>ниципального района</w:t>
      </w:r>
    </w:p>
    <w:p w:rsidR="001B08B4" w:rsidRPr="0061259B" w:rsidRDefault="001B08B4" w:rsidP="001B487D">
      <w:pPr>
        <w:pStyle w:val="29"/>
        <w:spacing w:after="0"/>
        <w:ind w:left="4394" w:firstLine="0"/>
        <w:jc w:val="center"/>
        <w:rPr>
          <w:rFonts w:ascii="Arial" w:hAnsi="Arial" w:cs="Arial"/>
          <w:sz w:val="16"/>
          <w:szCs w:val="16"/>
        </w:rPr>
      </w:pPr>
      <w:r w:rsidRPr="0061259B">
        <w:rPr>
          <w:rFonts w:ascii="Arial" w:hAnsi="Arial" w:cs="Arial"/>
          <w:sz w:val="16"/>
          <w:szCs w:val="16"/>
        </w:rPr>
        <w:t>от 05.12.2018 № 1943</w:t>
      </w:r>
    </w:p>
    <w:p w:rsidR="001B08B4" w:rsidRPr="0061259B" w:rsidRDefault="001B08B4" w:rsidP="001B487D">
      <w:pPr>
        <w:pStyle w:val="afffff"/>
        <w:tabs>
          <w:tab w:val="left" w:pos="2340"/>
          <w:tab w:val="left" w:pos="2700"/>
        </w:tabs>
        <w:spacing w:after="0"/>
        <w:ind w:firstLine="0"/>
        <w:jc w:val="center"/>
        <w:rPr>
          <w:rFonts w:ascii="Arial" w:hAnsi="Arial" w:cs="Arial"/>
          <w:b/>
          <w:sz w:val="16"/>
          <w:szCs w:val="16"/>
        </w:rPr>
      </w:pPr>
      <w:r w:rsidRPr="0061259B">
        <w:rPr>
          <w:rFonts w:ascii="Arial" w:hAnsi="Arial" w:cs="Arial"/>
          <w:b/>
          <w:sz w:val="16"/>
          <w:szCs w:val="16"/>
        </w:rPr>
        <w:t>СОСТАВ</w:t>
      </w:r>
    </w:p>
    <w:p w:rsidR="001B08B4" w:rsidRPr="0061259B" w:rsidRDefault="001B08B4" w:rsidP="001B487D">
      <w:pPr>
        <w:pStyle w:val="afffd"/>
        <w:jc w:val="center"/>
        <w:rPr>
          <w:rFonts w:ascii="Arial" w:hAnsi="Arial" w:cs="Arial"/>
          <w:sz w:val="16"/>
          <w:szCs w:val="16"/>
        </w:rPr>
      </w:pPr>
      <w:r w:rsidRPr="0061259B">
        <w:rPr>
          <w:rFonts w:ascii="Arial" w:hAnsi="Arial" w:cs="Arial"/>
          <w:sz w:val="16"/>
          <w:szCs w:val="16"/>
        </w:rPr>
        <w:t>организационного комитета по подготовке и проведению районного</w:t>
      </w:r>
      <w:r w:rsidR="002758E0">
        <w:rPr>
          <w:rFonts w:ascii="Arial" w:hAnsi="Arial" w:cs="Arial"/>
          <w:sz w:val="16"/>
          <w:szCs w:val="16"/>
          <w:lang w:val="ru-RU"/>
        </w:rPr>
        <w:t xml:space="preserve"> </w:t>
      </w:r>
      <w:r w:rsidRPr="0061259B">
        <w:rPr>
          <w:rFonts w:ascii="Arial" w:hAnsi="Arial" w:cs="Arial"/>
          <w:sz w:val="16"/>
          <w:szCs w:val="16"/>
        </w:rPr>
        <w:t>благотворительного марафона «Рождественский подарок-2019»</w:t>
      </w:r>
    </w:p>
    <w:p w:rsidR="001B08B4" w:rsidRPr="0061259B" w:rsidRDefault="001B08B4" w:rsidP="001B487D">
      <w:pPr>
        <w:tabs>
          <w:tab w:val="left" w:pos="3060"/>
        </w:tabs>
        <w:jc w:val="both"/>
        <w:rPr>
          <w:rFonts w:ascii="Arial" w:hAnsi="Arial" w:cs="Arial"/>
          <w:sz w:val="16"/>
          <w:szCs w:val="16"/>
        </w:rPr>
      </w:pPr>
      <w:proofErr w:type="spellStart"/>
      <w:r w:rsidRPr="0061259B">
        <w:rPr>
          <w:rFonts w:ascii="Arial" w:hAnsi="Arial" w:cs="Arial"/>
          <w:sz w:val="16"/>
          <w:szCs w:val="16"/>
        </w:rPr>
        <w:t>Стадэ</w:t>
      </w:r>
      <w:proofErr w:type="spellEnd"/>
      <w:r w:rsidRPr="0061259B">
        <w:rPr>
          <w:rFonts w:ascii="Arial" w:hAnsi="Arial" w:cs="Arial"/>
          <w:sz w:val="16"/>
          <w:szCs w:val="16"/>
        </w:rPr>
        <w:t xml:space="preserve"> Ю.В. - Глава муниципального района, председатель организационного ком</w:t>
      </w:r>
      <w:r w:rsidRPr="0061259B">
        <w:rPr>
          <w:rFonts w:ascii="Arial" w:hAnsi="Arial" w:cs="Arial"/>
          <w:sz w:val="16"/>
          <w:szCs w:val="16"/>
        </w:rPr>
        <w:t>и</w:t>
      </w:r>
      <w:r w:rsidRPr="0061259B">
        <w:rPr>
          <w:rFonts w:ascii="Arial" w:hAnsi="Arial" w:cs="Arial"/>
          <w:sz w:val="16"/>
          <w:szCs w:val="16"/>
        </w:rPr>
        <w:t>тета;</w:t>
      </w:r>
    </w:p>
    <w:p w:rsidR="001B08B4" w:rsidRPr="0061259B" w:rsidRDefault="001B08B4" w:rsidP="001B487D">
      <w:pPr>
        <w:tabs>
          <w:tab w:val="left" w:pos="2520"/>
        </w:tabs>
        <w:jc w:val="both"/>
        <w:rPr>
          <w:rFonts w:ascii="Arial" w:hAnsi="Arial" w:cs="Arial"/>
          <w:sz w:val="16"/>
          <w:szCs w:val="16"/>
        </w:rPr>
      </w:pPr>
      <w:r w:rsidRPr="0061259B">
        <w:rPr>
          <w:rFonts w:ascii="Arial" w:hAnsi="Arial" w:cs="Arial"/>
          <w:sz w:val="16"/>
          <w:szCs w:val="16"/>
        </w:rPr>
        <w:lastRenderedPageBreak/>
        <w:t>Рудина О.Я. –первый заместитель Главы Администрации муниципального района, заместитель председателя оргкомит</w:t>
      </w:r>
      <w:r w:rsidRPr="0061259B">
        <w:rPr>
          <w:rFonts w:ascii="Arial" w:hAnsi="Arial" w:cs="Arial"/>
          <w:sz w:val="16"/>
          <w:szCs w:val="16"/>
        </w:rPr>
        <w:t>е</w:t>
      </w:r>
      <w:r w:rsidRPr="0061259B">
        <w:rPr>
          <w:rFonts w:ascii="Arial" w:hAnsi="Arial" w:cs="Arial"/>
          <w:sz w:val="16"/>
          <w:szCs w:val="16"/>
        </w:rPr>
        <w:t>та.</w:t>
      </w:r>
    </w:p>
    <w:p w:rsidR="001B08B4" w:rsidRPr="0061259B" w:rsidRDefault="001B08B4" w:rsidP="001B487D">
      <w:pPr>
        <w:pStyle w:val="af2"/>
        <w:spacing w:after="0"/>
        <w:ind w:left="0"/>
        <w:rPr>
          <w:rFonts w:ascii="Arial" w:hAnsi="Arial" w:cs="Arial"/>
          <w:sz w:val="16"/>
          <w:szCs w:val="16"/>
        </w:rPr>
      </w:pPr>
      <w:r w:rsidRPr="0061259B">
        <w:rPr>
          <w:rFonts w:ascii="Arial" w:hAnsi="Arial" w:cs="Arial"/>
          <w:sz w:val="16"/>
          <w:szCs w:val="16"/>
        </w:rPr>
        <w:t>Члены оргкомитета:</w:t>
      </w:r>
    </w:p>
    <w:p w:rsidR="001B08B4" w:rsidRPr="0061259B" w:rsidRDefault="001B08B4" w:rsidP="001B487D">
      <w:pPr>
        <w:jc w:val="both"/>
        <w:rPr>
          <w:rFonts w:ascii="Arial" w:hAnsi="Arial" w:cs="Arial"/>
          <w:sz w:val="16"/>
          <w:szCs w:val="16"/>
        </w:rPr>
      </w:pPr>
      <w:proofErr w:type="spellStart"/>
      <w:r w:rsidRPr="0061259B">
        <w:rPr>
          <w:rFonts w:ascii="Arial" w:hAnsi="Arial" w:cs="Arial"/>
          <w:sz w:val="16"/>
          <w:szCs w:val="16"/>
        </w:rPr>
        <w:t>Галяндина</w:t>
      </w:r>
      <w:proofErr w:type="spellEnd"/>
      <w:r w:rsidRPr="0061259B">
        <w:rPr>
          <w:rFonts w:ascii="Arial" w:hAnsi="Arial" w:cs="Arial"/>
          <w:sz w:val="16"/>
          <w:szCs w:val="16"/>
        </w:rPr>
        <w:t xml:space="preserve"> М.А.- председатель районной организации общества инвалидов (по с</w:t>
      </w:r>
      <w:r w:rsidRPr="0061259B">
        <w:rPr>
          <w:rFonts w:ascii="Arial" w:hAnsi="Arial" w:cs="Arial"/>
          <w:sz w:val="16"/>
          <w:szCs w:val="16"/>
        </w:rPr>
        <w:t>о</w:t>
      </w:r>
      <w:r w:rsidRPr="0061259B">
        <w:rPr>
          <w:rFonts w:ascii="Arial" w:hAnsi="Arial" w:cs="Arial"/>
          <w:sz w:val="16"/>
          <w:szCs w:val="16"/>
        </w:rPr>
        <w:t>гласованию);</w:t>
      </w:r>
    </w:p>
    <w:p w:rsidR="001B08B4" w:rsidRPr="0061259B" w:rsidRDefault="001B08B4" w:rsidP="001B487D">
      <w:pPr>
        <w:jc w:val="both"/>
        <w:rPr>
          <w:rFonts w:ascii="Arial" w:hAnsi="Arial" w:cs="Arial"/>
          <w:sz w:val="16"/>
          <w:szCs w:val="16"/>
        </w:rPr>
      </w:pPr>
      <w:r w:rsidRPr="0061259B">
        <w:rPr>
          <w:rFonts w:ascii="Arial" w:hAnsi="Arial" w:cs="Arial"/>
          <w:sz w:val="16"/>
          <w:szCs w:val="16"/>
        </w:rPr>
        <w:t>Дворцов А.Г. - главный специалист отдела по физической культуре и спорту Администрации муниципального ра</w:t>
      </w:r>
      <w:r w:rsidRPr="0061259B">
        <w:rPr>
          <w:rFonts w:ascii="Arial" w:hAnsi="Arial" w:cs="Arial"/>
          <w:sz w:val="16"/>
          <w:szCs w:val="16"/>
        </w:rPr>
        <w:t>й</w:t>
      </w:r>
      <w:r w:rsidRPr="0061259B">
        <w:rPr>
          <w:rFonts w:ascii="Arial" w:hAnsi="Arial" w:cs="Arial"/>
          <w:sz w:val="16"/>
          <w:szCs w:val="16"/>
        </w:rPr>
        <w:t>она;</w:t>
      </w:r>
    </w:p>
    <w:p w:rsidR="001B08B4" w:rsidRPr="0061259B" w:rsidRDefault="001B08B4" w:rsidP="001B487D">
      <w:pPr>
        <w:jc w:val="both"/>
        <w:rPr>
          <w:rFonts w:ascii="Arial" w:hAnsi="Arial" w:cs="Arial"/>
          <w:sz w:val="16"/>
          <w:szCs w:val="16"/>
        </w:rPr>
      </w:pPr>
      <w:r w:rsidRPr="0061259B">
        <w:rPr>
          <w:rFonts w:ascii="Arial" w:hAnsi="Arial" w:cs="Arial"/>
          <w:sz w:val="16"/>
          <w:szCs w:val="16"/>
        </w:rPr>
        <w:t>Дмитриева С.В.- председатель комитета культуры и туризма Администрации м</w:t>
      </w:r>
      <w:r w:rsidRPr="0061259B">
        <w:rPr>
          <w:rFonts w:ascii="Arial" w:hAnsi="Arial" w:cs="Arial"/>
          <w:sz w:val="16"/>
          <w:szCs w:val="16"/>
        </w:rPr>
        <w:t>у</w:t>
      </w:r>
      <w:r w:rsidRPr="0061259B">
        <w:rPr>
          <w:rFonts w:ascii="Arial" w:hAnsi="Arial" w:cs="Arial"/>
          <w:sz w:val="16"/>
          <w:szCs w:val="16"/>
        </w:rPr>
        <w:t>ниципального района;</w:t>
      </w:r>
    </w:p>
    <w:p w:rsidR="001B08B4" w:rsidRPr="0061259B" w:rsidRDefault="001B08B4" w:rsidP="001B487D">
      <w:pPr>
        <w:jc w:val="both"/>
        <w:rPr>
          <w:rFonts w:ascii="Arial" w:hAnsi="Arial" w:cs="Arial"/>
          <w:sz w:val="16"/>
          <w:szCs w:val="16"/>
        </w:rPr>
      </w:pPr>
      <w:proofErr w:type="spellStart"/>
      <w:r w:rsidRPr="0061259B">
        <w:rPr>
          <w:rFonts w:ascii="Arial" w:hAnsi="Arial" w:cs="Arial"/>
          <w:sz w:val="16"/>
          <w:szCs w:val="16"/>
        </w:rPr>
        <w:t>Зехов</w:t>
      </w:r>
      <w:proofErr w:type="spellEnd"/>
      <w:r w:rsidRPr="0061259B">
        <w:rPr>
          <w:rFonts w:ascii="Arial" w:hAnsi="Arial" w:cs="Arial"/>
          <w:sz w:val="16"/>
          <w:szCs w:val="16"/>
        </w:rPr>
        <w:t xml:space="preserve"> Ю.Н. - председатель комитета по социальным вопросам Администрации м</w:t>
      </w:r>
      <w:r w:rsidRPr="0061259B">
        <w:rPr>
          <w:rFonts w:ascii="Arial" w:hAnsi="Arial" w:cs="Arial"/>
          <w:sz w:val="16"/>
          <w:szCs w:val="16"/>
        </w:rPr>
        <w:t>у</w:t>
      </w:r>
      <w:r w:rsidRPr="0061259B">
        <w:rPr>
          <w:rFonts w:ascii="Arial" w:hAnsi="Arial" w:cs="Arial"/>
          <w:sz w:val="16"/>
          <w:szCs w:val="16"/>
        </w:rPr>
        <w:t>ниципального района;</w:t>
      </w:r>
    </w:p>
    <w:p w:rsidR="001B08B4" w:rsidRPr="0061259B" w:rsidRDefault="001B08B4" w:rsidP="001B487D">
      <w:pPr>
        <w:tabs>
          <w:tab w:val="left" w:pos="2520"/>
          <w:tab w:val="left" w:pos="2700"/>
        </w:tabs>
        <w:jc w:val="both"/>
        <w:rPr>
          <w:rFonts w:ascii="Arial" w:hAnsi="Arial" w:cs="Arial"/>
          <w:sz w:val="16"/>
          <w:szCs w:val="16"/>
        </w:rPr>
      </w:pPr>
      <w:r w:rsidRPr="0061259B">
        <w:rPr>
          <w:rFonts w:ascii="Arial" w:hAnsi="Arial" w:cs="Arial"/>
          <w:sz w:val="16"/>
          <w:szCs w:val="16"/>
        </w:rPr>
        <w:t>Иванова А.В.- председатель комитета образования Администрации муниципальн</w:t>
      </w:r>
      <w:r w:rsidRPr="0061259B">
        <w:rPr>
          <w:rFonts w:ascii="Arial" w:hAnsi="Arial" w:cs="Arial"/>
          <w:sz w:val="16"/>
          <w:szCs w:val="16"/>
        </w:rPr>
        <w:t>о</w:t>
      </w:r>
      <w:r w:rsidRPr="0061259B">
        <w:rPr>
          <w:rFonts w:ascii="Arial" w:hAnsi="Arial" w:cs="Arial"/>
          <w:sz w:val="16"/>
          <w:szCs w:val="16"/>
        </w:rPr>
        <w:t>го района;</w:t>
      </w:r>
    </w:p>
    <w:p w:rsidR="001B08B4" w:rsidRPr="0061259B" w:rsidRDefault="001B08B4" w:rsidP="001B487D">
      <w:pPr>
        <w:tabs>
          <w:tab w:val="left" w:pos="2520"/>
        </w:tabs>
        <w:jc w:val="both"/>
        <w:rPr>
          <w:rFonts w:ascii="Arial" w:hAnsi="Arial" w:cs="Arial"/>
          <w:sz w:val="16"/>
          <w:szCs w:val="16"/>
        </w:rPr>
      </w:pPr>
      <w:r w:rsidRPr="0061259B">
        <w:rPr>
          <w:rFonts w:ascii="Arial" w:hAnsi="Arial" w:cs="Arial"/>
          <w:sz w:val="16"/>
          <w:szCs w:val="16"/>
        </w:rPr>
        <w:t>Иванова Н.В.- директор ЗАО «Валдай», член попечительского Совета ОАУСО «Валдайский КЦСО» (по согласов</w:t>
      </w:r>
      <w:r w:rsidRPr="0061259B">
        <w:rPr>
          <w:rFonts w:ascii="Arial" w:hAnsi="Arial" w:cs="Arial"/>
          <w:sz w:val="16"/>
          <w:szCs w:val="16"/>
        </w:rPr>
        <w:t>а</w:t>
      </w:r>
      <w:r w:rsidRPr="0061259B">
        <w:rPr>
          <w:rFonts w:ascii="Arial" w:hAnsi="Arial" w:cs="Arial"/>
          <w:sz w:val="16"/>
          <w:szCs w:val="16"/>
        </w:rPr>
        <w:t>нию);</w:t>
      </w:r>
    </w:p>
    <w:p w:rsidR="001B08B4" w:rsidRPr="0061259B" w:rsidRDefault="001B08B4" w:rsidP="001B487D">
      <w:pPr>
        <w:jc w:val="both"/>
        <w:rPr>
          <w:rFonts w:ascii="Arial" w:hAnsi="Arial" w:cs="Arial"/>
          <w:sz w:val="16"/>
          <w:szCs w:val="16"/>
        </w:rPr>
      </w:pPr>
      <w:proofErr w:type="spellStart"/>
      <w:r w:rsidRPr="0061259B">
        <w:rPr>
          <w:rFonts w:ascii="Arial" w:hAnsi="Arial" w:cs="Arial"/>
          <w:sz w:val="16"/>
          <w:szCs w:val="16"/>
        </w:rPr>
        <w:t>Козяр</w:t>
      </w:r>
      <w:proofErr w:type="spellEnd"/>
      <w:r w:rsidRPr="0061259B">
        <w:rPr>
          <w:rFonts w:ascii="Arial" w:hAnsi="Arial" w:cs="Arial"/>
          <w:sz w:val="16"/>
          <w:szCs w:val="16"/>
        </w:rPr>
        <w:t xml:space="preserve"> Г.А.- председатель комитета экономического развития Администрации муниципальн</w:t>
      </w:r>
      <w:r w:rsidRPr="0061259B">
        <w:rPr>
          <w:rFonts w:ascii="Arial" w:hAnsi="Arial" w:cs="Arial"/>
          <w:sz w:val="16"/>
          <w:szCs w:val="16"/>
        </w:rPr>
        <w:t>о</w:t>
      </w:r>
      <w:r w:rsidRPr="0061259B">
        <w:rPr>
          <w:rFonts w:ascii="Arial" w:hAnsi="Arial" w:cs="Arial"/>
          <w:sz w:val="16"/>
          <w:szCs w:val="16"/>
        </w:rPr>
        <w:t>го района;</w:t>
      </w:r>
    </w:p>
    <w:p w:rsidR="001B08B4" w:rsidRPr="0061259B" w:rsidRDefault="001B08B4" w:rsidP="001B487D">
      <w:pPr>
        <w:tabs>
          <w:tab w:val="left" w:pos="2520"/>
        </w:tabs>
        <w:jc w:val="both"/>
        <w:rPr>
          <w:rFonts w:ascii="Arial" w:hAnsi="Arial" w:cs="Arial"/>
          <w:sz w:val="16"/>
          <w:szCs w:val="16"/>
        </w:rPr>
      </w:pPr>
      <w:proofErr w:type="spellStart"/>
      <w:r w:rsidRPr="0061259B">
        <w:rPr>
          <w:rFonts w:ascii="Arial" w:hAnsi="Arial" w:cs="Arial"/>
          <w:sz w:val="16"/>
          <w:szCs w:val="16"/>
        </w:rPr>
        <w:t>Красницкая</w:t>
      </w:r>
      <w:proofErr w:type="spellEnd"/>
      <w:r w:rsidRPr="0061259B">
        <w:rPr>
          <w:rFonts w:ascii="Arial" w:hAnsi="Arial" w:cs="Arial"/>
          <w:sz w:val="16"/>
          <w:szCs w:val="16"/>
        </w:rPr>
        <w:t xml:space="preserve"> О.Е.- старший служащий комитета по социальным вопросам Админ</w:t>
      </w:r>
      <w:r w:rsidRPr="0061259B">
        <w:rPr>
          <w:rFonts w:ascii="Arial" w:hAnsi="Arial" w:cs="Arial"/>
          <w:sz w:val="16"/>
          <w:szCs w:val="16"/>
        </w:rPr>
        <w:t>и</w:t>
      </w:r>
      <w:r w:rsidRPr="0061259B">
        <w:rPr>
          <w:rFonts w:ascii="Arial" w:hAnsi="Arial" w:cs="Arial"/>
          <w:sz w:val="16"/>
          <w:szCs w:val="16"/>
        </w:rPr>
        <w:t>страции муниципального района;</w:t>
      </w:r>
    </w:p>
    <w:p w:rsidR="001B08B4" w:rsidRPr="0061259B" w:rsidRDefault="001B08B4" w:rsidP="001B487D">
      <w:pPr>
        <w:jc w:val="both"/>
        <w:rPr>
          <w:rFonts w:ascii="Arial" w:hAnsi="Arial" w:cs="Arial"/>
          <w:sz w:val="16"/>
          <w:szCs w:val="16"/>
        </w:rPr>
      </w:pPr>
      <w:r w:rsidRPr="0061259B">
        <w:rPr>
          <w:rFonts w:ascii="Arial" w:hAnsi="Arial" w:cs="Arial"/>
          <w:sz w:val="16"/>
          <w:szCs w:val="16"/>
        </w:rPr>
        <w:t>Литвиненко В.П - председатель Думы Валдайского муниципального района (по с</w:t>
      </w:r>
      <w:r w:rsidRPr="0061259B">
        <w:rPr>
          <w:rFonts w:ascii="Arial" w:hAnsi="Arial" w:cs="Arial"/>
          <w:sz w:val="16"/>
          <w:szCs w:val="16"/>
        </w:rPr>
        <w:t>о</w:t>
      </w:r>
      <w:r w:rsidRPr="0061259B">
        <w:rPr>
          <w:rFonts w:ascii="Arial" w:hAnsi="Arial" w:cs="Arial"/>
          <w:sz w:val="16"/>
          <w:szCs w:val="16"/>
        </w:rPr>
        <w:t>гласованию);</w:t>
      </w:r>
    </w:p>
    <w:p w:rsidR="001B08B4" w:rsidRPr="0061259B" w:rsidRDefault="001B08B4" w:rsidP="001B487D">
      <w:pPr>
        <w:pStyle w:val="afffff"/>
        <w:spacing w:after="0"/>
        <w:ind w:firstLine="0"/>
        <w:jc w:val="both"/>
        <w:rPr>
          <w:rFonts w:ascii="Arial" w:hAnsi="Arial" w:cs="Arial"/>
          <w:sz w:val="16"/>
          <w:szCs w:val="16"/>
        </w:rPr>
      </w:pPr>
      <w:r w:rsidRPr="0061259B">
        <w:rPr>
          <w:rFonts w:ascii="Arial" w:hAnsi="Arial" w:cs="Arial"/>
          <w:sz w:val="16"/>
          <w:szCs w:val="16"/>
        </w:rPr>
        <w:t>Лукьянова Е.В.- заместитель редактора районной газеты «Валдай» (по согласов</w:t>
      </w:r>
      <w:r w:rsidRPr="0061259B">
        <w:rPr>
          <w:rFonts w:ascii="Arial" w:hAnsi="Arial" w:cs="Arial"/>
          <w:sz w:val="16"/>
          <w:szCs w:val="16"/>
        </w:rPr>
        <w:t>а</w:t>
      </w:r>
      <w:r w:rsidRPr="0061259B">
        <w:rPr>
          <w:rFonts w:ascii="Arial" w:hAnsi="Arial" w:cs="Arial"/>
          <w:sz w:val="16"/>
          <w:szCs w:val="16"/>
        </w:rPr>
        <w:t>нию);</w:t>
      </w:r>
    </w:p>
    <w:p w:rsidR="001B08B4" w:rsidRPr="0061259B" w:rsidRDefault="001B08B4" w:rsidP="001B487D">
      <w:pPr>
        <w:jc w:val="both"/>
        <w:rPr>
          <w:rFonts w:ascii="Arial" w:hAnsi="Arial" w:cs="Arial"/>
          <w:sz w:val="16"/>
          <w:szCs w:val="16"/>
        </w:rPr>
      </w:pPr>
      <w:proofErr w:type="spellStart"/>
      <w:r w:rsidRPr="0061259B">
        <w:rPr>
          <w:rFonts w:ascii="Arial" w:hAnsi="Arial" w:cs="Arial"/>
          <w:sz w:val="16"/>
          <w:szCs w:val="16"/>
        </w:rPr>
        <w:t>Ляпко</w:t>
      </w:r>
      <w:proofErr w:type="spellEnd"/>
      <w:r w:rsidRPr="0061259B">
        <w:rPr>
          <w:rFonts w:ascii="Arial" w:hAnsi="Arial" w:cs="Arial"/>
          <w:sz w:val="16"/>
          <w:szCs w:val="16"/>
        </w:rPr>
        <w:t xml:space="preserve"> Т.С. - главный служащий комитета по социальным вопросам Администр</w:t>
      </w:r>
      <w:r w:rsidRPr="0061259B">
        <w:rPr>
          <w:rFonts w:ascii="Arial" w:hAnsi="Arial" w:cs="Arial"/>
          <w:sz w:val="16"/>
          <w:szCs w:val="16"/>
        </w:rPr>
        <w:t>а</w:t>
      </w:r>
      <w:r w:rsidRPr="0061259B">
        <w:rPr>
          <w:rFonts w:ascii="Arial" w:hAnsi="Arial" w:cs="Arial"/>
          <w:sz w:val="16"/>
          <w:szCs w:val="16"/>
        </w:rPr>
        <w:t>ции муниципального района;</w:t>
      </w:r>
    </w:p>
    <w:p w:rsidR="001B08B4" w:rsidRPr="0061259B" w:rsidRDefault="001B08B4" w:rsidP="001B487D">
      <w:pPr>
        <w:jc w:val="both"/>
        <w:rPr>
          <w:rFonts w:ascii="Arial" w:hAnsi="Arial" w:cs="Arial"/>
          <w:sz w:val="16"/>
          <w:szCs w:val="16"/>
        </w:rPr>
      </w:pPr>
      <w:proofErr w:type="spellStart"/>
      <w:r w:rsidRPr="0061259B">
        <w:rPr>
          <w:rFonts w:ascii="Arial" w:hAnsi="Arial" w:cs="Arial"/>
          <w:sz w:val="16"/>
          <w:szCs w:val="16"/>
        </w:rPr>
        <w:t>Майорова</w:t>
      </w:r>
      <w:proofErr w:type="spellEnd"/>
      <w:r w:rsidRPr="0061259B">
        <w:rPr>
          <w:rFonts w:ascii="Arial" w:hAnsi="Arial" w:cs="Arial"/>
          <w:sz w:val="16"/>
          <w:szCs w:val="16"/>
        </w:rPr>
        <w:t xml:space="preserve"> Е.Н.- директор ОАУСО «Валдайский КЦСО» (по согласов</w:t>
      </w:r>
      <w:r w:rsidRPr="0061259B">
        <w:rPr>
          <w:rFonts w:ascii="Arial" w:hAnsi="Arial" w:cs="Arial"/>
          <w:sz w:val="16"/>
          <w:szCs w:val="16"/>
        </w:rPr>
        <w:t>а</w:t>
      </w:r>
      <w:r w:rsidRPr="0061259B">
        <w:rPr>
          <w:rFonts w:ascii="Arial" w:hAnsi="Arial" w:cs="Arial"/>
          <w:sz w:val="16"/>
          <w:szCs w:val="16"/>
        </w:rPr>
        <w:t>нию);</w:t>
      </w:r>
    </w:p>
    <w:p w:rsidR="001B08B4" w:rsidRPr="0061259B" w:rsidRDefault="001B08B4" w:rsidP="001B487D">
      <w:pPr>
        <w:jc w:val="both"/>
        <w:rPr>
          <w:rFonts w:ascii="Arial" w:hAnsi="Arial" w:cs="Arial"/>
          <w:sz w:val="16"/>
          <w:szCs w:val="16"/>
        </w:rPr>
      </w:pPr>
      <w:proofErr w:type="spellStart"/>
      <w:r w:rsidRPr="0061259B">
        <w:rPr>
          <w:rFonts w:ascii="Arial" w:hAnsi="Arial" w:cs="Arial"/>
          <w:sz w:val="16"/>
          <w:szCs w:val="16"/>
        </w:rPr>
        <w:t>Моденков</w:t>
      </w:r>
      <w:proofErr w:type="spellEnd"/>
      <w:r w:rsidRPr="0061259B">
        <w:rPr>
          <w:rFonts w:ascii="Arial" w:hAnsi="Arial" w:cs="Arial"/>
          <w:sz w:val="16"/>
          <w:szCs w:val="16"/>
        </w:rPr>
        <w:t xml:space="preserve"> С.В. - Глава </w:t>
      </w:r>
      <w:proofErr w:type="spellStart"/>
      <w:r w:rsidRPr="0061259B">
        <w:rPr>
          <w:rFonts w:ascii="Arial" w:hAnsi="Arial" w:cs="Arial"/>
          <w:sz w:val="16"/>
          <w:szCs w:val="16"/>
        </w:rPr>
        <w:t>Едровского</w:t>
      </w:r>
      <w:proofErr w:type="spellEnd"/>
      <w:r w:rsidRPr="0061259B">
        <w:rPr>
          <w:rFonts w:ascii="Arial" w:hAnsi="Arial" w:cs="Arial"/>
          <w:sz w:val="16"/>
          <w:szCs w:val="16"/>
        </w:rPr>
        <w:t xml:space="preserve"> сельского поселения (по согласов</w:t>
      </w:r>
      <w:r w:rsidRPr="0061259B">
        <w:rPr>
          <w:rFonts w:ascii="Arial" w:hAnsi="Arial" w:cs="Arial"/>
          <w:sz w:val="16"/>
          <w:szCs w:val="16"/>
        </w:rPr>
        <w:t>а</w:t>
      </w:r>
      <w:r w:rsidRPr="0061259B">
        <w:rPr>
          <w:rFonts w:ascii="Arial" w:hAnsi="Arial" w:cs="Arial"/>
          <w:sz w:val="16"/>
          <w:szCs w:val="16"/>
        </w:rPr>
        <w:t>нию);</w:t>
      </w:r>
    </w:p>
    <w:p w:rsidR="001B08B4" w:rsidRPr="0061259B" w:rsidRDefault="001B08B4" w:rsidP="001B487D">
      <w:pPr>
        <w:jc w:val="both"/>
        <w:rPr>
          <w:rFonts w:ascii="Arial" w:hAnsi="Arial" w:cs="Arial"/>
          <w:sz w:val="16"/>
          <w:szCs w:val="16"/>
        </w:rPr>
      </w:pPr>
      <w:r w:rsidRPr="0061259B">
        <w:rPr>
          <w:rFonts w:ascii="Arial" w:hAnsi="Arial" w:cs="Arial"/>
          <w:sz w:val="16"/>
          <w:szCs w:val="16"/>
        </w:rPr>
        <w:t>Перегуда С.В.- председатель комитета по организационным и общим вопросам Администрации муниципального района;</w:t>
      </w:r>
    </w:p>
    <w:p w:rsidR="001B08B4" w:rsidRPr="0061259B" w:rsidRDefault="001B08B4" w:rsidP="001B487D">
      <w:pPr>
        <w:tabs>
          <w:tab w:val="left" w:pos="2520"/>
        </w:tabs>
        <w:jc w:val="both"/>
        <w:rPr>
          <w:rFonts w:ascii="Arial" w:hAnsi="Arial" w:cs="Arial"/>
          <w:sz w:val="16"/>
          <w:szCs w:val="16"/>
        </w:rPr>
      </w:pPr>
      <w:r w:rsidRPr="0061259B">
        <w:rPr>
          <w:rFonts w:ascii="Arial" w:hAnsi="Arial" w:cs="Arial"/>
          <w:sz w:val="16"/>
          <w:szCs w:val="16"/>
        </w:rPr>
        <w:t>Петров В.В. - директор МБУ МЦ «Юность» (по согласованию);</w:t>
      </w:r>
    </w:p>
    <w:p w:rsidR="001B08B4" w:rsidRPr="0061259B" w:rsidRDefault="001B08B4" w:rsidP="001B487D">
      <w:pPr>
        <w:jc w:val="both"/>
        <w:rPr>
          <w:rFonts w:ascii="Arial" w:hAnsi="Arial" w:cs="Arial"/>
          <w:sz w:val="16"/>
          <w:szCs w:val="16"/>
        </w:rPr>
      </w:pPr>
      <w:r w:rsidRPr="0061259B">
        <w:rPr>
          <w:rFonts w:ascii="Arial" w:hAnsi="Arial" w:cs="Arial"/>
          <w:sz w:val="16"/>
          <w:szCs w:val="16"/>
        </w:rPr>
        <w:t>Протоиерей</w:t>
      </w:r>
    </w:p>
    <w:p w:rsidR="001B08B4" w:rsidRPr="0061259B" w:rsidRDefault="001B08B4" w:rsidP="001B487D">
      <w:pPr>
        <w:jc w:val="both"/>
        <w:rPr>
          <w:rFonts w:ascii="Arial" w:hAnsi="Arial" w:cs="Arial"/>
          <w:sz w:val="16"/>
          <w:szCs w:val="16"/>
        </w:rPr>
      </w:pPr>
      <w:r w:rsidRPr="0061259B">
        <w:rPr>
          <w:rFonts w:ascii="Arial" w:hAnsi="Arial" w:cs="Arial"/>
          <w:sz w:val="16"/>
          <w:szCs w:val="16"/>
        </w:rPr>
        <w:t>Игорь Бойцов - Благочинный Валдайского округа (по согласованию);</w:t>
      </w:r>
    </w:p>
    <w:p w:rsidR="001B08B4" w:rsidRPr="0061259B" w:rsidRDefault="001B08B4" w:rsidP="001B487D">
      <w:pPr>
        <w:jc w:val="both"/>
        <w:rPr>
          <w:rFonts w:ascii="Arial" w:hAnsi="Arial" w:cs="Arial"/>
          <w:sz w:val="16"/>
          <w:szCs w:val="16"/>
        </w:rPr>
      </w:pPr>
      <w:proofErr w:type="spellStart"/>
      <w:r w:rsidRPr="0061259B">
        <w:rPr>
          <w:rFonts w:ascii="Arial" w:hAnsi="Arial" w:cs="Arial"/>
          <w:sz w:val="16"/>
          <w:szCs w:val="16"/>
        </w:rPr>
        <w:t>Усатова</w:t>
      </w:r>
      <w:proofErr w:type="spellEnd"/>
      <w:r w:rsidRPr="0061259B">
        <w:rPr>
          <w:rFonts w:ascii="Arial" w:hAnsi="Arial" w:cs="Arial"/>
          <w:sz w:val="16"/>
          <w:szCs w:val="16"/>
        </w:rPr>
        <w:t xml:space="preserve"> Н.Г.- главный врач ГОБУЗ «Валдайской ЦРБ» (по согласов</w:t>
      </w:r>
      <w:r w:rsidRPr="0061259B">
        <w:rPr>
          <w:rFonts w:ascii="Arial" w:hAnsi="Arial" w:cs="Arial"/>
          <w:sz w:val="16"/>
          <w:szCs w:val="16"/>
        </w:rPr>
        <w:t>а</w:t>
      </w:r>
      <w:r w:rsidRPr="0061259B">
        <w:rPr>
          <w:rFonts w:ascii="Arial" w:hAnsi="Arial" w:cs="Arial"/>
          <w:sz w:val="16"/>
          <w:szCs w:val="16"/>
        </w:rPr>
        <w:t>нию);</w:t>
      </w:r>
    </w:p>
    <w:p w:rsidR="001B08B4" w:rsidRPr="0061259B" w:rsidRDefault="001B08B4" w:rsidP="001B487D">
      <w:pPr>
        <w:jc w:val="both"/>
        <w:rPr>
          <w:rFonts w:ascii="Arial" w:hAnsi="Arial" w:cs="Arial"/>
          <w:sz w:val="16"/>
          <w:szCs w:val="16"/>
        </w:rPr>
      </w:pPr>
      <w:proofErr w:type="spellStart"/>
      <w:r w:rsidRPr="0061259B">
        <w:rPr>
          <w:rFonts w:ascii="Arial" w:hAnsi="Arial" w:cs="Arial"/>
          <w:sz w:val="16"/>
          <w:szCs w:val="16"/>
        </w:rPr>
        <w:t>Шторих</w:t>
      </w:r>
      <w:proofErr w:type="spellEnd"/>
      <w:r w:rsidRPr="0061259B">
        <w:rPr>
          <w:rFonts w:ascii="Arial" w:hAnsi="Arial" w:cs="Arial"/>
          <w:sz w:val="16"/>
          <w:szCs w:val="16"/>
        </w:rPr>
        <w:t xml:space="preserve"> В.А.- специалист 1 категории комитета по организационным и общим вопросам Администрации муниц</w:t>
      </w:r>
      <w:r w:rsidRPr="0061259B">
        <w:rPr>
          <w:rFonts w:ascii="Arial" w:hAnsi="Arial" w:cs="Arial"/>
          <w:sz w:val="16"/>
          <w:szCs w:val="16"/>
        </w:rPr>
        <w:t>и</w:t>
      </w:r>
      <w:r w:rsidRPr="0061259B">
        <w:rPr>
          <w:rFonts w:ascii="Arial" w:hAnsi="Arial" w:cs="Arial"/>
          <w:sz w:val="16"/>
          <w:szCs w:val="16"/>
        </w:rPr>
        <w:t>пального района.</w:t>
      </w:r>
    </w:p>
    <w:p w:rsidR="001B08B4" w:rsidRPr="0061259B" w:rsidRDefault="001B08B4" w:rsidP="001B487D">
      <w:pPr>
        <w:ind w:left="3119"/>
        <w:jc w:val="center"/>
        <w:rPr>
          <w:rFonts w:ascii="Arial" w:hAnsi="Arial" w:cs="Arial"/>
          <w:sz w:val="16"/>
          <w:szCs w:val="16"/>
        </w:rPr>
      </w:pPr>
      <w:r w:rsidRPr="0061259B">
        <w:rPr>
          <w:rFonts w:ascii="Arial" w:hAnsi="Arial" w:cs="Arial"/>
          <w:sz w:val="16"/>
          <w:szCs w:val="16"/>
        </w:rPr>
        <w:t>УТВЕРЖДЕН</w:t>
      </w:r>
    </w:p>
    <w:p w:rsidR="001B08B4" w:rsidRPr="0061259B" w:rsidRDefault="001B08B4" w:rsidP="001B487D">
      <w:pPr>
        <w:ind w:left="3119"/>
        <w:jc w:val="center"/>
        <w:rPr>
          <w:rFonts w:ascii="Arial" w:hAnsi="Arial" w:cs="Arial"/>
          <w:sz w:val="16"/>
          <w:szCs w:val="16"/>
        </w:rPr>
      </w:pPr>
      <w:r w:rsidRPr="0061259B">
        <w:rPr>
          <w:rFonts w:ascii="Arial" w:hAnsi="Arial" w:cs="Arial"/>
          <w:sz w:val="16"/>
          <w:szCs w:val="16"/>
        </w:rPr>
        <w:t>постановлением Администрации муниципального ра</w:t>
      </w:r>
      <w:r w:rsidRPr="0061259B">
        <w:rPr>
          <w:rFonts w:ascii="Arial" w:hAnsi="Arial" w:cs="Arial"/>
          <w:sz w:val="16"/>
          <w:szCs w:val="16"/>
        </w:rPr>
        <w:t>й</w:t>
      </w:r>
      <w:r w:rsidRPr="0061259B">
        <w:rPr>
          <w:rFonts w:ascii="Arial" w:hAnsi="Arial" w:cs="Arial"/>
          <w:sz w:val="16"/>
          <w:szCs w:val="16"/>
        </w:rPr>
        <w:t>она</w:t>
      </w:r>
    </w:p>
    <w:p w:rsidR="001B08B4" w:rsidRPr="0061259B" w:rsidRDefault="001B08B4" w:rsidP="001B487D">
      <w:pPr>
        <w:ind w:left="3119"/>
        <w:jc w:val="center"/>
        <w:rPr>
          <w:rFonts w:ascii="Arial" w:hAnsi="Arial" w:cs="Arial"/>
          <w:sz w:val="16"/>
          <w:szCs w:val="16"/>
        </w:rPr>
      </w:pPr>
      <w:r w:rsidRPr="0061259B">
        <w:rPr>
          <w:rFonts w:ascii="Arial" w:hAnsi="Arial" w:cs="Arial"/>
          <w:sz w:val="16"/>
          <w:szCs w:val="16"/>
        </w:rPr>
        <w:t>от 05.12.2018 № 1943</w:t>
      </w:r>
    </w:p>
    <w:p w:rsidR="001B08B4" w:rsidRPr="0061259B" w:rsidRDefault="001B08B4" w:rsidP="001B487D">
      <w:pPr>
        <w:tabs>
          <w:tab w:val="left" w:pos="4095"/>
        </w:tabs>
        <w:jc w:val="center"/>
        <w:rPr>
          <w:rFonts w:ascii="Arial" w:hAnsi="Arial" w:cs="Arial"/>
          <w:b/>
          <w:sz w:val="16"/>
          <w:szCs w:val="16"/>
        </w:rPr>
      </w:pPr>
      <w:r w:rsidRPr="0061259B">
        <w:rPr>
          <w:rFonts w:ascii="Arial" w:hAnsi="Arial" w:cs="Arial"/>
          <w:b/>
          <w:sz w:val="16"/>
          <w:szCs w:val="16"/>
        </w:rPr>
        <w:t>План мероприятий</w:t>
      </w:r>
    </w:p>
    <w:p w:rsidR="001B08B4" w:rsidRPr="0061259B" w:rsidRDefault="001B08B4" w:rsidP="001B487D">
      <w:pPr>
        <w:tabs>
          <w:tab w:val="left" w:pos="4095"/>
        </w:tabs>
        <w:jc w:val="center"/>
        <w:rPr>
          <w:rFonts w:ascii="Arial" w:hAnsi="Arial" w:cs="Arial"/>
          <w:b/>
          <w:sz w:val="16"/>
          <w:szCs w:val="16"/>
        </w:rPr>
      </w:pPr>
      <w:r w:rsidRPr="0061259B">
        <w:rPr>
          <w:rFonts w:ascii="Arial" w:hAnsi="Arial" w:cs="Arial"/>
          <w:b/>
          <w:sz w:val="16"/>
          <w:szCs w:val="16"/>
        </w:rPr>
        <w:t>по подготовке и проведению районного благотворительного</w:t>
      </w:r>
      <w:r w:rsidR="002758E0">
        <w:rPr>
          <w:rFonts w:ascii="Arial" w:hAnsi="Arial" w:cs="Arial"/>
          <w:b/>
          <w:sz w:val="16"/>
          <w:szCs w:val="16"/>
        </w:rPr>
        <w:t xml:space="preserve"> </w:t>
      </w:r>
      <w:r w:rsidRPr="0061259B">
        <w:rPr>
          <w:rFonts w:ascii="Arial" w:hAnsi="Arial" w:cs="Arial"/>
          <w:b/>
          <w:sz w:val="16"/>
          <w:szCs w:val="16"/>
        </w:rPr>
        <w:t>м</w:t>
      </w:r>
      <w:r w:rsidRPr="0061259B">
        <w:rPr>
          <w:rFonts w:ascii="Arial" w:hAnsi="Arial" w:cs="Arial"/>
          <w:b/>
          <w:sz w:val="16"/>
          <w:szCs w:val="16"/>
        </w:rPr>
        <w:t>а</w:t>
      </w:r>
      <w:r w:rsidRPr="0061259B">
        <w:rPr>
          <w:rFonts w:ascii="Arial" w:hAnsi="Arial" w:cs="Arial"/>
          <w:b/>
          <w:sz w:val="16"/>
          <w:szCs w:val="16"/>
        </w:rPr>
        <w:t>рафона «Рождественский подарок-2019»</w:t>
      </w:r>
    </w:p>
    <w:tbl>
      <w:tblPr>
        <w:tblW w:w="115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
        <w:gridCol w:w="5874"/>
        <w:gridCol w:w="1417"/>
        <w:gridCol w:w="1418"/>
        <w:gridCol w:w="2392"/>
      </w:tblGrid>
      <w:tr w:rsidR="002758E0" w:rsidRPr="0061259B" w:rsidTr="002758E0">
        <w:trPr>
          <w:trHeight w:val="20"/>
        </w:trPr>
        <w:tc>
          <w:tcPr>
            <w:tcW w:w="458" w:type="dxa"/>
            <w:shd w:val="clear" w:color="auto" w:fill="auto"/>
            <w:tcMar>
              <w:left w:w="28" w:type="dxa"/>
              <w:right w:w="28" w:type="dxa"/>
            </w:tcMar>
          </w:tcPr>
          <w:p w:rsidR="001B08B4" w:rsidRPr="0061259B" w:rsidRDefault="001B08B4" w:rsidP="001B487D">
            <w:pPr>
              <w:jc w:val="center"/>
              <w:rPr>
                <w:rFonts w:ascii="Arial" w:hAnsi="Arial" w:cs="Arial"/>
                <w:b/>
                <w:bCs/>
                <w:sz w:val="16"/>
                <w:szCs w:val="16"/>
              </w:rPr>
            </w:pPr>
            <w:r w:rsidRPr="0061259B">
              <w:rPr>
                <w:rFonts w:ascii="Arial" w:hAnsi="Arial" w:cs="Arial"/>
                <w:b/>
                <w:bCs/>
                <w:sz w:val="16"/>
                <w:szCs w:val="16"/>
              </w:rPr>
              <w:t xml:space="preserve">№ </w:t>
            </w:r>
            <w:proofErr w:type="spellStart"/>
            <w:r w:rsidRPr="0061259B">
              <w:rPr>
                <w:rFonts w:ascii="Arial" w:hAnsi="Arial" w:cs="Arial"/>
                <w:b/>
                <w:bCs/>
                <w:sz w:val="16"/>
                <w:szCs w:val="16"/>
              </w:rPr>
              <w:t>п</w:t>
            </w:r>
            <w:proofErr w:type="spellEnd"/>
            <w:r w:rsidRPr="0061259B">
              <w:rPr>
                <w:rFonts w:ascii="Arial" w:hAnsi="Arial" w:cs="Arial"/>
                <w:b/>
                <w:bCs/>
                <w:sz w:val="16"/>
                <w:szCs w:val="16"/>
              </w:rPr>
              <w:t>/</w:t>
            </w:r>
            <w:proofErr w:type="spellStart"/>
            <w:r w:rsidRPr="0061259B">
              <w:rPr>
                <w:rFonts w:ascii="Arial" w:hAnsi="Arial" w:cs="Arial"/>
                <w:b/>
                <w:bCs/>
                <w:sz w:val="16"/>
                <w:szCs w:val="16"/>
              </w:rPr>
              <w:t>п</w:t>
            </w:r>
            <w:proofErr w:type="spellEnd"/>
          </w:p>
        </w:tc>
        <w:tc>
          <w:tcPr>
            <w:tcW w:w="5874" w:type="dxa"/>
            <w:shd w:val="clear" w:color="auto" w:fill="auto"/>
            <w:tcMar>
              <w:left w:w="28" w:type="dxa"/>
              <w:right w:w="28" w:type="dxa"/>
            </w:tcMar>
          </w:tcPr>
          <w:p w:rsidR="001B08B4" w:rsidRPr="0061259B" w:rsidRDefault="001B08B4" w:rsidP="001B487D">
            <w:pPr>
              <w:jc w:val="center"/>
              <w:rPr>
                <w:rFonts w:ascii="Arial" w:hAnsi="Arial" w:cs="Arial"/>
                <w:b/>
                <w:bCs/>
                <w:sz w:val="16"/>
                <w:szCs w:val="16"/>
              </w:rPr>
            </w:pPr>
            <w:r w:rsidRPr="0061259B">
              <w:rPr>
                <w:rFonts w:ascii="Arial" w:hAnsi="Arial" w:cs="Arial"/>
                <w:b/>
                <w:bCs/>
                <w:sz w:val="16"/>
                <w:szCs w:val="16"/>
              </w:rPr>
              <w:t>Наименование мер</w:t>
            </w:r>
            <w:r w:rsidRPr="0061259B">
              <w:rPr>
                <w:rFonts w:ascii="Arial" w:hAnsi="Arial" w:cs="Arial"/>
                <w:b/>
                <w:bCs/>
                <w:sz w:val="16"/>
                <w:szCs w:val="16"/>
              </w:rPr>
              <w:t>о</w:t>
            </w:r>
            <w:r w:rsidRPr="0061259B">
              <w:rPr>
                <w:rFonts w:ascii="Arial" w:hAnsi="Arial" w:cs="Arial"/>
                <w:b/>
                <w:bCs/>
                <w:sz w:val="16"/>
                <w:szCs w:val="16"/>
              </w:rPr>
              <w:t>приятия</w:t>
            </w:r>
          </w:p>
        </w:tc>
        <w:tc>
          <w:tcPr>
            <w:tcW w:w="1417" w:type="dxa"/>
            <w:shd w:val="clear" w:color="auto" w:fill="auto"/>
            <w:tcMar>
              <w:left w:w="28" w:type="dxa"/>
              <w:right w:w="28" w:type="dxa"/>
            </w:tcMar>
          </w:tcPr>
          <w:p w:rsidR="001B08B4" w:rsidRPr="0061259B" w:rsidRDefault="001B08B4" w:rsidP="001B487D">
            <w:pPr>
              <w:jc w:val="center"/>
              <w:rPr>
                <w:rFonts w:ascii="Arial" w:hAnsi="Arial" w:cs="Arial"/>
                <w:b/>
                <w:bCs/>
                <w:sz w:val="16"/>
                <w:szCs w:val="16"/>
              </w:rPr>
            </w:pPr>
            <w:r w:rsidRPr="0061259B">
              <w:rPr>
                <w:rFonts w:ascii="Arial" w:hAnsi="Arial" w:cs="Arial"/>
                <w:b/>
                <w:bCs/>
                <w:sz w:val="16"/>
                <w:szCs w:val="16"/>
              </w:rPr>
              <w:t>Ответственный</w:t>
            </w:r>
          </w:p>
        </w:tc>
        <w:tc>
          <w:tcPr>
            <w:tcW w:w="1418" w:type="dxa"/>
            <w:shd w:val="clear" w:color="auto" w:fill="auto"/>
            <w:tcMar>
              <w:left w:w="28" w:type="dxa"/>
              <w:right w:w="28" w:type="dxa"/>
            </w:tcMar>
          </w:tcPr>
          <w:p w:rsidR="001B08B4" w:rsidRPr="0061259B" w:rsidRDefault="001B08B4" w:rsidP="001B487D">
            <w:pPr>
              <w:jc w:val="center"/>
              <w:rPr>
                <w:rFonts w:ascii="Arial" w:hAnsi="Arial" w:cs="Arial"/>
                <w:b/>
                <w:bCs/>
                <w:sz w:val="16"/>
                <w:szCs w:val="16"/>
              </w:rPr>
            </w:pPr>
            <w:r w:rsidRPr="0061259B">
              <w:rPr>
                <w:rFonts w:ascii="Arial" w:hAnsi="Arial" w:cs="Arial"/>
                <w:b/>
                <w:bCs/>
                <w:sz w:val="16"/>
                <w:szCs w:val="16"/>
              </w:rPr>
              <w:t>Дата провед</w:t>
            </w:r>
            <w:r w:rsidRPr="0061259B">
              <w:rPr>
                <w:rFonts w:ascii="Arial" w:hAnsi="Arial" w:cs="Arial"/>
                <w:b/>
                <w:bCs/>
                <w:sz w:val="16"/>
                <w:szCs w:val="16"/>
              </w:rPr>
              <w:t>е</w:t>
            </w:r>
            <w:r w:rsidRPr="0061259B">
              <w:rPr>
                <w:rFonts w:ascii="Arial" w:hAnsi="Arial" w:cs="Arial"/>
                <w:b/>
                <w:bCs/>
                <w:sz w:val="16"/>
                <w:szCs w:val="16"/>
              </w:rPr>
              <w:t>ния</w:t>
            </w:r>
          </w:p>
        </w:tc>
        <w:tc>
          <w:tcPr>
            <w:tcW w:w="2392" w:type="dxa"/>
            <w:shd w:val="clear" w:color="auto" w:fill="auto"/>
            <w:tcMar>
              <w:left w:w="28" w:type="dxa"/>
              <w:right w:w="28" w:type="dxa"/>
            </w:tcMar>
          </w:tcPr>
          <w:p w:rsidR="001B08B4" w:rsidRPr="0061259B" w:rsidRDefault="001B08B4" w:rsidP="001B487D">
            <w:pPr>
              <w:jc w:val="center"/>
              <w:rPr>
                <w:rFonts w:ascii="Arial" w:hAnsi="Arial" w:cs="Arial"/>
                <w:b/>
                <w:bCs/>
                <w:sz w:val="16"/>
                <w:szCs w:val="16"/>
              </w:rPr>
            </w:pPr>
            <w:r w:rsidRPr="0061259B">
              <w:rPr>
                <w:rFonts w:ascii="Arial" w:hAnsi="Arial" w:cs="Arial"/>
                <w:b/>
                <w:bCs/>
                <w:sz w:val="16"/>
                <w:szCs w:val="16"/>
              </w:rPr>
              <w:t>Место провед</w:t>
            </w:r>
            <w:r w:rsidRPr="0061259B">
              <w:rPr>
                <w:rFonts w:ascii="Arial" w:hAnsi="Arial" w:cs="Arial"/>
                <w:b/>
                <w:bCs/>
                <w:sz w:val="16"/>
                <w:szCs w:val="16"/>
              </w:rPr>
              <w:t>е</w:t>
            </w:r>
            <w:r w:rsidRPr="0061259B">
              <w:rPr>
                <w:rFonts w:ascii="Arial" w:hAnsi="Arial" w:cs="Arial"/>
                <w:b/>
                <w:bCs/>
                <w:sz w:val="16"/>
                <w:szCs w:val="16"/>
              </w:rPr>
              <w:t>ния</w:t>
            </w:r>
          </w:p>
        </w:tc>
      </w:tr>
      <w:tr w:rsidR="002758E0" w:rsidRPr="0061259B" w:rsidTr="002758E0">
        <w:trPr>
          <w:trHeight w:val="20"/>
        </w:trPr>
        <w:tc>
          <w:tcPr>
            <w:tcW w:w="458" w:type="dxa"/>
            <w:shd w:val="clear" w:color="auto" w:fill="auto"/>
            <w:tcMar>
              <w:left w:w="28" w:type="dxa"/>
              <w:right w:w="28" w:type="dxa"/>
            </w:tcMar>
          </w:tcPr>
          <w:p w:rsidR="001B08B4" w:rsidRPr="0061259B" w:rsidRDefault="001B08B4" w:rsidP="001B487D">
            <w:pPr>
              <w:jc w:val="center"/>
              <w:rPr>
                <w:rFonts w:ascii="Arial" w:hAnsi="Arial" w:cs="Arial"/>
                <w:bCs/>
                <w:sz w:val="16"/>
                <w:szCs w:val="16"/>
              </w:rPr>
            </w:pPr>
            <w:r w:rsidRPr="0061259B">
              <w:rPr>
                <w:rFonts w:ascii="Arial" w:hAnsi="Arial" w:cs="Arial"/>
                <w:bCs/>
                <w:sz w:val="16"/>
                <w:szCs w:val="16"/>
              </w:rPr>
              <w:t>1</w:t>
            </w:r>
          </w:p>
        </w:tc>
        <w:tc>
          <w:tcPr>
            <w:tcW w:w="5874" w:type="dxa"/>
            <w:shd w:val="clear" w:color="auto" w:fill="auto"/>
            <w:tcMar>
              <w:left w:w="28" w:type="dxa"/>
              <w:right w:w="28" w:type="dxa"/>
            </w:tcMar>
          </w:tcPr>
          <w:p w:rsidR="001B08B4" w:rsidRPr="0061259B" w:rsidRDefault="001B08B4" w:rsidP="001B487D">
            <w:pPr>
              <w:jc w:val="center"/>
              <w:rPr>
                <w:rFonts w:ascii="Arial" w:hAnsi="Arial" w:cs="Arial"/>
                <w:bCs/>
                <w:sz w:val="16"/>
                <w:szCs w:val="16"/>
              </w:rPr>
            </w:pPr>
            <w:r w:rsidRPr="0061259B">
              <w:rPr>
                <w:rFonts w:ascii="Arial" w:hAnsi="Arial" w:cs="Arial"/>
                <w:bCs/>
                <w:sz w:val="16"/>
                <w:szCs w:val="16"/>
              </w:rPr>
              <w:t>2</w:t>
            </w:r>
          </w:p>
        </w:tc>
        <w:tc>
          <w:tcPr>
            <w:tcW w:w="1417" w:type="dxa"/>
            <w:shd w:val="clear" w:color="auto" w:fill="auto"/>
            <w:tcMar>
              <w:left w:w="28" w:type="dxa"/>
              <w:right w:w="28" w:type="dxa"/>
            </w:tcMar>
          </w:tcPr>
          <w:p w:rsidR="001B08B4" w:rsidRPr="0061259B" w:rsidRDefault="001B08B4" w:rsidP="001B487D">
            <w:pPr>
              <w:jc w:val="center"/>
              <w:rPr>
                <w:rFonts w:ascii="Arial" w:hAnsi="Arial" w:cs="Arial"/>
                <w:bCs/>
                <w:sz w:val="16"/>
                <w:szCs w:val="16"/>
              </w:rPr>
            </w:pPr>
            <w:r w:rsidRPr="0061259B">
              <w:rPr>
                <w:rFonts w:ascii="Arial" w:hAnsi="Arial" w:cs="Arial"/>
                <w:bCs/>
                <w:sz w:val="16"/>
                <w:szCs w:val="16"/>
              </w:rPr>
              <w:t>3</w:t>
            </w:r>
          </w:p>
        </w:tc>
        <w:tc>
          <w:tcPr>
            <w:tcW w:w="1418" w:type="dxa"/>
            <w:shd w:val="clear" w:color="auto" w:fill="auto"/>
            <w:tcMar>
              <w:left w:w="28" w:type="dxa"/>
              <w:right w:w="28" w:type="dxa"/>
            </w:tcMar>
          </w:tcPr>
          <w:p w:rsidR="001B08B4" w:rsidRPr="0061259B" w:rsidRDefault="001B08B4" w:rsidP="001B487D">
            <w:pPr>
              <w:jc w:val="center"/>
              <w:rPr>
                <w:rFonts w:ascii="Arial" w:hAnsi="Arial" w:cs="Arial"/>
                <w:bCs/>
                <w:sz w:val="16"/>
                <w:szCs w:val="16"/>
              </w:rPr>
            </w:pPr>
            <w:r w:rsidRPr="0061259B">
              <w:rPr>
                <w:rFonts w:ascii="Arial" w:hAnsi="Arial" w:cs="Arial"/>
                <w:bCs/>
                <w:sz w:val="16"/>
                <w:szCs w:val="16"/>
              </w:rPr>
              <w:t>4</w:t>
            </w:r>
          </w:p>
        </w:tc>
        <w:tc>
          <w:tcPr>
            <w:tcW w:w="2392" w:type="dxa"/>
            <w:shd w:val="clear" w:color="auto" w:fill="auto"/>
            <w:tcMar>
              <w:left w:w="28" w:type="dxa"/>
              <w:right w:w="28" w:type="dxa"/>
            </w:tcMar>
          </w:tcPr>
          <w:p w:rsidR="001B08B4" w:rsidRPr="0061259B" w:rsidRDefault="001B08B4" w:rsidP="001B487D">
            <w:pPr>
              <w:jc w:val="center"/>
              <w:rPr>
                <w:rFonts w:ascii="Arial" w:hAnsi="Arial" w:cs="Arial"/>
                <w:bCs/>
                <w:sz w:val="16"/>
                <w:szCs w:val="16"/>
              </w:rPr>
            </w:pPr>
            <w:r w:rsidRPr="0061259B">
              <w:rPr>
                <w:rFonts w:ascii="Arial" w:hAnsi="Arial" w:cs="Arial"/>
                <w:bCs/>
                <w:sz w:val="16"/>
                <w:szCs w:val="16"/>
              </w:rPr>
              <w:t>5</w:t>
            </w:r>
          </w:p>
        </w:tc>
      </w:tr>
      <w:tr w:rsidR="002758E0" w:rsidRPr="0061259B" w:rsidTr="002758E0">
        <w:trPr>
          <w:trHeight w:val="20"/>
        </w:trPr>
        <w:tc>
          <w:tcPr>
            <w:tcW w:w="458"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r w:rsidRPr="0061259B">
              <w:rPr>
                <w:rFonts w:ascii="Arial" w:hAnsi="Arial" w:cs="Arial"/>
                <w:sz w:val="16"/>
                <w:szCs w:val="16"/>
              </w:rPr>
              <w:t>1.</w:t>
            </w:r>
          </w:p>
        </w:tc>
        <w:tc>
          <w:tcPr>
            <w:tcW w:w="5874" w:type="dxa"/>
            <w:shd w:val="clear" w:color="auto" w:fill="auto"/>
            <w:noWrap/>
            <w:tcMar>
              <w:left w:w="28" w:type="dxa"/>
              <w:right w:w="28" w:type="dxa"/>
            </w:tcMar>
          </w:tcPr>
          <w:p w:rsidR="001B08B4" w:rsidRPr="0061259B" w:rsidRDefault="001B08B4" w:rsidP="001B487D">
            <w:pPr>
              <w:rPr>
                <w:rFonts w:ascii="Arial" w:hAnsi="Arial" w:cs="Arial"/>
                <w:sz w:val="16"/>
                <w:szCs w:val="16"/>
              </w:rPr>
            </w:pPr>
            <w:r w:rsidRPr="0061259B">
              <w:rPr>
                <w:rFonts w:ascii="Arial" w:hAnsi="Arial" w:cs="Arial"/>
                <w:sz w:val="16"/>
                <w:szCs w:val="16"/>
              </w:rPr>
              <w:t>Подготовка распорядительных документов по проведению благотворител</w:t>
            </w:r>
            <w:r w:rsidRPr="0061259B">
              <w:rPr>
                <w:rFonts w:ascii="Arial" w:hAnsi="Arial" w:cs="Arial"/>
                <w:sz w:val="16"/>
                <w:szCs w:val="16"/>
              </w:rPr>
              <w:t>ь</w:t>
            </w:r>
            <w:r w:rsidRPr="0061259B">
              <w:rPr>
                <w:rFonts w:ascii="Arial" w:hAnsi="Arial" w:cs="Arial"/>
                <w:sz w:val="16"/>
                <w:szCs w:val="16"/>
              </w:rPr>
              <w:t>ного мар</w:t>
            </w:r>
            <w:r w:rsidRPr="0061259B">
              <w:rPr>
                <w:rFonts w:ascii="Arial" w:hAnsi="Arial" w:cs="Arial"/>
                <w:sz w:val="16"/>
                <w:szCs w:val="16"/>
              </w:rPr>
              <w:t>а</w:t>
            </w:r>
            <w:r w:rsidRPr="0061259B">
              <w:rPr>
                <w:rFonts w:ascii="Arial" w:hAnsi="Arial" w:cs="Arial"/>
                <w:sz w:val="16"/>
                <w:szCs w:val="16"/>
              </w:rPr>
              <w:t>фона, листовок, обращений к руководителям и предпринимателям, доставка их до адрес</w:t>
            </w:r>
            <w:r w:rsidRPr="0061259B">
              <w:rPr>
                <w:rFonts w:ascii="Arial" w:hAnsi="Arial" w:cs="Arial"/>
                <w:sz w:val="16"/>
                <w:szCs w:val="16"/>
              </w:rPr>
              <w:t>а</w:t>
            </w:r>
            <w:r w:rsidRPr="0061259B">
              <w:rPr>
                <w:rFonts w:ascii="Arial" w:hAnsi="Arial" w:cs="Arial"/>
                <w:sz w:val="16"/>
                <w:szCs w:val="16"/>
              </w:rPr>
              <w:t>тов</w:t>
            </w:r>
          </w:p>
        </w:tc>
        <w:tc>
          <w:tcPr>
            <w:tcW w:w="1417"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proofErr w:type="spellStart"/>
            <w:r w:rsidRPr="0061259B">
              <w:rPr>
                <w:rFonts w:ascii="Arial" w:hAnsi="Arial" w:cs="Arial"/>
                <w:sz w:val="16"/>
                <w:szCs w:val="16"/>
              </w:rPr>
              <w:t>Зехов</w:t>
            </w:r>
            <w:proofErr w:type="spellEnd"/>
            <w:r w:rsidRPr="0061259B">
              <w:rPr>
                <w:rFonts w:ascii="Arial" w:hAnsi="Arial" w:cs="Arial"/>
                <w:sz w:val="16"/>
                <w:szCs w:val="16"/>
              </w:rPr>
              <w:t xml:space="preserve"> Ю.Н. </w:t>
            </w:r>
            <w:r w:rsidR="002758E0">
              <w:rPr>
                <w:rFonts w:ascii="Arial" w:hAnsi="Arial" w:cs="Arial"/>
                <w:sz w:val="16"/>
                <w:szCs w:val="16"/>
              </w:rPr>
              <w:br/>
            </w:r>
            <w:proofErr w:type="spellStart"/>
            <w:r w:rsidRPr="0061259B">
              <w:rPr>
                <w:rFonts w:ascii="Arial" w:hAnsi="Arial" w:cs="Arial"/>
                <w:sz w:val="16"/>
                <w:szCs w:val="16"/>
              </w:rPr>
              <w:t>Ля</w:t>
            </w:r>
            <w:r w:rsidRPr="0061259B">
              <w:rPr>
                <w:rFonts w:ascii="Arial" w:hAnsi="Arial" w:cs="Arial"/>
                <w:sz w:val="16"/>
                <w:szCs w:val="16"/>
              </w:rPr>
              <w:t>п</w:t>
            </w:r>
            <w:r w:rsidRPr="0061259B">
              <w:rPr>
                <w:rFonts w:ascii="Arial" w:hAnsi="Arial" w:cs="Arial"/>
                <w:sz w:val="16"/>
                <w:szCs w:val="16"/>
              </w:rPr>
              <w:t>ко</w:t>
            </w:r>
            <w:proofErr w:type="spellEnd"/>
            <w:r w:rsidRPr="0061259B">
              <w:rPr>
                <w:rFonts w:ascii="Arial" w:hAnsi="Arial" w:cs="Arial"/>
                <w:sz w:val="16"/>
                <w:szCs w:val="16"/>
              </w:rPr>
              <w:t xml:space="preserve"> Т.С.</w:t>
            </w:r>
          </w:p>
        </w:tc>
        <w:tc>
          <w:tcPr>
            <w:tcW w:w="1418"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r w:rsidRPr="0061259B">
              <w:rPr>
                <w:rFonts w:ascii="Arial" w:hAnsi="Arial" w:cs="Arial"/>
                <w:sz w:val="16"/>
                <w:szCs w:val="16"/>
              </w:rPr>
              <w:t>10.12.2018 – 20.12.2018</w:t>
            </w:r>
          </w:p>
        </w:tc>
        <w:tc>
          <w:tcPr>
            <w:tcW w:w="2392" w:type="dxa"/>
            <w:shd w:val="clear" w:color="auto" w:fill="auto"/>
            <w:noWrap/>
            <w:tcMar>
              <w:left w:w="28" w:type="dxa"/>
              <w:right w:w="28" w:type="dxa"/>
            </w:tcMar>
          </w:tcPr>
          <w:p w:rsidR="001B08B4" w:rsidRPr="0061259B" w:rsidRDefault="001B08B4" w:rsidP="001B487D">
            <w:pPr>
              <w:rPr>
                <w:rFonts w:ascii="Arial" w:hAnsi="Arial" w:cs="Arial"/>
                <w:sz w:val="16"/>
                <w:szCs w:val="16"/>
              </w:rPr>
            </w:pPr>
            <w:r w:rsidRPr="0061259B">
              <w:rPr>
                <w:rFonts w:ascii="Arial" w:hAnsi="Arial" w:cs="Arial"/>
                <w:sz w:val="16"/>
                <w:szCs w:val="16"/>
              </w:rPr>
              <w:t>комитет по социальным в</w:t>
            </w:r>
            <w:r w:rsidRPr="0061259B">
              <w:rPr>
                <w:rFonts w:ascii="Arial" w:hAnsi="Arial" w:cs="Arial"/>
                <w:sz w:val="16"/>
                <w:szCs w:val="16"/>
              </w:rPr>
              <w:t>о</w:t>
            </w:r>
            <w:r w:rsidRPr="0061259B">
              <w:rPr>
                <w:rFonts w:ascii="Arial" w:hAnsi="Arial" w:cs="Arial"/>
                <w:sz w:val="16"/>
                <w:szCs w:val="16"/>
              </w:rPr>
              <w:t>просам</w:t>
            </w:r>
          </w:p>
        </w:tc>
      </w:tr>
      <w:tr w:rsidR="002758E0" w:rsidRPr="0061259B" w:rsidTr="002758E0">
        <w:trPr>
          <w:trHeight w:val="20"/>
        </w:trPr>
        <w:tc>
          <w:tcPr>
            <w:tcW w:w="458"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r w:rsidRPr="0061259B">
              <w:rPr>
                <w:rFonts w:ascii="Arial" w:hAnsi="Arial" w:cs="Arial"/>
                <w:sz w:val="16"/>
                <w:szCs w:val="16"/>
              </w:rPr>
              <w:t>2.</w:t>
            </w:r>
          </w:p>
        </w:tc>
        <w:tc>
          <w:tcPr>
            <w:tcW w:w="5874" w:type="dxa"/>
            <w:shd w:val="clear" w:color="auto" w:fill="auto"/>
            <w:noWrap/>
            <w:tcMar>
              <w:left w:w="28" w:type="dxa"/>
              <w:right w:w="28" w:type="dxa"/>
            </w:tcMar>
          </w:tcPr>
          <w:p w:rsidR="001B08B4" w:rsidRPr="0061259B" w:rsidRDefault="001B08B4" w:rsidP="001B487D">
            <w:pPr>
              <w:rPr>
                <w:rFonts w:ascii="Arial" w:hAnsi="Arial" w:cs="Arial"/>
                <w:sz w:val="16"/>
                <w:szCs w:val="16"/>
              </w:rPr>
            </w:pPr>
            <w:r w:rsidRPr="0061259B">
              <w:rPr>
                <w:rFonts w:ascii="Arial" w:hAnsi="Arial" w:cs="Arial"/>
                <w:sz w:val="16"/>
                <w:szCs w:val="16"/>
              </w:rPr>
              <w:t>Совещание оргкомитета по подготовке и проведению благотворительного марафона «Рождественский п</w:t>
            </w:r>
            <w:r w:rsidRPr="0061259B">
              <w:rPr>
                <w:rFonts w:ascii="Arial" w:hAnsi="Arial" w:cs="Arial"/>
                <w:sz w:val="16"/>
                <w:szCs w:val="16"/>
              </w:rPr>
              <w:t>о</w:t>
            </w:r>
            <w:r w:rsidRPr="0061259B">
              <w:rPr>
                <w:rFonts w:ascii="Arial" w:hAnsi="Arial" w:cs="Arial"/>
                <w:sz w:val="16"/>
                <w:szCs w:val="16"/>
              </w:rPr>
              <w:t>дарок-2019»</w:t>
            </w:r>
          </w:p>
        </w:tc>
        <w:tc>
          <w:tcPr>
            <w:tcW w:w="1417"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proofErr w:type="spellStart"/>
            <w:r w:rsidRPr="0061259B">
              <w:rPr>
                <w:rFonts w:ascii="Arial" w:hAnsi="Arial" w:cs="Arial"/>
                <w:sz w:val="16"/>
                <w:szCs w:val="16"/>
              </w:rPr>
              <w:t>Стадэ</w:t>
            </w:r>
            <w:proofErr w:type="spellEnd"/>
            <w:r w:rsidRPr="0061259B">
              <w:rPr>
                <w:rFonts w:ascii="Arial" w:hAnsi="Arial" w:cs="Arial"/>
                <w:sz w:val="16"/>
                <w:szCs w:val="16"/>
              </w:rPr>
              <w:t xml:space="preserve"> Ю.В.- </w:t>
            </w:r>
            <w:r w:rsidR="002758E0">
              <w:rPr>
                <w:rFonts w:ascii="Arial" w:hAnsi="Arial" w:cs="Arial"/>
                <w:sz w:val="16"/>
                <w:szCs w:val="16"/>
              </w:rPr>
              <w:br/>
            </w:r>
            <w:proofErr w:type="spellStart"/>
            <w:r w:rsidRPr="0061259B">
              <w:rPr>
                <w:rFonts w:ascii="Arial" w:hAnsi="Arial" w:cs="Arial"/>
                <w:sz w:val="16"/>
                <w:szCs w:val="16"/>
              </w:rPr>
              <w:t>Ля</w:t>
            </w:r>
            <w:r w:rsidRPr="0061259B">
              <w:rPr>
                <w:rFonts w:ascii="Arial" w:hAnsi="Arial" w:cs="Arial"/>
                <w:sz w:val="16"/>
                <w:szCs w:val="16"/>
              </w:rPr>
              <w:t>п</w:t>
            </w:r>
            <w:r w:rsidRPr="0061259B">
              <w:rPr>
                <w:rFonts w:ascii="Arial" w:hAnsi="Arial" w:cs="Arial"/>
                <w:sz w:val="16"/>
                <w:szCs w:val="16"/>
              </w:rPr>
              <w:t>ко</w:t>
            </w:r>
            <w:proofErr w:type="spellEnd"/>
            <w:r w:rsidRPr="0061259B">
              <w:rPr>
                <w:rFonts w:ascii="Arial" w:hAnsi="Arial" w:cs="Arial"/>
                <w:sz w:val="16"/>
                <w:szCs w:val="16"/>
              </w:rPr>
              <w:t xml:space="preserve"> Т.С.</w:t>
            </w:r>
          </w:p>
        </w:tc>
        <w:tc>
          <w:tcPr>
            <w:tcW w:w="1418"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r w:rsidRPr="0061259B">
              <w:rPr>
                <w:rFonts w:ascii="Arial" w:hAnsi="Arial" w:cs="Arial"/>
                <w:sz w:val="16"/>
                <w:szCs w:val="16"/>
              </w:rPr>
              <w:t>07.12.2018</w:t>
            </w:r>
          </w:p>
        </w:tc>
        <w:tc>
          <w:tcPr>
            <w:tcW w:w="2392" w:type="dxa"/>
            <w:shd w:val="clear" w:color="auto" w:fill="auto"/>
            <w:noWrap/>
            <w:tcMar>
              <w:left w:w="28" w:type="dxa"/>
              <w:right w:w="28" w:type="dxa"/>
            </w:tcMar>
          </w:tcPr>
          <w:p w:rsidR="001B08B4" w:rsidRPr="0061259B" w:rsidRDefault="001B08B4" w:rsidP="001B487D">
            <w:pPr>
              <w:rPr>
                <w:rFonts w:ascii="Arial" w:hAnsi="Arial" w:cs="Arial"/>
                <w:sz w:val="16"/>
                <w:szCs w:val="16"/>
              </w:rPr>
            </w:pPr>
            <w:r w:rsidRPr="0061259B">
              <w:rPr>
                <w:rFonts w:ascii="Arial" w:hAnsi="Arial" w:cs="Arial"/>
                <w:sz w:val="16"/>
                <w:szCs w:val="16"/>
              </w:rPr>
              <w:t>Администрация района</w:t>
            </w:r>
          </w:p>
        </w:tc>
      </w:tr>
      <w:tr w:rsidR="002758E0" w:rsidRPr="0061259B" w:rsidTr="002758E0">
        <w:trPr>
          <w:trHeight w:val="20"/>
        </w:trPr>
        <w:tc>
          <w:tcPr>
            <w:tcW w:w="458"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r w:rsidRPr="0061259B">
              <w:rPr>
                <w:rFonts w:ascii="Arial" w:hAnsi="Arial" w:cs="Arial"/>
                <w:sz w:val="16"/>
                <w:szCs w:val="16"/>
              </w:rPr>
              <w:t>3.</w:t>
            </w:r>
          </w:p>
        </w:tc>
        <w:tc>
          <w:tcPr>
            <w:tcW w:w="5874" w:type="dxa"/>
            <w:shd w:val="clear" w:color="auto" w:fill="auto"/>
            <w:noWrap/>
            <w:tcMar>
              <w:left w:w="28" w:type="dxa"/>
              <w:right w:w="28" w:type="dxa"/>
            </w:tcMar>
          </w:tcPr>
          <w:p w:rsidR="001B08B4" w:rsidRPr="0061259B" w:rsidRDefault="001B08B4" w:rsidP="001B487D">
            <w:pPr>
              <w:rPr>
                <w:rFonts w:ascii="Arial" w:hAnsi="Arial" w:cs="Arial"/>
                <w:sz w:val="16"/>
                <w:szCs w:val="16"/>
              </w:rPr>
            </w:pPr>
            <w:r w:rsidRPr="0061259B">
              <w:rPr>
                <w:rFonts w:ascii="Arial" w:hAnsi="Arial" w:cs="Arial"/>
                <w:sz w:val="16"/>
                <w:szCs w:val="16"/>
              </w:rPr>
              <w:t>Благотворительные экскурсии по выставке н</w:t>
            </w:r>
            <w:r w:rsidRPr="0061259B">
              <w:rPr>
                <w:rFonts w:ascii="Arial" w:hAnsi="Arial" w:cs="Arial"/>
                <w:sz w:val="16"/>
                <w:szCs w:val="16"/>
              </w:rPr>
              <w:t>а</w:t>
            </w:r>
            <w:r w:rsidRPr="0061259B">
              <w:rPr>
                <w:rFonts w:ascii="Arial" w:hAnsi="Arial" w:cs="Arial"/>
                <w:sz w:val="16"/>
                <w:szCs w:val="16"/>
              </w:rPr>
              <w:t>родного костюма.</w:t>
            </w:r>
          </w:p>
          <w:p w:rsidR="001B08B4" w:rsidRPr="0061259B" w:rsidRDefault="001B08B4" w:rsidP="001B487D">
            <w:pPr>
              <w:rPr>
                <w:rFonts w:ascii="Arial" w:hAnsi="Arial" w:cs="Arial"/>
                <w:sz w:val="16"/>
                <w:szCs w:val="16"/>
              </w:rPr>
            </w:pPr>
            <w:r w:rsidRPr="0061259B">
              <w:rPr>
                <w:rFonts w:ascii="Arial" w:hAnsi="Arial" w:cs="Arial"/>
                <w:sz w:val="16"/>
                <w:szCs w:val="16"/>
              </w:rPr>
              <w:t xml:space="preserve">Детская интерактивная программа «Русская </w:t>
            </w:r>
            <w:proofErr w:type="spellStart"/>
            <w:r w:rsidRPr="0061259B">
              <w:rPr>
                <w:rFonts w:ascii="Arial" w:hAnsi="Arial" w:cs="Arial"/>
                <w:sz w:val="16"/>
                <w:szCs w:val="16"/>
              </w:rPr>
              <w:t>ср</w:t>
            </w:r>
            <w:r w:rsidRPr="0061259B">
              <w:rPr>
                <w:rFonts w:ascii="Arial" w:hAnsi="Arial" w:cs="Arial"/>
                <w:sz w:val="16"/>
                <w:szCs w:val="16"/>
              </w:rPr>
              <w:t>я</w:t>
            </w:r>
            <w:r w:rsidRPr="0061259B">
              <w:rPr>
                <w:rFonts w:ascii="Arial" w:hAnsi="Arial" w:cs="Arial"/>
                <w:sz w:val="16"/>
                <w:szCs w:val="16"/>
              </w:rPr>
              <w:t>да</w:t>
            </w:r>
            <w:proofErr w:type="spellEnd"/>
            <w:r w:rsidRPr="0061259B">
              <w:rPr>
                <w:rFonts w:ascii="Arial" w:hAnsi="Arial" w:cs="Arial"/>
                <w:sz w:val="16"/>
                <w:szCs w:val="16"/>
              </w:rPr>
              <w:t>»</w:t>
            </w:r>
          </w:p>
        </w:tc>
        <w:tc>
          <w:tcPr>
            <w:tcW w:w="1417"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r w:rsidRPr="0061259B">
              <w:rPr>
                <w:rFonts w:ascii="Arial" w:hAnsi="Arial" w:cs="Arial"/>
                <w:sz w:val="16"/>
                <w:szCs w:val="16"/>
              </w:rPr>
              <w:t>Дмитриева С.В.</w:t>
            </w:r>
          </w:p>
        </w:tc>
        <w:tc>
          <w:tcPr>
            <w:tcW w:w="1418"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r w:rsidRPr="0061259B">
              <w:rPr>
                <w:rFonts w:ascii="Arial" w:hAnsi="Arial" w:cs="Arial"/>
                <w:sz w:val="16"/>
                <w:szCs w:val="16"/>
              </w:rPr>
              <w:t>10.12.2018 -25.12.2018</w:t>
            </w:r>
          </w:p>
        </w:tc>
        <w:tc>
          <w:tcPr>
            <w:tcW w:w="2392" w:type="dxa"/>
            <w:shd w:val="clear" w:color="auto" w:fill="auto"/>
            <w:noWrap/>
            <w:tcMar>
              <w:left w:w="28" w:type="dxa"/>
              <w:right w:w="28" w:type="dxa"/>
            </w:tcMar>
          </w:tcPr>
          <w:p w:rsidR="001B08B4" w:rsidRPr="0061259B" w:rsidRDefault="001B08B4" w:rsidP="001B487D">
            <w:pPr>
              <w:rPr>
                <w:rFonts w:ascii="Arial" w:hAnsi="Arial" w:cs="Arial"/>
                <w:sz w:val="16"/>
                <w:szCs w:val="16"/>
              </w:rPr>
            </w:pPr>
            <w:r w:rsidRPr="0061259B">
              <w:rPr>
                <w:rFonts w:ascii="Arial" w:hAnsi="Arial" w:cs="Arial"/>
                <w:sz w:val="16"/>
                <w:szCs w:val="16"/>
              </w:rPr>
              <w:t>МБУК Дом народного творч</w:t>
            </w:r>
            <w:r w:rsidRPr="0061259B">
              <w:rPr>
                <w:rFonts w:ascii="Arial" w:hAnsi="Arial" w:cs="Arial"/>
                <w:sz w:val="16"/>
                <w:szCs w:val="16"/>
              </w:rPr>
              <w:t>е</w:t>
            </w:r>
            <w:r w:rsidRPr="0061259B">
              <w:rPr>
                <w:rFonts w:ascii="Arial" w:hAnsi="Arial" w:cs="Arial"/>
                <w:sz w:val="16"/>
                <w:szCs w:val="16"/>
              </w:rPr>
              <w:t>ства</w:t>
            </w:r>
          </w:p>
        </w:tc>
      </w:tr>
      <w:tr w:rsidR="002758E0" w:rsidRPr="0061259B" w:rsidTr="002758E0">
        <w:trPr>
          <w:trHeight w:val="20"/>
        </w:trPr>
        <w:tc>
          <w:tcPr>
            <w:tcW w:w="458"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r w:rsidRPr="0061259B">
              <w:rPr>
                <w:rFonts w:ascii="Arial" w:hAnsi="Arial" w:cs="Arial"/>
                <w:sz w:val="16"/>
                <w:szCs w:val="16"/>
              </w:rPr>
              <w:t>4.</w:t>
            </w:r>
          </w:p>
        </w:tc>
        <w:tc>
          <w:tcPr>
            <w:tcW w:w="5874" w:type="dxa"/>
            <w:shd w:val="clear" w:color="auto" w:fill="auto"/>
            <w:noWrap/>
            <w:tcMar>
              <w:left w:w="28" w:type="dxa"/>
              <w:right w:w="28" w:type="dxa"/>
            </w:tcMar>
          </w:tcPr>
          <w:p w:rsidR="001B08B4" w:rsidRPr="0061259B" w:rsidRDefault="001B08B4" w:rsidP="001B487D">
            <w:pPr>
              <w:rPr>
                <w:rFonts w:ascii="Arial" w:hAnsi="Arial" w:cs="Arial"/>
                <w:sz w:val="16"/>
                <w:szCs w:val="16"/>
              </w:rPr>
            </w:pPr>
            <w:r w:rsidRPr="0061259B">
              <w:rPr>
                <w:rFonts w:ascii="Arial" w:hAnsi="Arial" w:cs="Arial"/>
                <w:sz w:val="16"/>
                <w:szCs w:val="16"/>
              </w:rPr>
              <w:t>Вручение новогодних подарков детям из малоимущих с</w:t>
            </w:r>
            <w:r w:rsidRPr="0061259B">
              <w:rPr>
                <w:rFonts w:ascii="Arial" w:hAnsi="Arial" w:cs="Arial"/>
                <w:sz w:val="16"/>
                <w:szCs w:val="16"/>
              </w:rPr>
              <w:t>е</w:t>
            </w:r>
            <w:r w:rsidRPr="0061259B">
              <w:rPr>
                <w:rFonts w:ascii="Arial" w:hAnsi="Arial" w:cs="Arial"/>
                <w:sz w:val="16"/>
                <w:szCs w:val="16"/>
              </w:rPr>
              <w:t>мей.</w:t>
            </w:r>
            <w:r w:rsidRPr="0061259B">
              <w:rPr>
                <w:rFonts w:ascii="Arial" w:hAnsi="Arial" w:cs="Arial"/>
                <w:sz w:val="16"/>
                <w:szCs w:val="16"/>
              </w:rPr>
              <w:br/>
              <w:t>Поздравления Деда Мороза и Снег</w:t>
            </w:r>
            <w:r w:rsidRPr="0061259B">
              <w:rPr>
                <w:rFonts w:ascii="Arial" w:hAnsi="Arial" w:cs="Arial"/>
                <w:sz w:val="16"/>
                <w:szCs w:val="16"/>
              </w:rPr>
              <w:t>у</w:t>
            </w:r>
            <w:r w:rsidRPr="0061259B">
              <w:rPr>
                <w:rFonts w:ascii="Arial" w:hAnsi="Arial" w:cs="Arial"/>
                <w:sz w:val="16"/>
                <w:szCs w:val="16"/>
              </w:rPr>
              <w:t>рочки</w:t>
            </w:r>
          </w:p>
        </w:tc>
        <w:tc>
          <w:tcPr>
            <w:tcW w:w="1417"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proofErr w:type="spellStart"/>
            <w:r w:rsidRPr="0061259B">
              <w:rPr>
                <w:rFonts w:ascii="Arial" w:hAnsi="Arial" w:cs="Arial"/>
                <w:sz w:val="16"/>
                <w:szCs w:val="16"/>
              </w:rPr>
              <w:t>Майорова</w:t>
            </w:r>
            <w:proofErr w:type="spellEnd"/>
            <w:r w:rsidRPr="0061259B">
              <w:rPr>
                <w:rFonts w:ascii="Arial" w:hAnsi="Arial" w:cs="Arial"/>
                <w:sz w:val="16"/>
                <w:szCs w:val="16"/>
              </w:rPr>
              <w:t xml:space="preserve"> Е.Н. Пе</w:t>
            </w:r>
            <w:r w:rsidRPr="0061259B">
              <w:rPr>
                <w:rFonts w:ascii="Arial" w:hAnsi="Arial" w:cs="Arial"/>
                <w:sz w:val="16"/>
                <w:szCs w:val="16"/>
              </w:rPr>
              <w:t>т</w:t>
            </w:r>
            <w:r w:rsidRPr="0061259B">
              <w:rPr>
                <w:rFonts w:ascii="Arial" w:hAnsi="Arial" w:cs="Arial"/>
                <w:sz w:val="16"/>
                <w:szCs w:val="16"/>
              </w:rPr>
              <w:t>ров В.В.</w:t>
            </w:r>
          </w:p>
        </w:tc>
        <w:tc>
          <w:tcPr>
            <w:tcW w:w="1418"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r w:rsidRPr="0061259B">
              <w:rPr>
                <w:rFonts w:ascii="Arial" w:hAnsi="Arial" w:cs="Arial"/>
                <w:sz w:val="16"/>
                <w:szCs w:val="16"/>
              </w:rPr>
              <w:t>20.12.2018 – 30.12.2018</w:t>
            </w:r>
          </w:p>
        </w:tc>
        <w:tc>
          <w:tcPr>
            <w:tcW w:w="2392" w:type="dxa"/>
            <w:shd w:val="clear" w:color="auto" w:fill="auto"/>
            <w:noWrap/>
            <w:tcMar>
              <w:left w:w="28" w:type="dxa"/>
              <w:right w:w="28" w:type="dxa"/>
            </w:tcMar>
          </w:tcPr>
          <w:p w:rsidR="001B08B4" w:rsidRPr="0061259B" w:rsidRDefault="001B08B4" w:rsidP="001B487D">
            <w:pPr>
              <w:rPr>
                <w:rFonts w:ascii="Arial" w:hAnsi="Arial" w:cs="Arial"/>
                <w:sz w:val="16"/>
                <w:szCs w:val="16"/>
              </w:rPr>
            </w:pPr>
            <w:r w:rsidRPr="0061259B">
              <w:rPr>
                <w:rFonts w:ascii="Arial" w:hAnsi="Arial" w:cs="Arial"/>
                <w:sz w:val="16"/>
                <w:szCs w:val="16"/>
              </w:rPr>
              <w:t>выезд по адресам</w:t>
            </w:r>
          </w:p>
        </w:tc>
      </w:tr>
      <w:tr w:rsidR="002758E0" w:rsidRPr="0061259B" w:rsidTr="002758E0">
        <w:trPr>
          <w:trHeight w:val="20"/>
        </w:trPr>
        <w:tc>
          <w:tcPr>
            <w:tcW w:w="458"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r w:rsidRPr="0061259B">
              <w:rPr>
                <w:rFonts w:ascii="Arial" w:hAnsi="Arial" w:cs="Arial"/>
                <w:sz w:val="16"/>
                <w:szCs w:val="16"/>
              </w:rPr>
              <w:t>5.</w:t>
            </w:r>
          </w:p>
        </w:tc>
        <w:tc>
          <w:tcPr>
            <w:tcW w:w="5874" w:type="dxa"/>
            <w:shd w:val="clear" w:color="auto" w:fill="auto"/>
            <w:noWrap/>
            <w:tcMar>
              <w:left w:w="28" w:type="dxa"/>
              <w:right w:w="28" w:type="dxa"/>
            </w:tcMar>
          </w:tcPr>
          <w:p w:rsidR="001B08B4" w:rsidRPr="0061259B" w:rsidRDefault="001B08B4" w:rsidP="001B487D">
            <w:pPr>
              <w:rPr>
                <w:rFonts w:ascii="Arial" w:hAnsi="Arial" w:cs="Arial"/>
                <w:sz w:val="16"/>
                <w:szCs w:val="16"/>
              </w:rPr>
            </w:pPr>
            <w:r w:rsidRPr="0061259B">
              <w:rPr>
                <w:rFonts w:ascii="Arial" w:hAnsi="Arial" w:cs="Arial"/>
                <w:sz w:val="16"/>
                <w:szCs w:val="16"/>
              </w:rPr>
              <w:t>Организация и проведения новогодних и рождественских праздничных м</w:t>
            </w:r>
            <w:r w:rsidRPr="0061259B">
              <w:rPr>
                <w:rFonts w:ascii="Arial" w:hAnsi="Arial" w:cs="Arial"/>
                <w:sz w:val="16"/>
                <w:szCs w:val="16"/>
              </w:rPr>
              <w:t>е</w:t>
            </w:r>
            <w:r w:rsidRPr="0061259B">
              <w:rPr>
                <w:rFonts w:ascii="Arial" w:hAnsi="Arial" w:cs="Arial"/>
                <w:sz w:val="16"/>
                <w:szCs w:val="16"/>
              </w:rPr>
              <w:t>роприятий для детей в сельских школах и сельских домах кул</w:t>
            </w:r>
            <w:r w:rsidRPr="0061259B">
              <w:rPr>
                <w:rFonts w:ascii="Arial" w:hAnsi="Arial" w:cs="Arial"/>
                <w:sz w:val="16"/>
                <w:szCs w:val="16"/>
              </w:rPr>
              <w:t>ь</w:t>
            </w:r>
            <w:r w:rsidRPr="0061259B">
              <w:rPr>
                <w:rFonts w:ascii="Arial" w:hAnsi="Arial" w:cs="Arial"/>
                <w:sz w:val="16"/>
                <w:szCs w:val="16"/>
              </w:rPr>
              <w:t>туры</w:t>
            </w:r>
          </w:p>
        </w:tc>
        <w:tc>
          <w:tcPr>
            <w:tcW w:w="1417"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r w:rsidRPr="0061259B">
              <w:rPr>
                <w:rFonts w:ascii="Arial" w:hAnsi="Arial" w:cs="Arial"/>
                <w:sz w:val="16"/>
                <w:szCs w:val="16"/>
              </w:rPr>
              <w:t>Иванова А.В. Дми</w:t>
            </w:r>
            <w:r w:rsidRPr="0061259B">
              <w:rPr>
                <w:rFonts w:ascii="Arial" w:hAnsi="Arial" w:cs="Arial"/>
                <w:sz w:val="16"/>
                <w:szCs w:val="16"/>
              </w:rPr>
              <w:t>т</w:t>
            </w:r>
            <w:r w:rsidRPr="0061259B">
              <w:rPr>
                <w:rFonts w:ascii="Arial" w:hAnsi="Arial" w:cs="Arial"/>
                <w:sz w:val="16"/>
                <w:szCs w:val="16"/>
              </w:rPr>
              <w:t>риева С.В.</w:t>
            </w:r>
          </w:p>
        </w:tc>
        <w:tc>
          <w:tcPr>
            <w:tcW w:w="1418"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r w:rsidRPr="0061259B">
              <w:rPr>
                <w:rFonts w:ascii="Arial" w:hAnsi="Arial" w:cs="Arial"/>
                <w:sz w:val="16"/>
                <w:szCs w:val="16"/>
              </w:rPr>
              <w:t>15.12.2018 – 14.01.2019</w:t>
            </w:r>
          </w:p>
        </w:tc>
        <w:tc>
          <w:tcPr>
            <w:tcW w:w="2392" w:type="dxa"/>
            <w:shd w:val="clear" w:color="auto" w:fill="auto"/>
            <w:noWrap/>
            <w:tcMar>
              <w:left w:w="28" w:type="dxa"/>
              <w:right w:w="28" w:type="dxa"/>
            </w:tcMar>
          </w:tcPr>
          <w:p w:rsidR="001B08B4" w:rsidRPr="0061259B" w:rsidRDefault="001B08B4" w:rsidP="001B487D">
            <w:pPr>
              <w:rPr>
                <w:rFonts w:ascii="Arial" w:hAnsi="Arial" w:cs="Arial"/>
                <w:sz w:val="16"/>
                <w:szCs w:val="16"/>
              </w:rPr>
            </w:pPr>
            <w:r w:rsidRPr="0061259B">
              <w:rPr>
                <w:rFonts w:ascii="Arial" w:hAnsi="Arial" w:cs="Arial"/>
                <w:sz w:val="16"/>
                <w:szCs w:val="16"/>
              </w:rPr>
              <w:t>сельские посел</w:t>
            </w:r>
            <w:r w:rsidRPr="0061259B">
              <w:rPr>
                <w:rFonts w:ascii="Arial" w:hAnsi="Arial" w:cs="Arial"/>
                <w:sz w:val="16"/>
                <w:szCs w:val="16"/>
              </w:rPr>
              <w:t>е</w:t>
            </w:r>
            <w:r w:rsidRPr="0061259B">
              <w:rPr>
                <w:rFonts w:ascii="Arial" w:hAnsi="Arial" w:cs="Arial"/>
                <w:sz w:val="16"/>
                <w:szCs w:val="16"/>
              </w:rPr>
              <w:t>ния района</w:t>
            </w:r>
          </w:p>
        </w:tc>
      </w:tr>
      <w:tr w:rsidR="002758E0" w:rsidRPr="0061259B" w:rsidTr="002758E0">
        <w:trPr>
          <w:trHeight w:val="20"/>
        </w:trPr>
        <w:tc>
          <w:tcPr>
            <w:tcW w:w="458"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r w:rsidRPr="0061259B">
              <w:rPr>
                <w:rFonts w:ascii="Arial" w:hAnsi="Arial" w:cs="Arial"/>
                <w:sz w:val="16"/>
                <w:szCs w:val="16"/>
              </w:rPr>
              <w:t>6</w:t>
            </w:r>
          </w:p>
        </w:tc>
        <w:tc>
          <w:tcPr>
            <w:tcW w:w="5874" w:type="dxa"/>
            <w:shd w:val="clear" w:color="auto" w:fill="auto"/>
            <w:noWrap/>
            <w:tcMar>
              <w:left w:w="28" w:type="dxa"/>
              <w:right w:w="28" w:type="dxa"/>
            </w:tcMar>
          </w:tcPr>
          <w:p w:rsidR="001B08B4" w:rsidRPr="0061259B" w:rsidRDefault="001B08B4" w:rsidP="001B487D">
            <w:pPr>
              <w:rPr>
                <w:rFonts w:ascii="Arial" w:hAnsi="Arial" w:cs="Arial"/>
                <w:sz w:val="16"/>
                <w:szCs w:val="16"/>
              </w:rPr>
            </w:pPr>
            <w:r w:rsidRPr="0061259B">
              <w:rPr>
                <w:rFonts w:ascii="Arial" w:hAnsi="Arial" w:cs="Arial"/>
                <w:sz w:val="16"/>
                <w:szCs w:val="16"/>
              </w:rPr>
              <w:t>Работа творческой мастерской по изготовлению поделок на Рождественский благотворительный аукц</w:t>
            </w:r>
            <w:r w:rsidRPr="0061259B">
              <w:rPr>
                <w:rFonts w:ascii="Arial" w:hAnsi="Arial" w:cs="Arial"/>
                <w:sz w:val="16"/>
                <w:szCs w:val="16"/>
              </w:rPr>
              <w:t>и</w:t>
            </w:r>
            <w:r w:rsidRPr="0061259B">
              <w:rPr>
                <w:rFonts w:ascii="Arial" w:hAnsi="Arial" w:cs="Arial"/>
                <w:sz w:val="16"/>
                <w:szCs w:val="16"/>
              </w:rPr>
              <w:t>он</w:t>
            </w:r>
          </w:p>
        </w:tc>
        <w:tc>
          <w:tcPr>
            <w:tcW w:w="1417"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proofErr w:type="spellStart"/>
            <w:r w:rsidRPr="0061259B">
              <w:rPr>
                <w:rFonts w:ascii="Arial" w:hAnsi="Arial" w:cs="Arial"/>
                <w:sz w:val="16"/>
                <w:szCs w:val="16"/>
              </w:rPr>
              <w:t>Майорова</w:t>
            </w:r>
            <w:proofErr w:type="spellEnd"/>
            <w:r w:rsidRPr="0061259B">
              <w:rPr>
                <w:rFonts w:ascii="Arial" w:hAnsi="Arial" w:cs="Arial"/>
                <w:sz w:val="16"/>
                <w:szCs w:val="16"/>
              </w:rPr>
              <w:t xml:space="preserve"> Е.Н.</w:t>
            </w:r>
          </w:p>
        </w:tc>
        <w:tc>
          <w:tcPr>
            <w:tcW w:w="1418"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r w:rsidRPr="0061259B">
              <w:rPr>
                <w:rFonts w:ascii="Arial" w:hAnsi="Arial" w:cs="Arial"/>
                <w:sz w:val="16"/>
                <w:szCs w:val="16"/>
              </w:rPr>
              <w:t>18.12.2018</w:t>
            </w:r>
          </w:p>
        </w:tc>
        <w:tc>
          <w:tcPr>
            <w:tcW w:w="2392" w:type="dxa"/>
            <w:shd w:val="clear" w:color="auto" w:fill="auto"/>
            <w:noWrap/>
            <w:tcMar>
              <w:left w:w="28" w:type="dxa"/>
              <w:right w:w="28" w:type="dxa"/>
            </w:tcMar>
          </w:tcPr>
          <w:p w:rsidR="001B08B4" w:rsidRPr="0061259B" w:rsidRDefault="001B08B4" w:rsidP="001B487D">
            <w:pPr>
              <w:rPr>
                <w:rFonts w:ascii="Arial" w:hAnsi="Arial" w:cs="Arial"/>
                <w:sz w:val="16"/>
                <w:szCs w:val="16"/>
              </w:rPr>
            </w:pPr>
            <w:r w:rsidRPr="0061259B">
              <w:rPr>
                <w:rFonts w:ascii="Arial" w:hAnsi="Arial" w:cs="Arial"/>
                <w:sz w:val="16"/>
                <w:szCs w:val="16"/>
              </w:rPr>
              <w:t>ОАУСО «ВКЦСО»</w:t>
            </w:r>
          </w:p>
        </w:tc>
      </w:tr>
      <w:tr w:rsidR="002758E0" w:rsidRPr="0061259B" w:rsidTr="002758E0">
        <w:trPr>
          <w:trHeight w:val="20"/>
        </w:trPr>
        <w:tc>
          <w:tcPr>
            <w:tcW w:w="458"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r w:rsidRPr="0061259B">
              <w:rPr>
                <w:rFonts w:ascii="Arial" w:hAnsi="Arial" w:cs="Arial"/>
                <w:sz w:val="16"/>
                <w:szCs w:val="16"/>
              </w:rPr>
              <w:t>7</w:t>
            </w:r>
          </w:p>
        </w:tc>
        <w:tc>
          <w:tcPr>
            <w:tcW w:w="5874" w:type="dxa"/>
            <w:shd w:val="clear" w:color="auto" w:fill="auto"/>
            <w:noWrap/>
            <w:tcMar>
              <w:left w:w="28" w:type="dxa"/>
              <w:right w:w="28" w:type="dxa"/>
            </w:tcMar>
          </w:tcPr>
          <w:p w:rsidR="001B08B4" w:rsidRPr="0061259B" w:rsidRDefault="001B08B4" w:rsidP="001B487D">
            <w:pPr>
              <w:rPr>
                <w:rFonts w:ascii="Arial" w:hAnsi="Arial" w:cs="Arial"/>
                <w:sz w:val="16"/>
                <w:szCs w:val="16"/>
              </w:rPr>
            </w:pPr>
            <w:r w:rsidRPr="0061259B">
              <w:rPr>
                <w:rFonts w:ascii="Arial" w:hAnsi="Arial" w:cs="Arial"/>
                <w:sz w:val="16"/>
                <w:szCs w:val="16"/>
              </w:rPr>
              <w:t>Проведение новогоднего представления для воспитанников детских дошк</w:t>
            </w:r>
            <w:r w:rsidRPr="0061259B">
              <w:rPr>
                <w:rFonts w:ascii="Arial" w:hAnsi="Arial" w:cs="Arial"/>
                <w:sz w:val="16"/>
                <w:szCs w:val="16"/>
              </w:rPr>
              <w:t>о</w:t>
            </w:r>
            <w:r w:rsidRPr="0061259B">
              <w:rPr>
                <w:rFonts w:ascii="Arial" w:hAnsi="Arial" w:cs="Arial"/>
                <w:sz w:val="16"/>
                <w:szCs w:val="16"/>
              </w:rPr>
              <w:t>льных учреждений и начальных классов школ города «Елочка з</w:t>
            </w:r>
            <w:r w:rsidRPr="0061259B">
              <w:rPr>
                <w:rFonts w:ascii="Arial" w:hAnsi="Arial" w:cs="Arial"/>
                <w:sz w:val="16"/>
                <w:szCs w:val="16"/>
              </w:rPr>
              <w:t>а</w:t>
            </w:r>
            <w:r w:rsidRPr="0061259B">
              <w:rPr>
                <w:rFonts w:ascii="Arial" w:hAnsi="Arial" w:cs="Arial"/>
                <w:sz w:val="16"/>
                <w:szCs w:val="16"/>
              </w:rPr>
              <w:t>жгись»</w:t>
            </w:r>
          </w:p>
        </w:tc>
        <w:tc>
          <w:tcPr>
            <w:tcW w:w="1417"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r w:rsidRPr="0061259B">
              <w:rPr>
                <w:rFonts w:ascii="Arial" w:hAnsi="Arial" w:cs="Arial"/>
                <w:sz w:val="16"/>
                <w:szCs w:val="16"/>
              </w:rPr>
              <w:t>Дмитриева С.В.- Иван</w:t>
            </w:r>
            <w:r w:rsidRPr="0061259B">
              <w:rPr>
                <w:rFonts w:ascii="Arial" w:hAnsi="Arial" w:cs="Arial"/>
                <w:sz w:val="16"/>
                <w:szCs w:val="16"/>
              </w:rPr>
              <w:t>о</w:t>
            </w:r>
            <w:r w:rsidRPr="0061259B">
              <w:rPr>
                <w:rFonts w:ascii="Arial" w:hAnsi="Arial" w:cs="Arial"/>
                <w:sz w:val="16"/>
                <w:szCs w:val="16"/>
              </w:rPr>
              <w:t>ва А.В.</w:t>
            </w:r>
          </w:p>
        </w:tc>
        <w:tc>
          <w:tcPr>
            <w:tcW w:w="1418"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r w:rsidRPr="0061259B">
              <w:rPr>
                <w:rFonts w:ascii="Arial" w:hAnsi="Arial" w:cs="Arial"/>
                <w:sz w:val="16"/>
                <w:szCs w:val="16"/>
              </w:rPr>
              <w:t>25.12.2018</w:t>
            </w:r>
          </w:p>
        </w:tc>
        <w:tc>
          <w:tcPr>
            <w:tcW w:w="2392" w:type="dxa"/>
            <w:shd w:val="clear" w:color="auto" w:fill="auto"/>
            <w:noWrap/>
            <w:tcMar>
              <w:left w:w="28" w:type="dxa"/>
              <w:right w:w="28" w:type="dxa"/>
            </w:tcMar>
          </w:tcPr>
          <w:p w:rsidR="001B08B4" w:rsidRPr="0061259B" w:rsidRDefault="001B08B4" w:rsidP="001B487D">
            <w:pPr>
              <w:rPr>
                <w:rFonts w:ascii="Arial" w:hAnsi="Arial" w:cs="Arial"/>
                <w:sz w:val="16"/>
                <w:szCs w:val="16"/>
              </w:rPr>
            </w:pPr>
            <w:r w:rsidRPr="0061259B">
              <w:rPr>
                <w:rFonts w:ascii="Arial" w:hAnsi="Arial" w:cs="Arial"/>
                <w:sz w:val="16"/>
                <w:szCs w:val="16"/>
              </w:rPr>
              <w:t>пл. Свободы, у Новогодней е</w:t>
            </w:r>
            <w:r w:rsidRPr="0061259B">
              <w:rPr>
                <w:rFonts w:ascii="Arial" w:hAnsi="Arial" w:cs="Arial"/>
                <w:sz w:val="16"/>
                <w:szCs w:val="16"/>
              </w:rPr>
              <w:t>л</w:t>
            </w:r>
            <w:r w:rsidRPr="0061259B">
              <w:rPr>
                <w:rFonts w:ascii="Arial" w:hAnsi="Arial" w:cs="Arial"/>
                <w:sz w:val="16"/>
                <w:szCs w:val="16"/>
              </w:rPr>
              <w:t>ки</w:t>
            </w:r>
          </w:p>
        </w:tc>
      </w:tr>
      <w:tr w:rsidR="002758E0" w:rsidRPr="0061259B" w:rsidTr="002758E0">
        <w:trPr>
          <w:trHeight w:val="20"/>
        </w:trPr>
        <w:tc>
          <w:tcPr>
            <w:tcW w:w="458"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r w:rsidRPr="0061259B">
              <w:rPr>
                <w:rFonts w:ascii="Arial" w:hAnsi="Arial" w:cs="Arial"/>
                <w:sz w:val="16"/>
                <w:szCs w:val="16"/>
              </w:rPr>
              <w:t>8.</w:t>
            </w:r>
          </w:p>
        </w:tc>
        <w:tc>
          <w:tcPr>
            <w:tcW w:w="5874" w:type="dxa"/>
            <w:shd w:val="clear" w:color="auto" w:fill="auto"/>
            <w:noWrap/>
            <w:tcMar>
              <w:left w:w="28" w:type="dxa"/>
              <w:right w:w="28" w:type="dxa"/>
            </w:tcMar>
          </w:tcPr>
          <w:p w:rsidR="001B08B4" w:rsidRPr="0061259B" w:rsidRDefault="001B08B4" w:rsidP="001B487D">
            <w:pPr>
              <w:rPr>
                <w:rFonts w:ascii="Arial" w:hAnsi="Arial" w:cs="Arial"/>
                <w:sz w:val="16"/>
                <w:szCs w:val="16"/>
              </w:rPr>
            </w:pPr>
            <w:r w:rsidRPr="0061259B">
              <w:rPr>
                <w:rFonts w:ascii="Arial" w:hAnsi="Arial" w:cs="Arial"/>
                <w:sz w:val="16"/>
                <w:szCs w:val="16"/>
              </w:rPr>
              <w:t>Новогоднее праздничное мероприятие для старшеклассников. Елка Гл</w:t>
            </w:r>
            <w:r w:rsidRPr="0061259B">
              <w:rPr>
                <w:rFonts w:ascii="Arial" w:hAnsi="Arial" w:cs="Arial"/>
                <w:sz w:val="16"/>
                <w:szCs w:val="16"/>
              </w:rPr>
              <w:t>а</w:t>
            </w:r>
            <w:r w:rsidRPr="0061259B">
              <w:rPr>
                <w:rFonts w:ascii="Arial" w:hAnsi="Arial" w:cs="Arial"/>
                <w:sz w:val="16"/>
                <w:szCs w:val="16"/>
              </w:rPr>
              <w:t>вы Валдайского муниципального ра</w:t>
            </w:r>
            <w:r w:rsidRPr="0061259B">
              <w:rPr>
                <w:rFonts w:ascii="Arial" w:hAnsi="Arial" w:cs="Arial"/>
                <w:sz w:val="16"/>
                <w:szCs w:val="16"/>
              </w:rPr>
              <w:t>й</w:t>
            </w:r>
            <w:r w:rsidRPr="0061259B">
              <w:rPr>
                <w:rFonts w:ascii="Arial" w:hAnsi="Arial" w:cs="Arial"/>
                <w:sz w:val="16"/>
                <w:szCs w:val="16"/>
              </w:rPr>
              <w:t>она</w:t>
            </w:r>
          </w:p>
        </w:tc>
        <w:tc>
          <w:tcPr>
            <w:tcW w:w="1417"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r w:rsidRPr="0061259B">
              <w:rPr>
                <w:rFonts w:ascii="Arial" w:hAnsi="Arial" w:cs="Arial"/>
                <w:sz w:val="16"/>
                <w:szCs w:val="16"/>
              </w:rPr>
              <w:t>Иванова А.В. Дми</w:t>
            </w:r>
            <w:r w:rsidRPr="0061259B">
              <w:rPr>
                <w:rFonts w:ascii="Arial" w:hAnsi="Arial" w:cs="Arial"/>
                <w:sz w:val="16"/>
                <w:szCs w:val="16"/>
              </w:rPr>
              <w:t>т</w:t>
            </w:r>
            <w:r w:rsidRPr="0061259B">
              <w:rPr>
                <w:rFonts w:ascii="Arial" w:hAnsi="Arial" w:cs="Arial"/>
                <w:sz w:val="16"/>
                <w:szCs w:val="16"/>
              </w:rPr>
              <w:t>риева С.В.</w:t>
            </w:r>
          </w:p>
        </w:tc>
        <w:tc>
          <w:tcPr>
            <w:tcW w:w="1418"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r w:rsidRPr="0061259B">
              <w:rPr>
                <w:rFonts w:ascii="Arial" w:hAnsi="Arial" w:cs="Arial"/>
                <w:sz w:val="16"/>
                <w:szCs w:val="16"/>
              </w:rPr>
              <w:t>27.12.2018</w:t>
            </w:r>
          </w:p>
        </w:tc>
        <w:tc>
          <w:tcPr>
            <w:tcW w:w="2392" w:type="dxa"/>
            <w:shd w:val="clear" w:color="auto" w:fill="auto"/>
            <w:noWrap/>
            <w:tcMar>
              <w:left w:w="28" w:type="dxa"/>
              <w:right w:w="28" w:type="dxa"/>
            </w:tcMar>
          </w:tcPr>
          <w:p w:rsidR="001B08B4" w:rsidRPr="0061259B" w:rsidRDefault="001B08B4" w:rsidP="001B487D">
            <w:pPr>
              <w:rPr>
                <w:rFonts w:ascii="Arial" w:hAnsi="Arial" w:cs="Arial"/>
                <w:sz w:val="16"/>
                <w:szCs w:val="16"/>
              </w:rPr>
            </w:pPr>
            <w:r w:rsidRPr="0061259B">
              <w:rPr>
                <w:rFonts w:ascii="Arial" w:hAnsi="Arial" w:cs="Arial"/>
                <w:sz w:val="16"/>
                <w:szCs w:val="16"/>
              </w:rPr>
              <w:t>МАОУ «Гимн</w:t>
            </w:r>
            <w:r w:rsidRPr="0061259B">
              <w:rPr>
                <w:rFonts w:ascii="Arial" w:hAnsi="Arial" w:cs="Arial"/>
                <w:sz w:val="16"/>
                <w:szCs w:val="16"/>
              </w:rPr>
              <w:t>а</w:t>
            </w:r>
            <w:r w:rsidRPr="0061259B">
              <w:rPr>
                <w:rFonts w:ascii="Arial" w:hAnsi="Arial" w:cs="Arial"/>
                <w:sz w:val="16"/>
                <w:szCs w:val="16"/>
              </w:rPr>
              <w:t>зия»</w:t>
            </w:r>
          </w:p>
        </w:tc>
      </w:tr>
      <w:tr w:rsidR="002758E0" w:rsidRPr="0061259B" w:rsidTr="002758E0">
        <w:trPr>
          <w:trHeight w:val="20"/>
        </w:trPr>
        <w:tc>
          <w:tcPr>
            <w:tcW w:w="458"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r w:rsidRPr="0061259B">
              <w:rPr>
                <w:rFonts w:ascii="Arial" w:hAnsi="Arial" w:cs="Arial"/>
                <w:sz w:val="16"/>
                <w:szCs w:val="16"/>
              </w:rPr>
              <w:t>9.</w:t>
            </w:r>
          </w:p>
        </w:tc>
        <w:tc>
          <w:tcPr>
            <w:tcW w:w="5874" w:type="dxa"/>
            <w:shd w:val="clear" w:color="auto" w:fill="auto"/>
            <w:noWrap/>
            <w:tcMar>
              <w:left w:w="28" w:type="dxa"/>
              <w:right w:w="28" w:type="dxa"/>
            </w:tcMar>
          </w:tcPr>
          <w:p w:rsidR="001B08B4" w:rsidRPr="0061259B" w:rsidRDefault="001B08B4" w:rsidP="001B487D">
            <w:pPr>
              <w:rPr>
                <w:rFonts w:ascii="Arial" w:hAnsi="Arial" w:cs="Arial"/>
                <w:sz w:val="16"/>
                <w:szCs w:val="16"/>
              </w:rPr>
            </w:pPr>
            <w:r w:rsidRPr="0061259B">
              <w:rPr>
                <w:rFonts w:ascii="Arial" w:hAnsi="Arial" w:cs="Arial"/>
                <w:sz w:val="16"/>
                <w:szCs w:val="16"/>
              </w:rPr>
              <w:t>Три благотворительных Новогодних представления для детей с ограниче</w:t>
            </w:r>
            <w:r w:rsidRPr="0061259B">
              <w:rPr>
                <w:rFonts w:ascii="Arial" w:hAnsi="Arial" w:cs="Arial"/>
                <w:sz w:val="16"/>
                <w:szCs w:val="16"/>
              </w:rPr>
              <w:t>н</w:t>
            </w:r>
            <w:r w:rsidRPr="0061259B">
              <w:rPr>
                <w:rFonts w:ascii="Arial" w:hAnsi="Arial" w:cs="Arial"/>
                <w:sz w:val="16"/>
                <w:szCs w:val="16"/>
              </w:rPr>
              <w:t>ными возможностями зд</w:t>
            </w:r>
            <w:r w:rsidRPr="0061259B">
              <w:rPr>
                <w:rFonts w:ascii="Arial" w:hAnsi="Arial" w:cs="Arial"/>
                <w:sz w:val="16"/>
                <w:szCs w:val="16"/>
              </w:rPr>
              <w:t>о</w:t>
            </w:r>
            <w:r w:rsidRPr="0061259B">
              <w:rPr>
                <w:rFonts w:ascii="Arial" w:hAnsi="Arial" w:cs="Arial"/>
                <w:sz w:val="16"/>
                <w:szCs w:val="16"/>
              </w:rPr>
              <w:t>ровья</w:t>
            </w:r>
          </w:p>
        </w:tc>
        <w:tc>
          <w:tcPr>
            <w:tcW w:w="1417"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r w:rsidRPr="0061259B">
              <w:rPr>
                <w:rFonts w:ascii="Arial" w:hAnsi="Arial" w:cs="Arial"/>
                <w:sz w:val="16"/>
                <w:szCs w:val="16"/>
              </w:rPr>
              <w:t xml:space="preserve">Петров В.В. </w:t>
            </w:r>
            <w:r w:rsidR="002758E0">
              <w:rPr>
                <w:rFonts w:ascii="Arial" w:hAnsi="Arial" w:cs="Arial"/>
                <w:sz w:val="16"/>
                <w:szCs w:val="16"/>
              </w:rPr>
              <w:br/>
            </w:r>
            <w:proofErr w:type="spellStart"/>
            <w:r w:rsidRPr="0061259B">
              <w:rPr>
                <w:rFonts w:ascii="Arial" w:hAnsi="Arial" w:cs="Arial"/>
                <w:sz w:val="16"/>
                <w:szCs w:val="16"/>
              </w:rPr>
              <w:t>Ут</w:t>
            </w:r>
            <w:r w:rsidRPr="0061259B">
              <w:rPr>
                <w:rFonts w:ascii="Arial" w:hAnsi="Arial" w:cs="Arial"/>
                <w:sz w:val="16"/>
                <w:szCs w:val="16"/>
              </w:rPr>
              <w:t>е</w:t>
            </w:r>
            <w:r w:rsidRPr="0061259B">
              <w:rPr>
                <w:rFonts w:ascii="Arial" w:hAnsi="Arial" w:cs="Arial"/>
                <w:sz w:val="16"/>
                <w:szCs w:val="16"/>
              </w:rPr>
              <w:t>ва</w:t>
            </w:r>
            <w:proofErr w:type="spellEnd"/>
            <w:r w:rsidRPr="0061259B">
              <w:rPr>
                <w:rFonts w:ascii="Arial" w:hAnsi="Arial" w:cs="Arial"/>
                <w:sz w:val="16"/>
                <w:szCs w:val="16"/>
              </w:rPr>
              <w:t xml:space="preserve"> С.М.</w:t>
            </w:r>
          </w:p>
        </w:tc>
        <w:tc>
          <w:tcPr>
            <w:tcW w:w="1418"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r w:rsidRPr="0061259B">
              <w:rPr>
                <w:rFonts w:ascii="Arial" w:hAnsi="Arial" w:cs="Arial"/>
                <w:sz w:val="16"/>
                <w:szCs w:val="16"/>
              </w:rPr>
              <w:t>20.12.2018</w:t>
            </w:r>
          </w:p>
        </w:tc>
        <w:tc>
          <w:tcPr>
            <w:tcW w:w="2392" w:type="dxa"/>
            <w:shd w:val="clear" w:color="auto" w:fill="auto"/>
            <w:noWrap/>
            <w:tcMar>
              <w:left w:w="28" w:type="dxa"/>
              <w:right w:w="28" w:type="dxa"/>
            </w:tcMar>
          </w:tcPr>
          <w:p w:rsidR="001B08B4" w:rsidRPr="0061259B" w:rsidRDefault="001B08B4" w:rsidP="001B487D">
            <w:pPr>
              <w:rPr>
                <w:rFonts w:ascii="Arial" w:hAnsi="Arial" w:cs="Arial"/>
                <w:sz w:val="16"/>
                <w:szCs w:val="16"/>
              </w:rPr>
            </w:pPr>
            <w:r w:rsidRPr="0061259B">
              <w:rPr>
                <w:rFonts w:ascii="Arial" w:hAnsi="Arial" w:cs="Arial"/>
                <w:sz w:val="16"/>
                <w:szCs w:val="16"/>
              </w:rPr>
              <w:t>Филиал №2 «Центр психол</w:t>
            </w:r>
            <w:r w:rsidRPr="0061259B">
              <w:rPr>
                <w:rFonts w:ascii="Arial" w:hAnsi="Arial" w:cs="Arial"/>
                <w:sz w:val="16"/>
                <w:szCs w:val="16"/>
              </w:rPr>
              <w:t>о</w:t>
            </w:r>
            <w:r w:rsidRPr="0061259B">
              <w:rPr>
                <w:rFonts w:ascii="Arial" w:hAnsi="Arial" w:cs="Arial"/>
                <w:sz w:val="16"/>
                <w:szCs w:val="16"/>
              </w:rPr>
              <w:t>го-педагогической, медици</w:t>
            </w:r>
            <w:r w:rsidRPr="0061259B">
              <w:rPr>
                <w:rFonts w:ascii="Arial" w:hAnsi="Arial" w:cs="Arial"/>
                <w:sz w:val="16"/>
                <w:szCs w:val="16"/>
              </w:rPr>
              <w:t>н</w:t>
            </w:r>
            <w:r w:rsidRPr="0061259B">
              <w:rPr>
                <w:rFonts w:ascii="Arial" w:hAnsi="Arial" w:cs="Arial"/>
                <w:sz w:val="16"/>
                <w:szCs w:val="16"/>
              </w:rPr>
              <w:t>ской и социальной пом</w:t>
            </w:r>
            <w:r w:rsidRPr="0061259B">
              <w:rPr>
                <w:rFonts w:ascii="Arial" w:hAnsi="Arial" w:cs="Arial"/>
                <w:sz w:val="16"/>
                <w:szCs w:val="16"/>
              </w:rPr>
              <w:t>о</w:t>
            </w:r>
            <w:r w:rsidRPr="0061259B">
              <w:rPr>
                <w:rFonts w:ascii="Arial" w:hAnsi="Arial" w:cs="Arial"/>
                <w:sz w:val="16"/>
                <w:szCs w:val="16"/>
              </w:rPr>
              <w:t>щи»</w:t>
            </w:r>
          </w:p>
        </w:tc>
      </w:tr>
      <w:tr w:rsidR="002758E0" w:rsidRPr="0061259B" w:rsidTr="002758E0">
        <w:trPr>
          <w:trHeight w:val="20"/>
        </w:trPr>
        <w:tc>
          <w:tcPr>
            <w:tcW w:w="458"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r w:rsidRPr="0061259B">
              <w:rPr>
                <w:rFonts w:ascii="Arial" w:hAnsi="Arial" w:cs="Arial"/>
                <w:sz w:val="16"/>
                <w:szCs w:val="16"/>
              </w:rPr>
              <w:t>10.</w:t>
            </w:r>
          </w:p>
        </w:tc>
        <w:tc>
          <w:tcPr>
            <w:tcW w:w="5874" w:type="dxa"/>
            <w:shd w:val="clear" w:color="auto" w:fill="auto"/>
            <w:noWrap/>
            <w:tcMar>
              <w:left w:w="28" w:type="dxa"/>
              <w:right w:w="28" w:type="dxa"/>
            </w:tcMar>
          </w:tcPr>
          <w:p w:rsidR="001B08B4" w:rsidRPr="0061259B" w:rsidRDefault="001B08B4" w:rsidP="001B487D">
            <w:pPr>
              <w:rPr>
                <w:rFonts w:ascii="Arial" w:hAnsi="Arial" w:cs="Arial"/>
                <w:sz w:val="16"/>
                <w:szCs w:val="16"/>
              </w:rPr>
            </w:pPr>
            <w:r w:rsidRPr="0061259B">
              <w:rPr>
                <w:rFonts w:ascii="Arial" w:hAnsi="Arial" w:cs="Arial"/>
                <w:sz w:val="16"/>
                <w:szCs w:val="16"/>
              </w:rPr>
              <w:t>Организация бесплатного посещения МАУ «Физкультурно-спортивный центр» для детей из семей, попавших в трудную жизненную ситуацию в дни школ</w:t>
            </w:r>
            <w:r w:rsidRPr="0061259B">
              <w:rPr>
                <w:rFonts w:ascii="Arial" w:hAnsi="Arial" w:cs="Arial"/>
                <w:sz w:val="16"/>
                <w:szCs w:val="16"/>
              </w:rPr>
              <w:t>ь</w:t>
            </w:r>
            <w:r w:rsidRPr="0061259B">
              <w:rPr>
                <w:rFonts w:ascii="Arial" w:hAnsi="Arial" w:cs="Arial"/>
                <w:sz w:val="16"/>
                <w:szCs w:val="16"/>
              </w:rPr>
              <w:t>ных каникул</w:t>
            </w:r>
          </w:p>
        </w:tc>
        <w:tc>
          <w:tcPr>
            <w:tcW w:w="1417"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r w:rsidRPr="0061259B">
              <w:rPr>
                <w:rFonts w:ascii="Arial" w:hAnsi="Arial" w:cs="Arial"/>
                <w:sz w:val="16"/>
                <w:szCs w:val="16"/>
              </w:rPr>
              <w:t>Дворцов А.Г.</w:t>
            </w:r>
          </w:p>
        </w:tc>
        <w:tc>
          <w:tcPr>
            <w:tcW w:w="1418"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r w:rsidRPr="0061259B">
              <w:rPr>
                <w:rFonts w:ascii="Arial" w:hAnsi="Arial" w:cs="Arial"/>
                <w:sz w:val="16"/>
                <w:szCs w:val="16"/>
              </w:rPr>
              <w:t>30.12.2018-09.01.2019</w:t>
            </w:r>
          </w:p>
        </w:tc>
        <w:tc>
          <w:tcPr>
            <w:tcW w:w="2392" w:type="dxa"/>
            <w:shd w:val="clear" w:color="auto" w:fill="auto"/>
            <w:noWrap/>
            <w:tcMar>
              <w:left w:w="28" w:type="dxa"/>
              <w:right w:w="28" w:type="dxa"/>
            </w:tcMar>
          </w:tcPr>
          <w:p w:rsidR="001B08B4" w:rsidRPr="0061259B" w:rsidRDefault="001B08B4" w:rsidP="001B487D">
            <w:pPr>
              <w:rPr>
                <w:rFonts w:ascii="Arial" w:hAnsi="Arial" w:cs="Arial"/>
                <w:sz w:val="16"/>
                <w:szCs w:val="16"/>
              </w:rPr>
            </w:pPr>
            <w:r w:rsidRPr="0061259B">
              <w:rPr>
                <w:rFonts w:ascii="Arial" w:hAnsi="Arial" w:cs="Arial"/>
                <w:sz w:val="16"/>
                <w:szCs w:val="16"/>
              </w:rPr>
              <w:t>МАУ «Физкульту</w:t>
            </w:r>
            <w:r w:rsidRPr="0061259B">
              <w:rPr>
                <w:rFonts w:ascii="Arial" w:hAnsi="Arial" w:cs="Arial"/>
                <w:sz w:val="16"/>
                <w:szCs w:val="16"/>
              </w:rPr>
              <w:t>р</w:t>
            </w:r>
            <w:r w:rsidRPr="0061259B">
              <w:rPr>
                <w:rFonts w:ascii="Arial" w:hAnsi="Arial" w:cs="Arial"/>
                <w:sz w:val="16"/>
                <w:szCs w:val="16"/>
              </w:rPr>
              <w:t>но-спортивный центр»</w:t>
            </w:r>
          </w:p>
        </w:tc>
      </w:tr>
      <w:tr w:rsidR="002758E0" w:rsidRPr="0061259B" w:rsidTr="002758E0">
        <w:trPr>
          <w:trHeight w:val="20"/>
        </w:trPr>
        <w:tc>
          <w:tcPr>
            <w:tcW w:w="458"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r w:rsidRPr="0061259B">
              <w:rPr>
                <w:rFonts w:ascii="Arial" w:hAnsi="Arial" w:cs="Arial"/>
                <w:sz w:val="16"/>
                <w:szCs w:val="16"/>
              </w:rPr>
              <w:t>11.</w:t>
            </w:r>
          </w:p>
        </w:tc>
        <w:tc>
          <w:tcPr>
            <w:tcW w:w="5874" w:type="dxa"/>
            <w:shd w:val="clear" w:color="auto" w:fill="auto"/>
            <w:noWrap/>
            <w:tcMar>
              <w:left w:w="28" w:type="dxa"/>
              <w:right w:w="28" w:type="dxa"/>
            </w:tcMar>
          </w:tcPr>
          <w:p w:rsidR="001B08B4" w:rsidRPr="0061259B" w:rsidRDefault="001B08B4" w:rsidP="001B487D">
            <w:pPr>
              <w:rPr>
                <w:rFonts w:ascii="Arial" w:hAnsi="Arial" w:cs="Arial"/>
                <w:sz w:val="16"/>
                <w:szCs w:val="16"/>
              </w:rPr>
            </w:pPr>
            <w:r w:rsidRPr="0061259B">
              <w:rPr>
                <w:rFonts w:ascii="Arial" w:hAnsi="Arial" w:cs="Arial"/>
                <w:sz w:val="16"/>
                <w:szCs w:val="16"/>
              </w:rPr>
              <w:t>Большой благотворительный концерт "Рождественский подарок" для дар</w:t>
            </w:r>
            <w:r w:rsidRPr="0061259B">
              <w:rPr>
                <w:rFonts w:ascii="Arial" w:hAnsi="Arial" w:cs="Arial"/>
                <w:sz w:val="16"/>
                <w:szCs w:val="16"/>
              </w:rPr>
              <w:t>и</w:t>
            </w:r>
            <w:r w:rsidRPr="0061259B">
              <w:rPr>
                <w:rFonts w:ascii="Arial" w:hAnsi="Arial" w:cs="Arial"/>
                <w:sz w:val="16"/>
                <w:szCs w:val="16"/>
              </w:rPr>
              <w:t>телей и спо</w:t>
            </w:r>
            <w:r w:rsidRPr="0061259B">
              <w:rPr>
                <w:rFonts w:ascii="Arial" w:hAnsi="Arial" w:cs="Arial"/>
                <w:sz w:val="16"/>
                <w:szCs w:val="16"/>
              </w:rPr>
              <w:t>н</w:t>
            </w:r>
            <w:r w:rsidRPr="0061259B">
              <w:rPr>
                <w:rFonts w:ascii="Arial" w:hAnsi="Arial" w:cs="Arial"/>
                <w:sz w:val="16"/>
                <w:szCs w:val="16"/>
              </w:rPr>
              <w:t>соров</w:t>
            </w:r>
          </w:p>
          <w:p w:rsidR="001B08B4" w:rsidRPr="0061259B" w:rsidRDefault="001B08B4" w:rsidP="001B487D">
            <w:pPr>
              <w:rPr>
                <w:rFonts w:ascii="Arial" w:hAnsi="Arial" w:cs="Arial"/>
                <w:sz w:val="16"/>
                <w:szCs w:val="16"/>
              </w:rPr>
            </w:pPr>
            <w:r w:rsidRPr="0061259B">
              <w:rPr>
                <w:rFonts w:ascii="Arial" w:hAnsi="Arial" w:cs="Arial"/>
                <w:sz w:val="16"/>
                <w:szCs w:val="16"/>
              </w:rPr>
              <w:t>Проведение аукциона детских поделок, р</w:t>
            </w:r>
            <w:r w:rsidRPr="0061259B">
              <w:rPr>
                <w:rFonts w:ascii="Arial" w:hAnsi="Arial" w:cs="Arial"/>
                <w:sz w:val="16"/>
                <w:szCs w:val="16"/>
              </w:rPr>
              <w:t>и</w:t>
            </w:r>
            <w:r w:rsidRPr="0061259B">
              <w:rPr>
                <w:rFonts w:ascii="Arial" w:hAnsi="Arial" w:cs="Arial"/>
                <w:sz w:val="16"/>
                <w:szCs w:val="16"/>
              </w:rPr>
              <w:t>сунков</w:t>
            </w:r>
          </w:p>
        </w:tc>
        <w:tc>
          <w:tcPr>
            <w:tcW w:w="1417"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proofErr w:type="spellStart"/>
            <w:r w:rsidRPr="0061259B">
              <w:rPr>
                <w:rFonts w:ascii="Arial" w:hAnsi="Arial" w:cs="Arial"/>
                <w:sz w:val="16"/>
                <w:szCs w:val="16"/>
              </w:rPr>
              <w:t>Стадэ</w:t>
            </w:r>
            <w:proofErr w:type="spellEnd"/>
            <w:r w:rsidRPr="0061259B">
              <w:rPr>
                <w:rFonts w:ascii="Arial" w:hAnsi="Arial" w:cs="Arial"/>
                <w:sz w:val="16"/>
                <w:szCs w:val="16"/>
              </w:rPr>
              <w:t xml:space="preserve"> Ю.В. Дмитри</w:t>
            </w:r>
            <w:r w:rsidRPr="0061259B">
              <w:rPr>
                <w:rFonts w:ascii="Arial" w:hAnsi="Arial" w:cs="Arial"/>
                <w:sz w:val="16"/>
                <w:szCs w:val="16"/>
              </w:rPr>
              <w:t>е</w:t>
            </w:r>
            <w:r w:rsidRPr="0061259B">
              <w:rPr>
                <w:rFonts w:ascii="Arial" w:hAnsi="Arial" w:cs="Arial"/>
                <w:sz w:val="16"/>
                <w:szCs w:val="16"/>
              </w:rPr>
              <w:t>ва С.В.</w:t>
            </w:r>
          </w:p>
        </w:tc>
        <w:tc>
          <w:tcPr>
            <w:tcW w:w="1418"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r w:rsidRPr="0061259B">
              <w:rPr>
                <w:rFonts w:ascii="Arial" w:hAnsi="Arial" w:cs="Arial"/>
                <w:sz w:val="16"/>
                <w:szCs w:val="16"/>
              </w:rPr>
              <w:t>07.01.2019</w:t>
            </w:r>
          </w:p>
          <w:p w:rsidR="001B08B4" w:rsidRPr="0061259B" w:rsidRDefault="001B08B4" w:rsidP="001B487D">
            <w:pPr>
              <w:jc w:val="center"/>
              <w:rPr>
                <w:rFonts w:ascii="Arial" w:hAnsi="Arial" w:cs="Arial"/>
                <w:sz w:val="16"/>
                <w:szCs w:val="16"/>
              </w:rPr>
            </w:pPr>
            <w:r w:rsidRPr="0061259B">
              <w:rPr>
                <w:rFonts w:ascii="Arial" w:hAnsi="Arial" w:cs="Arial"/>
                <w:sz w:val="16"/>
                <w:szCs w:val="16"/>
              </w:rPr>
              <w:t>14.00</w:t>
            </w:r>
          </w:p>
        </w:tc>
        <w:tc>
          <w:tcPr>
            <w:tcW w:w="2392" w:type="dxa"/>
            <w:shd w:val="clear" w:color="auto" w:fill="auto"/>
            <w:noWrap/>
            <w:tcMar>
              <w:left w:w="28" w:type="dxa"/>
              <w:right w:w="28" w:type="dxa"/>
            </w:tcMar>
          </w:tcPr>
          <w:p w:rsidR="001B08B4" w:rsidRPr="0061259B" w:rsidRDefault="001B08B4" w:rsidP="001B487D">
            <w:pPr>
              <w:rPr>
                <w:rFonts w:ascii="Arial" w:hAnsi="Arial" w:cs="Arial"/>
                <w:sz w:val="16"/>
                <w:szCs w:val="16"/>
              </w:rPr>
            </w:pPr>
            <w:r w:rsidRPr="0061259B">
              <w:rPr>
                <w:rFonts w:ascii="Arial" w:hAnsi="Arial" w:cs="Arial"/>
                <w:sz w:val="16"/>
                <w:szCs w:val="16"/>
              </w:rPr>
              <w:t>ККЗ «Мечта»</w:t>
            </w:r>
          </w:p>
        </w:tc>
      </w:tr>
      <w:tr w:rsidR="002758E0" w:rsidRPr="0061259B" w:rsidTr="002758E0">
        <w:trPr>
          <w:trHeight w:val="20"/>
        </w:trPr>
        <w:tc>
          <w:tcPr>
            <w:tcW w:w="458"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r w:rsidRPr="0061259B">
              <w:rPr>
                <w:rFonts w:ascii="Arial" w:hAnsi="Arial" w:cs="Arial"/>
                <w:sz w:val="16"/>
                <w:szCs w:val="16"/>
              </w:rPr>
              <w:t>12.</w:t>
            </w:r>
          </w:p>
        </w:tc>
        <w:tc>
          <w:tcPr>
            <w:tcW w:w="5874" w:type="dxa"/>
            <w:shd w:val="clear" w:color="auto" w:fill="auto"/>
            <w:noWrap/>
            <w:tcMar>
              <w:left w:w="28" w:type="dxa"/>
              <w:right w:w="28" w:type="dxa"/>
            </w:tcMar>
          </w:tcPr>
          <w:p w:rsidR="001B08B4" w:rsidRPr="0061259B" w:rsidRDefault="001B08B4" w:rsidP="001B487D">
            <w:pPr>
              <w:rPr>
                <w:rFonts w:ascii="Arial" w:hAnsi="Arial" w:cs="Arial"/>
                <w:sz w:val="16"/>
                <w:szCs w:val="16"/>
              </w:rPr>
            </w:pPr>
            <w:r w:rsidRPr="0061259B">
              <w:rPr>
                <w:rFonts w:ascii="Arial" w:hAnsi="Arial" w:cs="Arial"/>
                <w:sz w:val="16"/>
                <w:szCs w:val="16"/>
              </w:rPr>
              <w:t>Большой благотворительный концерт "Рождественский подарок" для жит</w:t>
            </w:r>
            <w:r w:rsidRPr="0061259B">
              <w:rPr>
                <w:rFonts w:ascii="Arial" w:hAnsi="Arial" w:cs="Arial"/>
                <w:sz w:val="16"/>
                <w:szCs w:val="16"/>
              </w:rPr>
              <w:t>е</w:t>
            </w:r>
            <w:r w:rsidRPr="0061259B">
              <w:rPr>
                <w:rFonts w:ascii="Arial" w:hAnsi="Arial" w:cs="Arial"/>
                <w:sz w:val="16"/>
                <w:szCs w:val="16"/>
              </w:rPr>
              <w:t>лей города и района</w:t>
            </w:r>
          </w:p>
        </w:tc>
        <w:tc>
          <w:tcPr>
            <w:tcW w:w="1417"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r w:rsidRPr="0061259B">
              <w:rPr>
                <w:rFonts w:ascii="Arial" w:hAnsi="Arial" w:cs="Arial"/>
                <w:sz w:val="16"/>
                <w:szCs w:val="16"/>
              </w:rPr>
              <w:t>Дмитриева С.В.</w:t>
            </w:r>
          </w:p>
        </w:tc>
        <w:tc>
          <w:tcPr>
            <w:tcW w:w="1418"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r w:rsidRPr="0061259B">
              <w:rPr>
                <w:rFonts w:ascii="Arial" w:hAnsi="Arial" w:cs="Arial"/>
                <w:sz w:val="16"/>
                <w:szCs w:val="16"/>
              </w:rPr>
              <w:t>07.01.2019 17.00</w:t>
            </w:r>
          </w:p>
        </w:tc>
        <w:tc>
          <w:tcPr>
            <w:tcW w:w="2392" w:type="dxa"/>
            <w:shd w:val="clear" w:color="auto" w:fill="auto"/>
            <w:noWrap/>
            <w:tcMar>
              <w:left w:w="28" w:type="dxa"/>
              <w:right w:w="28" w:type="dxa"/>
            </w:tcMar>
          </w:tcPr>
          <w:p w:rsidR="001B08B4" w:rsidRPr="0061259B" w:rsidRDefault="001B08B4" w:rsidP="001B487D">
            <w:pPr>
              <w:rPr>
                <w:rFonts w:ascii="Arial" w:hAnsi="Arial" w:cs="Arial"/>
                <w:sz w:val="16"/>
                <w:szCs w:val="16"/>
              </w:rPr>
            </w:pPr>
            <w:r w:rsidRPr="0061259B">
              <w:rPr>
                <w:rFonts w:ascii="Arial" w:hAnsi="Arial" w:cs="Arial"/>
                <w:sz w:val="16"/>
                <w:szCs w:val="16"/>
              </w:rPr>
              <w:t>ККЗ «Мечта»</w:t>
            </w:r>
          </w:p>
        </w:tc>
      </w:tr>
      <w:tr w:rsidR="002758E0" w:rsidRPr="0061259B" w:rsidTr="002758E0">
        <w:trPr>
          <w:trHeight w:val="20"/>
        </w:trPr>
        <w:tc>
          <w:tcPr>
            <w:tcW w:w="458"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r w:rsidRPr="0061259B">
              <w:rPr>
                <w:rFonts w:ascii="Arial" w:hAnsi="Arial" w:cs="Arial"/>
                <w:sz w:val="16"/>
                <w:szCs w:val="16"/>
              </w:rPr>
              <w:t>13.</w:t>
            </w:r>
          </w:p>
        </w:tc>
        <w:tc>
          <w:tcPr>
            <w:tcW w:w="5874" w:type="dxa"/>
            <w:shd w:val="clear" w:color="auto" w:fill="auto"/>
            <w:noWrap/>
            <w:tcMar>
              <w:left w:w="28" w:type="dxa"/>
              <w:right w:w="28" w:type="dxa"/>
            </w:tcMar>
          </w:tcPr>
          <w:p w:rsidR="001B08B4" w:rsidRPr="0061259B" w:rsidRDefault="001B08B4" w:rsidP="001B487D">
            <w:pPr>
              <w:rPr>
                <w:rFonts w:ascii="Arial" w:hAnsi="Arial" w:cs="Arial"/>
                <w:sz w:val="16"/>
                <w:szCs w:val="16"/>
              </w:rPr>
            </w:pPr>
            <w:r w:rsidRPr="0061259B">
              <w:rPr>
                <w:rFonts w:ascii="Arial" w:hAnsi="Arial" w:cs="Arial"/>
                <w:sz w:val="16"/>
                <w:szCs w:val="16"/>
              </w:rPr>
              <w:t>Рождественская елка Благочиния</w:t>
            </w:r>
          </w:p>
        </w:tc>
        <w:tc>
          <w:tcPr>
            <w:tcW w:w="1417"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r w:rsidRPr="0061259B">
              <w:rPr>
                <w:rFonts w:ascii="Arial" w:hAnsi="Arial" w:cs="Arial"/>
                <w:sz w:val="16"/>
                <w:szCs w:val="16"/>
              </w:rPr>
              <w:t>Благочинный Отец Игорь</w:t>
            </w:r>
          </w:p>
        </w:tc>
        <w:tc>
          <w:tcPr>
            <w:tcW w:w="1418"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r w:rsidRPr="0061259B">
              <w:rPr>
                <w:rFonts w:ascii="Arial" w:hAnsi="Arial" w:cs="Arial"/>
                <w:sz w:val="16"/>
                <w:szCs w:val="16"/>
              </w:rPr>
              <w:t>08.01.2019 12.00</w:t>
            </w:r>
          </w:p>
        </w:tc>
        <w:tc>
          <w:tcPr>
            <w:tcW w:w="2392" w:type="dxa"/>
            <w:shd w:val="clear" w:color="auto" w:fill="auto"/>
            <w:noWrap/>
            <w:tcMar>
              <w:left w:w="28" w:type="dxa"/>
              <w:right w:w="28" w:type="dxa"/>
            </w:tcMar>
          </w:tcPr>
          <w:p w:rsidR="001B08B4" w:rsidRPr="0061259B" w:rsidRDefault="001B08B4" w:rsidP="001B487D">
            <w:pPr>
              <w:rPr>
                <w:rFonts w:ascii="Arial" w:hAnsi="Arial" w:cs="Arial"/>
                <w:sz w:val="16"/>
                <w:szCs w:val="16"/>
              </w:rPr>
            </w:pPr>
            <w:r w:rsidRPr="0061259B">
              <w:rPr>
                <w:rFonts w:ascii="Arial" w:hAnsi="Arial" w:cs="Arial"/>
                <w:sz w:val="16"/>
                <w:szCs w:val="16"/>
              </w:rPr>
              <w:t>Троицкий Собор</w:t>
            </w:r>
          </w:p>
        </w:tc>
      </w:tr>
      <w:tr w:rsidR="002758E0" w:rsidRPr="0061259B" w:rsidTr="002758E0">
        <w:trPr>
          <w:trHeight w:val="20"/>
        </w:trPr>
        <w:tc>
          <w:tcPr>
            <w:tcW w:w="458"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r w:rsidRPr="0061259B">
              <w:rPr>
                <w:rFonts w:ascii="Arial" w:hAnsi="Arial" w:cs="Arial"/>
                <w:sz w:val="16"/>
                <w:szCs w:val="16"/>
              </w:rPr>
              <w:t>14.</w:t>
            </w:r>
          </w:p>
        </w:tc>
        <w:tc>
          <w:tcPr>
            <w:tcW w:w="5874" w:type="dxa"/>
            <w:shd w:val="clear" w:color="auto" w:fill="auto"/>
            <w:noWrap/>
            <w:tcMar>
              <w:left w:w="28" w:type="dxa"/>
              <w:right w:w="28" w:type="dxa"/>
            </w:tcMar>
          </w:tcPr>
          <w:p w:rsidR="001B08B4" w:rsidRPr="0061259B" w:rsidRDefault="001B08B4" w:rsidP="001B487D">
            <w:pPr>
              <w:rPr>
                <w:rFonts w:ascii="Arial" w:hAnsi="Arial" w:cs="Arial"/>
                <w:sz w:val="16"/>
                <w:szCs w:val="16"/>
              </w:rPr>
            </w:pPr>
            <w:r w:rsidRPr="0061259B">
              <w:rPr>
                <w:rFonts w:ascii="Arial" w:hAnsi="Arial" w:cs="Arial"/>
                <w:sz w:val="16"/>
                <w:szCs w:val="16"/>
              </w:rPr>
              <w:t>Рождественские встречи «Свет н</w:t>
            </w:r>
            <w:r w:rsidRPr="0061259B">
              <w:rPr>
                <w:rFonts w:ascii="Arial" w:hAnsi="Arial" w:cs="Arial"/>
                <w:sz w:val="16"/>
                <w:szCs w:val="16"/>
              </w:rPr>
              <w:t>е</w:t>
            </w:r>
            <w:r w:rsidRPr="0061259B">
              <w:rPr>
                <w:rFonts w:ascii="Arial" w:hAnsi="Arial" w:cs="Arial"/>
                <w:sz w:val="16"/>
                <w:szCs w:val="16"/>
              </w:rPr>
              <w:t>бесного чуда»</w:t>
            </w:r>
          </w:p>
        </w:tc>
        <w:tc>
          <w:tcPr>
            <w:tcW w:w="1417"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r w:rsidRPr="0061259B">
              <w:rPr>
                <w:rFonts w:ascii="Arial" w:hAnsi="Arial" w:cs="Arial"/>
                <w:sz w:val="16"/>
                <w:szCs w:val="16"/>
              </w:rPr>
              <w:t>Дмитриева С.В.</w:t>
            </w:r>
          </w:p>
        </w:tc>
        <w:tc>
          <w:tcPr>
            <w:tcW w:w="1418"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r w:rsidRPr="0061259B">
              <w:rPr>
                <w:rFonts w:ascii="Arial" w:hAnsi="Arial" w:cs="Arial"/>
                <w:sz w:val="16"/>
                <w:szCs w:val="16"/>
              </w:rPr>
              <w:t>09.01.2019</w:t>
            </w:r>
          </w:p>
        </w:tc>
        <w:tc>
          <w:tcPr>
            <w:tcW w:w="2392" w:type="dxa"/>
            <w:shd w:val="clear" w:color="auto" w:fill="auto"/>
            <w:noWrap/>
            <w:tcMar>
              <w:left w:w="28" w:type="dxa"/>
              <w:right w:w="28" w:type="dxa"/>
            </w:tcMar>
          </w:tcPr>
          <w:p w:rsidR="001B08B4" w:rsidRPr="0061259B" w:rsidRDefault="001B08B4" w:rsidP="001B487D">
            <w:pPr>
              <w:rPr>
                <w:rFonts w:ascii="Arial" w:hAnsi="Arial" w:cs="Arial"/>
                <w:sz w:val="16"/>
                <w:szCs w:val="16"/>
              </w:rPr>
            </w:pPr>
            <w:proofErr w:type="spellStart"/>
            <w:r w:rsidRPr="0061259B">
              <w:rPr>
                <w:rFonts w:ascii="Arial" w:hAnsi="Arial" w:cs="Arial"/>
                <w:sz w:val="16"/>
                <w:szCs w:val="16"/>
              </w:rPr>
              <w:t>межпоселенческая</w:t>
            </w:r>
            <w:proofErr w:type="spellEnd"/>
            <w:r w:rsidRPr="0061259B">
              <w:rPr>
                <w:rFonts w:ascii="Arial" w:hAnsi="Arial" w:cs="Arial"/>
                <w:sz w:val="16"/>
                <w:szCs w:val="16"/>
              </w:rPr>
              <w:t xml:space="preserve"> библи</w:t>
            </w:r>
            <w:r w:rsidRPr="0061259B">
              <w:rPr>
                <w:rFonts w:ascii="Arial" w:hAnsi="Arial" w:cs="Arial"/>
                <w:sz w:val="16"/>
                <w:szCs w:val="16"/>
              </w:rPr>
              <w:t>о</w:t>
            </w:r>
            <w:r w:rsidRPr="0061259B">
              <w:rPr>
                <w:rFonts w:ascii="Arial" w:hAnsi="Arial" w:cs="Arial"/>
                <w:sz w:val="16"/>
                <w:szCs w:val="16"/>
              </w:rPr>
              <w:t>тека им Б.С.Романова</w:t>
            </w:r>
          </w:p>
        </w:tc>
      </w:tr>
      <w:tr w:rsidR="002758E0" w:rsidRPr="0061259B" w:rsidTr="002758E0">
        <w:trPr>
          <w:trHeight w:val="20"/>
        </w:trPr>
        <w:tc>
          <w:tcPr>
            <w:tcW w:w="458"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r w:rsidRPr="0061259B">
              <w:rPr>
                <w:rFonts w:ascii="Arial" w:hAnsi="Arial" w:cs="Arial"/>
                <w:sz w:val="16"/>
                <w:szCs w:val="16"/>
              </w:rPr>
              <w:t>15</w:t>
            </w:r>
          </w:p>
        </w:tc>
        <w:tc>
          <w:tcPr>
            <w:tcW w:w="5874" w:type="dxa"/>
            <w:shd w:val="clear" w:color="auto" w:fill="auto"/>
            <w:noWrap/>
            <w:tcMar>
              <w:left w:w="28" w:type="dxa"/>
              <w:right w:w="28" w:type="dxa"/>
            </w:tcMar>
          </w:tcPr>
          <w:p w:rsidR="001B08B4" w:rsidRPr="0061259B" w:rsidRDefault="001B08B4" w:rsidP="001B487D">
            <w:pPr>
              <w:rPr>
                <w:rFonts w:ascii="Arial" w:hAnsi="Arial" w:cs="Arial"/>
                <w:sz w:val="16"/>
                <w:szCs w:val="16"/>
              </w:rPr>
            </w:pPr>
            <w:r w:rsidRPr="0061259B">
              <w:rPr>
                <w:rFonts w:ascii="Arial" w:hAnsi="Arial" w:cs="Arial"/>
                <w:sz w:val="16"/>
                <w:szCs w:val="16"/>
              </w:rPr>
              <w:t>Поздравление Деда Мороза и концерт «От всей души» в стационарном о</w:t>
            </w:r>
            <w:r w:rsidRPr="0061259B">
              <w:rPr>
                <w:rFonts w:ascii="Arial" w:hAnsi="Arial" w:cs="Arial"/>
                <w:sz w:val="16"/>
                <w:szCs w:val="16"/>
              </w:rPr>
              <w:t>т</w:t>
            </w:r>
            <w:r w:rsidRPr="0061259B">
              <w:rPr>
                <w:rFonts w:ascii="Arial" w:hAnsi="Arial" w:cs="Arial"/>
                <w:sz w:val="16"/>
                <w:szCs w:val="16"/>
              </w:rPr>
              <w:t>делении О</w:t>
            </w:r>
            <w:r w:rsidRPr="0061259B">
              <w:rPr>
                <w:rFonts w:ascii="Arial" w:hAnsi="Arial" w:cs="Arial"/>
                <w:sz w:val="16"/>
                <w:szCs w:val="16"/>
              </w:rPr>
              <w:t>А</w:t>
            </w:r>
            <w:r w:rsidRPr="0061259B">
              <w:rPr>
                <w:rFonts w:ascii="Arial" w:hAnsi="Arial" w:cs="Arial"/>
                <w:sz w:val="16"/>
                <w:szCs w:val="16"/>
              </w:rPr>
              <w:t>УСО «ВКЦСО»</w:t>
            </w:r>
          </w:p>
        </w:tc>
        <w:tc>
          <w:tcPr>
            <w:tcW w:w="1417"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r w:rsidRPr="0061259B">
              <w:rPr>
                <w:rFonts w:ascii="Arial" w:hAnsi="Arial" w:cs="Arial"/>
                <w:sz w:val="16"/>
                <w:szCs w:val="16"/>
              </w:rPr>
              <w:t xml:space="preserve">Петров В.В. </w:t>
            </w:r>
            <w:proofErr w:type="spellStart"/>
            <w:r w:rsidRPr="0061259B">
              <w:rPr>
                <w:rFonts w:ascii="Arial" w:hAnsi="Arial" w:cs="Arial"/>
                <w:sz w:val="16"/>
                <w:szCs w:val="16"/>
              </w:rPr>
              <w:t>Ма</w:t>
            </w:r>
            <w:r w:rsidRPr="0061259B">
              <w:rPr>
                <w:rFonts w:ascii="Arial" w:hAnsi="Arial" w:cs="Arial"/>
                <w:sz w:val="16"/>
                <w:szCs w:val="16"/>
              </w:rPr>
              <w:t>й</w:t>
            </w:r>
            <w:r w:rsidRPr="0061259B">
              <w:rPr>
                <w:rFonts w:ascii="Arial" w:hAnsi="Arial" w:cs="Arial"/>
                <w:sz w:val="16"/>
                <w:szCs w:val="16"/>
              </w:rPr>
              <w:t>ор</w:t>
            </w:r>
            <w:r w:rsidRPr="0061259B">
              <w:rPr>
                <w:rFonts w:ascii="Arial" w:hAnsi="Arial" w:cs="Arial"/>
                <w:sz w:val="16"/>
                <w:szCs w:val="16"/>
              </w:rPr>
              <w:t>о</w:t>
            </w:r>
            <w:r w:rsidRPr="0061259B">
              <w:rPr>
                <w:rFonts w:ascii="Arial" w:hAnsi="Arial" w:cs="Arial"/>
                <w:sz w:val="16"/>
                <w:szCs w:val="16"/>
              </w:rPr>
              <w:t>ва</w:t>
            </w:r>
            <w:proofErr w:type="spellEnd"/>
            <w:r w:rsidRPr="0061259B">
              <w:rPr>
                <w:rFonts w:ascii="Arial" w:hAnsi="Arial" w:cs="Arial"/>
                <w:sz w:val="16"/>
                <w:szCs w:val="16"/>
              </w:rPr>
              <w:t xml:space="preserve"> Е.Н.</w:t>
            </w:r>
          </w:p>
        </w:tc>
        <w:tc>
          <w:tcPr>
            <w:tcW w:w="1418" w:type="dxa"/>
            <w:shd w:val="clear" w:color="auto" w:fill="auto"/>
            <w:noWrap/>
            <w:tcMar>
              <w:left w:w="28" w:type="dxa"/>
              <w:right w:w="28" w:type="dxa"/>
            </w:tcMar>
          </w:tcPr>
          <w:p w:rsidR="001B08B4" w:rsidRPr="0061259B" w:rsidRDefault="001B08B4" w:rsidP="001B487D">
            <w:pPr>
              <w:tabs>
                <w:tab w:val="left" w:pos="210"/>
              </w:tabs>
              <w:jc w:val="center"/>
              <w:rPr>
                <w:rFonts w:ascii="Arial" w:hAnsi="Arial" w:cs="Arial"/>
                <w:sz w:val="16"/>
                <w:szCs w:val="16"/>
              </w:rPr>
            </w:pPr>
            <w:r w:rsidRPr="0061259B">
              <w:rPr>
                <w:rFonts w:ascii="Arial" w:hAnsi="Arial" w:cs="Arial"/>
                <w:sz w:val="16"/>
                <w:szCs w:val="16"/>
              </w:rPr>
              <w:t>12.01.2019</w:t>
            </w:r>
          </w:p>
        </w:tc>
        <w:tc>
          <w:tcPr>
            <w:tcW w:w="2392" w:type="dxa"/>
            <w:shd w:val="clear" w:color="auto" w:fill="auto"/>
            <w:noWrap/>
            <w:tcMar>
              <w:left w:w="28" w:type="dxa"/>
              <w:right w:w="28" w:type="dxa"/>
            </w:tcMar>
          </w:tcPr>
          <w:p w:rsidR="001B08B4" w:rsidRPr="0061259B" w:rsidRDefault="001B08B4" w:rsidP="001B487D">
            <w:pPr>
              <w:rPr>
                <w:rFonts w:ascii="Arial" w:hAnsi="Arial" w:cs="Arial"/>
                <w:sz w:val="16"/>
                <w:szCs w:val="16"/>
              </w:rPr>
            </w:pPr>
            <w:proofErr w:type="spellStart"/>
            <w:r w:rsidRPr="0061259B">
              <w:rPr>
                <w:rFonts w:ascii="Arial" w:hAnsi="Arial" w:cs="Arial"/>
                <w:sz w:val="16"/>
                <w:szCs w:val="16"/>
              </w:rPr>
              <w:t>п.Ивантеево</w:t>
            </w:r>
            <w:proofErr w:type="spellEnd"/>
          </w:p>
        </w:tc>
      </w:tr>
      <w:tr w:rsidR="002758E0" w:rsidRPr="0061259B" w:rsidTr="002758E0">
        <w:trPr>
          <w:trHeight w:val="20"/>
        </w:trPr>
        <w:tc>
          <w:tcPr>
            <w:tcW w:w="458"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r w:rsidRPr="0061259B">
              <w:rPr>
                <w:rFonts w:ascii="Arial" w:hAnsi="Arial" w:cs="Arial"/>
                <w:sz w:val="16"/>
                <w:szCs w:val="16"/>
              </w:rPr>
              <w:t>16.</w:t>
            </w:r>
          </w:p>
        </w:tc>
        <w:tc>
          <w:tcPr>
            <w:tcW w:w="5874" w:type="dxa"/>
            <w:shd w:val="clear" w:color="auto" w:fill="auto"/>
            <w:noWrap/>
            <w:tcMar>
              <w:left w:w="28" w:type="dxa"/>
              <w:right w:w="28" w:type="dxa"/>
            </w:tcMar>
          </w:tcPr>
          <w:p w:rsidR="001B08B4" w:rsidRPr="0061259B" w:rsidRDefault="001B08B4" w:rsidP="001B487D">
            <w:pPr>
              <w:rPr>
                <w:rFonts w:ascii="Arial" w:hAnsi="Arial" w:cs="Arial"/>
                <w:sz w:val="16"/>
                <w:szCs w:val="16"/>
              </w:rPr>
            </w:pPr>
            <w:r w:rsidRPr="0061259B">
              <w:rPr>
                <w:rFonts w:ascii="Arial" w:hAnsi="Arial" w:cs="Arial"/>
                <w:sz w:val="16"/>
                <w:szCs w:val="16"/>
              </w:rPr>
              <w:t>Освещение проведения благотворительного марафона «Рождестве</w:t>
            </w:r>
            <w:r w:rsidRPr="0061259B">
              <w:rPr>
                <w:rFonts w:ascii="Arial" w:hAnsi="Arial" w:cs="Arial"/>
                <w:sz w:val="16"/>
                <w:szCs w:val="16"/>
              </w:rPr>
              <w:t>н</w:t>
            </w:r>
            <w:r w:rsidRPr="0061259B">
              <w:rPr>
                <w:rFonts w:ascii="Arial" w:hAnsi="Arial" w:cs="Arial"/>
                <w:sz w:val="16"/>
                <w:szCs w:val="16"/>
              </w:rPr>
              <w:t>ский подарок-2019» в средствах массовой информ</w:t>
            </w:r>
            <w:r w:rsidRPr="0061259B">
              <w:rPr>
                <w:rFonts w:ascii="Arial" w:hAnsi="Arial" w:cs="Arial"/>
                <w:sz w:val="16"/>
                <w:szCs w:val="16"/>
              </w:rPr>
              <w:t>а</w:t>
            </w:r>
            <w:r w:rsidRPr="0061259B">
              <w:rPr>
                <w:rFonts w:ascii="Arial" w:hAnsi="Arial" w:cs="Arial"/>
                <w:sz w:val="16"/>
                <w:szCs w:val="16"/>
              </w:rPr>
              <w:t>ции</w:t>
            </w:r>
          </w:p>
        </w:tc>
        <w:tc>
          <w:tcPr>
            <w:tcW w:w="1417"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r w:rsidRPr="0061259B">
              <w:rPr>
                <w:rFonts w:ascii="Arial" w:hAnsi="Arial" w:cs="Arial"/>
                <w:sz w:val="16"/>
                <w:szCs w:val="16"/>
              </w:rPr>
              <w:t>Лукьянова Е.В.</w:t>
            </w:r>
          </w:p>
        </w:tc>
        <w:tc>
          <w:tcPr>
            <w:tcW w:w="1418" w:type="dxa"/>
            <w:shd w:val="clear" w:color="auto" w:fill="auto"/>
            <w:noWrap/>
            <w:tcMar>
              <w:left w:w="28" w:type="dxa"/>
              <w:right w:w="28" w:type="dxa"/>
            </w:tcMar>
          </w:tcPr>
          <w:p w:rsidR="001B08B4" w:rsidRPr="0061259B" w:rsidRDefault="001B08B4" w:rsidP="001B487D">
            <w:pPr>
              <w:tabs>
                <w:tab w:val="left" w:pos="210"/>
              </w:tabs>
              <w:jc w:val="center"/>
              <w:rPr>
                <w:rFonts w:ascii="Arial" w:hAnsi="Arial" w:cs="Arial"/>
                <w:sz w:val="16"/>
                <w:szCs w:val="16"/>
              </w:rPr>
            </w:pPr>
            <w:r w:rsidRPr="0061259B">
              <w:rPr>
                <w:rFonts w:ascii="Arial" w:hAnsi="Arial" w:cs="Arial"/>
                <w:sz w:val="16"/>
                <w:szCs w:val="16"/>
              </w:rPr>
              <w:t>10.12.2018 – 30.01.2019</w:t>
            </w:r>
          </w:p>
        </w:tc>
        <w:tc>
          <w:tcPr>
            <w:tcW w:w="2392" w:type="dxa"/>
            <w:shd w:val="clear" w:color="auto" w:fill="auto"/>
            <w:noWrap/>
            <w:tcMar>
              <w:left w:w="28" w:type="dxa"/>
              <w:right w:w="28" w:type="dxa"/>
            </w:tcMar>
          </w:tcPr>
          <w:p w:rsidR="001B08B4" w:rsidRPr="0061259B" w:rsidRDefault="001B08B4" w:rsidP="001B487D">
            <w:pPr>
              <w:rPr>
                <w:rFonts w:ascii="Arial" w:hAnsi="Arial" w:cs="Arial"/>
                <w:sz w:val="16"/>
                <w:szCs w:val="16"/>
              </w:rPr>
            </w:pPr>
            <w:r w:rsidRPr="0061259B">
              <w:rPr>
                <w:rFonts w:ascii="Arial" w:hAnsi="Arial" w:cs="Arial"/>
                <w:sz w:val="16"/>
                <w:szCs w:val="16"/>
              </w:rPr>
              <w:t>редакция газеты «Валдай»</w:t>
            </w:r>
          </w:p>
        </w:tc>
      </w:tr>
      <w:tr w:rsidR="002758E0" w:rsidRPr="0061259B" w:rsidTr="002758E0">
        <w:trPr>
          <w:trHeight w:val="20"/>
        </w:trPr>
        <w:tc>
          <w:tcPr>
            <w:tcW w:w="458"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r w:rsidRPr="0061259B">
              <w:rPr>
                <w:rFonts w:ascii="Arial" w:hAnsi="Arial" w:cs="Arial"/>
                <w:sz w:val="16"/>
                <w:szCs w:val="16"/>
              </w:rPr>
              <w:t>17.</w:t>
            </w:r>
          </w:p>
        </w:tc>
        <w:tc>
          <w:tcPr>
            <w:tcW w:w="5874" w:type="dxa"/>
            <w:shd w:val="clear" w:color="auto" w:fill="auto"/>
            <w:noWrap/>
            <w:tcMar>
              <w:left w:w="28" w:type="dxa"/>
              <w:right w:w="28" w:type="dxa"/>
            </w:tcMar>
          </w:tcPr>
          <w:p w:rsidR="001B08B4" w:rsidRPr="0061259B" w:rsidRDefault="001B08B4" w:rsidP="001B487D">
            <w:pPr>
              <w:rPr>
                <w:rFonts w:ascii="Arial" w:hAnsi="Arial" w:cs="Arial"/>
                <w:sz w:val="16"/>
                <w:szCs w:val="16"/>
              </w:rPr>
            </w:pPr>
            <w:r w:rsidRPr="0061259B">
              <w:rPr>
                <w:rFonts w:ascii="Arial" w:hAnsi="Arial" w:cs="Arial"/>
                <w:sz w:val="16"/>
                <w:szCs w:val="16"/>
              </w:rPr>
              <w:t>Подведение итогов благотворительного марафона «Рождественский под</w:t>
            </w:r>
            <w:r w:rsidRPr="0061259B">
              <w:rPr>
                <w:rFonts w:ascii="Arial" w:hAnsi="Arial" w:cs="Arial"/>
                <w:sz w:val="16"/>
                <w:szCs w:val="16"/>
              </w:rPr>
              <w:t>а</w:t>
            </w:r>
            <w:r w:rsidRPr="0061259B">
              <w:rPr>
                <w:rFonts w:ascii="Arial" w:hAnsi="Arial" w:cs="Arial"/>
                <w:sz w:val="16"/>
                <w:szCs w:val="16"/>
              </w:rPr>
              <w:t>рок-2019»</w:t>
            </w:r>
          </w:p>
        </w:tc>
        <w:tc>
          <w:tcPr>
            <w:tcW w:w="1417"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proofErr w:type="spellStart"/>
            <w:r w:rsidRPr="0061259B">
              <w:rPr>
                <w:rFonts w:ascii="Arial" w:hAnsi="Arial" w:cs="Arial"/>
                <w:sz w:val="16"/>
                <w:szCs w:val="16"/>
              </w:rPr>
              <w:t>Стадэ</w:t>
            </w:r>
            <w:proofErr w:type="spellEnd"/>
            <w:r w:rsidRPr="0061259B">
              <w:rPr>
                <w:rFonts w:ascii="Arial" w:hAnsi="Arial" w:cs="Arial"/>
                <w:sz w:val="16"/>
                <w:szCs w:val="16"/>
              </w:rPr>
              <w:t xml:space="preserve"> Ю.В. </w:t>
            </w:r>
            <w:r w:rsidRPr="0061259B">
              <w:rPr>
                <w:rFonts w:ascii="Arial" w:hAnsi="Arial" w:cs="Arial"/>
                <w:sz w:val="16"/>
                <w:szCs w:val="16"/>
              </w:rPr>
              <w:br/>
              <w:t>Р</w:t>
            </w:r>
            <w:r w:rsidRPr="0061259B">
              <w:rPr>
                <w:rFonts w:ascii="Arial" w:hAnsi="Arial" w:cs="Arial"/>
                <w:sz w:val="16"/>
                <w:szCs w:val="16"/>
              </w:rPr>
              <w:t>у</w:t>
            </w:r>
            <w:r w:rsidRPr="0061259B">
              <w:rPr>
                <w:rFonts w:ascii="Arial" w:hAnsi="Arial" w:cs="Arial"/>
                <w:sz w:val="16"/>
                <w:szCs w:val="16"/>
              </w:rPr>
              <w:t>дина О.Я.</w:t>
            </w:r>
          </w:p>
        </w:tc>
        <w:tc>
          <w:tcPr>
            <w:tcW w:w="1418" w:type="dxa"/>
            <w:shd w:val="clear" w:color="auto" w:fill="auto"/>
            <w:noWrap/>
            <w:tcMar>
              <w:left w:w="28" w:type="dxa"/>
              <w:right w:w="28" w:type="dxa"/>
            </w:tcMar>
          </w:tcPr>
          <w:p w:rsidR="001B08B4" w:rsidRPr="0061259B" w:rsidRDefault="001B08B4" w:rsidP="001B487D">
            <w:pPr>
              <w:jc w:val="center"/>
              <w:rPr>
                <w:rFonts w:ascii="Arial" w:hAnsi="Arial" w:cs="Arial"/>
                <w:sz w:val="16"/>
                <w:szCs w:val="16"/>
              </w:rPr>
            </w:pPr>
            <w:r w:rsidRPr="0061259B">
              <w:rPr>
                <w:rFonts w:ascii="Arial" w:hAnsi="Arial" w:cs="Arial"/>
                <w:sz w:val="16"/>
                <w:szCs w:val="16"/>
              </w:rPr>
              <w:t>25.01.2019</w:t>
            </w:r>
          </w:p>
        </w:tc>
        <w:tc>
          <w:tcPr>
            <w:tcW w:w="2392" w:type="dxa"/>
            <w:shd w:val="clear" w:color="auto" w:fill="auto"/>
            <w:noWrap/>
            <w:tcMar>
              <w:left w:w="28" w:type="dxa"/>
              <w:right w:w="28" w:type="dxa"/>
            </w:tcMar>
          </w:tcPr>
          <w:p w:rsidR="001B08B4" w:rsidRPr="0061259B" w:rsidRDefault="001B08B4" w:rsidP="001B487D">
            <w:pPr>
              <w:rPr>
                <w:rFonts w:ascii="Arial" w:hAnsi="Arial" w:cs="Arial"/>
                <w:sz w:val="16"/>
                <w:szCs w:val="16"/>
              </w:rPr>
            </w:pPr>
            <w:r w:rsidRPr="0061259B">
              <w:rPr>
                <w:rFonts w:ascii="Arial" w:hAnsi="Arial" w:cs="Arial"/>
                <w:sz w:val="16"/>
                <w:szCs w:val="16"/>
              </w:rPr>
              <w:t xml:space="preserve">Администрация </w:t>
            </w:r>
            <w:r w:rsidRPr="0061259B">
              <w:rPr>
                <w:rFonts w:ascii="Arial" w:hAnsi="Arial" w:cs="Arial"/>
                <w:sz w:val="16"/>
                <w:szCs w:val="16"/>
              </w:rPr>
              <w:br/>
              <w:t>ра</w:t>
            </w:r>
            <w:r w:rsidRPr="0061259B">
              <w:rPr>
                <w:rFonts w:ascii="Arial" w:hAnsi="Arial" w:cs="Arial"/>
                <w:sz w:val="16"/>
                <w:szCs w:val="16"/>
              </w:rPr>
              <w:t>й</w:t>
            </w:r>
            <w:r w:rsidRPr="0061259B">
              <w:rPr>
                <w:rFonts w:ascii="Arial" w:hAnsi="Arial" w:cs="Arial"/>
                <w:sz w:val="16"/>
                <w:szCs w:val="16"/>
              </w:rPr>
              <w:t>она</w:t>
            </w:r>
          </w:p>
        </w:tc>
      </w:tr>
    </w:tbl>
    <w:p w:rsidR="003D69C9" w:rsidRPr="00C10903" w:rsidRDefault="003D69C9" w:rsidP="001B487D">
      <w:pPr>
        <w:rPr>
          <w:rFonts w:ascii="Arial" w:hAnsi="Arial" w:cs="Arial"/>
          <w:sz w:val="14"/>
          <w:szCs w:val="14"/>
        </w:rPr>
      </w:pPr>
    </w:p>
    <w:p w:rsidR="00F40AAD" w:rsidRPr="004F78EC" w:rsidRDefault="00F40AAD" w:rsidP="001B487D">
      <w:pPr>
        <w:pStyle w:val="2"/>
        <w:rPr>
          <w:rFonts w:ascii="Arial" w:hAnsi="Arial" w:cs="Arial"/>
          <w:color w:val="000000"/>
          <w:sz w:val="16"/>
          <w:szCs w:val="16"/>
        </w:rPr>
      </w:pPr>
      <w:r w:rsidRPr="004F78EC">
        <w:rPr>
          <w:rFonts w:ascii="Arial" w:hAnsi="Arial" w:cs="Arial"/>
          <w:color w:val="000000"/>
          <w:sz w:val="16"/>
          <w:szCs w:val="16"/>
        </w:rPr>
        <w:t>АДМИНИСТРАЦИЯ ВАЛДАЙСКОГО МУНИЦИПАЛЬНОГО РАЙОНА</w:t>
      </w:r>
    </w:p>
    <w:p w:rsidR="00F40AAD" w:rsidRPr="004F78EC" w:rsidRDefault="00F40AAD" w:rsidP="001B487D">
      <w:pPr>
        <w:pStyle w:val="3"/>
        <w:rPr>
          <w:rFonts w:ascii="Arial" w:hAnsi="Arial" w:cs="Arial"/>
          <w:sz w:val="16"/>
          <w:szCs w:val="16"/>
        </w:rPr>
      </w:pPr>
      <w:r w:rsidRPr="004F78EC">
        <w:rPr>
          <w:rFonts w:ascii="Arial" w:hAnsi="Arial" w:cs="Arial"/>
          <w:sz w:val="16"/>
          <w:szCs w:val="16"/>
        </w:rPr>
        <w:t>П О С Т А Н О В Л Е Н И Е</w:t>
      </w:r>
    </w:p>
    <w:p w:rsidR="00F40AAD" w:rsidRPr="004F78EC" w:rsidRDefault="00F40AAD" w:rsidP="001B487D">
      <w:pPr>
        <w:jc w:val="center"/>
        <w:rPr>
          <w:rFonts w:ascii="Arial" w:hAnsi="Arial" w:cs="Arial"/>
          <w:color w:val="000000"/>
          <w:sz w:val="16"/>
          <w:szCs w:val="16"/>
        </w:rPr>
      </w:pPr>
      <w:r w:rsidRPr="004F78EC">
        <w:rPr>
          <w:rFonts w:ascii="Arial" w:hAnsi="Arial" w:cs="Arial"/>
          <w:color w:val="000000"/>
          <w:sz w:val="16"/>
          <w:szCs w:val="16"/>
        </w:rPr>
        <w:t>07.12.2018 № 1953</w:t>
      </w:r>
    </w:p>
    <w:p w:rsidR="00F40AAD" w:rsidRPr="004F78EC" w:rsidRDefault="00F40AAD" w:rsidP="001B487D">
      <w:pPr>
        <w:jc w:val="center"/>
        <w:rPr>
          <w:rFonts w:ascii="Arial" w:hAnsi="Arial" w:cs="Arial"/>
          <w:b/>
          <w:color w:val="000000"/>
          <w:sz w:val="16"/>
          <w:szCs w:val="16"/>
        </w:rPr>
      </w:pPr>
      <w:r w:rsidRPr="004F78EC">
        <w:rPr>
          <w:rFonts w:ascii="Arial" w:hAnsi="Arial" w:cs="Arial"/>
          <w:b/>
          <w:color w:val="000000"/>
          <w:sz w:val="16"/>
          <w:szCs w:val="16"/>
        </w:rPr>
        <w:t>О внесении изменений в постановление Администрации Валдайского муниципального района от 22.11.2013 № 1732</w:t>
      </w:r>
    </w:p>
    <w:p w:rsidR="00F40AAD" w:rsidRPr="004F78EC" w:rsidRDefault="00F40AAD" w:rsidP="001B487D">
      <w:pPr>
        <w:jc w:val="both"/>
        <w:rPr>
          <w:rFonts w:ascii="Arial" w:hAnsi="Arial" w:cs="Arial"/>
          <w:color w:val="000000"/>
          <w:sz w:val="16"/>
          <w:szCs w:val="16"/>
        </w:rPr>
      </w:pPr>
      <w:r w:rsidRPr="004F78EC">
        <w:rPr>
          <w:rFonts w:ascii="Arial" w:hAnsi="Arial" w:cs="Arial"/>
          <w:color w:val="000000"/>
          <w:sz w:val="16"/>
          <w:szCs w:val="16"/>
        </w:rPr>
        <w:t xml:space="preserve">Администрация Валдайского муниципального района </w:t>
      </w:r>
      <w:r w:rsidRPr="004F78EC">
        <w:rPr>
          <w:rFonts w:ascii="Arial" w:hAnsi="Arial" w:cs="Arial"/>
          <w:b/>
          <w:color w:val="000000"/>
          <w:sz w:val="16"/>
          <w:szCs w:val="16"/>
        </w:rPr>
        <w:t>ПОСТ</w:t>
      </w:r>
      <w:r w:rsidRPr="004F78EC">
        <w:rPr>
          <w:rFonts w:ascii="Arial" w:hAnsi="Arial" w:cs="Arial"/>
          <w:b/>
          <w:color w:val="000000"/>
          <w:sz w:val="16"/>
          <w:szCs w:val="16"/>
        </w:rPr>
        <w:t>А</w:t>
      </w:r>
      <w:r w:rsidRPr="004F78EC">
        <w:rPr>
          <w:rFonts w:ascii="Arial" w:hAnsi="Arial" w:cs="Arial"/>
          <w:b/>
          <w:color w:val="000000"/>
          <w:sz w:val="16"/>
          <w:szCs w:val="16"/>
        </w:rPr>
        <w:t>НОВЛЯЕТ:</w:t>
      </w:r>
    </w:p>
    <w:p w:rsidR="00F40AAD" w:rsidRPr="004F78EC" w:rsidRDefault="00F40AAD" w:rsidP="001B487D">
      <w:pPr>
        <w:pStyle w:val="ListParagraph"/>
        <w:spacing w:after="0" w:line="240" w:lineRule="auto"/>
        <w:ind w:left="0"/>
        <w:jc w:val="both"/>
        <w:rPr>
          <w:rFonts w:ascii="Arial" w:hAnsi="Arial" w:cs="Arial"/>
          <w:color w:val="000000"/>
          <w:sz w:val="16"/>
          <w:szCs w:val="16"/>
        </w:rPr>
      </w:pPr>
      <w:r w:rsidRPr="004F78EC">
        <w:rPr>
          <w:rFonts w:ascii="Arial" w:hAnsi="Arial" w:cs="Arial"/>
          <w:color w:val="000000"/>
          <w:sz w:val="16"/>
          <w:szCs w:val="16"/>
        </w:rPr>
        <w:t>1. Внести изменения в постановление Администрации Валдайского муниципального района от 22.11.2013 № 1732 «Об утверждении муниципальной пр</w:t>
      </w:r>
      <w:r w:rsidRPr="004F78EC">
        <w:rPr>
          <w:rFonts w:ascii="Arial" w:hAnsi="Arial" w:cs="Arial"/>
          <w:color w:val="000000"/>
          <w:sz w:val="16"/>
          <w:szCs w:val="16"/>
        </w:rPr>
        <w:t>о</w:t>
      </w:r>
      <w:r w:rsidRPr="004F78EC">
        <w:rPr>
          <w:rFonts w:ascii="Arial" w:hAnsi="Arial" w:cs="Arial"/>
          <w:color w:val="000000"/>
          <w:sz w:val="16"/>
          <w:szCs w:val="16"/>
        </w:rPr>
        <w:t>граммы Валдайского муниципального района «</w:t>
      </w:r>
      <w:r w:rsidRPr="004F78EC">
        <w:rPr>
          <w:rStyle w:val="aff3"/>
          <w:rFonts w:ascii="Arial" w:eastAsia="A" w:hAnsi="Arial" w:cs="Arial"/>
          <w:b w:val="0"/>
          <w:sz w:val="16"/>
          <w:szCs w:val="16"/>
        </w:rPr>
        <w:t>Развитие образования и молодежной политики в Валдайском мун</w:t>
      </w:r>
      <w:r w:rsidRPr="004F78EC">
        <w:rPr>
          <w:rStyle w:val="aff3"/>
          <w:rFonts w:ascii="Arial" w:eastAsia="A" w:hAnsi="Arial" w:cs="Arial"/>
          <w:b w:val="0"/>
          <w:sz w:val="16"/>
          <w:szCs w:val="16"/>
        </w:rPr>
        <w:t>и</w:t>
      </w:r>
      <w:r w:rsidRPr="004F78EC">
        <w:rPr>
          <w:rStyle w:val="aff3"/>
          <w:rFonts w:ascii="Arial" w:eastAsia="A" w:hAnsi="Arial" w:cs="Arial"/>
          <w:b w:val="0"/>
          <w:sz w:val="16"/>
          <w:szCs w:val="16"/>
        </w:rPr>
        <w:t>ципальном районе</w:t>
      </w:r>
      <w:r w:rsidRPr="004F78EC">
        <w:rPr>
          <w:rStyle w:val="aff3"/>
          <w:rFonts w:ascii="Arial" w:hAnsi="Arial" w:cs="Arial"/>
          <w:b w:val="0"/>
          <w:sz w:val="16"/>
          <w:szCs w:val="16"/>
        </w:rPr>
        <w:t xml:space="preserve"> </w:t>
      </w:r>
      <w:r w:rsidRPr="004F78EC">
        <w:rPr>
          <w:rStyle w:val="aff3"/>
          <w:rFonts w:ascii="Arial" w:eastAsia="A" w:hAnsi="Arial" w:cs="Arial"/>
          <w:b w:val="0"/>
          <w:sz w:val="16"/>
          <w:szCs w:val="16"/>
        </w:rPr>
        <w:t>на</w:t>
      </w:r>
      <w:r w:rsidRPr="004F78EC">
        <w:rPr>
          <w:rStyle w:val="aff3"/>
          <w:rFonts w:ascii="Arial" w:hAnsi="Arial" w:cs="Arial"/>
          <w:b w:val="0"/>
          <w:sz w:val="16"/>
          <w:szCs w:val="16"/>
        </w:rPr>
        <w:t xml:space="preserve"> 2014–2020 годы</w:t>
      </w:r>
      <w:r w:rsidRPr="004F78EC">
        <w:rPr>
          <w:rStyle w:val="aff3"/>
          <w:rFonts w:ascii="Arial" w:eastAsia="A" w:hAnsi="Arial" w:cs="Arial"/>
          <w:b w:val="0"/>
          <w:sz w:val="16"/>
          <w:szCs w:val="16"/>
        </w:rPr>
        <w:t>»</w:t>
      </w:r>
      <w:r w:rsidRPr="004F78EC">
        <w:rPr>
          <w:rFonts w:ascii="Arial" w:hAnsi="Arial" w:cs="Arial"/>
          <w:color w:val="000000"/>
          <w:sz w:val="16"/>
          <w:szCs w:val="16"/>
        </w:rPr>
        <w:t>:</w:t>
      </w:r>
    </w:p>
    <w:p w:rsidR="00F40AAD" w:rsidRPr="004F78EC" w:rsidRDefault="00F40AAD" w:rsidP="001B487D">
      <w:pPr>
        <w:pStyle w:val="ListParagraph"/>
        <w:spacing w:after="0" w:line="240" w:lineRule="auto"/>
        <w:ind w:left="0"/>
        <w:jc w:val="both"/>
        <w:rPr>
          <w:rFonts w:ascii="Arial" w:hAnsi="Arial" w:cs="Arial"/>
          <w:bCs/>
          <w:sz w:val="16"/>
          <w:szCs w:val="16"/>
        </w:rPr>
      </w:pPr>
      <w:r w:rsidRPr="004F78EC">
        <w:rPr>
          <w:rFonts w:ascii="Arial" w:hAnsi="Arial" w:cs="Arial"/>
          <w:bCs/>
          <w:sz w:val="16"/>
          <w:szCs w:val="16"/>
        </w:rPr>
        <w:t>1.1. Заменить в заголовке, пункте 1 постановления слова «…на 2014-2020 годы…» на «…на 2014-2021 годы…»;</w:t>
      </w:r>
    </w:p>
    <w:p w:rsidR="00F40AAD" w:rsidRPr="004F78EC" w:rsidRDefault="00F40AAD" w:rsidP="001B487D">
      <w:pPr>
        <w:pStyle w:val="ListParagraph"/>
        <w:spacing w:after="0" w:line="240" w:lineRule="auto"/>
        <w:ind w:left="0"/>
        <w:jc w:val="both"/>
        <w:rPr>
          <w:rFonts w:ascii="Arial" w:hAnsi="Arial" w:cs="Arial"/>
          <w:bCs/>
          <w:sz w:val="16"/>
          <w:szCs w:val="16"/>
        </w:rPr>
      </w:pPr>
      <w:r w:rsidRPr="004F78EC">
        <w:rPr>
          <w:rFonts w:ascii="Arial" w:hAnsi="Arial" w:cs="Arial"/>
          <w:bCs/>
          <w:sz w:val="16"/>
          <w:szCs w:val="16"/>
        </w:rPr>
        <w:t>1.2. Изложить муниципальную программу в прилагаемой реда</w:t>
      </w:r>
      <w:r w:rsidRPr="004F78EC">
        <w:rPr>
          <w:rFonts w:ascii="Arial" w:hAnsi="Arial" w:cs="Arial"/>
          <w:bCs/>
          <w:sz w:val="16"/>
          <w:szCs w:val="16"/>
        </w:rPr>
        <w:t>к</w:t>
      </w:r>
      <w:r w:rsidRPr="004F78EC">
        <w:rPr>
          <w:rFonts w:ascii="Arial" w:hAnsi="Arial" w:cs="Arial"/>
          <w:bCs/>
          <w:sz w:val="16"/>
          <w:szCs w:val="16"/>
        </w:rPr>
        <w:t>ции.</w:t>
      </w:r>
    </w:p>
    <w:p w:rsidR="00F40AAD" w:rsidRPr="004F78EC" w:rsidRDefault="00F40AAD" w:rsidP="001B487D">
      <w:pPr>
        <w:jc w:val="both"/>
        <w:rPr>
          <w:rFonts w:ascii="Arial" w:hAnsi="Arial" w:cs="Arial"/>
          <w:color w:val="000000"/>
          <w:sz w:val="16"/>
          <w:szCs w:val="16"/>
        </w:rPr>
      </w:pPr>
      <w:r w:rsidRPr="004F78EC">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w:t>
      </w:r>
      <w:r w:rsidRPr="004F78EC">
        <w:rPr>
          <w:rFonts w:ascii="Arial" w:hAnsi="Arial" w:cs="Arial"/>
          <w:color w:val="000000"/>
          <w:sz w:val="16"/>
          <w:szCs w:val="16"/>
        </w:rPr>
        <w:t>и</w:t>
      </w:r>
      <w:r w:rsidRPr="004F78EC">
        <w:rPr>
          <w:rFonts w:ascii="Arial" w:hAnsi="Arial" w:cs="Arial"/>
          <w:color w:val="000000"/>
          <w:sz w:val="16"/>
          <w:szCs w:val="16"/>
        </w:rPr>
        <w:t>пального района Рудину О.Я.</w:t>
      </w:r>
    </w:p>
    <w:p w:rsidR="00F40AAD" w:rsidRPr="004F78EC" w:rsidRDefault="00F40AAD" w:rsidP="001B487D">
      <w:pPr>
        <w:pStyle w:val="ListParagraph"/>
        <w:spacing w:after="0" w:line="240" w:lineRule="auto"/>
        <w:ind w:left="0"/>
        <w:jc w:val="both"/>
        <w:rPr>
          <w:rFonts w:ascii="Arial" w:hAnsi="Arial" w:cs="Arial"/>
          <w:sz w:val="16"/>
          <w:szCs w:val="16"/>
        </w:rPr>
      </w:pPr>
      <w:r w:rsidRPr="004F78EC">
        <w:rPr>
          <w:rFonts w:ascii="Arial" w:hAnsi="Arial" w:cs="Arial"/>
          <w:sz w:val="16"/>
          <w:szCs w:val="16"/>
        </w:rPr>
        <w:t>3. Постановление вступает в силу в части 2018 года – с момента прин</w:t>
      </w:r>
      <w:r w:rsidRPr="004F78EC">
        <w:rPr>
          <w:rFonts w:ascii="Arial" w:hAnsi="Arial" w:cs="Arial"/>
          <w:sz w:val="16"/>
          <w:szCs w:val="16"/>
        </w:rPr>
        <w:t>я</w:t>
      </w:r>
      <w:r w:rsidRPr="004F78EC">
        <w:rPr>
          <w:rFonts w:ascii="Arial" w:hAnsi="Arial" w:cs="Arial"/>
          <w:sz w:val="16"/>
          <w:szCs w:val="16"/>
        </w:rPr>
        <w:t>тия, в части 2019-2021 годов – с 01 января 2019 года.</w:t>
      </w:r>
    </w:p>
    <w:p w:rsidR="00F40AAD" w:rsidRPr="004F78EC" w:rsidRDefault="00F40AAD" w:rsidP="001B487D">
      <w:pPr>
        <w:jc w:val="both"/>
        <w:rPr>
          <w:rFonts w:ascii="Arial" w:hAnsi="Arial" w:cs="Arial"/>
          <w:color w:val="000000"/>
          <w:sz w:val="16"/>
          <w:szCs w:val="16"/>
        </w:rPr>
      </w:pPr>
      <w:r w:rsidRPr="004F78EC">
        <w:rPr>
          <w:rFonts w:ascii="Arial" w:hAnsi="Arial" w:cs="Arial"/>
          <w:color w:val="000000"/>
          <w:sz w:val="16"/>
          <w:szCs w:val="16"/>
        </w:rPr>
        <w:t>4. Опубликовать постановление в бюллетене «Валдайский Вестник» и разместить на официальном сайте Администрации Валдайского муниципал</w:t>
      </w:r>
      <w:r w:rsidRPr="004F78EC">
        <w:rPr>
          <w:rFonts w:ascii="Arial" w:hAnsi="Arial" w:cs="Arial"/>
          <w:color w:val="000000"/>
          <w:sz w:val="16"/>
          <w:szCs w:val="16"/>
        </w:rPr>
        <w:t>ь</w:t>
      </w:r>
      <w:r w:rsidRPr="004F78EC">
        <w:rPr>
          <w:rFonts w:ascii="Arial" w:hAnsi="Arial" w:cs="Arial"/>
          <w:color w:val="000000"/>
          <w:sz w:val="16"/>
          <w:szCs w:val="16"/>
        </w:rPr>
        <w:t>ного района в сети «И</w:t>
      </w:r>
      <w:r w:rsidRPr="004F78EC">
        <w:rPr>
          <w:rFonts w:ascii="Arial" w:hAnsi="Arial" w:cs="Arial"/>
          <w:color w:val="000000"/>
          <w:sz w:val="16"/>
          <w:szCs w:val="16"/>
        </w:rPr>
        <w:t>н</w:t>
      </w:r>
      <w:r w:rsidRPr="004F78EC">
        <w:rPr>
          <w:rFonts w:ascii="Arial" w:hAnsi="Arial" w:cs="Arial"/>
          <w:color w:val="000000"/>
          <w:sz w:val="16"/>
          <w:szCs w:val="16"/>
        </w:rPr>
        <w:t>тернет».</w:t>
      </w:r>
    </w:p>
    <w:p w:rsidR="00F40AAD" w:rsidRPr="004F78EC" w:rsidRDefault="00F40AAD" w:rsidP="001B487D">
      <w:pPr>
        <w:ind w:left="709"/>
        <w:rPr>
          <w:rFonts w:ascii="Arial" w:hAnsi="Arial" w:cs="Arial"/>
          <w:b/>
          <w:sz w:val="16"/>
          <w:szCs w:val="16"/>
        </w:rPr>
      </w:pPr>
      <w:r w:rsidRPr="004F78EC">
        <w:rPr>
          <w:rFonts w:ascii="Arial" w:hAnsi="Arial" w:cs="Arial"/>
          <w:b/>
          <w:sz w:val="16"/>
          <w:szCs w:val="16"/>
        </w:rPr>
        <w:t>Первый заместитель Главы</w:t>
      </w:r>
      <w:r w:rsidR="00F87433">
        <w:rPr>
          <w:rFonts w:ascii="Arial" w:hAnsi="Arial" w:cs="Arial"/>
          <w:b/>
          <w:sz w:val="16"/>
          <w:szCs w:val="16"/>
        </w:rPr>
        <w:t xml:space="preserve"> </w:t>
      </w:r>
      <w:r w:rsidRPr="004F78EC">
        <w:rPr>
          <w:rFonts w:ascii="Arial" w:hAnsi="Arial" w:cs="Arial"/>
          <w:b/>
          <w:sz w:val="16"/>
          <w:szCs w:val="16"/>
        </w:rPr>
        <w:t>администрации муниципального</w:t>
      </w:r>
      <w:r w:rsidR="00F87433">
        <w:rPr>
          <w:rFonts w:ascii="Arial" w:hAnsi="Arial" w:cs="Arial"/>
          <w:b/>
          <w:sz w:val="16"/>
          <w:szCs w:val="16"/>
        </w:rPr>
        <w:t xml:space="preserve"> </w:t>
      </w:r>
      <w:r w:rsidRPr="004F78EC">
        <w:rPr>
          <w:rFonts w:ascii="Arial" w:hAnsi="Arial" w:cs="Arial"/>
          <w:b/>
          <w:sz w:val="16"/>
          <w:szCs w:val="16"/>
        </w:rPr>
        <w:t>района</w:t>
      </w:r>
      <w:r w:rsidRPr="004F78EC">
        <w:rPr>
          <w:rFonts w:ascii="Arial" w:hAnsi="Arial" w:cs="Arial"/>
          <w:b/>
          <w:sz w:val="16"/>
          <w:szCs w:val="16"/>
        </w:rPr>
        <w:tab/>
        <w:t xml:space="preserve">         О.Я.Рудина </w:t>
      </w:r>
    </w:p>
    <w:p w:rsidR="00F40AAD" w:rsidRPr="004F78EC" w:rsidRDefault="00F40AAD" w:rsidP="001B487D">
      <w:pPr>
        <w:widowControl w:val="0"/>
        <w:autoSpaceDE w:val="0"/>
        <w:autoSpaceDN w:val="0"/>
        <w:adjustRightInd w:val="0"/>
        <w:ind w:left="6946"/>
        <w:jc w:val="center"/>
        <w:rPr>
          <w:rFonts w:ascii="Arial" w:hAnsi="Arial" w:cs="Arial"/>
          <w:bCs/>
          <w:sz w:val="16"/>
          <w:szCs w:val="16"/>
        </w:rPr>
      </w:pPr>
      <w:r w:rsidRPr="004F78EC">
        <w:rPr>
          <w:rFonts w:ascii="Arial" w:hAnsi="Arial" w:cs="Arial"/>
          <w:bCs/>
          <w:sz w:val="16"/>
          <w:szCs w:val="16"/>
        </w:rPr>
        <w:t>Приложение</w:t>
      </w:r>
    </w:p>
    <w:p w:rsidR="00F40AAD" w:rsidRPr="004F78EC" w:rsidRDefault="00F40AAD" w:rsidP="001B487D">
      <w:pPr>
        <w:widowControl w:val="0"/>
        <w:autoSpaceDE w:val="0"/>
        <w:autoSpaceDN w:val="0"/>
        <w:adjustRightInd w:val="0"/>
        <w:ind w:left="6946"/>
        <w:jc w:val="center"/>
        <w:rPr>
          <w:rFonts w:ascii="Arial" w:hAnsi="Arial" w:cs="Arial"/>
          <w:bCs/>
          <w:sz w:val="16"/>
          <w:szCs w:val="16"/>
        </w:rPr>
      </w:pPr>
      <w:r w:rsidRPr="004F78EC">
        <w:rPr>
          <w:rFonts w:ascii="Arial" w:hAnsi="Arial" w:cs="Arial"/>
          <w:bCs/>
          <w:sz w:val="16"/>
          <w:szCs w:val="16"/>
        </w:rPr>
        <w:t>к постановлению Администрации мун</w:t>
      </w:r>
      <w:r w:rsidRPr="004F78EC">
        <w:rPr>
          <w:rFonts w:ascii="Arial" w:hAnsi="Arial" w:cs="Arial"/>
          <w:bCs/>
          <w:sz w:val="16"/>
          <w:szCs w:val="16"/>
        </w:rPr>
        <w:t>и</w:t>
      </w:r>
      <w:r w:rsidRPr="004F78EC">
        <w:rPr>
          <w:rFonts w:ascii="Arial" w:hAnsi="Arial" w:cs="Arial"/>
          <w:bCs/>
          <w:sz w:val="16"/>
          <w:szCs w:val="16"/>
        </w:rPr>
        <w:t>ципального района</w:t>
      </w:r>
    </w:p>
    <w:p w:rsidR="00F40AAD" w:rsidRPr="004F78EC" w:rsidRDefault="00F40AAD" w:rsidP="001B487D">
      <w:pPr>
        <w:widowControl w:val="0"/>
        <w:autoSpaceDE w:val="0"/>
        <w:autoSpaceDN w:val="0"/>
        <w:adjustRightInd w:val="0"/>
        <w:ind w:left="6946"/>
        <w:jc w:val="center"/>
        <w:rPr>
          <w:rFonts w:ascii="Arial" w:hAnsi="Arial" w:cs="Arial"/>
          <w:bCs/>
          <w:sz w:val="16"/>
          <w:szCs w:val="16"/>
        </w:rPr>
      </w:pPr>
      <w:r w:rsidRPr="004F78EC">
        <w:rPr>
          <w:rFonts w:ascii="Arial" w:hAnsi="Arial" w:cs="Arial"/>
          <w:bCs/>
          <w:sz w:val="16"/>
          <w:szCs w:val="16"/>
        </w:rPr>
        <w:t>от 07.12.2018 № 1953</w:t>
      </w:r>
    </w:p>
    <w:p w:rsidR="00F40AAD" w:rsidRPr="004F78EC" w:rsidRDefault="00F40AAD" w:rsidP="001B487D">
      <w:pPr>
        <w:widowControl w:val="0"/>
        <w:autoSpaceDE w:val="0"/>
        <w:autoSpaceDN w:val="0"/>
        <w:adjustRightInd w:val="0"/>
        <w:jc w:val="center"/>
        <w:rPr>
          <w:rFonts w:ascii="Arial" w:hAnsi="Arial" w:cs="Arial"/>
          <w:b/>
          <w:bCs/>
          <w:sz w:val="16"/>
          <w:szCs w:val="16"/>
        </w:rPr>
      </w:pPr>
      <w:r w:rsidRPr="004F78EC">
        <w:rPr>
          <w:rFonts w:ascii="Arial" w:hAnsi="Arial" w:cs="Arial"/>
          <w:b/>
          <w:bCs/>
          <w:sz w:val="16"/>
          <w:szCs w:val="16"/>
        </w:rPr>
        <w:t xml:space="preserve">Муниципальная программа </w:t>
      </w:r>
    </w:p>
    <w:p w:rsidR="00F87433" w:rsidRDefault="00F40AAD" w:rsidP="001B487D">
      <w:pPr>
        <w:widowControl w:val="0"/>
        <w:autoSpaceDE w:val="0"/>
        <w:autoSpaceDN w:val="0"/>
        <w:adjustRightInd w:val="0"/>
        <w:jc w:val="center"/>
        <w:rPr>
          <w:rFonts w:ascii="Arial" w:hAnsi="Arial" w:cs="Arial"/>
          <w:b/>
          <w:bCs/>
          <w:sz w:val="16"/>
          <w:szCs w:val="16"/>
        </w:rPr>
      </w:pPr>
      <w:r w:rsidRPr="004F78EC">
        <w:rPr>
          <w:rFonts w:ascii="Arial" w:hAnsi="Arial" w:cs="Arial"/>
          <w:b/>
          <w:bCs/>
          <w:sz w:val="16"/>
          <w:szCs w:val="16"/>
        </w:rPr>
        <w:t>Валдайского муниципального района «Развитие образования и молодежной политики в Валдайском муниц</w:t>
      </w:r>
      <w:r w:rsidRPr="004F78EC">
        <w:rPr>
          <w:rFonts w:ascii="Arial" w:hAnsi="Arial" w:cs="Arial"/>
          <w:b/>
          <w:bCs/>
          <w:sz w:val="16"/>
          <w:szCs w:val="16"/>
        </w:rPr>
        <w:t>и</w:t>
      </w:r>
      <w:r w:rsidRPr="004F78EC">
        <w:rPr>
          <w:rFonts w:ascii="Arial" w:hAnsi="Arial" w:cs="Arial"/>
          <w:b/>
          <w:bCs/>
          <w:sz w:val="16"/>
          <w:szCs w:val="16"/>
        </w:rPr>
        <w:t xml:space="preserve">пальном районе </w:t>
      </w:r>
    </w:p>
    <w:p w:rsidR="00F40AAD" w:rsidRPr="004F78EC" w:rsidRDefault="00F40AAD" w:rsidP="001B487D">
      <w:pPr>
        <w:widowControl w:val="0"/>
        <w:autoSpaceDE w:val="0"/>
        <w:autoSpaceDN w:val="0"/>
        <w:adjustRightInd w:val="0"/>
        <w:jc w:val="center"/>
        <w:rPr>
          <w:rFonts w:ascii="Arial" w:hAnsi="Arial" w:cs="Arial"/>
          <w:b/>
          <w:sz w:val="16"/>
          <w:szCs w:val="16"/>
        </w:rPr>
      </w:pPr>
      <w:r w:rsidRPr="004F78EC">
        <w:rPr>
          <w:rFonts w:ascii="Arial" w:hAnsi="Arial" w:cs="Arial"/>
          <w:b/>
          <w:bCs/>
          <w:sz w:val="16"/>
          <w:szCs w:val="16"/>
        </w:rPr>
        <w:t>на 2014-2020 годы</w:t>
      </w:r>
      <w:r w:rsidRPr="004F78EC">
        <w:rPr>
          <w:rFonts w:ascii="Arial" w:hAnsi="Arial" w:cs="Arial"/>
          <w:b/>
          <w:sz w:val="16"/>
          <w:szCs w:val="16"/>
        </w:rPr>
        <w:t>»</w:t>
      </w:r>
    </w:p>
    <w:p w:rsidR="00F40AAD" w:rsidRPr="004F78EC" w:rsidRDefault="00F40AAD" w:rsidP="001B487D">
      <w:pPr>
        <w:jc w:val="center"/>
        <w:rPr>
          <w:rFonts w:ascii="Arial" w:hAnsi="Arial" w:cs="Arial"/>
          <w:b/>
          <w:bCs/>
          <w:sz w:val="16"/>
          <w:szCs w:val="16"/>
        </w:rPr>
      </w:pPr>
      <w:r w:rsidRPr="004F78EC">
        <w:rPr>
          <w:rFonts w:ascii="Arial" w:hAnsi="Arial" w:cs="Arial"/>
          <w:b/>
          <w:bCs/>
          <w:sz w:val="16"/>
          <w:szCs w:val="16"/>
        </w:rPr>
        <w:lastRenderedPageBreak/>
        <w:t>ПАСПОРТ</w:t>
      </w:r>
    </w:p>
    <w:p w:rsidR="00F40AAD" w:rsidRPr="004F78EC" w:rsidRDefault="00F40AAD" w:rsidP="001B487D">
      <w:pPr>
        <w:jc w:val="center"/>
        <w:rPr>
          <w:rFonts w:ascii="Arial" w:hAnsi="Arial" w:cs="Arial"/>
          <w:b/>
          <w:bCs/>
          <w:sz w:val="16"/>
          <w:szCs w:val="16"/>
        </w:rPr>
      </w:pPr>
      <w:r w:rsidRPr="004F78EC">
        <w:rPr>
          <w:rFonts w:ascii="Arial" w:hAnsi="Arial" w:cs="Arial"/>
          <w:b/>
          <w:bCs/>
          <w:sz w:val="16"/>
          <w:szCs w:val="16"/>
        </w:rPr>
        <w:t>муниципальной программы Валдайского муниципального района «Развитие образования и молодежной политики в Валдайском муниципал</w:t>
      </w:r>
      <w:r w:rsidRPr="004F78EC">
        <w:rPr>
          <w:rFonts w:ascii="Arial" w:hAnsi="Arial" w:cs="Arial"/>
          <w:b/>
          <w:bCs/>
          <w:sz w:val="16"/>
          <w:szCs w:val="16"/>
        </w:rPr>
        <w:t>ь</w:t>
      </w:r>
      <w:r w:rsidRPr="004F78EC">
        <w:rPr>
          <w:rFonts w:ascii="Arial" w:hAnsi="Arial" w:cs="Arial"/>
          <w:b/>
          <w:bCs/>
          <w:sz w:val="16"/>
          <w:szCs w:val="16"/>
        </w:rPr>
        <w:t>ном районе на 2014-2021 годы»</w:t>
      </w:r>
    </w:p>
    <w:p w:rsidR="00F40AAD" w:rsidRPr="004F78EC" w:rsidRDefault="00F40AAD" w:rsidP="001B487D">
      <w:pPr>
        <w:pStyle w:val="ListParagraph"/>
        <w:tabs>
          <w:tab w:val="left" w:pos="426"/>
        </w:tabs>
        <w:spacing w:after="0" w:line="240" w:lineRule="auto"/>
        <w:ind w:left="0"/>
        <w:rPr>
          <w:rFonts w:ascii="Arial" w:hAnsi="Arial" w:cs="Arial"/>
          <w:sz w:val="16"/>
          <w:szCs w:val="16"/>
        </w:rPr>
      </w:pPr>
      <w:r w:rsidRPr="004F78EC">
        <w:rPr>
          <w:rFonts w:ascii="Arial" w:hAnsi="Arial" w:cs="Arial"/>
          <w:b/>
          <w:sz w:val="16"/>
          <w:szCs w:val="16"/>
        </w:rPr>
        <w:t>1. Ответственный исполнитель муниципальной программы</w:t>
      </w:r>
      <w:r w:rsidRPr="004F78EC">
        <w:rPr>
          <w:rFonts w:ascii="Arial" w:hAnsi="Arial" w:cs="Arial"/>
          <w:sz w:val="16"/>
          <w:szCs w:val="16"/>
        </w:rPr>
        <w:t xml:space="preserve">: </w:t>
      </w:r>
    </w:p>
    <w:p w:rsidR="00F40AAD" w:rsidRPr="004F78EC" w:rsidRDefault="00F40AAD" w:rsidP="001B487D">
      <w:pPr>
        <w:rPr>
          <w:rFonts w:ascii="Arial" w:hAnsi="Arial" w:cs="Arial"/>
          <w:sz w:val="16"/>
          <w:szCs w:val="16"/>
          <w:lang w:eastAsia="en-US"/>
        </w:rPr>
      </w:pPr>
      <w:r w:rsidRPr="004F78EC">
        <w:rPr>
          <w:rFonts w:ascii="Arial" w:hAnsi="Arial" w:cs="Arial"/>
          <w:sz w:val="16"/>
          <w:szCs w:val="16"/>
          <w:lang w:eastAsia="en-US"/>
        </w:rPr>
        <w:t>муниципальное казенное учреждение комитет образования Администрации Валдайского муниципального района (далее комитет образов</w:t>
      </w:r>
      <w:r w:rsidRPr="004F78EC">
        <w:rPr>
          <w:rFonts w:ascii="Arial" w:hAnsi="Arial" w:cs="Arial"/>
          <w:sz w:val="16"/>
          <w:szCs w:val="16"/>
          <w:lang w:eastAsia="en-US"/>
        </w:rPr>
        <w:t>а</w:t>
      </w:r>
      <w:r w:rsidRPr="004F78EC">
        <w:rPr>
          <w:rFonts w:ascii="Arial" w:hAnsi="Arial" w:cs="Arial"/>
          <w:sz w:val="16"/>
          <w:szCs w:val="16"/>
          <w:lang w:eastAsia="en-US"/>
        </w:rPr>
        <w:t>ния).</w:t>
      </w:r>
    </w:p>
    <w:p w:rsidR="00F40AAD" w:rsidRPr="004F78EC" w:rsidRDefault="00F40AAD" w:rsidP="001B487D">
      <w:pPr>
        <w:rPr>
          <w:rFonts w:ascii="Arial" w:hAnsi="Arial" w:cs="Arial"/>
          <w:b/>
          <w:sz w:val="16"/>
          <w:szCs w:val="16"/>
        </w:rPr>
      </w:pPr>
      <w:r w:rsidRPr="004F78EC">
        <w:rPr>
          <w:rFonts w:ascii="Arial" w:hAnsi="Arial" w:cs="Arial"/>
          <w:b/>
          <w:sz w:val="16"/>
          <w:szCs w:val="16"/>
          <w:lang w:eastAsia="en-US"/>
        </w:rPr>
        <w:t xml:space="preserve">2. </w:t>
      </w:r>
      <w:r w:rsidRPr="004F78EC">
        <w:rPr>
          <w:rFonts w:ascii="Arial" w:hAnsi="Arial" w:cs="Arial"/>
          <w:b/>
          <w:sz w:val="16"/>
          <w:szCs w:val="16"/>
        </w:rPr>
        <w:t>Соисполнители муниципальной программы:</w:t>
      </w:r>
    </w:p>
    <w:p w:rsidR="00F40AAD" w:rsidRPr="004F78EC" w:rsidRDefault="00F40AAD" w:rsidP="001B487D">
      <w:pPr>
        <w:jc w:val="both"/>
        <w:rPr>
          <w:rFonts w:ascii="Arial" w:hAnsi="Arial" w:cs="Arial"/>
          <w:sz w:val="16"/>
          <w:szCs w:val="16"/>
        </w:rPr>
      </w:pPr>
      <w:r w:rsidRPr="004F78EC">
        <w:rPr>
          <w:rFonts w:ascii="Arial" w:hAnsi="Arial" w:cs="Arial"/>
          <w:sz w:val="16"/>
          <w:szCs w:val="16"/>
        </w:rPr>
        <w:t>муниципальное бюджетное учреждение «Центр обеспечения муниципальной системы образования» (далее – ЦОМСО);</w:t>
      </w:r>
    </w:p>
    <w:p w:rsidR="00F40AAD" w:rsidRPr="004F78EC" w:rsidRDefault="00F40AAD" w:rsidP="001B487D">
      <w:pPr>
        <w:jc w:val="both"/>
        <w:rPr>
          <w:rFonts w:ascii="Arial" w:hAnsi="Arial" w:cs="Arial"/>
          <w:iCs/>
          <w:sz w:val="16"/>
          <w:szCs w:val="16"/>
        </w:rPr>
      </w:pPr>
      <w:r w:rsidRPr="004F78EC">
        <w:rPr>
          <w:rFonts w:ascii="Arial" w:hAnsi="Arial" w:cs="Arial"/>
          <w:sz w:val="16"/>
          <w:szCs w:val="16"/>
        </w:rPr>
        <w:t>муниципальные образовательные учреждения (далее – ОУ): муниципальные автономные общеобразовательные учреждения (далее – ООУ), муниц</w:t>
      </w:r>
      <w:r w:rsidRPr="004F78EC">
        <w:rPr>
          <w:rFonts w:ascii="Arial" w:hAnsi="Arial" w:cs="Arial"/>
          <w:sz w:val="16"/>
          <w:szCs w:val="16"/>
        </w:rPr>
        <w:t>и</w:t>
      </w:r>
      <w:r w:rsidRPr="004F78EC">
        <w:rPr>
          <w:rFonts w:ascii="Arial" w:hAnsi="Arial" w:cs="Arial"/>
          <w:sz w:val="16"/>
          <w:szCs w:val="16"/>
        </w:rPr>
        <w:t>пальные автономные дошкольные образовательные учреждения (далее – ДОУ), муниципальное автономное учреждение дополнительного о</w:t>
      </w:r>
      <w:r w:rsidRPr="004F78EC">
        <w:rPr>
          <w:rFonts w:ascii="Arial" w:hAnsi="Arial" w:cs="Arial"/>
          <w:sz w:val="16"/>
          <w:szCs w:val="16"/>
        </w:rPr>
        <w:t>б</w:t>
      </w:r>
      <w:r w:rsidRPr="004F78EC">
        <w:rPr>
          <w:rFonts w:ascii="Arial" w:hAnsi="Arial" w:cs="Arial"/>
          <w:sz w:val="16"/>
          <w:szCs w:val="16"/>
        </w:rPr>
        <w:t>разования «Центр «Пульс» г.Валдай» (далее – Центр «Пульс»);</w:t>
      </w:r>
    </w:p>
    <w:p w:rsidR="00F40AAD" w:rsidRPr="004F78EC" w:rsidRDefault="00F40AAD" w:rsidP="001B487D">
      <w:pPr>
        <w:jc w:val="both"/>
        <w:rPr>
          <w:rFonts w:ascii="Arial" w:hAnsi="Arial" w:cs="Arial"/>
          <w:sz w:val="16"/>
          <w:szCs w:val="16"/>
        </w:rPr>
      </w:pPr>
      <w:r w:rsidRPr="004F78EC">
        <w:rPr>
          <w:rFonts w:ascii="Arial" w:hAnsi="Arial" w:cs="Arial"/>
          <w:sz w:val="16"/>
          <w:szCs w:val="16"/>
        </w:rPr>
        <w:t>муниципальное автономное учреждение Молодежный центр «Юность» (д</w:t>
      </w:r>
      <w:r w:rsidRPr="004F78EC">
        <w:rPr>
          <w:rFonts w:ascii="Arial" w:hAnsi="Arial" w:cs="Arial"/>
          <w:sz w:val="16"/>
          <w:szCs w:val="16"/>
        </w:rPr>
        <w:t>а</w:t>
      </w:r>
      <w:r w:rsidRPr="004F78EC">
        <w:rPr>
          <w:rFonts w:ascii="Arial" w:hAnsi="Arial" w:cs="Arial"/>
          <w:sz w:val="16"/>
          <w:szCs w:val="16"/>
        </w:rPr>
        <w:t>лее Центр «Юность»);</w:t>
      </w:r>
    </w:p>
    <w:p w:rsidR="00F40AAD" w:rsidRPr="004F78EC" w:rsidRDefault="00F40AAD" w:rsidP="001B487D">
      <w:pPr>
        <w:pStyle w:val="1f"/>
        <w:spacing w:after="0" w:line="240" w:lineRule="auto"/>
        <w:ind w:left="0"/>
        <w:jc w:val="both"/>
        <w:rPr>
          <w:rFonts w:ascii="Arial" w:hAnsi="Arial" w:cs="Arial"/>
          <w:sz w:val="16"/>
          <w:szCs w:val="16"/>
        </w:rPr>
      </w:pPr>
      <w:r w:rsidRPr="004F78EC">
        <w:rPr>
          <w:rFonts w:ascii="Arial" w:hAnsi="Arial" w:cs="Arial"/>
          <w:sz w:val="16"/>
          <w:szCs w:val="16"/>
        </w:rPr>
        <w:t>комитет по социальным вопросам Администрации муниципального района;</w:t>
      </w:r>
    </w:p>
    <w:p w:rsidR="00F40AAD" w:rsidRPr="004F78EC" w:rsidRDefault="00F40AAD" w:rsidP="001B487D">
      <w:pPr>
        <w:jc w:val="both"/>
        <w:rPr>
          <w:rFonts w:ascii="Arial" w:hAnsi="Arial" w:cs="Arial"/>
          <w:iCs/>
          <w:sz w:val="16"/>
          <w:szCs w:val="16"/>
        </w:rPr>
      </w:pPr>
      <w:r w:rsidRPr="004F78EC">
        <w:rPr>
          <w:rFonts w:ascii="Arial" w:hAnsi="Arial" w:cs="Arial"/>
          <w:iCs/>
          <w:sz w:val="16"/>
          <w:szCs w:val="16"/>
        </w:rPr>
        <w:t>комитет культуры и туризма Администрации Валдайского муниципального района (по согласованию);</w:t>
      </w:r>
    </w:p>
    <w:p w:rsidR="00F40AAD" w:rsidRPr="004F78EC" w:rsidRDefault="00F40AAD" w:rsidP="001B487D">
      <w:pPr>
        <w:jc w:val="both"/>
        <w:rPr>
          <w:rFonts w:ascii="Arial" w:hAnsi="Arial" w:cs="Arial"/>
          <w:sz w:val="16"/>
          <w:szCs w:val="16"/>
        </w:rPr>
      </w:pPr>
      <w:r w:rsidRPr="004F78EC">
        <w:rPr>
          <w:rFonts w:ascii="Arial" w:hAnsi="Arial" w:cs="Arial"/>
          <w:sz w:val="16"/>
          <w:szCs w:val="16"/>
        </w:rPr>
        <w:t>комитет экономического развития Администрации муниципального района (по согласов</w:t>
      </w:r>
      <w:r w:rsidRPr="004F78EC">
        <w:rPr>
          <w:rFonts w:ascii="Arial" w:hAnsi="Arial" w:cs="Arial"/>
          <w:sz w:val="16"/>
          <w:szCs w:val="16"/>
        </w:rPr>
        <w:t>а</w:t>
      </w:r>
      <w:r w:rsidRPr="004F78EC">
        <w:rPr>
          <w:rFonts w:ascii="Arial" w:hAnsi="Arial" w:cs="Arial"/>
          <w:sz w:val="16"/>
          <w:szCs w:val="16"/>
        </w:rPr>
        <w:t>нию);</w:t>
      </w:r>
    </w:p>
    <w:p w:rsidR="00F40AAD" w:rsidRPr="004F78EC" w:rsidRDefault="00F40AAD" w:rsidP="001B487D">
      <w:pPr>
        <w:rPr>
          <w:rFonts w:ascii="Arial" w:hAnsi="Arial" w:cs="Arial"/>
          <w:sz w:val="16"/>
          <w:szCs w:val="16"/>
        </w:rPr>
      </w:pPr>
      <w:r w:rsidRPr="004F78EC">
        <w:rPr>
          <w:rFonts w:ascii="Arial" w:hAnsi="Arial" w:cs="Arial"/>
          <w:sz w:val="16"/>
          <w:szCs w:val="16"/>
        </w:rPr>
        <w:t>муниципальное бюджетное учреждение «Административно-хозяйственное упра</w:t>
      </w:r>
      <w:r w:rsidRPr="004F78EC">
        <w:rPr>
          <w:rFonts w:ascii="Arial" w:hAnsi="Arial" w:cs="Arial"/>
          <w:sz w:val="16"/>
          <w:szCs w:val="16"/>
        </w:rPr>
        <w:t>в</w:t>
      </w:r>
      <w:r w:rsidRPr="004F78EC">
        <w:rPr>
          <w:rFonts w:ascii="Arial" w:hAnsi="Arial" w:cs="Arial"/>
          <w:sz w:val="16"/>
          <w:szCs w:val="16"/>
        </w:rPr>
        <w:t>ление» (по согласованию);</w:t>
      </w:r>
    </w:p>
    <w:p w:rsidR="00F40AAD" w:rsidRPr="004F78EC" w:rsidRDefault="00F40AAD" w:rsidP="001B487D">
      <w:pPr>
        <w:jc w:val="both"/>
        <w:rPr>
          <w:rFonts w:ascii="Arial" w:hAnsi="Arial" w:cs="Arial"/>
          <w:color w:val="000000"/>
          <w:sz w:val="16"/>
          <w:szCs w:val="16"/>
        </w:rPr>
      </w:pPr>
      <w:r w:rsidRPr="004F78EC">
        <w:rPr>
          <w:rFonts w:ascii="Arial" w:hAnsi="Arial" w:cs="Arial"/>
          <w:color w:val="000000"/>
          <w:sz w:val="16"/>
          <w:szCs w:val="16"/>
        </w:rPr>
        <w:t xml:space="preserve">отдел </w:t>
      </w:r>
      <w:r w:rsidRPr="004F78EC">
        <w:rPr>
          <w:rFonts w:ascii="Arial" w:hAnsi="Arial" w:cs="Arial"/>
          <w:sz w:val="16"/>
          <w:szCs w:val="16"/>
        </w:rPr>
        <w:t>по физической культуре и спорту Администрации муниципального района (далее отдел)</w:t>
      </w:r>
      <w:r w:rsidRPr="004F78EC">
        <w:rPr>
          <w:rFonts w:ascii="Arial" w:hAnsi="Arial" w:cs="Arial"/>
          <w:color w:val="000000"/>
          <w:sz w:val="16"/>
          <w:szCs w:val="16"/>
        </w:rPr>
        <w:t xml:space="preserve">; </w:t>
      </w:r>
    </w:p>
    <w:p w:rsidR="00F40AAD" w:rsidRPr="004F78EC" w:rsidRDefault="00F40AAD" w:rsidP="001B487D">
      <w:pPr>
        <w:jc w:val="both"/>
        <w:rPr>
          <w:rFonts w:ascii="Arial" w:hAnsi="Arial" w:cs="Arial"/>
          <w:sz w:val="16"/>
          <w:szCs w:val="16"/>
        </w:rPr>
      </w:pPr>
      <w:r w:rsidRPr="004F78EC">
        <w:rPr>
          <w:rFonts w:ascii="Arial" w:hAnsi="Arial" w:cs="Arial"/>
          <w:sz w:val="16"/>
          <w:szCs w:val="16"/>
        </w:rPr>
        <w:t>комитет жилищно-коммунального и дорожного хозяйства Администрации муниципального района (по согласов</w:t>
      </w:r>
      <w:r w:rsidRPr="004F78EC">
        <w:rPr>
          <w:rFonts w:ascii="Arial" w:hAnsi="Arial" w:cs="Arial"/>
          <w:sz w:val="16"/>
          <w:szCs w:val="16"/>
        </w:rPr>
        <w:t>а</w:t>
      </w:r>
      <w:r w:rsidRPr="004F78EC">
        <w:rPr>
          <w:rFonts w:ascii="Arial" w:hAnsi="Arial" w:cs="Arial"/>
          <w:sz w:val="16"/>
          <w:szCs w:val="16"/>
        </w:rPr>
        <w:t>нию);</w:t>
      </w:r>
    </w:p>
    <w:p w:rsidR="00F40AAD" w:rsidRPr="004F78EC" w:rsidRDefault="00F40AAD" w:rsidP="001B487D">
      <w:pPr>
        <w:jc w:val="both"/>
        <w:rPr>
          <w:rFonts w:ascii="Arial" w:hAnsi="Arial" w:cs="Arial"/>
          <w:sz w:val="16"/>
          <w:szCs w:val="16"/>
        </w:rPr>
      </w:pPr>
      <w:r w:rsidRPr="004F78EC">
        <w:rPr>
          <w:rFonts w:ascii="Arial" w:hAnsi="Arial" w:cs="Arial"/>
          <w:sz w:val="16"/>
          <w:szCs w:val="16"/>
        </w:rPr>
        <w:t>Администрации сельских поселений (по согласованию);</w:t>
      </w:r>
    </w:p>
    <w:p w:rsidR="00F40AAD" w:rsidRPr="004F78EC" w:rsidRDefault="00F40AAD" w:rsidP="001B487D">
      <w:pPr>
        <w:pStyle w:val="HTML"/>
        <w:tabs>
          <w:tab w:val="left" w:pos="720"/>
        </w:tabs>
        <w:jc w:val="both"/>
        <w:rPr>
          <w:rFonts w:ascii="Arial" w:hAnsi="Arial" w:cs="Arial"/>
          <w:color w:val="000000"/>
          <w:sz w:val="16"/>
          <w:szCs w:val="16"/>
        </w:rPr>
      </w:pPr>
      <w:r w:rsidRPr="004F78EC">
        <w:rPr>
          <w:rFonts w:ascii="Arial" w:hAnsi="Arial" w:cs="Arial"/>
          <w:sz w:val="16"/>
          <w:szCs w:val="16"/>
        </w:rPr>
        <w:t>Валдайский филиал областного государственного образовательного учреждения среднего профессионального образования «Новгородский агротехнический техникум» (по соглас</w:t>
      </w:r>
      <w:r w:rsidRPr="004F78EC">
        <w:rPr>
          <w:rFonts w:ascii="Arial" w:hAnsi="Arial" w:cs="Arial"/>
          <w:sz w:val="16"/>
          <w:szCs w:val="16"/>
        </w:rPr>
        <w:t>о</w:t>
      </w:r>
      <w:r w:rsidRPr="004F78EC">
        <w:rPr>
          <w:rFonts w:ascii="Arial" w:hAnsi="Arial" w:cs="Arial"/>
          <w:sz w:val="16"/>
          <w:szCs w:val="16"/>
        </w:rPr>
        <w:t>ванию);</w:t>
      </w:r>
    </w:p>
    <w:p w:rsidR="00F40AAD" w:rsidRPr="004F78EC" w:rsidRDefault="00F40AAD" w:rsidP="001B487D">
      <w:pPr>
        <w:pStyle w:val="1f"/>
        <w:spacing w:after="0" w:line="240" w:lineRule="auto"/>
        <w:ind w:left="0"/>
        <w:jc w:val="both"/>
        <w:rPr>
          <w:rFonts w:ascii="Arial" w:hAnsi="Arial" w:cs="Arial"/>
          <w:sz w:val="16"/>
          <w:szCs w:val="16"/>
        </w:rPr>
      </w:pPr>
      <w:r w:rsidRPr="004F78EC">
        <w:rPr>
          <w:rFonts w:ascii="Arial" w:hAnsi="Arial" w:cs="Arial"/>
          <w:sz w:val="16"/>
          <w:szCs w:val="16"/>
        </w:rPr>
        <w:t>филиал № 2 государственного областного бюджетного учреждения «Новгородский областной центр психолого-педагогической, медицинской и социальной помощи» (по соглас</w:t>
      </w:r>
      <w:r w:rsidRPr="004F78EC">
        <w:rPr>
          <w:rFonts w:ascii="Arial" w:hAnsi="Arial" w:cs="Arial"/>
          <w:sz w:val="16"/>
          <w:szCs w:val="16"/>
        </w:rPr>
        <w:t>о</w:t>
      </w:r>
      <w:r w:rsidRPr="004F78EC">
        <w:rPr>
          <w:rFonts w:ascii="Arial" w:hAnsi="Arial" w:cs="Arial"/>
          <w:sz w:val="16"/>
          <w:szCs w:val="16"/>
        </w:rPr>
        <w:t>ванию);</w:t>
      </w:r>
    </w:p>
    <w:p w:rsidR="00F40AAD" w:rsidRPr="004F78EC" w:rsidRDefault="00F40AAD" w:rsidP="001B487D">
      <w:pPr>
        <w:pStyle w:val="HTML"/>
        <w:tabs>
          <w:tab w:val="left" w:pos="720"/>
        </w:tabs>
        <w:jc w:val="both"/>
        <w:rPr>
          <w:rFonts w:ascii="Arial" w:hAnsi="Arial" w:cs="Arial"/>
          <w:sz w:val="16"/>
          <w:szCs w:val="16"/>
        </w:rPr>
      </w:pPr>
      <w:r w:rsidRPr="004F78EC">
        <w:rPr>
          <w:rFonts w:ascii="Arial" w:hAnsi="Arial" w:cs="Arial"/>
          <w:color w:val="000000"/>
          <w:sz w:val="16"/>
          <w:szCs w:val="16"/>
        </w:rPr>
        <w:tab/>
      </w:r>
      <w:r w:rsidRPr="004F78EC">
        <w:rPr>
          <w:rFonts w:ascii="Arial" w:hAnsi="Arial" w:cs="Arial"/>
          <w:sz w:val="16"/>
          <w:szCs w:val="16"/>
        </w:rPr>
        <w:t>областное автономное учреждение социального обслуживания «Валдайский комплексный центр социального обслуживания» (по согласованию);</w:t>
      </w:r>
    </w:p>
    <w:p w:rsidR="00F40AAD" w:rsidRPr="004F78EC" w:rsidRDefault="00F40AAD" w:rsidP="001B487D">
      <w:pPr>
        <w:pStyle w:val="HTML"/>
        <w:jc w:val="both"/>
        <w:rPr>
          <w:rFonts w:ascii="Arial" w:hAnsi="Arial" w:cs="Arial"/>
          <w:sz w:val="16"/>
          <w:szCs w:val="16"/>
        </w:rPr>
      </w:pPr>
      <w:r w:rsidRPr="004F78EC">
        <w:rPr>
          <w:rFonts w:ascii="Arial" w:hAnsi="Arial" w:cs="Arial"/>
          <w:sz w:val="16"/>
          <w:szCs w:val="16"/>
        </w:rPr>
        <w:t xml:space="preserve">отдел Министерства внутренних дел России по Валдайского району (по согласованию); </w:t>
      </w:r>
    </w:p>
    <w:p w:rsidR="00F40AAD" w:rsidRPr="004F78EC" w:rsidRDefault="00F40AAD" w:rsidP="001B487D">
      <w:pPr>
        <w:pStyle w:val="1f"/>
        <w:spacing w:after="0" w:line="240" w:lineRule="auto"/>
        <w:ind w:left="0"/>
        <w:jc w:val="both"/>
        <w:rPr>
          <w:rFonts w:ascii="Arial" w:hAnsi="Arial" w:cs="Arial"/>
          <w:sz w:val="16"/>
          <w:szCs w:val="16"/>
        </w:rPr>
      </w:pPr>
      <w:r w:rsidRPr="004F78EC">
        <w:rPr>
          <w:rFonts w:ascii="Arial" w:hAnsi="Arial" w:cs="Arial"/>
          <w:sz w:val="16"/>
          <w:szCs w:val="16"/>
        </w:rPr>
        <w:t>государственное областное бюджетное учреждение здравоохранения Валдайская Центральная районная бол</w:t>
      </w:r>
      <w:r w:rsidRPr="004F78EC">
        <w:rPr>
          <w:rFonts w:ascii="Arial" w:hAnsi="Arial" w:cs="Arial"/>
          <w:sz w:val="16"/>
          <w:szCs w:val="16"/>
        </w:rPr>
        <w:t>ь</w:t>
      </w:r>
      <w:r w:rsidRPr="004F78EC">
        <w:rPr>
          <w:rFonts w:ascii="Arial" w:hAnsi="Arial" w:cs="Arial"/>
          <w:sz w:val="16"/>
          <w:szCs w:val="16"/>
        </w:rPr>
        <w:t>ница (по согласованию);</w:t>
      </w:r>
    </w:p>
    <w:p w:rsidR="00F40AAD" w:rsidRPr="004F78EC" w:rsidRDefault="00F40AAD" w:rsidP="001B487D">
      <w:pPr>
        <w:pStyle w:val="HTML"/>
        <w:tabs>
          <w:tab w:val="left" w:pos="720"/>
        </w:tabs>
        <w:jc w:val="both"/>
        <w:rPr>
          <w:rFonts w:ascii="Arial" w:hAnsi="Arial" w:cs="Arial"/>
          <w:color w:val="000000"/>
          <w:sz w:val="16"/>
          <w:szCs w:val="16"/>
        </w:rPr>
      </w:pPr>
      <w:r w:rsidRPr="004F78EC">
        <w:rPr>
          <w:rFonts w:ascii="Arial" w:hAnsi="Arial" w:cs="Arial"/>
          <w:sz w:val="16"/>
          <w:szCs w:val="16"/>
        </w:rPr>
        <w:t>отдел занятости населения государственного областного казенного учреждения «Центр занятости населения Новгородской области» (по согласованию);</w:t>
      </w:r>
    </w:p>
    <w:p w:rsidR="00F40AAD" w:rsidRPr="004F78EC" w:rsidRDefault="00F40AAD" w:rsidP="001B487D">
      <w:pPr>
        <w:jc w:val="both"/>
        <w:rPr>
          <w:rFonts w:ascii="Arial" w:hAnsi="Arial" w:cs="Arial"/>
          <w:sz w:val="16"/>
          <w:szCs w:val="16"/>
        </w:rPr>
      </w:pPr>
      <w:r w:rsidRPr="004F78EC">
        <w:rPr>
          <w:rFonts w:ascii="Arial" w:hAnsi="Arial" w:cs="Arial"/>
          <w:sz w:val="16"/>
          <w:szCs w:val="16"/>
        </w:rPr>
        <w:t xml:space="preserve">отдел </w:t>
      </w:r>
      <w:r w:rsidRPr="004F78EC">
        <w:rPr>
          <w:rFonts w:ascii="Arial" w:hAnsi="Arial" w:cs="Arial"/>
          <w:sz w:val="16"/>
          <w:szCs w:val="16"/>
          <w:shd w:val="clear" w:color="auto" w:fill="FFFFFF"/>
        </w:rPr>
        <w:t xml:space="preserve">записи актов гражданского состояния </w:t>
      </w:r>
      <w:r w:rsidRPr="004F78EC">
        <w:rPr>
          <w:rFonts w:ascii="Arial" w:hAnsi="Arial" w:cs="Arial"/>
          <w:sz w:val="16"/>
          <w:szCs w:val="16"/>
        </w:rPr>
        <w:t>Администрации Валдайского района (по согласованию);</w:t>
      </w:r>
    </w:p>
    <w:p w:rsidR="00F40AAD" w:rsidRPr="004F78EC" w:rsidRDefault="00F40AAD" w:rsidP="001B487D">
      <w:pPr>
        <w:jc w:val="both"/>
        <w:rPr>
          <w:rFonts w:ascii="Arial" w:hAnsi="Arial" w:cs="Arial"/>
          <w:color w:val="000000"/>
          <w:sz w:val="16"/>
          <w:szCs w:val="16"/>
        </w:rPr>
      </w:pPr>
      <w:r w:rsidRPr="004F78EC">
        <w:rPr>
          <w:rFonts w:ascii="Arial" w:hAnsi="Arial" w:cs="Arial"/>
          <w:color w:val="000000"/>
          <w:sz w:val="16"/>
          <w:szCs w:val="16"/>
        </w:rPr>
        <w:t>отделение в Валдайском районе МО №4 УФМС России по Новгородской области(по с</w:t>
      </w:r>
      <w:r w:rsidRPr="004F78EC">
        <w:rPr>
          <w:rFonts w:ascii="Arial" w:hAnsi="Arial" w:cs="Arial"/>
          <w:color w:val="000000"/>
          <w:sz w:val="16"/>
          <w:szCs w:val="16"/>
        </w:rPr>
        <w:t>о</w:t>
      </w:r>
      <w:r w:rsidRPr="004F78EC">
        <w:rPr>
          <w:rFonts w:ascii="Arial" w:hAnsi="Arial" w:cs="Arial"/>
          <w:color w:val="000000"/>
          <w:sz w:val="16"/>
          <w:szCs w:val="16"/>
        </w:rPr>
        <w:t>гласованию);</w:t>
      </w:r>
    </w:p>
    <w:p w:rsidR="00F40AAD" w:rsidRPr="004F78EC" w:rsidRDefault="00F40AAD" w:rsidP="001B487D">
      <w:pPr>
        <w:jc w:val="both"/>
        <w:rPr>
          <w:rFonts w:ascii="Arial" w:hAnsi="Arial" w:cs="Arial"/>
          <w:bCs/>
          <w:color w:val="000000"/>
          <w:sz w:val="16"/>
          <w:szCs w:val="16"/>
        </w:rPr>
      </w:pPr>
      <w:r w:rsidRPr="004F78EC">
        <w:rPr>
          <w:rFonts w:ascii="Arial" w:hAnsi="Arial" w:cs="Arial"/>
          <w:color w:val="000000"/>
          <w:sz w:val="16"/>
          <w:szCs w:val="16"/>
        </w:rPr>
        <w:t>поисковые отряды</w:t>
      </w:r>
      <w:r w:rsidRPr="004F78EC">
        <w:rPr>
          <w:rFonts w:ascii="Arial" w:hAnsi="Arial" w:cs="Arial"/>
          <w:sz w:val="16"/>
          <w:szCs w:val="16"/>
        </w:rPr>
        <w:t>, осуществляющие поисковые работы по увековечению памяти погибших при защите Отечества на территории муниципального ра</w:t>
      </w:r>
      <w:r w:rsidRPr="004F78EC">
        <w:rPr>
          <w:rFonts w:ascii="Arial" w:hAnsi="Arial" w:cs="Arial"/>
          <w:sz w:val="16"/>
          <w:szCs w:val="16"/>
        </w:rPr>
        <w:t>й</w:t>
      </w:r>
      <w:r w:rsidRPr="004F78EC">
        <w:rPr>
          <w:rFonts w:ascii="Arial" w:hAnsi="Arial" w:cs="Arial"/>
          <w:sz w:val="16"/>
          <w:szCs w:val="16"/>
        </w:rPr>
        <w:t>она (по согласов</w:t>
      </w:r>
      <w:r w:rsidRPr="004F78EC">
        <w:rPr>
          <w:rFonts w:ascii="Arial" w:hAnsi="Arial" w:cs="Arial"/>
          <w:sz w:val="16"/>
          <w:szCs w:val="16"/>
        </w:rPr>
        <w:t>а</w:t>
      </w:r>
      <w:r w:rsidRPr="004F78EC">
        <w:rPr>
          <w:rFonts w:ascii="Arial" w:hAnsi="Arial" w:cs="Arial"/>
          <w:sz w:val="16"/>
          <w:szCs w:val="16"/>
        </w:rPr>
        <w:t>нию);</w:t>
      </w:r>
    </w:p>
    <w:p w:rsidR="00F40AAD" w:rsidRPr="004F78EC" w:rsidRDefault="00F40AAD" w:rsidP="001B487D">
      <w:pPr>
        <w:pStyle w:val="1f"/>
        <w:spacing w:after="0" w:line="240" w:lineRule="auto"/>
        <w:ind w:left="0"/>
        <w:jc w:val="both"/>
        <w:rPr>
          <w:rFonts w:ascii="Arial" w:hAnsi="Arial" w:cs="Arial"/>
          <w:sz w:val="16"/>
          <w:szCs w:val="16"/>
        </w:rPr>
      </w:pPr>
      <w:r w:rsidRPr="004F78EC">
        <w:rPr>
          <w:rFonts w:ascii="Arial" w:hAnsi="Arial" w:cs="Arial"/>
          <w:color w:val="000000"/>
          <w:sz w:val="16"/>
          <w:szCs w:val="16"/>
        </w:rPr>
        <w:t>Валдайская районная организация Новгородской областной общественной организации ветеранов (пенсионеров) войны, труда, Вооружённых Сил и правоохранительных органов (по согласованию);</w:t>
      </w:r>
    </w:p>
    <w:p w:rsidR="00F40AAD" w:rsidRPr="004F78EC" w:rsidRDefault="00F40AAD" w:rsidP="001B487D">
      <w:pPr>
        <w:rPr>
          <w:rFonts w:ascii="Arial" w:hAnsi="Arial" w:cs="Arial"/>
          <w:sz w:val="16"/>
          <w:szCs w:val="16"/>
        </w:rPr>
      </w:pPr>
      <w:r w:rsidRPr="004F78EC">
        <w:rPr>
          <w:rFonts w:ascii="Arial" w:hAnsi="Arial" w:cs="Arial"/>
          <w:bCs/>
          <w:color w:val="000000"/>
          <w:sz w:val="16"/>
          <w:szCs w:val="16"/>
        </w:rPr>
        <w:t>Валдайское отделение Союза десантников</w:t>
      </w:r>
      <w:r w:rsidRPr="004F78EC">
        <w:rPr>
          <w:rFonts w:ascii="Arial" w:hAnsi="Arial" w:cs="Arial"/>
          <w:color w:val="000000"/>
          <w:sz w:val="16"/>
          <w:szCs w:val="16"/>
        </w:rPr>
        <w:t xml:space="preserve"> России </w:t>
      </w:r>
      <w:r w:rsidRPr="004F78EC">
        <w:rPr>
          <w:rFonts w:ascii="Arial" w:hAnsi="Arial" w:cs="Arial"/>
          <w:sz w:val="16"/>
          <w:szCs w:val="16"/>
        </w:rPr>
        <w:t>(по согласованию);</w:t>
      </w:r>
    </w:p>
    <w:p w:rsidR="00F40AAD" w:rsidRPr="004F78EC" w:rsidRDefault="00F40AAD" w:rsidP="001B487D">
      <w:pPr>
        <w:pStyle w:val="HTML"/>
        <w:jc w:val="both"/>
        <w:rPr>
          <w:rFonts w:ascii="Arial" w:hAnsi="Arial" w:cs="Arial"/>
          <w:sz w:val="16"/>
          <w:szCs w:val="16"/>
        </w:rPr>
      </w:pPr>
      <w:r w:rsidRPr="004F78EC">
        <w:rPr>
          <w:rFonts w:ascii="Arial" w:hAnsi="Arial" w:cs="Arial"/>
          <w:sz w:val="16"/>
          <w:szCs w:val="16"/>
        </w:rPr>
        <w:t>местное отделение ДОСААФ России Валдайского района Новгородской области (по с</w:t>
      </w:r>
      <w:r w:rsidRPr="004F78EC">
        <w:rPr>
          <w:rFonts w:ascii="Arial" w:hAnsi="Arial" w:cs="Arial"/>
          <w:sz w:val="16"/>
          <w:szCs w:val="16"/>
        </w:rPr>
        <w:t>о</w:t>
      </w:r>
      <w:r w:rsidRPr="004F78EC">
        <w:rPr>
          <w:rFonts w:ascii="Arial" w:hAnsi="Arial" w:cs="Arial"/>
          <w:sz w:val="16"/>
          <w:szCs w:val="16"/>
        </w:rPr>
        <w:t>гласованию);</w:t>
      </w:r>
    </w:p>
    <w:p w:rsidR="00F40AAD" w:rsidRPr="004F78EC" w:rsidRDefault="00F40AAD" w:rsidP="001B487D">
      <w:pPr>
        <w:jc w:val="both"/>
        <w:rPr>
          <w:rFonts w:ascii="Arial" w:hAnsi="Arial" w:cs="Arial"/>
          <w:sz w:val="16"/>
          <w:szCs w:val="16"/>
        </w:rPr>
      </w:pPr>
      <w:r w:rsidRPr="004F78EC">
        <w:rPr>
          <w:rFonts w:ascii="Arial" w:hAnsi="Arial" w:cs="Arial"/>
          <w:sz w:val="16"/>
          <w:szCs w:val="16"/>
        </w:rPr>
        <w:t>районная газета «Валдай» (по согласованию);</w:t>
      </w:r>
    </w:p>
    <w:p w:rsidR="00F40AAD" w:rsidRPr="004F78EC" w:rsidRDefault="00F40AAD" w:rsidP="001B487D">
      <w:pPr>
        <w:jc w:val="both"/>
        <w:rPr>
          <w:rFonts w:ascii="Arial" w:hAnsi="Arial" w:cs="Arial"/>
          <w:sz w:val="16"/>
          <w:szCs w:val="16"/>
        </w:rPr>
      </w:pPr>
      <w:r w:rsidRPr="004F78EC">
        <w:rPr>
          <w:rFonts w:ascii="Arial" w:hAnsi="Arial" w:cs="Arial"/>
          <w:sz w:val="16"/>
          <w:szCs w:val="16"/>
        </w:rPr>
        <w:t>комитет финансов Администрации Валдайского муниципального района;</w:t>
      </w:r>
    </w:p>
    <w:p w:rsidR="00F40AAD" w:rsidRPr="004F78EC" w:rsidRDefault="00F40AAD" w:rsidP="001B487D">
      <w:pPr>
        <w:jc w:val="both"/>
        <w:rPr>
          <w:rFonts w:ascii="Arial" w:hAnsi="Arial" w:cs="Arial"/>
          <w:sz w:val="16"/>
          <w:szCs w:val="16"/>
        </w:rPr>
      </w:pPr>
      <w:r w:rsidRPr="004F78EC">
        <w:rPr>
          <w:rFonts w:ascii="Arial" w:hAnsi="Arial" w:cs="Arial"/>
          <w:sz w:val="16"/>
          <w:szCs w:val="16"/>
        </w:rPr>
        <w:t xml:space="preserve">отдел военного комиссариата Новгородской области по г.Валдай, Валдайскому и </w:t>
      </w:r>
      <w:proofErr w:type="spellStart"/>
      <w:r w:rsidRPr="004F78EC">
        <w:rPr>
          <w:rFonts w:ascii="Arial" w:hAnsi="Arial" w:cs="Arial"/>
          <w:sz w:val="16"/>
          <w:szCs w:val="16"/>
        </w:rPr>
        <w:t>Крестецкому</w:t>
      </w:r>
      <w:proofErr w:type="spellEnd"/>
      <w:r w:rsidRPr="004F78EC">
        <w:rPr>
          <w:rFonts w:ascii="Arial" w:hAnsi="Arial" w:cs="Arial"/>
          <w:sz w:val="16"/>
          <w:szCs w:val="16"/>
        </w:rPr>
        <w:t xml:space="preserve"> районам (далее военк</w:t>
      </w:r>
      <w:r w:rsidRPr="004F78EC">
        <w:rPr>
          <w:rFonts w:ascii="Arial" w:hAnsi="Arial" w:cs="Arial"/>
          <w:sz w:val="16"/>
          <w:szCs w:val="16"/>
        </w:rPr>
        <w:t>о</w:t>
      </w:r>
      <w:r w:rsidRPr="004F78EC">
        <w:rPr>
          <w:rFonts w:ascii="Arial" w:hAnsi="Arial" w:cs="Arial"/>
          <w:sz w:val="16"/>
          <w:szCs w:val="16"/>
        </w:rPr>
        <w:t>мат) (по согласованию).</w:t>
      </w:r>
    </w:p>
    <w:p w:rsidR="00F40AAD" w:rsidRPr="004F78EC" w:rsidRDefault="00F40AAD" w:rsidP="001B487D">
      <w:pPr>
        <w:jc w:val="both"/>
        <w:rPr>
          <w:rFonts w:ascii="Arial" w:hAnsi="Arial" w:cs="Arial"/>
          <w:b/>
          <w:sz w:val="16"/>
          <w:szCs w:val="16"/>
        </w:rPr>
      </w:pPr>
      <w:r w:rsidRPr="004F78EC">
        <w:rPr>
          <w:rFonts w:ascii="Arial" w:hAnsi="Arial" w:cs="Arial"/>
          <w:b/>
          <w:sz w:val="16"/>
          <w:szCs w:val="16"/>
        </w:rPr>
        <w:t>3. Подпрограммы муниципальной программы:</w:t>
      </w:r>
    </w:p>
    <w:p w:rsidR="00F40AAD" w:rsidRPr="004F78EC" w:rsidRDefault="00F40AAD" w:rsidP="001B4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sz w:val="16"/>
          <w:szCs w:val="16"/>
          <w:lang w:eastAsia="en-US"/>
        </w:rPr>
      </w:pPr>
      <w:r w:rsidRPr="004F78EC">
        <w:rPr>
          <w:rFonts w:ascii="Arial" w:hAnsi="Arial" w:cs="Arial"/>
          <w:sz w:val="16"/>
          <w:szCs w:val="16"/>
          <w:lang w:eastAsia="en-US"/>
        </w:rPr>
        <w:t>подпрограмма 1«Развитие дошкольного и общего образования в Валдайском муниципальном ра</w:t>
      </w:r>
      <w:r w:rsidRPr="004F78EC">
        <w:rPr>
          <w:rFonts w:ascii="Arial" w:hAnsi="Arial" w:cs="Arial"/>
          <w:sz w:val="16"/>
          <w:szCs w:val="16"/>
          <w:lang w:eastAsia="en-US"/>
        </w:rPr>
        <w:t>й</w:t>
      </w:r>
      <w:r w:rsidRPr="004F78EC">
        <w:rPr>
          <w:rFonts w:ascii="Arial" w:hAnsi="Arial" w:cs="Arial"/>
          <w:sz w:val="16"/>
          <w:szCs w:val="16"/>
          <w:lang w:eastAsia="en-US"/>
        </w:rPr>
        <w:t>оне»;</w:t>
      </w:r>
    </w:p>
    <w:p w:rsidR="00F40AAD" w:rsidRPr="004F78EC" w:rsidRDefault="00F40AAD" w:rsidP="001B4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sz w:val="16"/>
          <w:szCs w:val="16"/>
          <w:lang w:eastAsia="en-US"/>
        </w:rPr>
      </w:pPr>
      <w:r w:rsidRPr="004F78EC">
        <w:rPr>
          <w:rFonts w:ascii="Arial" w:hAnsi="Arial" w:cs="Arial"/>
          <w:sz w:val="16"/>
          <w:szCs w:val="16"/>
          <w:lang w:eastAsia="en-US"/>
        </w:rPr>
        <w:t>подпрограмма 2 «Развитие дополнительного образования в Валдайском муниципальном ра</w:t>
      </w:r>
      <w:r w:rsidRPr="004F78EC">
        <w:rPr>
          <w:rFonts w:ascii="Arial" w:hAnsi="Arial" w:cs="Arial"/>
          <w:sz w:val="16"/>
          <w:szCs w:val="16"/>
          <w:lang w:eastAsia="en-US"/>
        </w:rPr>
        <w:t>й</w:t>
      </w:r>
      <w:r w:rsidRPr="004F78EC">
        <w:rPr>
          <w:rFonts w:ascii="Arial" w:hAnsi="Arial" w:cs="Arial"/>
          <w:sz w:val="16"/>
          <w:szCs w:val="16"/>
          <w:lang w:eastAsia="en-US"/>
        </w:rPr>
        <w:t>оне»;</w:t>
      </w:r>
    </w:p>
    <w:p w:rsidR="00F40AAD" w:rsidRPr="004F78EC" w:rsidRDefault="00F40AAD" w:rsidP="001B4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sz w:val="16"/>
          <w:szCs w:val="16"/>
          <w:lang w:eastAsia="en-US"/>
        </w:rPr>
      </w:pPr>
      <w:r w:rsidRPr="004F78EC">
        <w:rPr>
          <w:rFonts w:ascii="Arial" w:hAnsi="Arial" w:cs="Arial"/>
          <w:sz w:val="16"/>
          <w:szCs w:val="16"/>
          <w:lang w:eastAsia="en-US"/>
        </w:rPr>
        <w:t>подпрограмма 3 «Вовлечение молодежи Валдайского муниципального района в социальную практ</w:t>
      </w:r>
      <w:r w:rsidRPr="004F78EC">
        <w:rPr>
          <w:rFonts w:ascii="Arial" w:hAnsi="Arial" w:cs="Arial"/>
          <w:sz w:val="16"/>
          <w:szCs w:val="16"/>
          <w:lang w:eastAsia="en-US"/>
        </w:rPr>
        <w:t>и</w:t>
      </w:r>
      <w:r w:rsidRPr="004F78EC">
        <w:rPr>
          <w:rFonts w:ascii="Arial" w:hAnsi="Arial" w:cs="Arial"/>
          <w:sz w:val="16"/>
          <w:szCs w:val="16"/>
          <w:lang w:eastAsia="en-US"/>
        </w:rPr>
        <w:t>ку»;</w:t>
      </w:r>
    </w:p>
    <w:p w:rsidR="00F40AAD" w:rsidRPr="004F78EC" w:rsidRDefault="00F40AAD" w:rsidP="001B4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sz w:val="16"/>
          <w:szCs w:val="16"/>
          <w:lang w:eastAsia="en-US"/>
        </w:rPr>
      </w:pPr>
      <w:r w:rsidRPr="004F78EC">
        <w:rPr>
          <w:rFonts w:ascii="Arial" w:hAnsi="Arial" w:cs="Arial"/>
          <w:sz w:val="16"/>
          <w:szCs w:val="16"/>
          <w:lang w:eastAsia="en-US"/>
        </w:rPr>
        <w:t>подпрограмма 4 «Патриотическое воспитание населения Валдайского муниципального ра</w:t>
      </w:r>
      <w:r w:rsidRPr="004F78EC">
        <w:rPr>
          <w:rFonts w:ascii="Arial" w:hAnsi="Arial" w:cs="Arial"/>
          <w:sz w:val="16"/>
          <w:szCs w:val="16"/>
          <w:lang w:eastAsia="en-US"/>
        </w:rPr>
        <w:t>й</w:t>
      </w:r>
      <w:r w:rsidRPr="004F78EC">
        <w:rPr>
          <w:rFonts w:ascii="Arial" w:hAnsi="Arial" w:cs="Arial"/>
          <w:sz w:val="16"/>
          <w:szCs w:val="16"/>
          <w:lang w:eastAsia="en-US"/>
        </w:rPr>
        <w:t>она»;</w:t>
      </w:r>
    </w:p>
    <w:p w:rsidR="00F40AAD" w:rsidRPr="004F78EC" w:rsidRDefault="00F40AAD" w:rsidP="001B48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sz w:val="16"/>
          <w:szCs w:val="16"/>
          <w:lang w:eastAsia="en-US"/>
        </w:rPr>
      </w:pPr>
      <w:r w:rsidRPr="004F78EC">
        <w:rPr>
          <w:rFonts w:ascii="Arial" w:hAnsi="Arial" w:cs="Arial"/>
          <w:sz w:val="16"/>
          <w:szCs w:val="16"/>
          <w:lang w:eastAsia="en-US"/>
        </w:rPr>
        <w:t>подпрограмма 5 «Социальная адаптация детей-сирот и детей, оставшихся без попечения родителей, а также лиц из числа детей-сирот и детей, оста</w:t>
      </w:r>
      <w:r w:rsidRPr="004F78EC">
        <w:rPr>
          <w:rFonts w:ascii="Arial" w:hAnsi="Arial" w:cs="Arial"/>
          <w:sz w:val="16"/>
          <w:szCs w:val="16"/>
          <w:lang w:eastAsia="en-US"/>
        </w:rPr>
        <w:t>в</w:t>
      </w:r>
      <w:r w:rsidRPr="004F78EC">
        <w:rPr>
          <w:rFonts w:ascii="Arial" w:hAnsi="Arial" w:cs="Arial"/>
          <w:sz w:val="16"/>
          <w:szCs w:val="16"/>
          <w:lang w:eastAsia="en-US"/>
        </w:rPr>
        <w:t>шихся без попечения родит</w:t>
      </w:r>
      <w:r w:rsidRPr="004F78EC">
        <w:rPr>
          <w:rFonts w:ascii="Arial" w:hAnsi="Arial" w:cs="Arial"/>
          <w:sz w:val="16"/>
          <w:szCs w:val="16"/>
          <w:lang w:eastAsia="en-US"/>
        </w:rPr>
        <w:t>е</w:t>
      </w:r>
      <w:r w:rsidRPr="004F78EC">
        <w:rPr>
          <w:rFonts w:ascii="Arial" w:hAnsi="Arial" w:cs="Arial"/>
          <w:sz w:val="16"/>
          <w:szCs w:val="16"/>
          <w:lang w:eastAsia="en-US"/>
        </w:rPr>
        <w:t>лей»;</w:t>
      </w:r>
    </w:p>
    <w:p w:rsidR="00F40AAD" w:rsidRPr="004F78EC" w:rsidRDefault="00F40AAD" w:rsidP="001B487D">
      <w:pPr>
        <w:jc w:val="both"/>
        <w:rPr>
          <w:rFonts w:ascii="Arial" w:hAnsi="Arial" w:cs="Arial"/>
          <w:sz w:val="16"/>
          <w:szCs w:val="16"/>
        </w:rPr>
      </w:pPr>
      <w:r w:rsidRPr="004F78EC">
        <w:rPr>
          <w:rFonts w:ascii="Arial" w:hAnsi="Arial" w:cs="Arial"/>
          <w:sz w:val="16"/>
          <w:szCs w:val="16"/>
          <w:lang w:eastAsia="en-US"/>
        </w:rPr>
        <w:t>подпрограмма 6 «Обеспечение реализации муниципальной программы в области образования и молодежной политики в Валдайском муниципальном ра</w:t>
      </w:r>
      <w:r w:rsidRPr="004F78EC">
        <w:rPr>
          <w:rFonts w:ascii="Arial" w:hAnsi="Arial" w:cs="Arial"/>
          <w:sz w:val="16"/>
          <w:szCs w:val="16"/>
          <w:lang w:eastAsia="en-US"/>
        </w:rPr>
        <w:t>й</w:t>
      </w:r>
      <w:r w:rsidRPr="004F78EC">
        <w:rPr>
          <w:rFonts w:ascii="Arial" w:hAnsi="Arial" w:cs="Arial"/>
          <w:sz w:val="16"/>
          <w:szCs w:val="16"/>
          <w:lang w:eastAsia="en-US"/>
        </w:rPr>
        <w:t>оне».</w:t>
      </w:r>
    </w:p>
    <w:p w:rsidR="00F40AAD" w:rsidRPr="004F78EC" w:rsidRDefault="00F40AAD" w:rsidP="001B487D">
      <w:pPr>
        <w:jc w:val="both"/>
        <w:rPr>
          <w:rFonts w:ascii="Arial" w:hAnsi="Arial" w:cs="Arial"/>
          <w:b/>
          <w:sz w:val="16"/>
          <w:szCs w:val="16"/>
        </w:rPr>
      </w:pPr>
      <w:r w:rsidRPr="004F78EC">
        <w:rPr>
          <w:rFonts w:ascii="Arial" w:hAnsi="Arial" w:cs="Arial"/>
          <w:b/>
          <w:sz w:val="16"/>
          <w:szCs w:val="16"/>
        </w:rPr>
        <w:t>4. Цели, задачи и целевые показатели муниципальной программы:</w:t>
      </w:r>
    </w:p>
    <w:tbl>
      <w:tblPr>
        <w:tblW w:w="11617" w:type="dxa"/>
        <w:tblInd w:w="77" w:type="dxa"/>
        <w:tblLayout w:type="fixed"/>
        <w:tblCellMar>
          <w:left w:w="75" w:type="dxa"/>
          <w:right w:w="75" w:type="dxa"/>
        </w:tblCellMar>
        <w:tblLook w:val="0000"/>
      </w:tblPr>
      <w:tblGrid>
        <w:gridCol w:w="583"/>
        <w:gridCol w:w="6521"/>
        <w:gridCol w:w="567"/>
        <w:gridCol w:w="567"/>
        <w:gridCol w:w="567"/>
        <w:gridCol w:w="567"/>
        <w:gridCol w:w="567"/>
        <w:gridCol w:w="567"/>
        <w:gridCol w:w="567"/>
        <w:gridCol w:w="544"/>
      </w:tblGrid>
      <w:tr w:rsidR="00F40AAD" w:rsidRPr="004F78EC" w:rsidTr="001B487D">
        <w:trPr>
          <w:trHeight w:val="198"/>
        </w:trPr>
        <w:tc>
          <w:tcPr>
            <w:tcW w:w="583" w:type="dxa"/>
            <w:vMerge w:val="restart"/>
            <w:tcBorders>
              <w:top w:val="single" w:sz="4" w:space="0" w:color="auto"/>
              <w:left w:val="single" w:sz="4" w:space="0" w:color="auto"/>
              <w:right w:val="single" w:sz="4" w:space="0" w:color="auto"/>
            </w:tcBorders>
            <w:vAlign w:val="center"/>
          </w:tcPr>
          <w:p w:rsidR="00F40AAD" w:rsidRPr="004F78EC" w:rsidRDefault="00F40AAD" w:rsidP="001B487D">
            <w:pPr>
              <w:pStyle w:val="ConsPlusCell"/>
              <w:jc w:val="center"/>
              <w:rPr>
                <w:b/>
                <w:sz w:val="16"/>
                <w:szCs w:val="16"/>
              </w:rPr>
            </w:pPr>
            <w:r w:rsidRPr="004F78EC">
              <w:rPr>
                <w:b/>
                <w:sz w:val="16"/>
                <w:szCs w:val="16"/>
              </w:rPr>
              <w:t>№</w:t>
            </w:r>
            <w:r w:rsidRPr="004F78EC">
              <w:rPr>
                <w:b/>
                <w:sz w:val="16"/>
                <w:szCs w:val="16"/>
              </w:rPr>
              <w:br/>
            </w:r>
            <w:proofErr w:type="spellStart"/>
            <w:r w:rsidRPr="004F78EC">
              <w:rPr>
                <w:b/>
                <w:sz w:val="16"/>
                <w:szCs w:val="16"/>
              </w:rPr>
              <w:t>п</w:t>
            </w:r>
            <w:proofErr w:type="spellEnd"/>
            <w:r w:rsidRPr="004F78EC">
              <w:rPr>
                <w:b/>
                <w:sz w:val="16"/>
                <w:szCs w:val="16"/>
              </w:rPr>
              <w:t>/</w:t>
            </w:r>
            <w:proofErr w:type="spellStart"/>
            <w:r w:rsidRPr="004F78EC">
              <w:rPr>
                <w:b/>
                <w:sz w:val="16"/>
                <w:szCs w:val="16"/>
              </w:rPr>
              <w:t>п</w:t>
            </w:r>
            <w:proofErr w:type="spellEnd"/>
          </w:p>
        </w:tc>
        <w:tc>
          <w:tcPr>
            <w:tcW w:w="6521" w:type="dxa"/>
            <w:vMerge w:val="restart"/>
            <w:tcBorders>
              <w:top w:val="single" w:sz="4" w:space="0" w:color="auto"/>
              <w:left w:val="single" w:sz="4" w:space="0" w:color="auto"/>
              <w:right w:val="single" w:sz="4" w:space="0" w:color="auto"/>
            </w:tcBorders>
            <w:vAlign w:val="center"/>
          </w:tcPr>
          <w:p w:rsidR="00F40AAD" w:rsidRPr="004F78EC" w:rsidRDefault="00F40AAD" w:rsidP="001B487D">
            <w:pPr>
              <w:pStyle w:val="ConsPlusCell"/>
              <w:jc w:val="center"/>
              <w:rPr>
                <w:b/>
                <w:sz w:val="16"/>
                <w:szCs w:val="16"/>
              </w:rPr>
            </w:pPr>
            <w:r w:rsidRPr="004F78EC">
              <w:rPr>
                <w:b/>
                <w:sz w:val="16"/>
                <w:szCs w:val="16"/>
              </w:rPr>
              <w:t>Цели, задачи муниципальной программы, наименование и единица измерения целевого п</w:t>
            </w:r>
            <w:r w:rsidRPr="004F78EC">
              <w:rPr>
                <w:b/>
                <w:sz w:val="16"/>
                <w:szCs w:val="16"/>
              </w:rPr>
              <w:t>о</w:t>
            </w:r>
            <w:r w:rsidRPr="004F78EC">
              <w:rPr>
                <w:b/>
                <w:sz w:val="16"/>
                <w:szCs w:val="16"/>
              </w:rPr>
              <w:t>казателя</w:t>
            </w:r>
          </w:p>
        </w:tc>
        <w:tc>
          <w:tcPr>
            <w:tcW w:w="4513" w:type="dxa"/>
            <w:gridSpan w:val="8"/>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pStyle w:val="ConsPlusCell"/>
              <w:jc w:val="center"/>
              <w:rPr>
                <w:b/>
                <w:spacing w:val="-6"/>
                <w:sz w:val="16"/>
                <w:szCs w:val="16"/>
              </w:rPr>
            </w:pPr>
            <w:r w:rsidRPr="004F78EC">
              <w:rPr>
                <w:b/>
                <w:spacing w:val="-6"/>
                <w:sz w:val="16"/>
                <w:szCs w:val="16"/>
              </w:rPr>
              <w:t>Значения целевого показателя по годам</w:t>
            </w:r>
          </w:p>
        </w:tc>
      </w:tr>
      <w:tr w:rsidR="00F40AAD" w:rsidRPr="004F78EC" w:rsidTr="001B487D">
        <w:trPr>
          <w:trHeight w:val="198"/>
          <w:tblHeader/>
        </w:trPr>
        <w:tc>
          <w:tcPr>
            <w:tcW w:w="583" w:type="dxa"/>
            <w:vMerge/>
            <w:tcBorders>
              <w:left w:val="single" w:sz="4" w:space="0" w:color="auto"/>
              <w:bottom w:val="single" w:sz="4" w:space="0" w:color="auto"/>
              <w:right w:val="single" w:sz="4" w:space="0" w:color="auto"/>
            </w:tcBorders>
            <w:vAlign w:val="center"/>
          </w:tcPr>
          <w:p w:rsidR="00F40AAD" w:rsidRPr="004F78EC" w:rsidRDefault="00F40AAD" w:rsidP="001B487D">
            <w:pPr>
              <w:pStyle w:val="ConsPlusCell"/>
              <w:jc w:val="center"/>
              <w:rPr>
                <w:b/>
                <w:sz w:val="16"/>
                <w:szCs w:val="16"/>
              </w:rPr>
            </w:pPr>
          </w:p>
        </w:tc>
        <w:tc>
          <w:tcPr>
            <w:tcW w:w="6521" w:type="dxa"/>
            <w:vMerge/>
            <w:tcBorders>
              <w:left w:val="single" w:sz="4" w:space="0" w:color="auto"/>
              <w:bottom w:val="single" w:sz="4" w:space="0" w:color="auto"/>
              <w:right w:val="single" w:sz="4" w:space="0" w:color="auto"/>
            </w:tcBorders>
            <w:vAlign w:val="center"/>
          </w:tcPr>
          <w:p w:rsidR="00F40AAD" w:rsidRPr="004F78EC" w:rsidRDefault="00F40AAD" w:rsidP="001B487D">
            <w:pPr>
              <w:pStyle w:val="ConsPlusCell"/>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pStyle w:val="ConsPlusCell"/>
              <w:jc w:val="center"/>
              <w:rPr>
                <w:b/>
                <w:sz w:val="16"/>
                <w:szCs w:val="16"/>
              </w:rPr>
            </w:pPr>
            <w:r w:rsidRPr="004F78EC">
              <w:rPr>
                <w:b/>
                <w:sz w:val="16"/>
                <w:szCs w:val="16"/>
              </w:rPr>
              <w:t>2014</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pStyle w:val="ConsPlusCell"/>
              <w:jc w:val="center"/>
              <w:rPr>
                <w:b/>
                <w:sz w:val="16"/>
                <w:szCs w:val="16"/>
              </w:rPr>
            </w:pPr>
            <w:r w:rsidRPr="004F78EC">
              <w:rPr>
                <w:b/>
                <w:sz w:val="16"/>
                <w:szCs w:val="16"/>
              </w:rPr>
              <w:t>2015</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pStyle w:val="ConsPlusCell"/>
              <w:jc w:val="center"/>
              <w:rPr>
                <w:b/>
                <w:sz w:val="16"/>
                <w:szCs w:val="16"/>
              </w:rPr>
            </w:pPr>
            <w:r w:rsidRPr="004F78EC">
              <w:rPr>
                <w:b/>
                <w:sz w:val="16"/>
                <w:szCs w:val="16"/>
              </w:rPr>
              <w:t>2016</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pStyle w:val="ConsPlusCell"/>
              <w:jc w:val="center"/>
              <w:rPr>
                <w:b/>
                <w:sz w:val="16"/>
                <w:szCs w:val="16"/>
              </w:rPr>
            </w:pPr>
            <w:r w:rsidRPr="004F78EC">
              <w:rPr>
                <w:b/>
                <w:sz w:val="16"/>
                <w:szCs w:val="16"/>
              </w:rPr>
              <w:t>2017</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pStyle w:val="ConsPlusCell"/>
              <w:jc w:val="center"/>
              <w:rPr>
                <w:b/>
                <w:sz w:val="16"/>
                <w:szCs w:val="16"/>
              </w:rPr>
            </w:pPr>
            <w:r w:rsidRPr="004F78EC">
              <w:rPr>
                <w:b/>
                <w:sz w:val="16"/>
                <w:szCs w:val="16"/>
              </w:rPr>
              <w:t>2018</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pStyle w:val="ConsPlusCell"/>
              <w:jc w:val="center"/>
              <w:rPr>
                <w:b/>
                <w:sz w:val="16"/>
                <w:szCs w:val="16"/>
              </w:rPr>
            </w:pPr>
            <w:r w:rsidRPr="004F78EC">
              <w:rPr>
                <w:b/>
                <w:sz w:val="16"/>
                <w:szCs w:val="16"/>
              </w:rPr>
              <w:t>2019</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pStyle w:val="ConsPlusCell"/>
              <w:jc w:val="center"/>
              <w:rPr>
                <w:b/>
                <w:sz w:val="16"/>
                <w:szCs w:val="16"/>
              </w:rPr>
            </w:pPr>
            <w:r w:rsidRPr="004F78EC">
              <w:rPr>
                <w:b/>
                <w:sz w:val="16"/>
                <w:szCs w:val="16"/>
              </w:rPr>
              <w:t>2020</w:t>
            </w:r>
          </w:p>
        </w:tc>
        <w:tc>
          <w:tcPr>
            <w:tcW w:w="544"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pStyle w:val="ConsPlusCell"/>
              <w:jc w:val="center"/>
              <w:rPr>
                <w:b/>
                <w:sz w:val="16"/>
                <w:szCs w:val="16"/>
              </w:rPr>
            </w:pPr>
            <w:r w:rsidRPr="004F78EC">
              <w:rPr>
                <w:b/>
                <w:sz w:val="16"/>
                <w:szCs w:val="16"/>
              </w:rPr>
              <w:t>2021</w:t>
            </w:r>
          </w:p>
        </w:tc>
      </w:tr>
      <w:tr w:rsidR="00F40AAD" w:rsidRPr="004F78EC" w:rsidTr="001B487D">
        <w:trPr>
          <w:trHeight w:val="198"/>
          <w:tblHeader/>
        </w:trPr>
        <w:tc>
          <w:tcPr>
            <w:tcW w:w="583"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pStyle w:val="ConsPlusCell"/>
              <w:jc w:val="center"/>
              <w:rPr>
                <w:sz w:val="16"/>
                <w:szCs w:val="16"/>
              </w:rPr>
            </w:pPr>
            <w:r w:rsidRPr="004F78EC">
              <w:rPr>
                <w:sz w:val="16"/>
                <w:szCs w:val="16"/>
              </w:rPr>
              <w:t>1</w:t>
            </w:r>
          </w:p>
        </w:tc>
        <w:tc>
          <w:tcPr>
            <w:tcW w:w="6521"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pStyle w:val="ConsPlusCell"/>
              <w:jc w:val="center"/>
              <w:rPr>
                <w:sz w:val="16"/>
                <w:szCs w:val="16"/>
              </w:rPr>
            </w:pPr>
            <w:r w:rsidRPr="004F78EC">
              <w:rPr>
                <w:sz w:val="16"/>
                <w:szCs w:val="16"/>
              </w:rPr>
              <w:t>2</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pStyle w:val="ConsPlusCell"/>
              <w:jc w:val="center"/>
              <w:rPr>
                <w:sz w:val="16"/>
                <w:szCs w:val="16"/>
              </w:rPr>
            </w:pPr>
            <w:r w:rsidRPr="004F78EC">
              <w:rPr>
                <w:sz w:val="16"/>
                <w:szCs w:val="16"/>
              </w:rPr>
              <w:t>3</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pStyle w:val="ConsPlusCell"/>
              <w:jc w:val="center"/>
              <w:rPr>
                <w:sz w:val="16"/>
                <w:szCs w:val="16"/>
              </w:rPr>
            </w:pPr>
            <w:r w:rsidRPr="004F78EC">
              <w:rPr>
                <w:sz w:val="16"/>
                <w:szCs w:val="16"/>
              </w:rPr>
              <w:t>4</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pStyle w:val="ConsPlusCell"/>
              <w:jc w:val="center"/>
              <w:rPr>
                <w:sz w:val="16"/>
                <w:szCs w:val="16"/>
              </w:rPr>
            </w:pPr>
            <w:r w:rsidRPr="004F78EC">
              <w:rPr>
                <w:sz w:val="16"/>
                <w:szCs w:val="16"/>
              </w:rPr>
              <w:t>5</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pStyle w:val="ConsPlusCell"/>
              <w:jc w:val="center"/>
              <w:rPr>
                <w:sz w:val="16"/>
                <w:szCs w:val="16"/>
              </w:rPr>
            </w:pPr>
            <w:r w:rsidRPr="004F78EC">
              <w:rPr>
                <w:sz w:val="16"/>
                <w:szCs w:val="16"/>
              </w:rPr>
              <w:t>6</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pStyle w:val="ConsPlusCell"/>
              <w:jc w:val="center"/>
              <w:rPr>
                <w:sz w:val="16"/>
                <w:szCs w:val="16"/>
              </w:rPr>
            </w:pPr>
            <w:r w:rsidRPr="004F78EC">
              <w:rPr>
                <w:sz w:val="16"/>
                <w:szCs w:val="16"/>
              </w:rPr>
              <w:t>7</w:t>
            </w:r>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pStyle w:val="ConsPlusCell"/>
              <w:jc w:val="center"/>
              <w:rPr>
                <w:sz w:val="16"/>
                <w:szCs w:val="16"/>
              </w:rPr>
            </w:pPr>
            <w:r w:rsidRPr="004F78EC">
              <w:rPr>
                <w:sz w:val="16"/>
                <w:szCs w:val="16"/>
              </w:rPr>
              <w:t>8</w:t>
            </w:r>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pStyle w:val="ConsPlusCell"/>
              <w:jc w:val="center"/>
              <w:rPr>
                <w:sz w:val="16"/>
                <w:szCs w:val="16"/>
              </w:rPr>
            </w:pPr>
            <w:r w:rsidRPr="004F78EC">
              <w:rPr>
                <w:sz w:val="16"/>
                <w:szCs w:val="16"/>
              </w:rPr>
              <w:t>9</w:t>
            </w:r>
          </w:p>
        </w:tc>
        <w:tc>
          <w:tcPr>
            <w:tcW w:w="544"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pStyle w:val="ConsPlusCell"/>
              <w:jc w:val="center"/>
              <w:rPr>
                <w:sz w:val="16"/>
                <w:szCs w:val="16"/>
              </w:rPr>
            </w:pPr>
            <w:r w:rsidRPr="004F78EC">
              <w:rPr>
                <w:sz w:val="16"/>
                <w:szCs w:val="16"/>
              </w:rPr>
              <w:t>10</w:t>
            </w:r>
          </w:p>
        </w:tc>
      </w:tr>
      <w:tr w:rsidR="00F40AAD" w:rsidRPr="004F78EC" w:rsidTr="001B487D">
        <w:trPr>
          <w:trHeight w:val="253"/>
        </w:trPr>
        <w:tc>
          <w:tcPr>
            <w:tcW w:w="583" w:type="dxa"/>
            <w:tcBorders>
              <w:top w:val="nil"/>
              <w:left w:val="single" w:sz="4" w:space="0" w:color="auto"/>
              <w:bottom w:val="single" w:sz="4" w:space="0" w:color="auto"/>
              <w:right w:val="single" w:sz="4" w:space="0" w:color="auto"/>
            </w:tcBorders>
          </w:tcPr>
          <w:p w:rsidR="00F40AAD" w:rsidRPr="004F78EC" w:rsidRDefault="00F40AAD" w:rsidP="001B487D">
            <w:pPr>
              <w:pStyle w:val="ConsPlusCell"/>
              <w:jc w:val="center"/>
              <w:rPr>
                <w:sz w:val="16"/>
                <w:szCs w:val="16"/>
              </w:rPr>
            </w:pPr>
            <w:r w:rsidRPr="004F78EC">
              <w:rPr>
                <w:sz w:val="16"/>
                <w:szCs w:val="16"/>
              </w:rPr>
              <w:t>1.</w:t>
            </w:r>
          </w:p>
        </w:tc>
        <w:tc>
          <w:tcPr>
            <w:tcW w:w="11034" w:type="dxa"/>
            <w:gridSpan w:val="9"/>
            <w:tcBorders>
              <w:top w:val="nil"/>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Цель 1. Обеспечение на территории области доступного и качественного образования, соответствующего перспективным задачам развития экономики и потребностям нас</w:t>
            </w:r>
            <w:r w:rsidRPr="004F78EC">
              <w:rPr>
                <w:rFonts w:ascii="Arial" w:hAnsi="Arial" w:cs="Arial"/>
                <w:sz w:val="16"/>
                <w:szCs w:val="16"/>
              </w:rPr>
              <w:t>е</w:t>
            </w:r>
            <w:r w:rsidRPr="004F78EC">
              <w:rPr>
                <w:rFonts w:ascii="Arial" w:hAnsi="Arial" w:cs="Arial"/>
                <w:sz w:val="16"/>
                <w:szCs w:val="16"/>
              </w:rPr>
              <w:t xml:space="preserve">ления области                                                                              </w:t>
            </w:r>
          </w:p>
        </w:tc>
      </w:tr>
      <w:tr w:rsidR="00F40AAD" w:rsidRPr="004F78EC" w:rsidTr="001B487D">
        <w:trPr>
          <w:trHeight w:val="253"/>
        </w:trPr>
        <w:tc>
          <w:tcPr>
            <w:tcW w:w="583" w:type="dxa"/>
            <w:tcBorders>
              <w:top w:val="nil"/>
              <w:left w:val="single" w:sz="4" w:space="0" w:color="auto"/>
              <w:bottom w:val="single" w:sz="4" w:space="0" w:color="auto"/>
              <w:right w:val="single" w:sz="4" w:space="0" w:color="auto"/>
            </w:tcBorders>
          </w:tcPr>
          <w:p w:rsidR="00F40AAD" w:rsidRPr="004F78EC" w:rsidRDefault="00F40AAD" w:rsidP="001B487D">
            <w:pPr>
              <w:pStyle w:val="ConsPlusCell"/>
              <w:jc w:val="center"/>
              <w:rPr>
                <w:spacing w:val="-10"/>
                <w:sz w:val="16"/>
                <w:szCs w:val="16"/>
              </w:rPr>
            </w:pPr>
            <w:r w:rsidRPr="004F78EC">
              <w:rPr>
                <w:spacing w:val="-10"/>
                <w:sz w:val="16"/>
                <w:szCs w:val="16"/>
              </w:rPr>
              <w:t>1.1.</w:t>
            </w:r>
          </w:p>
        </w:tc>
        <w:tc>
          <w:tcPr>
            <w:tcW w:w="11034" w:type="dxa"/>
            <w:gridSpan w:val="9"/>
            <w:tcBorders>
              <w:top w:val="nil"/>
              <w:left w:val="single" w:sz="4" w:space="0" w:color="auto"/>
              <w:bottom w:val="single" w:sz="4" w:space="0" w:color="auto"/>
              <w:right w:val="single" w:sz="4" w:space="0" w:color="auto"/>
            </w:tcBorders>
          </w:tcPr>
          <w:p w:rsidR="00F40AAD" w:rsidRPr="004F78EC" w:rsidRDefault="00F40AAD" w:rsidP="001B487D">
            <w:pPr>
              <w:pStyle w:val="ConsPlusCell"/>
              <w:rPr>
                <w:sz w:val="16"/>
                <w:szCs w:val="16"/>
              </w:rPr>
            </w:pPr>
            <w:r w:rsidRPr="004F78EC">
              <w:rPr>
                <w:sz w:val="16"/>
                <w:szCs w:val="16"/>
              </w:rPr>
              <w:t>Задача 1. Развитие дошкольного и общего образования в Валдайском ра</w:t>
            </w:r>
            <w:r w:rsidRPr="004F78EC">
              <w:rPr>
                <w:sz w:val="16"/>
                <w:szCs w:val="16"/>
              </w:rPr>
              <w:t>й</w:t>
            </w:r>
            <w:r w:rsidRPr="004F78EC">
              <w:rPr>
                <w:sz w:val="16"/>
                <w:szCs w:val="16"/>
              </w:rPr>
              <w:t>оне</w:t>
            </w:r>
          </w:p>
        </w:tc>
      </w:tr>
      <w:tr w:rsidR="00F40AAD" w:rsidRPr="004F78EC" w:rsidTr="001B487D">
        <w:trPr>
          <w:trHeight w:val="267"/>
        </w:trPr>
        <w:tc>
          <w:tcPr>
            <w:tcW w:w="583"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pStyle w:val="ConsPlusCell"/>
              <w:jc w:val="center"/>
              <w:rPr>
                <w:sz w:val="16"/>
                <w:szCs w:val="16"/>
              </w:rPr>
            </w:pPr>
            <w:r w:rsidRPr="004F78EC">
              <w:rPr>
                <w:sz w:val="16"/>
                <w:szCs w:val="16"/>
              </w:rPr>
              <w:t>1.1.1.</w:t>
            </w:r>
          </w:p>
        </w:tc>
        <w:tc>
          <w:tcPr>
            <w:tcW w:w="6521"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pStyle w:val="ConsPlusCell"/>
              <w:rPr>
                <w:sz w:val="16"/>
                <w:szCs w:val="16"/>
              </w:rPr>
            </w:pPr>
            <w:r w:rsidRPr="004F78EC">
              <w:rPr>
                <w:sz w:val="16"/>
                <w:szCs w:val="16"/>
              </w:rPr>
              <w:t>Доля лиц, сдавших единый государственный экзамен (</w:t>
            </w:r>
            <w:proofErr w:type="spellStart"/>
            <w:r w:rsidRPr="004F78EC">
              <w:rPr>
                <w:sz w:val="16"/>
                <w:szCs w:val="16"/>
              </w:rPr>
              <w:t>далее-ЕГЭ</w:t>
            </w:r>
            <w:proofErr w:type="spellEnd"/>
            <w:r w:rsidRPr="004F78EC">
              <w:rPr>
                <w:sz w:val="16"/>
                <w:szCs w:val="16"/>
              </w:rPr>
              <w:t>), от числа выпус</w:t>
            </w:r>
            <w:r w:rsidRPr="004F78EC">
              <w:rPr>
                <w:sz w:val="16"/>
                <w:szCs w:val="16"/>
              </w:rPr>
              <w:t>к</w:t>
            </w:r>
            <w:r w:rsidRPr="004F78EC">
              <w:rPr>
                <w:sz w:val="16"/>
                <w:szCs w:val="16"/>
              </w:rPr>
              <w:t>ников, участв</w:t>
            </w:r>
            <w:r w:rsidRPr="004F78EC">
              <w:rPr>
                <w:sz w:val="16"/>
                <w:szCs w:val="16"/>
              </w:rPr>
              <w:t>о</w:t>
            </w:r>
            <w:r w:rsidRPr="004F78EC">
              <w:rPr>
                <w:sz w:val="16"/>
                <w:szCs w:val="16"/>
              </w:rPr>
              <w:t xml:space="preserve">вавших в нем (%) </w:t>
            </w:r>
            <w:hyperlink w:anchor="Par927" w:tooltip="Ссылка на текущий документ" w:history="1">
              <w:r w:rsidRPr="004F78EC">
                <w:rPr>
                  <w:sz w:val="16"/>
                  <w:szCs w:val="16"/>
                </w:rPr>
                <w:t>&lt;**&gt;</w:t>
              </w:r>
            </w:hyperlink>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pStyle w:val="ConsPlusCell"/>
              <w:jc w:val="center"/>
              <w:rPr>
                <w:sz w:val="16"/>
                <w:szCs w:val="16"/>
              </w:rPr>
            </w:pPr>
            <w:r w:rsidRPr="004F78EC">
              <w:rPr>
                <w:sz w:val="16"/>
                <w:szCs w:val="16"/>
              </w:rPr>
              <w:t>97,7</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pStyle w:val="ConsPlusCell"/>
              <w:jc w:val="center"/>
              <w:rPr>
                <w:sz w:val="16"/>
                <w:szCs w:val="16"/>
              </w:rPr>
            </w:pPr>
            <w:r w:rsidRPr="004F78EC">
              <w:rPr>
                <w:sz w:val="16"/>
                <w:szCs w:val="16"/>
              </w:rPr>
              <w:t>97,7</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pStyle w:val="ConsPlusCell"/>
              <w:jc w:val="center"/>
              <w:rPr>
                <w:sz w:val="16"/>
                <w:szCs w:val="16"/>
              </w:rPr>
            </w:pPr>
            <w:r w:rsidRPr="004F78EC">
              <w:rPr>
                <w:sz w:val="16"/>
                <w:szCs w:val="16"/>
              </w:rPr>
              <w:t>97,8</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97,8</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97,9</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97,9</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98</w:t>
            </w:r>
          </w:p>
        </w:tc>
        <w:tc>
          <w:tcPr>
            <w:tcW w:w="544"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98</w:t>
            </w:r>
          </w:p>
        </w:tc>
      </w:tr>
      <w:tr w:rsidR="00F40AAD" w:rsidRPr="004F78EC" w:rsidTr="001B487D">
        <w:trPr>
          <w:trHeight w:val="267"/>
        </w:trPr>
        <w:tc>
          <w:tcPr>
            <w:tcW w:w="583"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pStyle w:val="ConsPlusCell"/>
              <w:jc w:val="center"/>
              <w:rPr>
                <w:sz w:val="16"/>
                <w:szCs w:val="16"/>
              </w:rPr>
            </w:pPr>
            <w:r w:rsidRPr="004F78EC">
              <w:rPr>
                <w:sz w:val="16"/>
                <w:szCs w:val="16"/>
              </w:rPr>
              <w:t>1.1.2.</w:t>
            </w:r>
          </w:p>
        </w:tc>
        <w:tc>
          <w:tcPr>
            <w:tcW w:w="6521"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pStyle w:val="ConsPlusCell"/>
              <w:rPr>
                <w:sz w:val="16"/>
                <w:szCs w:val="16"/>
              </w:rPr>
            </w:pPr>
            <w:r w:rsidRPr="004F78EC">
              <w:rPr>
                <w:sz w:val="16"/>
                <w:szCs w:val="16"/>
              </w:rPr>
              <w:t>Доля детей-инвалидов, получающих общее образование на дому с и</w:t>
            </w:r>
            <w:r w:rsidRPr="004F78EC">
              <w:rPr>
                <w:sz w:val="16"/>
                <w:szCs w:val="16"/>
              </w:rPr>
              <w:t>с</w:t>
            </w:r>
            <w:r w:rsidRPr="004F78EC">
              <w:rPr>
                <w:sz w:val="16"/>
                <w:szCs w:val="16"/>
              </w:rPr>
              <w:t>пользованием дистанционных образовательных технологий, от общей численности детей-инвалидов, которым это п</w:t>
            </w:r>
            <w:r w:rsidRPr="004F78EC">
              <w:rPr>
                <w:sz w:val="16"/>
                <w:szCs w:val="16"/>
              </w:rPr>
              <w:t>о</w:t>
            </w:r>
            <w:r w:rsidRPr="004F78EC">
              <w:rPr>
                <w:sz w:val="16"/>
                <w:szCs w:val="16"/>
              </w:rPr>
              <w:t xml:space="preserve">казано (%) </w:t>
            </w:r>
            <w:hyperlink w:anchor="Par927" w:tooltip="Ссылка на текущий документ" w:history="1">
              <w:r w:rsidRPr="004F78EC">
                <w:rPr>
                  <w:sz w:val="16"/>
                  <w:szCs w:val="16"/>
                </w:rPr>
                <w:t>&lt;**&gt;</w:t>
              </w:r>
            </w:hyperlink>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pStyle w:val="ConsPlusCell"/>
              <w:jc w:val="center"/>
              <w:rPr>
                <w:sz w:val="16"/>
                <w:szCs w:val="16"/>
              </w:rPr>
            </w:pPr>
            <w:r w:rsidRPr="004F78EC">
              <w:rPr>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pStyle w:val="ConsPlusCell"/>
              <w:jc w:val="center"/>
              <w:rPr>
                <w:sz w:val="16"/>
                <w:szCs w:val="16"/>
              </w:rPr>
            </w:pPr>
            <w:r w:rsidRPr="004F78EC">
              <w:rPr>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pStyle w:val="ConsPlusCell"/>
              <w:jc w:val="center"/>
              <w:rPr>
                <w:sz w:val="16"/>
                <w:szCs w:val="16"/>
              </w:rPr>
            </w:pPr>
            <w:r w:rsidRPr="004F78EC">
              <w:rPr>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pStyle w:val="ConsPlusCell"/>
              <w:jc w:val="center"/>
              <w:rPr>
                <w:sz w:val="16"/>
                <w:szCs w:val="16"/>
              </w:rPr>
            </w:pPr>
            <w:r w:rsidRPr="004F78EC">
              <w:rPr>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pStyle w:val="ConsPlusCell"/>
              <w:jc w:val="center"/>
              <w:rPr>
                <w:sz w:val="16"/>
                <w:szCs w:val="16"/>
              </w:rPr>
            </w:pPr>
            <w:r w:rsidRPr="004F78EC">
              <w:rPr>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pStyle w:val="ConsPlusCell"/>
              <w:jc w:val="center"/>
              <w:rPr>
                <w:sz w:val="16"/>
                <w:szCs w:val="16"/>
              </w:rPr>
            </w:pPr>
            <w:r w:rsidRPr="004F78EC">
              <w:rPr>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100</w:t>
            </w:r>
          </w:p>
        </w:tc>
        <w:tc>
          <w:tcPr>
            <w:tcW w:w="544"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100</w:t>
            </w:r>
          </w:p>
        </w:tc>
      </w:tr>
      <w:tr w:rsidR="00F40AAD" w:rsidRPr="004F78EC" w:rsidTr="001B487D">
        <w:trPr>
          <w:trHeight w:val="267"/>
        </w:trPr>
        <w:tc>
          <w:tcPr>
            <w:tcW w:w="583"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1.1.3.</w:t>
            </w:r>
          </w:p>
        </w:tc>
        <w:tc>
          <w:tcPr>
            <w:tcW w:w="6521"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Доля муниципальных общеобразовательных учреждений, соответствующих совр</w:t>
            </w:r>
            <w:r w:rsidRPr="004F78EC">
              <w:rPr>
                <w:rFonts w:ascii="Arial" w:hAnsi="Arial" w:cs="Arial"/>
                <w:sz w:val="16"/>
                <w:szCs w:val="16"/>
              </w:rPr>
              <w:t>е</w:t>
            </w:r>
            <w:r w:rsidRPr="004F78EC">
              <w:rPr>
                <w:rFonts w:ascii="Arial" w:hAnsi="Arial" w:cs="Arial"/>
                <w:sz w:val="16"/>
                <w:szCs w:val="16"/>
              </w:rPr>
              <w:t>менным требованиям обучения, в общем количестве муниципальных общеобраз</w:t>
            </w:r>
            <w:r w:rsidRPr="004F78EC">
              <w:rPr>
                <w:rFonts w:ascii="Arial" w:hAnsi="Arial" w:cs="Arial"/>
                <w:sz w:val="16"/>
                <w:szCs w:val="16"/>
              </w:rPr>
              <w:t>о</w:t>
            </w:r>
            <w:r w:rsidRPr="004F78EC">
              <w:rPr>
                <w:rFonts w:ascii="Arial" w:hAnsi="Arial" w:cs="Arial"/>
                <w:sz w:val="16"/>
                <w:szCs w:val="16"/>
              </w:rPr>
              <w:t>вательных учр</w:t>
            </w:r>
            <w:r w:rsidRPr="004F78EC">
              <w:rPr>
                <w:rFonts w:ascii="Arial" w:hAnsi="Arial" w:cs="Arial"/>
                <w:sz w:val="16"/>
                <w:szCs w:val="16"/>
              </w:rPr>
              <w:t>е</w:t>
            </w:r>
            <w:r w:rsidRPr="004F78EC">
              <w:rPr>
                <w:rFonts w:ascii="Arial" w:hAnsi="Arial" w:cs="Arial"/>
                <w:sz w:val="16"/>
                <w:szCs w:val="16"/>
              </w:rPr>
              <w:t xml:space="preserve">ждений (%) </w:t>
            </w:r>
            <w:hyperlink w:anchor="Par926" w:tooltip="Ссылка на текущий документ" w:history="1">
              <w:r w:rsidRPr="004F78EC">
                <w:rPr>
                  <w:rFonts w:ascii="Arial" w:hAnsi="Arial" w:cs="Arial"/>
                  <w:sz w:val="16"/>
                  <w:szCs w:val="16"/>
                </w:rPr>
                <w:t>&lt;*&gt;</w:t>
              </w:r>
            </w:hyperlink>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80,51</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81,21</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83</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83</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83</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83</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83</w:t>
            </w:r>
          </w:p>
        </w:tc>
        <w:tc>
          <w:tcPr>
            <w:tcW w:w="544"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83</w:t>
            </w:r>
          </w:p>
        </w:tc>
      </w:tr>
      <w:tr w:rsidR="00F40AAD" w:rsidRPr="004F78EC" w:rsidTr="001B487D">
        <w:trPr>
          <w:trHeight w:val="267"/>
        </w:trPr>
        <w:tc>
          <w:tcPr>
            <w:tcW w:w="583" w:type="dxa"/>
            <w:tcBorders>
              <w:top w:val="nil"/>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1.1.4</w:t>
            </w:r>
          </w:p>
        </w:tc>
        <w:tc>
          <w:tcPr>
            <w:tcW w:w="6521" w:type="dxa"/>
            <w:tcBorders>
              <w:top w:val="nil"/>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 xml:space="preserve">Доля общеобразовательных учреждений, в которых создана универсальная </w:t>
            </w:r>
            <w:proofErr w:type="spellStart"/>
            <w:r w:rsidRPr="004F78EC">
              <w:rPr>
                <w:rFonts w:ascii="Arial" w:hAnsi="Arial" w:cs="Arial"/>
                <w:sz w:val="16"/>
                <w:szCs w:val="16"/>
              </w:rPr>
              <w:t>бе</w:t>
            </w:r>
            <w:r w:rsidRPr="004F78EC">
              <w:rPr>
                <w:rFonts w:ascii="Arial" w:hAnsi="Arial" w:cs="Arial"/>
                <w:sz w:val="16"/>
                <w:szCs w:val="16"/>
              </w:rPr>
              <w:t>з</w:t>
            </w:r>
            <w:r w:rsidRPr="004F78EC">
              <w:rPr>
                <w:rFonts w:ascii="Arial" w:hAnsi="Arial" w:cs="Arial"/>
                <w:sz w:val="16"/>
                <w:szCs w:val="16"/>
              </w:rPr>
              <w:t>барьерная</w:t>
            </w:r>
            <w:proofErr w:type="spellEnd"/>
            <w:r w:rsidRPr="004F78EC">
              <w:rPr>
                <w:rFonts w:ascii="Arial" w:hAnsi="Arial" w:cs="Arial"/>
                <w:sz w:val="16"/>
                <w:szCs w:val="16"/>
              </w:rPr>
              <w:t xml:space="preserve"> среда для инклюзивного образования детей-инвалидов, в общем кол</w:t>
            </w:r>
            <w:r w:rsidRPr="004F78EC">
              <w:rPr>
                <w:rFonts w:ascii="Arial" w:hAnsi="Arial" w:cs="Arial"/>
                <w:sz w:val="16"/>
                <w:szCs w:val="16"/>
              </w:rPr>
              <w:t>и</w:t>
            </w:r>
            <w:r w:rsidRPr="004F78EC">
              <w:rPr>
                <w:rFonts w:ascii="Arial" w:hAnsi="Arial" w:cs="Arial"/>
                <w:sz w:val="16"/>
                <w:szCs w:val="16"/>
              </w:rPr>
              <w:t>честве общеобразов</w:t>
            </w:r>
            <w:r w:rsidRPr="004F78EC">
              <w:rPr>
                <w:rFonts w:ascii="Arial" w:hAnsi="Arial" w:cs="Arial"/>
                <w:sz w:val="16"/>
                <w:szCs w:val="16"/>
              </w:rPr>
              <w:t>а</w:t>
            </w:r>
            <w:r w:rsidRPr="004F78EC">
              <w:rPr>
                <w:rFonts w:ascii="Arial" w:hAnsi="Arial" w:cs="Arial"/>
                <w:sz w:val="16"/>
                <w:szCs w:val="16"/>
              </w:rPr>
              <w:t>тельных учреждений (</w:t>
            </w:r>
            <w:r w:rsidRPr="00D232AE">
              <w:rPr>
                <w:rFonts w:ascii="Arial" w:hAnsi="Arial" w:cs="Arial"/>
                <w:sz w:val="16"/>
                <w:szCs w:val="16"/>
              </w:rPr>
              <w:t>%)</w:t>
            </w:r>
            <w:hyperlink r:id="rId9" w:anchor="Par927#Par927" w:tooltip="Ссылка на текущий документ" w:history="1">
              <w:r w:rsidRPr="00D232AE">
                <w:rPr>
                  <w:rStyle w:val="af0"/>
                  <w:rFonts w:ascii="Arial" w:hAnsi="Arial" w:cs="Arial"/>
                  <w:color w:val="auto"/>
                  <w:sz w:val="16"/>
                  <w:szCs w:val="16"/>
                  <w:u w:val="none"/>
                </w:rPr>
                <w:t>&lt;**&gt;</w:t>
              </w:r>
            </w:hyperlink>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50</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50</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50</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50</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50</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50</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50</w:t>
            </w:r>
          </w:p>
        </w:tc>
        <w:tc>
          <w:tcPr>
            <w:tcW w:w="544" w:type="dxa"/>
            <w:tcBorders>
              <w:top w:val="nil"/>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50</w:t>
            </w:r>
          </w:p>
        </w:tc>
      </w:tr>
      <w:tr w:rsidR="00F40AAD" w:rsidRPr="004F78EC" w:rsidTr="001B487D">
        <w:trPr>
          <w:trHeight w:val="342"/>
        </w:trPr>
        <w:tc>
          <w:tcPr>
            <w:tcW w:w="583" w:type="dxa"/>
            <w:tcBorders>
              <w:top w:val="nil"/>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1.2.</w:t>
            </w:r>
          </w:p>
        </w:tc>
        <w:tc>
          <w:tcPr>
            <w:tcW w:w="11034" w:type="dxa"/>
            <w:gridSpan w:val="9"/>
            <w:tcBorders>
              <w:top w:val="nil"/>
              <w:left w:val="single" w:sz="4" w:space="0" w:color="auto"/>
              <w:bottom w:val="single" w:sz="4" w:space="0" w:color="auto"/>
              <w:right w:val="single" w:sz="4" w:space="0" w:color="auto"/>
            </w:tcBorders>
            <w:vAlign w:val="center"/>
          </w:tcPr>
          <w:p w:rsidR="00F40AAD" w:rsidRPr="004F78EC" w:rsidRDefault="00F40AAD" w:rsidP="001B487D">
            <w:pPr>
              <w:pStyle w:val="ConsPlusCell"/>
              <w:rPr>
                <w:sz w:val="16"/>
                <w:szCs w:val="16"/>
              </w:rPr>
            </w:pPr>
            <w:r w:rsidRPr="004F78EC">
              <w:rPr>
                <w:sz w:val="16"/>
                <w:szCs w:val="16"/>
              </w:rPr>
              <w:t>Задача 2. Развитие дополнительного образования в Валдайском муниц</w:t>
            </w:r>
            <w:r w:rsidRPr="004F78EC">
              <w:rPr>
                <w:sz w:val="16"/>
                <w:szCs w:val="16"/>
              </w:rPr>
              <w:t>и</w:t>
            </w:r>
            <w:r w:rsidRPr="004F78EC">
              <w:rPr>
                <w:sz w:val="16"/>
                <w:szCs w:val="16"/>
              </w:rPr>
              <w:t>пальном районе</w:t>
            </w:r>
          </w:p>
        </w:tc>
      </w:tr>
      <w:tr w:rsidR="00F40AAD" w:rsidRPr="004F78EC" w:rsidTr="001B487D">
        <w:trPr>
          <w:trHeight w:val="253"/>
        </w:trPr>
        <w:tc>
          <w:tcPr>
            <w:tcW w:w="583" w:type="dxa"/>
            <w:tcBorders>
              <w:top w:val="nil"/>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 xml:space="preserve">1.2.1. </w:t>
            </w:r>
          </w:p>
        </w:tc>
        <w:tc>
          <w:tcPr>
            <w:tcW w:w="6521" w:type="dxa"/>
            <w:tcBorders>
              <w:top w:val="nil"/>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Повышение удовлетворенности населения области качеством услуг дополнител</w:t>
            </w:r>
            <w:r w:rsidRPr="004F78EC">
              <w:rPr>
                <w:rFonts w:ascii="Arial" w:hAnsi="Arial" w:cs="Arial"/>
                <w:sz w:val="16"/>
                <w:szCs w:val="16"/>
              </w:rPr>
              <w:t>ь</w:t>
            </w:r>
            <w:r w:rsidRPr="004F78EC">
              <w:rPr>
                <w:rFonts w:ascii="Arial" w:hAnsi="Arial" w:cs="Arial"/>
                <w:sz w:val="16"/>
                <w:szCs w:val="16"/>
              </w:rPr>
              <w:t>ного образования д</w:t>
            </w:r>
            <w:r w:rsidRPr="004F78EC">
              <w:rPr>
                <w:rFonts w:ascii="Arial" w:hAnsi="Arial" w:cs="Arial"/>
                <w:sz w:val="16"/>
                <w:szCs w:val="16"/>
              </w:rPr>
              <w:t>е</w:t>
            </w:r>
            <w:r w:rsidRPr="004F78EC">
              <w:rPr>
                <w:rFonts w:ascii="Arial" w:hAnsi="Arial" w:cs="Arial"/>
                <w:sz w:val="16"/>
                <w:szCs w:val="16"/>
              </w:rPr>
              <w:t xml:space="preserve">тей (%) </w:t>
            </w:r>
            <w:hyperlink w:anchor="Par927" w:tooltip="Ссылка на текущий документ" w:history="1">
              <w:r w:rsidRPr="004F78EC">
                <w:rPr>
                  <w:rFonts w:ascii="Arial" w:hAnsi="Arial" w:cs="Arial"/>
                  <w:sz w:val="16"/>
                  <w:szCs w:val="16"/>
                </w:rPr>
                <w:t>&lt;**&gt;</w:t>
              </w:r>
            </w:hyperlink>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73,7</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41</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41,2</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41,3</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41,4</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41,5</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41,6</w:t>
            </w:r>
          </w:p>
        </w:tc>
        <w:tc>
          <w:tcPr>
            <w:tcW w:w="544" w:type="dxa"/>
            <w:tcBorders>
              <w:top w:val="nil"/>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41,6</w:t>
            </w:r>
          </w:p>
        </w:tc>
      </w:tr>
      <w:tr w:rsidR="00F40AAD" w:rsidRPr="004F78EC" w:rsidTr="001B487D">
        <w:trPr>
          <w:trHeight w:val="253"/>
        </w:trPr>
        <w:tc>
          <w:tcPr>
            <w:tcW w:w="583"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 xml:space="preserve">1.2.2. </w:t>
            </w:r>
          </w:p>
        </w:tc>
        <w:tc>
          <w:tcPr>
            <w:tcW w:w="6521" w:type="dxa"/>
            <w:tcBorders>
              <w:top w:val="nil"/>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Доля детей, охваченных новыми формами досуга, отдыха и оздоровления, соц</w:t>
            </w:r>
            <w:r w:rsidRPr="004F78EC">
              <w:rPr>
                <w:rFonts w:ascii="Arial" w:hAnsi="Arial" w:cs="Arial"/>
                <w:sz w:val="16"/>
                <w:szCs w:val="16"/>
              </w:rPr>
              <w:t>и</w:t>
            </w:r>
            <w:r w:rsidRPr="004F78EC">
              <w:rPr>
                <w:rFonts w:ascii="Arial" w:hAnsi="Arial" w:cs="Arial"/>
                <w:sz w:val="16"/>
                <w:szCs w:val="16"/>
              </w:rPr>
              <w:t>альными практиками, общественной деятельности   детей, клубными формами, от общего количества детей школьного во</w:t>
            </w:r>
            <w:r w:rsidRPr="004F78EC">
              <w:rPr>
                <w:rFonts w:ascii="Arial" w:hAnsi="Arial" w:cs="Arial"/>
                <w:sz w:val="16"/>
                <w:szCs w:val="16"/>
              </w:rPr>
              <w:t>з</w:t>
            </w:r>
            <w:r w:rsidRPr="004F78EC">
              <w:rPr>
                <w:rFonts w:ascii="Arial" w:hAnsi="Arial" w:cs="Arial"/>
                <w:sz w:val="16"/>
                <w:szCs w:val="16"/>
              </w:rPr>
              <w:t xml:space="preserve">раста (%) </w:t>
            </w:r>
            <w:hyperlink w:anchor="Par927" w:tooltip="Ссылка на текущий документ" w:history="1">
              <w:r w:rsidRPr="004F78EC">
                <w:rPr>
                  <w:rFonts w:ascii="Arial" w:hAnsi="Arial" w:cs="Arial"/>
                  <w:sz w:val="16"/>
                  <w:szCs w:val="16"/>
                </w:rPr>
                <w:t>&lt;**&gt;</w:t>
              </w:r>
            </w:hyperlink>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96</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96,1</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96,4</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96,4</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96,4</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96,4</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96,4</w:t>
            </w:r>
          </w:p>
        </w:tc>
        <w:tc>
          <w:tcPr>
            <w:tcW w:w="544"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96,4</w:t>
            </w:r>
          </w:p>
        </w:tc>
      </w:tr>
      <w:tr w:rsidR="00F40AAD" w:rsidRPr="004F78EC" w:rsidTr="001B487D">
        <w:trPr>
          <w:trHeight w:val="253"/>
        </w:trPr>
        <w:tc>
          <w:tcPr>
            <w:tcW w:w="583"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1.2.3.</w:t>
            </w:r>
          </w:p>
        </w:tc>
        <w:tc>
          <w:tcPr>
            <w:tcW w:w="6521" w:type="dxa"/>
            <w:tcBorders>
              <w:top w:val="nil"/>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Количество творческих, научных, технических, спортивных и других объ</w:t>
            </w:r>
            <w:r w:rsidRPr="004F78EC">
              <w:rPr>
                <w:rFonts w:ascii="Arial" w:hAnsi="Arial" w:cs="Arial"/>
                <w:sz w:val="16"/>
                <w:szCs w:val="16"/>
              </w:rPr>
              <w:t>е</w:t>
            </w:r>
            <w:r w:rsidRPr="004F78EC">
              <w:rPr>
                <w:rFonts w:ascii="Arial" w:hAnsi="Arial" w:cs="Arial"/>
                <w:sz w:val="16"/>
                <w:szCs w:val="16"/>
              </w:rPr>
              <w:t>динений дополнительного образования детей, расположенных на территории ра</w:t>
            </w:r>
            <w:r w:rsidRPr="004F78EC">
              <w:rPr>
                <w:rFonts w:ascii="Arial" w:hAnsi="Arial" w:cs="Arial"/>
                <w:sz w:val="16"/>
                <w:szCs w:val="16"/>
              </w:rPr>
              <w:t>й</w:t>
            </w:r>
            <w:r w:rsidRPr="004F78EC">
              <w:rPr>
                <w:rFonts w:ascii="Arial" w:hAnsi="Arial" w:cs="Arial"/>
                <w:sz w:val="16"/>
                <w:szCs w:val="16"/>
              </w:rPr>
              <w:t xml:space="preserve">она (ед.) </w:t>
            </w:r>
            <w:hyperlink w:anchor="Par927" w:tooltip="Ссылка на текущий документ" w:history="1">
              <w:r w:rsidRPr="004F78EC">
                <w:rPr>
                  <w:rFonts w:ascii="Arial" w:hAnsi="Arial" w:cs="Arial"/>
                  <w:sz w:val="16"/>
                  <w:szCs w:val="16"/>
                </w:rPr>
                <w:t>&lt;**&gt;</w:t>
              </w:r>
            </w:hyperlink>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137</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139</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35</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35</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35</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35</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35</w:t>
            </w:r>
          </w:p>
        </w:tc>
        <w:tc>
          <w:tcPr>
            <w:tcW w:w="544"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35</w:t>
            </w:r>
          </w:p>
        </w:tc>
      </w:tr>
      <w:tr w:rsidR="00F40AAD" w:rsidRPr="004F78EC" w:rsidTr="001B487D">
        <w:trPr>
          <w:trHeight w:val="253"/>
        </w:trPr>
        <w:tc>
          <w:tcPr>
            <w:tcW w:w="583"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1.2.4.</w:t>
            </w:r>
          </w:p>
        </w:tc>
        <w:tc>
          <w:tcPr>
            <w:tcW w:w="6521"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Доля детей в возрасте 5 – 18 лет, охваченных современными программами каник</w:t>
            </w:r>
            <w:r w:rsidRPr="004F78EC">
              <w:rPr>
                <w:rFonts w:ascii="Arial" w:hAnsi="Arial" w:cs="Arial"/>
                <w:sz w:val="16"/>
                <w:szCs w:val="16"/>
              </w:rPr>
              <w:t>у</w:t>
            </w:r>
            <w:r w:rsidRPr="004F78EC">
              <w:rPr>
                <w:rFonts w:ascii="Arial" w:hAnsi="Arial" w:cs="Arial"/>
                <w:sz w:val="16"/>
                <w:szCs w:val="16"/>
              </w:rPr>
              <w:t>лярного   образовательного отдыха, в общей численности детей в во</w:t>
            </w:r>
            <w:r w:rsidRPr="004F78EC">
              <w:rPr>
                <w:rFonts w:ascii="Arial" w:hAnsi="Arial" w:cs="Arial"/>
                <w:sz w:val="16"/>
                <w:szCs w:val="16"/>
              </w:rPr>
              <w:t>з</w:t>
            </w:r>
            <w:r w:rsidRPr="004F78EC">
              <w:rPr>
                <w:rFonts w:ascii="Arial" w:hAnsi="Arial" w:cs="Arial"/>
                <w:sz w:val="16"/>
                <w:szCs w:val="16"/>
              </w:rPr>
              <w:t xml:space="preserve">расте 5 – 18 лет (%) </w:t>
            </w:r>
            <w:hyperlink w:anchor="Par927" w:tooltip="Ссылка на текущий документ" w:history="1">
              <w:r w:rsidRPr="004F78EC">
                <w:rPr>
                  <w:rFonts w:ascii="Arial" w:hAnsi="Arial" w:cs="Arial"/>
                  <w:sz w:val="16"/>
                  <w:szCs w:val="16"/>
                </w:rPr>
                <w:t>&lt;**&gt;</w:t>
              </w:r>
            </w:hyperlink>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45</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46</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47</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48</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49</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50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50</w:t>
            </w:r>
          </w:p>
        </w:tc>
        <w:tc>
          <w:tcPr>
            <w:tcW w:w="544"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50</w:t>
            </w:r>
          </w:p>
        </w:tc>
      </w:tr>
      <w:tr w:rsidR="00F40AAD" w:rsidRPr="004F78EC" w:rsidTr="001B487D">
        <w:trPr>
          <w:trHeight w:val="253"/>
        </w:trPr>
        <w:tc>
          <w:tcPr>
            <w:tcW w:w="583"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1.2.5.</w:t>
            </w:r>
          </w:p>
        </w:tc>
        <w:tc>
          <w:tcPr>
            <w:tcW w:w="6521"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Количество одаренных детей и талантливой молодежи, получивших ф</w:t>
            </w:r>
            <w:r w:rsidRPr="004F78EC">
              <w:rPr>
                <w:rFonts w:ascii="Arial" w:hAnsi="Arial" w:cs="Arial"/>
                <w:sz w:val="16"/>
                <w:szCs w:val="16"/>
              </w:rPr>
              <w:t>и</w:t>
            </w:r>
            <w:r w:rsidRPr="004F78EC">
              <w:rPr>
                <w:rFonts w:ascii="Arial" w:hAnsi="Arial" w:cs="Arial"/>
                <w:sz w:val="16"/>
                <w:szCs w:val="16"/>
              </w:rPr>
              <w:t>нансовую поддержку (награ</w:t>
            </w:r>
            <w:r w:rsidRPr="004F78EC">
              <w:rPr>
                <w:rFonts w:ascii="Arial" w:hAnsi="Arial" w:cs="Arial"/>
                <w:sz w:val="16"/>
                <w:szCs w:val="16"/>
              </w:rPr>
              <w:t>ж</w:t>
            </w:r>
            <w:r w:rsidRPr="004F78EC">
              <w:rPr>
                <w:rFonts w:ascii="Arial" w:hAnsi="Arial" w:cs="Arial"/>
                <w:sz w:val="16"/>
                <w:szCs w:val="16"/>
              </w:rPr>
              <w:t>денных   премиями, стипендиями, другими видами поощрения) на муниципальном, региональном, всеро</w:t>
            </w:r>
            <w:r w:rsidRPr="004F78EC">
              <w:rPr>
                <w:rFonts w:ascii="Arial" w:hAnsi="Arial" w:cs="Arial"/>
                <w:sz w:val="16"/>
                <w:szCs w:val="16"/>
              </w:rPr>
              <w:t>с</w:t>
            </w:r>
            <w:r w:rsidRPr="004F78EC">
              <w:rPr>
                <w:rFonts w:ascii="Arial" w:hAnsi="Arial" w:cs="Arial"/>
                <w:sz w:val="16"/>
                <w:szCs w:val="16"/>
              </w:rPr>
              <w:t xml:space="preserve">сийском уровнях (чел.) </w:t>
            </w:r>
            <w:hyperlink w:anchor="Par927" w:tooltip="Ссылка на текущий документ" w:history="1">
              <w:r w:rsidRPr="004F78EC">
                <w:rPr>
                  <w:rFonts w:ascii="Arial" w:hAnsi="Arial" w:cs="Arial"/>
                  <w:sz w:val="16"/>
                  <w:szCs w:val="16"/>
                </w:rPr>
                <w:t>&lt;**&gt;</w:t>
              </w:r>
            </w:hyperlink>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14</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14</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bookmarkStart w:id="3" w:name="Par448"/>
            <w:bookmarkEnd w:id="3"/>
            <w:r w:rsidRPr="004F78EC">
              <w:rPr>
                <w:rFonts w:ascii="Arial" w:hAnsi="Arial" w:cs="Arial"/>
                <w:sz w:val="16"/>
                <w:szCs w:val="16"/>
              </w:rPr>
              <w:t>10</w:t>
            </w:r>
          </w:p>
        </w:tc>
        <w:tc>
          <w:tcPr>
            <w:tcW w:w="544"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w:t>
            </w:r>
          </w:p>
        </w:tc>
      </w:tr>
      <w:tr w:rsidR="00F40AAD" w:rsidRPr="004F78EC" w:rsidTr="001B487D">
        <w:trPr>
          <w:trHeight w:val="253"/>
        </w:trPr>
        <w:tc>
          <w:tcPr>
            <w:tcW w:w="583"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pStyle w:val="ConsPlusCell"/>
              <w:rPr>
                <w:sz w:val="16"/>
                <w:szCs w:val="16"/>
              </w:rPr>
            </w:pPr>
            <w:r w:rsidRPr="004F78EC">
              <w:rPr>
                <w:sz w:val="16"/>
                <w:szCs w:val="16"/>
              </w:rPr>
              <w:t>1.2.6.</w:t>
            </w:r>
          </w:p>
        </w:tc>
        <w:tc>
          <w:tcPr>
            <w:tcW w:w="6521"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pStyle w:val="ConsPlusCell"/>
              <w:rPr>
                <w:sz w:val="16"/>
                <w:szCs w:val="16"/>
              </w:rPr>
            </w:pPr>
            <w:r w:rsidRPr="004F78EC">
              <w:rPr>
                <w:sz w:val="16"/>
                <w:szCs w:val="16"/>
              </w:rPr>
              <w:t>Доля детей в возрасте от 5 до 18 лет, получающих дополнительное обр</w:t>
            </w:r>
            <w:r w:rsidRPr="004F78EC">
              <w:rPr>
                <w:sz w:val="16"/>
                <w:szCs w:val="16"/>
              </w:rPr>
              <w:t>а</w:t>
            </w:r>
            <w:r w:rsidRPr="004F78EC">
              <w:rPr>
                <w:sz w:val="16"/>
                <w:szCs w:val="16"/>
              </w:rPr>
              <w:t>зование с использованием сертификата дополнительного образования, в о</w:t>
            </w:r>
            <w:r w:rsidRPr="004F78EC">
              <w:rPr>
                <w:sz w:val="16"/>
                <w:szCs w:val="16"/>
              </w:rPr>
              <w:t>б</w:t>
            </w:r>
            <w:r w:rsidRPr="004F78EC">
              <w:rPr>
                <w:sz w:val="16"/>
                <w:szCs w:val="16"/>
              </w:rPr>
              <w:t>щей численности детей, получающих дополнительное образование за счет бю</w:t>
            </w:r>
            <w:r w:rsidRPr="004F78EC">
              <w:rPr>
                <w:sz w:val="16"/>
                <w:szCs w:val="16"/>
              </w:rPr>
              <w:t>д</w:t>
            </w:r>
            <w:r w:rsidRPr="004F78EC">
              <w:rPr>
                <w:sz w:val="16"/>
                <w:szCs w:val="16"/>
              </w:rPr>
              <w:t>жетных средств, %**</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pStyle w:val="ConsPlusCell"/>
              <w:jc w:val="center"/>
              <w:rPr>
                <w:sz w:val="16"/>
                <w:szCs w:val="16"/>
              </w:rPr>
            </w:pPr>
            <w:r w:rsidRPr="004F78EC">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pStyle w:val="ConsPlusCell"/>
              <w:jc w:val="center"/>
              <w:rPr>
                <w:sz w:val="16"/>
                <w:szCs w:val="16"/>
              </w:rPr>
            </w:pPr>
            <w:r w:rsidRPr="004F78EC">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pStyle w:val="ConsPlusCell"/>
              <w:jc w:val="center"/>
              <w:rPr>
                <w:sz w:val="16"/>
                <w:szCs w:val="16"/>
              </w:rPr>
            </w:pPr>
            <w:r w:rsidRPr="004F78EC">
              <w:rPr>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rPr>
                <w:rFonts w:ascii="Arial" w:hAnsi="Arial" w:cs="Arial"/>
                <w:sz w:val="16"/>
                <w:szCs w:val="16"/>
              </w:rPr>
            </w:pPr>
            <w:r w:rsidRPr="004F78EC">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100</w:t>
            </w:r>
          </w:p>
        </w:tc>
        <w:tc>
          <w:tcPr>
            <w:tcW w:w="544"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100</w:t>
            </w:r>
          </w:p>
        </w:tc>
      </w:tr>
      <w:tr w:rsidR="00F40AAD" w:rsidRPr="004F78EC" w:rsidTr="001B487D">
        <w:trPr>
          <w:trHeight w:val="253"/>
        </w:trPr>
        <w:tc>
          <w:tcPr>
            <w:tcW w:w="583" w:type="dxa"/>
            <w:tcBorders>
              <w:top w:val="nil"/>
              <w:left w:val="single" w:sz="4" w:space="0" w:color="auto"/>
              <w:bottom w:val="single" w:sz="4" w:space="0" w:color="auto"/>
              <w:right w:val="single" w:sz="4" w:space="0" w:color="auto"/>
            </w:tcBorders>
          </w:tcPr>
          <w:p w:rsidR="00F40AAD" w:rsidRPr="004F78EC" w:rsidRDefault="00F40AAD" w:rsidP="001B487D">
            <w:pPr>
              <w:pStyle w:val="ConsPlusCell"/>
              <w:jc w:val="center"/>
              <w:rPr>
                <w:sz w:val="16"/>
                <w:szCs w:val="16"/>
              </w:rPr>
            </w:pPr>
            <w:r w:rsidRPr="004F78EC">
              <w:rPr>
                <w:sz w:val="16"/>
                <w:szCs w:val="16"/>
              </w:rPr>
              <w:t>1.2.7.</w:t>
            </w:r>
          </w:p>
        </w:tc>
        <w:tc>
          <w:tcPr>
            <w:tcW w:w="6521" w:type="dxa"/>
            <w:tcBorders>
              <w:top w:val="nil"/>
              <w:left w:val="single" w:sz="4" w:space="0" w:color="auto"/>
              <w:bottom w:val="single" w:sz="4" w:space="0" w:color="auto"/>
              <w:right w:val="single" w:sz="4" w:space="0" w:color="auto"/>
            </w:tcBorders>
          </w:tcPr>
          <w:p w:rsidR="00F40AAD" w:rsidRPr="004F78EC" w:rsidRDefault="00F40AAD" w:rsidP="001B487D">
            <w:pPr>
              <w:pStyle w:val="ConsPlusCell"/>
              <w:rPr>
                <w:sz w:val="16"/>
                <w:szCs w:val="16"/>
              </w:rPr>
            </w:pPr>
            <w:r w:rsidRPr="004F78EC">
              <w:rPr>
                <w:sz w:val="16"/>
                <w:szCs w:val="16"/>
              </w:rPr>
              <w:t>Доля детей в возрасте от 5 до 18 лет, использующих сертификаты допо</w:t>
            </w:r>
            <w:r w:rsidRPr="004F78EC">
              <w:rPr>
                <w:sz w:val="16"/>
                <w:szCs w:val="16"/>
              </w:rPr>
              <w:t>л</w:t>
            </w:r>
            <w:r w:rsidRPr="004F78EC">
              <w:rPr>
                <w:sz w:val="16"/>
                <w:szCs w:val="16"/>
              </w:rPr>
              <w:t>нительного образования в статусе сертификатов персонифицированного финансиров</w:t>
            </w:r>
            <w:r w:rsidRPr="004F78EC">
              <w:rPr>
                <w:sz w:val="16"/>
                <w:szCs w:val="16"/>
              </w:rPr>
              <w:t>а</w:t>
            </w:r>
            <w:r w:rsidRPr="004F78EC">
              <w:rPr>
                <w:sz w:val="16"/>
                <w:szCs w:val="16"/>
              </w:rPr>
              <w:t>ния, %**</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pStyle w:val="ConsPlusCell"/>
              <w:jc w:val="center"/>
              <w:rPr>
                <w:sz w:val="16"/>
                <w:szCs w:val="16"/>
              </w:rPr>
            </w:pPr>
            <w:r w:rsidRPr="004F78EC">
              <w:rPr>
                <w:sz w:val="16"/>
                <w:szCs w:val="16"/>
              </w:rPr>
              <w:t>-</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pStyle w:val="ConsPlusCell"/>
              <w:jc w:val="center"/>
              <w:rPr>
                <w:sz w:val="16"/>
                <w:szCs w:val="16"/>
              </w:rPr>
            </w:pPr>
            <w:r w:rsidRPr="004F78EC">
              <w:rPr>
                <w:sz w:val="16"/>
                <w:szCs w:val="16"/>
              </w:rPr>
              <w:t>-</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pStyle w:val="ConsPlusCell"/>
              <w:jc w:val="center"/>
              <w:rPr>
                <w:sz w:val="16"/>
                <w:szCs w:val="16"/>
              </w:rPr>
            </w:pPr>
            <w:r w:rsidRPr="004F78EC">
              <w:rPr>
                <w:sz w:val="16"/>
                <w:szCs w:val="16"/>
              </w:rPr>
              <w:t>-</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pStyle w:val="ConsPlusCell"/>
              <w:jc w:val="center"/>
              <w:rPr>
                <w:sz w:val="16"/>
                <w:szCs w:val="16"/>
              </w:rPr>
            </w:pPr>
            <w:r w:rsidRPr="004F78EC">
              <w:rPr>
                <w:sz w:val="16"/>
                <w:szCs w:val="16"/>
              </w:rPr>
              <w:t>-</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pStyle w:val="ConsPlusCell"/>
              <w:jc w:val="center"/>
              <w:rPr>
                <w:sz w:val="16"/>
                <w:szCs w:val="16"/>
              </w:rPr>
            </w:pPr>
            <w:r w:rsidRPr="004F78EC">
              <w:rPr>
                <w:sz w:val="16"/>
                <w:szCs w:val="16"/>
              </w:rPr>
              <w:t>5</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pStyle w:val="ConsPlusCell"/>
              <w:rPr>
                <w:sz w:val="16"/>
                <w:szCs w:val="16"/>
              </w:rPr>
            </w:pPr>
            <w:r w:rsidRPr="004F78EC">
              <w:rPr>
                <w:sz w:val="16"/>
                <w:szCs w:val="16"/>
              </w:rPr>
              <w:t>5</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5</w:t>
            </w:r>
          </w:p>
        </w:tc>
        <w:tc>
          <w:tcPr>
            <w:tcW w:w="544" w:type="dxa"/>
            <w:tcBorders>
              <w:top w:val="nil"/>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5</w:t>
            </w:r>
          </w:p>
        </w:tc>
      </w:tr>
      <w:tr w:rsidR="00F40AAD" w:rsidRPr="004F78EC" w:rsidTr="001B487D">
        <w:trPr>
          <w:trHeight w:val="267"/>
        </w:trPr>
        <w:tc>
          <w:tcPr>
            <w:tcW w:w="583" w:type="dxa"/>
            <w:tcBorders>
              <w:top w:val="nil"/>
              <w:left w:val="single" w:sz="4" w:space="0" w:color="auto"/>
              <w:bottom w:val="single" w:sz="4" w:space="0" w:color="auto"/>
              <w:right w:val="single" w:sz="4" w:space="0" w:color="auto"/>
            </w:tcBorders>
          </w:tcPr>
          <w:p w:rsidR="00F40AAD" w:rsidRPr="004F78EC" w:rsidRDefault="00F40AAD" w:rsidP="001B487D">
            <w:pPr>
              <w:pStyle w:val="ConsPlusCell"/>
              <w:jc w:val="center"/>
              <w:rPr>
                <w:sz w:val="16"/>
                <w:szCs w:val="16"/>
              </w:rPr>
            </w:pPr>
            <w:r w:rsidRPr="004F78EC">
              <w:rPr>
                <w:sz w:val="16"/>
                <w:szCs w:val="16"/>
              </w:rPr>
              <w:t>2.</w:t>
            </w:r>
          </w:p>
        </w:tc>
        <w:tc>
          <w:tcPr>
            <w:tcW w:w="11034" w:type="dxa"/>
            <w:gridSpan w:val="9"/>
            <w:tcBorders>
              <w:top w:val="nil"/>
              <w:left w:val="single" w:sz="4" w:space="0" w:color="auto"/>
              <w:bottom w:val="single" w:sz="4" w:space="0" w:color="auto"/>
              <w:right w:val="single" w:sz="4" w:space="0" w:color="auto"/>
            </w:tcBorders>
          </w:tcPr>
          <w:p w:rsidR="00F40AAD" w:rsidRPr="004F78EC" w:rsidRDefault="00F40AAD" w:rsidP="001B487D">
            <w:pPr>
              <w:pStyle w:val="ConsPlusCell"/>
              <w:rPr>
                <w:sz w:val="16"/>
                <w:szCs w:val="16"/>
              </w:rPr>
            </w:pPr>
            <w:r w:rsidRPr="004F78EC">
              <w:rPr>
                <w:sz w:val="16"/>
                <w:szCs w:val="16"/>
              </w:rPr>
              <w:t>Цель 2. Обеспечение эффективной системы по социализации и самореализации молодежи, развитию потенциала молодежи муниципал</w:t>
            </w:r>
            <w:r w:rsidRPr="004F78EC">
              <w:rPr>
                <w:sz w:val="16"/>
                <w:szCs w:val="16"/>
              </w:rPr>
              <w:t>ь</w:t>
            </w:r>
            <w:r w:rsidRPr="004F78EC">
              <w:rPr>
                <w:sz w:val="16"/>
                <w:szCs w:val="16"/>
              </w:rPr>
              <w:t xml:space="preserve">ного района </w:t>
            </w:r>
          </w:p>
        </w:tc>
      </w:tr>
      <w:tr w:rsidR="00F40AAD" w:rsidRPr="004F78EC" w:rsidTr="001B487D">
        <w:trPr>
          <w:trHeight w:val="253"/>
        </w:trPr>
        <w:tc>
          <w:tcPr>
            <w:tcW w:w="583" w:type="dxa"/>
            <w:tcBorders>
              <w:top w:val="nil"/>
              <w:left w:val="single" w:sz="4" w:space="0" w:color="auto"/>
              <w:bottom w:val="single" w:sz="4" w:space="0" w:color="auto"/>
              <w:right w:val="single" w:sz="4" w:space="0" w:color="auto"/>
            </w:tcBorders>
          </w:tcPr>
          <w:p w:rsidR="00F40AAD" w:rsidRPr="004F78EC" w:rsidRDefault="00F40AAD" w:rsidP="001B487D">
            <w:pPr>
              <w:pStyle w:val="ConsPlusCell"/>
              <w:jc w:val="center"/>
              <w:rPr>
                <w:spacing w:val="-22"/>
                <w:sz w:val="16"/>
                <w:szCs w:val="16"/>
              </w:rPr>
            </w:pPr>
            <w:r w:rsidRPr="004F78EC">
              <w:rPr>
                <w:spacing w:val="-22"/>
                <w:sz w:val="16"/>
                <w:szCs w:val="16"/>
              </w:rPr>
              <w:lastRenderedPageBreak/>
              <w:t>2.1.</w:t>
            </w:r>
          </w:p>
        </w:tc>
        <w:tc>
          <w:tcPr>
            <w:tcW w:w="11034" w:type="dxa"/>
            <w:gridSpan w:val="9"/>
            <w:tcBorders>
              <w:top w:val="nil"/>
              <w:left w:val="single" w:sz="4" w:space="0" w:color="auto"/>
              <w:bottom w:val="single" w:sz="4" w:space="0" w:color="auto"/>
              <w:right w:val="single" w:sz="4" w:space="0" w:color="auto"/>
            </w:tcBorders>
          </w:tcPr>
          <w:p w:rsidR="00F40AAD" w:rsidRPr="004F78EC" w:rsidRDefault="00F40AAD" w:rsidP="001B487D">
            <w:pPr>
              <w:pStyle w:val="ConsPlusCell"/>
              <w:rPr>
                <w:sz w:val="16"/>
                <w:szCs w:val="16"/>
              </w:rPr>
            </w:pPr>
            <w:r w:rsidRPr="004F78EC">
              <w:rPr>
                <w:sz w:val="16"/>
                <w:szCs w:val="16"/>
              </w:rPr>
              <w:t>Задача 1.</w:t>
            </w:r>
            <w:r w:rsidRPr="004F78EC">
              <w:rPr>
                <w:sz w:val="16"/>
                <w:szCs w:val="16"/>
                <w:lang w:eastAsia="en-US"/>
              </w:rPr>
              <w:t>Вовлечение молодежи Валдайского муниципального района в с</w:t>
            </w:r>
            <w:r w:rsidRPr="004F78EC">
              <w:rPr>
                <w:sz w:val="16"/>
                <w:szCs w:val="16"/>
                <w:lang w:eastAsia="en-US"/>
              </w:rPr>
              <w:t>о</w:t>
            </w:r>
            <w:r w:rsidRPr="004F78EC">
              <w:rPr>
                <w:sz w:val="16"/>
                <w:szCs w:val="16"/>
                <w:lang w:eastAsia="en-US"/>
              </w:rPr>
              <w:t>циальную практику</w:t>
            </w:r>
          </w:p>
        </w:tc>
      </w:tr>
      <w:tr w:rsidR="00F40AAD" w:rsidRPr="004F78EC" w:rsidTr="001B487D">
        <w:trPr>
          <w:trHeight w:val="253"/>
        </w:trPr>
        <w:tc>
          <w:tcPr>
            <w:tcW w:w="583" w:type="dxa"/>
            <w:tcBorders>
              <w:top w:val="nil"/>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 xml:space="preserve">2.1.1. </w:t>
            </w:r>
          </w:p>
        </w:tc>
        <w:tc>
          <w:tcPr>
            <w:tcW w:w="6521" w:type="dxa"/>
            <w:tcBorders>
              <w:top w:val="nil"/>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Количество изданных и распространенных информационных, методических мат</w:t>
            </w:r>
            <w:r w:rsidRPr="004F78EC">
              <w:rPr>
                <w:rFonts w:ascii="Arial" w:hAnsi="Arial" w:cs="Arial"/>
                <w:sz w:val="16"/>
                <w:szCs w:val="16"/>
              </w:rPr>
              <w:t>е</w:t>
            </w:r>
            <w:r w:rsidRPr="004F78EC">
              <w:rPr>
                <w:rFonts w:ascii="Arial" w:hAnsi="Arial" w:cs="Arial"/>
                <w:sz w:val="16"/>
                <w:szCs w:val="16"/>
              </w:rPr>
              <w:t>риалов по приоритетным направлениям государственной мол</w:t>
            </w:r>
            <w:r w:rsidRPr="004F78EC">
              <w:rPr>
                <w:rFonts w:ascii="Arial" w:hAnsi="Arial" w:cs="Arial"/>
                <w:sz w:val="16"/>
                <w:szCs w:val="16"/>
              </w:rPr>
              <w:t>о</w:t>
            </w:r>
            <w:r w:rsidRPr="004F78EC">
              <w:rPr>
                <w:rFonts w:ascii="Arial" w:hAnsi="Arial" w:cs="Arial"/>
                <w:sz w:val="16"/>
                <w:szCs w:val="16"/>
              </w:rPr>
              <w:t xml:space="preserve">дежной политики (ед.) </w:t>
            </w:r>
            <w:hyperlink w:anchor="Par927" w:tooltip="Ссылка на текущий документ" w:history="1">
              <w:r w:rsidRPr="004F78EC">
                <w:rPr>
                  <w:rFonts w:ascii="Arial" w:hAnsi="Arial" w:cs="Arial"/>
                  <w:sz w:val="16"/>
                  <w:szCs w:val="16"/>
                </w:rPr>
                <w:t>&lt;**&gt;</w:t>
              </w:r>
            </w:hyperlink>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5</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6</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7</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8</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9</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11</w:t>
            </w:r>
          </w:p>
        </w:tc>
        <w:tc>
          <w:tcPr>
            <w:tcW w:w="544"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11</w:t>
            </w:r>
          </w:p>
        </w:tc>
      </w:tr>
      <w:tr w:rsidR="00F40AAD" w:rsidRPr="004F78EC" w:rsidTr="001B487D">
        <w:trPr>
          <w:trHeight w:val="253"/>
        </w:trPr>
        <w:tc>
          <w:tcPr>
            <w:tcW w:w="583" w:type="dxa"/>
            <w:tcBorders>
              <w:top w:val="nil"/>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 xml:space="preserve">2.1.2. </w:t>
            </w:r>
          </w:p>
        </w:tc>
        <w:tc>
          <w:tcPr>
            <w:tcW w:w="6521" w:type="dxa"/>
            <w:tcBorders>
              <w:top w:val="nil"/>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Доля специалистов органов по делам молодежи, повысивших квалифик</w:t>
            </w:r>
            <w:r w:rsidRPr="004F78EC">
              <w:rPr>
                <w:rFonts w:ascii="Arial" w:hAnsi="Arial" w:cs="Arial"/>
                <w:sz w:val="16"/>
                <w:szCs w:val="16"/>
              </w:rPr>
              <w:t>а</w:t>
            </w:r>
            <w:r w:rsidRPr="004F78EC">
              <w:rPr>
                <w:rFonts w:ascii="Arial" w:hAnsi="Arial" w:cs="Arial"/>
                <w:sz w:val="16"/>
                <w:szCs w:val="16"/>
              </w:rPr>
              <w:t xml:space="preserve">цию (%) </w:t>
            </w:r>
            <w:hyperlink w:anchor="Par927" w:tooltip="Ссылка на текущий документ" w:history="1">
              <w:r w:rsidRPr="004F78EC">
                <w:rPr>
                  <w:rFonts w:ascii="Arial" w:hAnsi="Arial" w:cs="Arial"/>
                  <w:sz w:val="16"/>
                  <w:szCs w:val="16"/>
                </w:rPr>
                <w:t>&lt;**&gt;</w:t>
              </w:r>
            </w:hyperlink>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c>
          <w:tcPr>
            <w:tcW w:w="544"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r>
      <w:tr w:rsidR="00F40AAD" w:rsidRPr="004F78EC" w:rsidTr="001B487D">
        <w:trPr>
          <w:trHeight w:val="253"/>
        </w:trPr>
        <w:tc>
          <w:tcPr>
            <w:tcW w:w="583" w:type="dxa"/>
            <w:tcBorders>
              <w:top w:val="nil"/>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 xml:space="preserve">2.1.3. </w:t>
            </w:r>
          </w:p>
        </w:tc>
        <w:tc>
          <w:tcPr>
            <w:tcW w:w="6521" w:type="dxa"/>
            <w:tcBorders>
              <w:top w:val="nil"/>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Доля руководителей и специалистов муниципального автономного учреждения М</w:t>
            </w:r>
            <w:r w:rsidRPr="004F78EC">
              <w:rPr>
                <w:rFonts w:ascii="Arial" w:hAnsi="Arial" w:cs="Arial"/>
                <w:sz w:val="16"/>
                <w:szCs w:val="16"/>
              </w:rPr>
              <w:t>о</w:t>
            </w:r>
            <w:r w:rsidRPr="004F78EC">
              <w:rPr>
                <w:rFonts w:ascii="Arial" w:hAnsi="Arial" w:cs="Arial"/>
                <w:sz w:val="16"/>
                <w:szCs w:val="16"/>
              </w:rPr>
              <w:t>лодежного центра «Юность», повысивших квалиф</w:t>
            </w:r>
            <w:r w:rsidRPr="004F78EC">
              <w:rPr>
                <w:rFonts w:ascii="Arial" w:hAnsi="Arial" w:cs="Arial"/>
                <w:sz w:val="16"/>
                <w:szCs w:val="16"/>
              </w:rPr>
              <w:t>и</w:t>
            </w:r>
            <w:r w:rsidRPr="004F78EC">
              <w:rPr>
                <w:rFonts w:ascii="Arial" w:hAnsi="Arial" w:cs="Arial"/>
                <w:sz w:val="16"/>
                <w:szCs w:val="16"/>
              </w:rPr>
              <w:t xml:space="preserve">кацию (%) </w:t>
            </w:r>
            <w:hyperlink w:anchor="Par927" w:tooltip="Ссылка на текущий документ" w:history="1">
              <w:r w:rsidRPr="004F78EC">
                <w:rPr>
                  <w:rFonts w:ascii="Arial" w:hAnsi="Arial" w:cs="Arial"/>
                  <w:sz w:val="16"/>
                  <w:szCs w:val="16"/>
                </w:rPr>
                <w:t>&lt;**&gt;</w:t>
              </w:r>
            </w:hyperlink>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91</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92</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93</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94</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95</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96</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97</w:t>
            </w:r>
          </w:p>
        </w:tc>
        <w:tc>
          <w:tcPr>
            <w:tcW w:w="544"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97</w:t>
            </w:r>
          </w:p>
        </w:tc>
      </w:tr>
      <w:tr w:rsidR="00F40AAD" w:rsidRPr="004F78EC" w:rsidTr="001B487D">
        <w:trPr>
          <w:trHeight w:val="253"/>
        </w:trPr>
        <w:tc>
          <w:tcPr>
            <w:tcW w:w="583"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 xml:space="preserve">2.1.4. </w:t>
            </w:r>
          </w:p>
        </w:tc>
        <w:tc>
          <w:tcPr>
            <w:tcW w:w="6521"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Количество клубов молодых семей, действующих   на территории   мун</w:t>
            </w:r>
            <w:r w:rsidRPr="004F78EC">
              <w:rPr>
                <w:rFonts w:ascii="Arial" w:hAnsi="Arial" w:cs="Arial"/>
                <w:sz w:val="16"/>
                <w:szCs w:val="16"/>
              </w:rPr>
              <w:t>и</w:t>
            </w:r>
            <w:r w:rsidRPr="004F78EC">
              <w:rPr>
                <w:rFonts w:ascii="Arial" w:hAnsi="Arial" w:cs="Arial"/>
                <w:sz w:val="16"/>
                <w:szCs w:val="16"/>
              </w:rPr>
              <w:t>ципального ра</w:t>
            </w:r>
            <w:r w:rsidRPr="004F78EC">
              <w:rPr>
                <w:rFonts w:ascii="Arial" w:hAnsi="Arial" w:cs="Arial"/>
                <w:sz w:val="16"/>
                <w:szCs w:val="16"/>
              </w:rPr>
              <w:t>й</w:t>
            </w:r>
            <w:r w:rsidRPr="004F78EC">
              <w:rPr>
                <w:rFonts w:ascii="Arial" w:hAnsi="Arial" w:cs="Arial"/>
                <w:sz w:val="16"/>
                <w:szCs w:val="16"/>
              </w:rPr>
              <w:t xml:space="preserve">она (ед.) </w:t>
            </w:r>
            <w:hyperlink w:anchor="Par927" w:tooltip="Ссылка на текущий документ" w:history="1">
              <w:r w:rsidRPr="004F78EC">
                <w:rPr>
                  <w:rFonts w:ascii="Arial" w:hAnsi="Arial" w:cs="Arial"/>
                  <w:sz w:val="16"/>
                  <w:szCs w:val="16"/>
                </w:rPr>
                <w:t>&lt;**&gt;</w:t>
              </w:r>
            </w:hyperlink>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7</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8</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8</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9</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9</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9</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w:t>
            </w:r>
          </w:p>
        </w:tc>
        <w:tc>
          <w:tcPr>
            <w:tcW w:w="544"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w:t>
            </w:r>
          </w:p>
        </w:tc>
      </w:tr>
      <w:tr w:rsidR="00F40AAD" w:rsidRPr="004F78EC" w:rsidTr="001B487D">
        <w:trPr>
          <w:trHeight w:val="253"/>
        </w:trPr>
        <w:tc>
          <w:tcPr>
            <w:tcW w:w="583"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2.1.5.</w:t>
            </w:r>
          </w:p>
        </w:tc>
        <w:tc>
          <w:tcPr>
            <w:tcW w:w="6521"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Количество проектов по поддержке молодежи, оказавшейся в трудной жизненной с</w:t>
            </w:r>
            <w:r w:rsidRPr="004F78EC">
              <w:rPr>
                <w:rFonts w:ascii="Arial" w:hAnsi="Arial" w:cs="Arial"/>
                <w:sz w:val="16"/>
                <w:szCs w:val="16"/>
              </w:rPr>
              <w:t>и</w:t>
            </w:r>
            <w:r w:rsidRPr="004F78EC">
              <w:rPr>
                <w:rFonts w:ascii="Arial" w:hAnsi="Arial" w:cs="Arial"/>
                <w:sz w:val="16"/>
                <w:szCs w:val="16"/>
              </w:rPr>
              <w:t>туации</w:t>
            </w:r>
          </w:p>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 xml:space="preserve">(ед.) </w:t>
            </w:r>
            <w:hyperlink w:anchor="Par927" w:tooltip="Ссылка на текущий документ" w:history="1">
              <w:r w:rsidRPr="004F78EC">
                <w:rPr>
                  <w:rFonts w:ascii="Arial" w:hAnsi="Arial" w:cs="Arial"/>
                  <w:sz w:val="16"/>
                  <w:szCs w:val="16"/>
                </w:rPr>
                <w:t>&lt;**&gt;</w:t>
              </w:r>
            </w:hyperlink>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2</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2</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2</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2</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2</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3</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3</w:t>
            </w:r>
          </w:p>
        </w:tc>
        <w:tc>
          <w:tcPr>
            <w:tcW w:w="544"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3</w:t>
            </w:r>
          </w:p>
        </w:tc>
      </w:tr>
      <w:tr w:rsidR="00F40AAD" w:rsidRPr="004F78EC" w:rsidTr="001B487D">
        <w:trPr>
          <w:trHeight w:val="253"/>
        </w:trPr>
        <w:tc>
          <w:tcPr>
            <w:tcW w:w="583"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2.1.6.</w:t>
            </w:r>
          </w:p>
        </w:tc>
        <w:tc>
          <w:tcPr>
            <w:tcW w:w="6521"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pStyle w:val="ConsPlusCell"/>
              <w:rPr>
                <w:sz w:val="16"/>
                <w:szCs w:val="16"/>
                <w:u w:val="single"/>
              </w:rPr>
            </w:pPr>
            <w:r w:rsidRPr="004F78EC">
              <w:rPr>
                <w:sz w:val="16"/>
                <w:szCs w:val="16"/>
              </w:rPr>
              <w:t>Доля молодых людей, вовлеченных в реализуемые органами исполнительной вл</w:t>
            </w:r>
            <w:r w:rsidRPr="004F78EC">
              <w:rPr>
                <w:sz w:val="16"/>
                <w:szCs w:val="16"/>
              </w:rPr>
              <w:t>а</w:t>
            </w:r>
            <w:r w:rsidRPr="004F78EC">
              <w:rPr>
                <w:sz w:val="16"/>
                <w:szCs w:val="16"/>
              </w:rPr>
              <w:t>сти муниципального района проекты и программы в сфере поддержки талантливой молодежи, в общем количестве молодежи в во</w:t>
            </w:r>
            <w:r w:rsidRPr="004F78EC">
              <w:rPr>
                <w:sz w:val="16"/>
                <w:szCs w:val="16"/>
              </w:rPr>
              <w:t>з</w:t>
            </w:r>
            <w:r w:rsidRPr="004F78EC">
              <w:rPr>
                <w:sz w:val="16"/>
                <w:szCs w:val="16"/>
              </w:rPr>
              <w:t xml:space="preserve">расте от 14 до 30 лет (%) </w:t>
            </w:r>
            <w:hyperlink w:anchor="Par927" w:tooltip="Ссылка на текущий документ" w:history="1">
              <w:r w:rsidRPr="004F78EC">
                <w:rPr>
                  <w:sz w:val="16"/>
                  <w:szCs w:val="16"/>
                </w:rPr>
                <w:t>&lt;**&gt;</w:t>
              </w:r>
            </w:hyperlink>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13,0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14,8</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16,6</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18,4</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20,2</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22,2</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24,0</w:t>
            </w:r>
          </w:p>
        </w:tc>
        <w:tc>
          <w:tcPr>
            <w:tcW w:w="544"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24,0</w:t>
            </w:r>
          </w:p>
        </w:tc>
      </w:tr>
      <w:tr w:rsidR="00F40AAD" w:rsidRPr="004F78EC" w:rsidTr="001B487D">
        <w:trPr>
          <w:trHeight w:val="253"/>
        </w:trPr>
        <w:tc>
          <w:tcPr>
            <w:tcW w:w="583" w:type="dxa"/>
            <w:tcBorders>
              <w:top w:val="nil"/>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2.1.7.</w:t>
            </w:r>
          </w:p>
        </w:tc>
        <w:tc>
          <w:tcPr>
            <w:tcW w:w="6521" w:type="dxa"/>
            <w:tcBorders>
              <w:top w:val="nil"/>
              <w:left w:val="single" w:sz="4" w:space="0" w:color="auto"/>
              <w:bottom w:val="single" w:sz="4" w:space="0" w:color="auto"/>
              <w:right w:val="single" w:sz="4" w:space="0" w:color="auto"/>
            </w:tcBorders>
          </w:tcPr>
          <w:p w:rsidR="00F40AAD" w:rsidRPr="004F78EC" w:rsidRDefault="00F40AAD" w:rsidP="001B487D">
            <w:pPr>
              <w:pStyle w:val="ConsPlusCell"/>
              <w:rPr>
                <w:sz w:val="16"/>
                <w:szCs w:val="16"/>
              </w:rPr>
            </w:pPr>
            <w:r w:rsidRPr="004F78EC">
              <w:rPr>
                <w:sz w:val="16"/>
                <w:szCs w:val="16"/>
              </w:rPr>
              <w:t>Доля молодых людей в возрасте от 14 до 30 лет, принимающих участие в добр</w:t>
            </w:r>
            <w:r w:rsidRPr="004F78EC">
              <w:rPr>
                <w:sz w:val="16"/>
                <w:szCs w:val="16"/>
              </w:rPr>
              <w:t>о</w:t>
            </w:r>
            <w:r w:rsidRPr="004F78EC">
              <w:rPr>
                <w:sz w:val="16"/>
                <w:szCs w:val="16"/>
              </w:rPr>
              <w:t>вольческой деятельности, в общей численности молодежи в возрасте от 14 до 30 лет (%)</w:t>
            </w:r>
            <w:hyperlink w:anchor="Par927" w:tooltip="Ссылка на текущий документ" w:history="1">
              <w:r w:rsidRPr="004F78EC">
                <w:rPr>
                  <w:sz w:val="16"/>
                  <w:szCs w:val="16"/>
                </w:rPr>
                <w:t>&lt;**&gt;</w:t>
              </w:r>
            </w:hyperlink>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11,4</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11,6</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11,8</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12,0</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12,2</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12,4</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12,5</w:t>
            </w:r>
          </w:p>
        </w:tc>
        <w:tc>
          <w:tcPr>
            <w:tcW w:w="544" w:type="dxa"/>
            <w:tcBorders>
              <w:top w:val="nil"/>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12,5</w:t>
            </w:r>
          </w:p>
        </w:tc>
      </w:tr>
      <w:tr w:rsidR="00F40AAD" w:rsidRPr="004F78EC" w:rsidTr="001B487D">
        <w:trPr>
          <w:trHeight w:val="253"/>
        </w:trPr>
        <w:tc>
          <w:tcPr>
            <w:tcW w:w="583" w:type="dxa"/>
            <w:tcBorders>
              <w:top w:val="nil"/>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2.1.8.</w:t>
            </w:r>
          </w:p>
        </w:tc>
        <w:tc>
          <w:tcPr>
            <w:tcW w:w="6521" w:type="dxa"/>
            <w:tcBorders>
              <w:top w:val="nil"/>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Количество молодежи муниципального района, участвующей в Новгородском обл</w:t>
            </w:r>
            <w:r w:rsidRPr="004F78EC">
              <w:rPr>
                <w:rFonts w:ascii="Arial" w:hAnsi="Arial" w:cs="Arial"/>
                <w:sz w:val="16"/>
                <w:szCs w:val="16"/>
              </w:rPr>
              <w:t>а</w:t>
            </w:r>
            <w:r w:rsidRPr="004F78EC">
              <w:rPr>
                <w:rFonts w:ascii="Arial" w:hAnsi="Arial" w:cs="Arial"/>
                <w:sz w:val="16"/>
                <w:szCs w:val="16"/>
              </w:rPr>
              <w:t>стном молодежном фор</w:t>
            </w:r>
            <w:r w:rsidRPr="004F78EC">
              <w:rPr>
                <w:rFonts w:ascii="Arial" w:hAnsi="Arial" w:cs="Arial"/>
                <w:sz w:val="16"/>
                <w:szCs w:val="16"/>
              </w:rPr>
              <w:t>у</w:t>
            </w:r>
            <w:r w:rsidRPr="004F78EC">
              <w:rPr>
                <w:rFonts w:ascii="Arial" w:hAnsi="Arial" w:cs="Arial"/>
                <w:sz w:val="16"/>
                <w:szCs w:val="16"/>
              </w:rPr>
              <w:t xml:space="preserve">ме (чел.) </w:t>
            </w:r>
            <w:hyperlink w:anchor="Par927" w:tooltip="Ссылка на текущий документ" w:history="1">
              <w:r w:rsidRPr="004F78EC">
                <w:rPr>
                  <w:rFonts w:ascii="Arial" w:hAnsi="Arial" w:cs="Arial"/>
                  <w:sz w:val="16"/>
                  <w:szCs w:val="16"/>
                </w:rPr>
                <w:t>&lt;**&gt;</w:t>
              </w:r>
            </w:hyperlink>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6</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8</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12</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14</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16</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18</w:t>
            </w:r>
          </w:p>
        </w:tc>
        <w:tc>
          <w:tcPr>
            <w:tcW w:w="544"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18</w:t>
            </w:r>
          </w:p>
        </w:tc>
      </w:tr>
      <w:tr w:rsidR="00F40AAD" w:rsidRPr="004F78EC" w:rsidTr="001B487D">
        <w:trPr>
          <w:trHeight w:val="253"/>
        </w:trPr>
        <w:tc>
          <w:tcPr>
            <w:tcW w:w="583" w:type="dxa"/>
            <w:tcBorders>
              <w:top w:val="nil"/>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2.1.9.</w:t>
            </w:r>
          </w:p>
        </w:tc>
        <w:tc>
          <w:tcPr>
            <w:tcW w:w="6521" w:type="dxa"/>
            <w:tcBorders>
              <w:top w:val="nil"/>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Количество молодежи муниципального района, принявшей участие в междунаро</w:t>
            </w:r>
            <w:r w:rsidRPr="004F78EC">
              <w:rPr>
                <w:rFonts w:ascii="Arial" w:hAnsi="Arial" w:cs="Arial"/>
                <w:sz w:val="16"/>
                <w:szCs w:val="16"/>
              </w:rPr>
              <w:t>д</w:t>
            </w:r>
            <w:r w:rsidRPr="004F78EC">
              <w:rPr>
                <w:rFonts w:ascii="Arial" w:hAnsi="Arial" w:cs="Arial"/>
                <w:sz w:val="16"/>
                <w:szCs w:val="16"/>
              </w:rPr>
              <w:t>ных, всероссийских и межрегиональных мероприятиях по направлениям   госуда</w:t>
            </w:r>
            <w:r w:rsidRPr="004F78EC">
              <w:rPr>
                <w:rFonts w:ascii="Arial" w:hAnsi="Arial" w:cs="Arial"/>
                <w:sz w:val="16"/>
                <w:szCs w:val="16"/>
              </w:rPr>
              <w:t>р</w:t>
            </w:r>
            <w:r w:rsidRPr="004F78EC">
              <w:rPr>
                <w:rFonts w:ascii="Arial" w:hAnsi="Arial" w:cs="Arial"/>
                <w:sz w:val="16"/>
                <w:szCs w:val="16"/>
              </w:rPr>
              <w:t>ственной молодежной пол</w:t>
            </w:r>
            <w:r w:rsidRPr="004F78EC">
              <w:rPr>
                <w:rFonts w:ascii="Arial" w:hAnsi="Arial" w:cs="Arial"/>
                <w:sz w:val="16"/>
                <w:szCs w:val="16"/>
              </w:rPr>
              <w:t>и</w:t>
            </w:r>
            <w:r w:rsidRPr="004F78EC">
              <w:rPr>
                <w:rFonts w:ascii="Arial" w:hAnsi="Arial" w:cs="Arial"/>
                <w:sz w:val="16"/>
                <w:szCs w:val="16"/>
              </w:rPr>
              <w:t xml:space="preserve">тики (чел.) </w:t>
            </w:r>
            <w:hyperlink w:anchor="Par927" w:tooltip="Ссылка на текущий документ" w:history="1">
              <w:r w:rsidRPr="004F78EC">
                <w:rPr>
                  <w:rFonts w:ascii="Arial" w:hAnsi="Arial" w:cs="Arial"/>
                  <w:sz w:val="16"/>
                  <w:szCs w:val="16"/>
                </w:rPr>
                <w:t>&lt;**&gt;</w:t>
              </w:r>
            </w:hyperlink>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30</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32</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33</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34</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35</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36</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37</w:t>
            </w:r>
          </w:p>
        </w:tc>
        <w:tc>
          <w:tcPr>
            <w:tcW w:w="544"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37</w:t>
            </w:r>
          </w:p>
        </w:tc>
      </w:tr>
      <w:tr w:rsidR="00F40AAD" w:rsidRPr="004F78EC" w:rsidTr="001B487D">
        <w:trPr>
          <w:trHeight w:val="253"/>
        </w:trPr>
        <w:tc>
          <w:tcPr>
            <w:tcW w:w="583" w:type="dxa"/>
            <w:tcBorders>
              <w:top w:val="nil"/>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2.1.10.</w:t>
            </w:r>
          </w:p>
        </w:tc>
        <w:tc>
          <w:tcPr>
            <w:tcW w:w="6521" w:type="dxa"/>
            <w:tcBorders>
              <w:top w:val="nil"/>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jc w:val="both"/>
              <w:rPr>
                <w:rFonts w:ascii="Arial" w:hAnsi="Arial" w:cs="Arial"/>
                <w:sz w:val="16"/>
                <w:szCs w:val="16"/>
              </w:rPr>
            </w:pPr>
            <w:r w:rsidRPr="004F78EC">
              <w:rPr>
                <w:rFonts w:ascii="Arial" w:hAnsi="Arial" w:cs="Arial"/>
                <w:sz w:val="16"/>
                <w:szCs w:val="16"/>
              </w:rPr>
              <w:t>Доля молодежи муниципального района, вовлеченной в проведение акций, напра</w:t>
            </w:r>
            <w:r w:rsidRPr="004F78EC">
              <w:rPr>
                <w:rFonts w:ascii="Arial" w:hAnsi="Arial" w:cs="Arial"/>
                <w:sz w:val="16"/>
                <w:szCs w:val="16"/>
              </w:rPr>
              <w:t>в</w:t>
            </w:r>
            <w:r w:rsidRPr="004F78EC">
              <w:rPr>
                <w:rFonts w:ascii="Arial" w:hAnsi="Arial" w:cs="Arial"/>
                <w:sz w:val="16"/>
                <w:szCs w:val="16"/>
              </w:rPr>
              <w:t>ленных на формирование здорового о</w:t>
            </w:r>
            <w:r w:rsidRPr="004F78EC">
              <w:rPr>
                <w:rFonts w:ascii="Arial" w:hAnsi="Arial" w:cs="Arial"/>
                <w:sz w:val="16"/>
                <w:szCs w:val="16"/>
              </w:rPr>
              <w:t>б</w:t>
            </w:r>
            <w:r w:rsidRPr="004F78EC">
              <w:rPr>
                <w:rFonts w:ascii="Arial" w:hAnsi="Arial" w:cs="Arial"/>
                <w:sz w:val="16"/>
                <w:szCs w:val="16"/>
              </w:rPr>
              <w:t>раза жизни (%)</w:t>
            </w:r>
            <w:hyperlink w:anchor="Par1252" w:tooltip="&lt;**&gt; Показатели, определяемые на основе данных ведомственной отчетности." w:history="1">
              <w:r w:rsidRPr="004F78EC">
                <w:rPr>
                  <w:rFonts w:ascii="Arial" w:hAnsi="Arial" w:cs="Arial"/>
                  <w:sz w:val="16"/>
                  <w:szCs w:val="16"/>
                </w:rPr>
                <w:t>&lt;**&gt;</w:t>
              </w:r>
            </w:hyperlink>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color w:val="000000"/>
                <w:sz w:val="16"/>
                <w:szCs w:val="16"/>
              </w:rPr>
            </w:pPr>
            <w:r w:rsidRPr="004F78EC">
              <w:rPr>
                <w:rFonts w:ascii="Arial" w:hAnsi="Arial" w:cs="Arial"/>
                <w:color w:val="000000"/>
                <w:sz w:val="16"/>
                <w:szCs w:val="16"/>
              </w:rPr>
              <w:t>-</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color w:val="000000"/>
                <w:sz w:val="16"/>
                <w:szCs w:val="16"/>
              </w:rPr>
            </w:pPr>
            <w:r w:rsidRPr="004F78EC">
              <w:rPr>
                <w:rFonts w:ascii="Arial" w:hAnsi="Arial" w:cs="Arial"/>
                <w:color w:val="000000"/>
                <w:sz w:val="16"/>
                <w:szCs w:val="16"/>
              </w:rPr>
              <w:t>-</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color w:val="000000"/>
                <w:sz w:val="16"/>
                <w:szCs w:val="16"/>
              </w:rPr>
            </w:pPr>
            <w:r w:rsidRPr="004F78EC">
              <w:rPr>
                <w:rFonts w:ascii="Arial" w:hAnsi="Arial" w:cs="Arial"/>
                <w:color w:val="000000"/>
                <w:sz w:val="16"/>
                <w:szCs w:val="16"/>
              </w:rPr>
              <w:t>-</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pStyle w:val="formattext"/>
              <w:spacing w:before="0" w:beforeAutospacing="0" w:after="0" w:afterAutospacing="0"/>
              <w:jc w:val="center"/>
              <w:textAlignment w:val="baseline"/>
              <w:rPr>
                <w:rFonts w:ascii="Arial" w:hAnsi="Arial" w:cs="Arial"/>
                <w:color w:val="000000"/>
                <w:sz w:val="16"/>
                <w:szCs w:val="16"/>
              </w:rPr>
            </w:pPr>
            <w:r w:rsidRPr="004F78EC">
              <w:rPr>
                <w:rFonts w:ascii="Arial" w:hAnsi="Arial" w:cs="Arial"/>
                <w:color w:val="000000"/>
                <w:sz w:val="16"/>
                <w:szCs w:val="16"/>
              </w:rPr>
              <w:t>8,6</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pStyle w:val="formattext"/>
              <w:spacing w:before="0" w:beforeAutospacing="0" w:after="0" w:afterAutospacing="0"/>
              <w:jc w:val="center"/>
              <w:textAlignment w:val="baseline"/>
              <w:rPr>
                <w:rFonts w:ascii="Arial" w:hAnsi="Arial" w:cs="Arial"/>
                <w:color w:val="000000"/>
                <w:sz w:val="16"/>
                <w:szCs w:val="16"/>
              </w:rPr>
            </w:pPr>
            <w:r w:rsidRPr="004F78EC">
              <w:rPr>
                <w:rFonts w:ascii="Arial" w:hAnsi="Arial" w:cs="Arial"/>
                <w:color w:val="000000"/>
                <w:sz w:val="16"/>
                <w:szCs w:val="16"/>
              </w:rPr>
              <w:t>8,8</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pStyle w:val="formattext"/>
              <w:spacing w:before="0" w:beforeAutospacing="0" w:after="0" w:afterAutospacing="0"/>
              <w:jc w:val="center"/>
              <w:textAlignment w:val="baseline"/>
              <w:rPr>
                <w:rFonts w:ascii="Arial" w:hAnsi="Arial" w:cs="Arial"/>
                <w:color w:val="000000"/>
                <w:sz w:val="16"/>
                <w:szCs w:val="16"/>
              </w:rPr>
            </w:pPr>
            <w:r w:rsidRPr="004F78EC">
              <w:rPr>
                <w:rFonts w:ascii="Arial" w:hAnsi="Arial" w:cs="Arial"/>
                <w:color w:val="000000"/>
                <w:sz w:val="16"/>
                <w:szCs w:val="16"/>
              </w:rPr>
              <w:t>9,0</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pStyle w:val="formattext"/>
              <w:spacing w:before="0" w:beforeAutospacing="0" w:after="0" w:afterAutospacing="0"/>
              <w:jc w:val="center"/>
              <w:textAlignment w:val="baseline"/>
              <w:rPr>
                <w:rFonts w:ascii="Arial" w:hAnsi="Arial" w:cs="Arial"/>
                <w:color w:val="000000"/>
                <w:sz w:val="16"/>
                <w:szCs w:val="16"/>
              </w:rPr>
            </w:pPr>
            <w:r w:rsidRPr="004F78EC">
              <w:rPr>
                <w:rFonts w:ascii="Arial" w:hAnsi="Arial" w:cs="Arial"/>
                <w:color w:val="000000"/>
                <w:sz w:val="16"/>
                <w:szCs w:val="16"/>
              </w:rPr>
              <w:t>9,2</w:t>
            </w:r>
          </w:p>
        </w:tc>
        <w:tc>
          <w:tcPr>
            <w:tcW w:w="544" w:type="dxa"/>
            <w:tcBorders>
              <w:top w:val="nil"/>
              <w:left w:val="single" w:sz="4" w:space="0" w:color="auto"/>
              <w:bottom w:val="single" w:sz="4" w:space="0" w:color="auto"/>
              <w:right w:val="single" w:sz="4" w:space="0" w:color="auto"/>
            </w:tcBorders>
            <w:vAlign w:val="center"/>
          </w:tcPr>
          <w:p w:rsidR="00F40AAD" w:rsidRPr="004F78EC" w:rsidRDefault="00F40AAD" w:rsidP="001B487D">
            <w:pPr>
              <w:pStyle w:val="formattext"/>
              <w:spacing w:before="0" w:beforeAutospacing="0" w:after="0" w:afterAutospacing="0"/>
              <w:jc w:val="center"/>
              <w:textAlignment w:val="baseline"/>
              <w:rPr>
                <w:rFonts w:ascii="Arial" w:hAnsi="Arial" w:cs="Arial"/>
                <w:color w:val="000000"/>
                <w:sz w:val="16"/>
                <w:szCs w:val="16"/>
              </w:rPr>
            </w:pPr>
            <w:r w:rsidRPr="004F78EC">
              <w:rPr>
                <w:rFonts w:ascii="Arial" w:hAnsi="Arial" w:cs="Arial"/>
                <w:color w:val="000000"/>
                <w:sz w:val="16"/>
                <w:szCs w:val="16"/>
              </w:rPr>
              <w:t>9,2</w:t>
            </w:r>
          </w:p>
        </w:tc>
      </w:tr>
      <w:tr w:rsidR="00F40AAD" w:rsidRPr="004F78EC" w:rsidTr="001B487D">
        <w:trPr>
          <w:trHeight w:val="253"/>
        </w:trPr>
        <w:tc>
          <w:tcPr>
            <w:tcW w:w="583" w:type="dxa"/>
            <w:tcBorders>
              <w:top w:val="nil"/>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2.1.11.</w:t>
            </w:r>
          </w:p>
        </w:tc>
        <w:tc>
          <w:tcPr>
            <w:tcW w:w="6521" w:type="dxa"/>
            <w:tcBorders>
              <w:top w:val="nil"/>
              <w:left w:val="single" w:sz="4" w:space="0" w:color="auto"/>
              <w:bottom w:val="single" w:sz="4" w:space="0" w:color="auto"/>
              <w:right w:val="single" w:sz="4" w:space="0" w:color="auto"/>
            </w:tcBorders>
          </w:tcPr>
          <w:p w:rsidR="00F40AAD" w:rsidRPr="004F78EC" w:rsidRDefault="00F40AAD" w:rsidP="001B487D">
            <w:pPr>
              <w:pStyle w:val="formattext"/>
              <w:spacing w:before="0" w:beforeAutospacing="0" w:after="0" w:afterAutospacing="0"/>
              <w:textAlignment w:val="baseline"/>
              <w:rPr>
                <w:rFonts w:ascii="Arial" w:hAnsi="Arial" w:cs="Arial"/>
                <w:sz w:val="16"/>
                <w:szCs w:val="16"/>
              </w:rPr>
            </w:pPr>
            <w:r w:rsidRPr="004F78EC">
              <w:rPr>
                <w:rFonts w:ascii="Arial" w:hAnsi="Arial" w:cs="Arial"/>
                <w:sz w:val="16"/>
                <w:szCs w:val="16"/>
              </w:rPr>
              <w:t>Доля молодежи, победителей областных, всероссийских и международных конкур</w:t>
            </w:r>
            <w:r w:rsidRPr="004F78EC">
              <w:rPr>
                <w:rFonts w:ascii="Arial" w:hAnsi="Arial" w:cs="Arial"/>
                <w:sz w:val="16"/>
                <w:szCs w:val="16"/>
              </w:rPr>
              <w:t>с</w:t>
            </w:r>
            <w:r w:rsidRPr="004F78EC">
              <w:rPr>
                <w:rFonts w:ascii="Arial" w:hAnsi="Arial" w:cs="Arial"/>
                <w:sz w:val="16"/>
                <w:szCs w:val="16"/>
              </w:rPr>
              <w:t>ных мероприятий, от общего числа молодежи муниципального ра</w:t>
            </w:r>
            <w:r w:rsidRPr="004F78EC">
              <w:rPr>
                <w:rFonts w:ascii="Arial" w:hAnsi="Arial" w:cs="Arial"/>
                <w:sz w:val="16"/>
                <w:szCs w:val="16"/>
              </w:rPr>
              <w:t>й</w:t>
            </w:r>
            <w:r w:rsidRPr="004F78EC">
              <w:rPr>
                <w:rFonts w:ascii="Arial" w:hAnsi="Arial" w:cs="Arial"/>
                <w:sz w:val="16"/>
                <w:szCs w:val="16"/>
              </w:rPr>
              <w:t>она (%)</w:t>
            </w:r>
            <w:hyperlink w:anchor="Par1252" w:tooltip="&lt;**&gt; Показатели, определяемые на основе данных ведомственной отчетности." w:history="1">
              <w:r w:rsidRPr="004F78EC">
                <w:rPr>
                  <w:rFonts w:ascii="Arial" w:hAnsi="Arial" w:cs="Arial"/>
                  <w:sz w:val="16"/>
                  <w:szCs w:val="16"/>
                </w:rPr>
                <w:t>&lt;**&gt;</w:t>
              </w:r>
            </w:hyperlink>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color w:val="000000"/>
                <w:sz w:val="16"/>
                <w:szCs w:val="16"/>
              </w:rPr>
            </w:pPr>
            <w:r w:rsidRPr="004F78EC">
              <w:rPr>
                <w:rFonts w:ascii="Arial" w:hAnsi="Arial" w:cs="Arial"/>
                <w:color w:val="000000"/>
                <w:sz w:val="16"/>
                <w:szCs w:val="16"/>
              </w:rPr>
              <w:t>-</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color w:val="000000"/>
                <w:sz w:val="16"/>
                <w:szCs w:val="16"/>
              </w:rPr>
            </w:pPr>
            <w:r w:rsidRPr="004F78EC">
              <w:rPr>
                <w:rFonts w:ascii="Arial" w:hAnsi="Arial" w:cs="Arial"/>
                <w:color w:val="000000"/>
                <w:sz w:val="16"/>
                <w:szCs w:val="16"/>
              </w:rPr>
              <w:t>-</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color w:val="000000"/>
                <w:sz w:val="16"/>
                <w:szCs w:val="16"/>
              </w:rPr>
            </w:pPr>
            <w:r w:rsidRPr="004F78EC">
              <w:rPr>
                <w:rFonts w:ascii="Arial" w:hAnsi="Arial" w:cs="Arial"/>
                <w:color w:val="000000"/>
                <w:sz w:val="16"/>
                <w:szCs w:val="16"/>
              </w:rPr>
              <w:t>-</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pStyle w:val="formattext"/>
              <w:spacing w:before="0" w:beforeAutospacing="0" w:after="0" w:afterAutospacing="0"/>
              <w:jc w:val="center"/>
              <w:textAlignment w:val="baseline"/>
              <w:rPr>
                <w:rFonts w:ascii="Arial" w:hAnsi="Arial" w:cs="Arial"/>
                <w:color w:val="000000"/>
                <w:sz w:val="16"/>
                <w:szCs w:val="16"/>
              </w:rPr>
            </w:pPr>
            <w:r w:rsidRPr="004F78EC">
              <w:rPr>
                <w:rFonts w:ascii="Arial" w:hAnsi="Arial" w:cs="Arial"/>
                <w:color w:val="000000"/>
                <w:sz w:val="16"/>
                <w:szCs w:val="16"/>
              </w:rPr>
              <w:t>1,4</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pStyle w:val="formattext"/>
              <w:spacing w:before="0" w:beforeAutospacing="0" w:after="0" w:afterAutospacing="0"/>
              <w:jc w:val="center"/>
              <w:textAlignment w:val="baseline"/>
              <w:rPr>
                <w:rFonts w:ascii="Arial" w:hAnsi="Arial" w:cs="Arial"/>
                <w:color w:val="000000"/>
                <w:sz w:val="16"/>
                <w:szCs w:val="16"/>
              </w:rPr>
            </w:pPr>
            <w:r w:rsidRPr="004F78EC">
              <w:rPr>
                <w:rFonts w:ascii="Arial" w:hAnsi="Arial" w:cs="Arial"/>
                <w:color w:val="000000"/>
                <w:sz w:val="16"/>
                <w:szCs w:val="16"/>
              </w:rPr>
              <w:t>1,5</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pStyle w:val="formattext"/>
              <w:spacing w:before="0" w:beforeAutospacing="0" w:after="0" w:afterAutospacing="0"/>
              <w:jc w:val="center"/>
              <w:textAlignment w:val="baseline"/>
              <w:rPr>
                <w:rFonts w:ascii="Arial" w:hAnsi="Arial" w:cs="Arial"/>
                <w:color w:val="000000"/>
                <w:sz w:val="16"/>
                <w:szCs w:val="16"/>
              </w:rPr>
            </w:pPr>
            <w:r w:rsidRPr="004F78EC">
              <w:rPr>
                <w:rFonts w:ascii="Arial" w:hAnsi="Arial" w:cs="Arial"/>
                <w:color w:val="000000"/>
                <w:sz w:val="16"/>
                <w:szCs w:val="16"/>
              </w:rPr>
              <w:t>1,6</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pStyle w:val="formattext"/>
              <w:spacing w:before="0" w:beforeAutospacing="0" w:after="0" w:afterAutospacing="0"/>
              <w:jc w:val="center"/>
              <w:textAlignment w:val="baseline"/>
              <w:rPr>
                <w:rFonts w:ascii="Arial" w:hAnsi="Arial" w:cs="Arial"/>
                <w:color w:val="000000"/>
                <w:sz w:val="16"/>
                <w:szCs w:val="16"/>
              </w:rPr>
            </w:pPr>
            <w:r w:rsidRPr="004F78EC">
              <w:rPr>
                <w:rFonts w:ascii="Arial" w:hAnsi="Arial" w:cs="Arial"/>
                <w:color w:val="000000"/>
                <w:sz w:val="16"/>
                <w:szCs w:val="16"/>
              </w:rPr>
              <w:t>1,6</w:t>
            </w:r>
          </w:p>
        </w:tc>
        <w:tc>
          <w:tcPr>
            <w:tcW w:w="544" w:type="dxa"/>
            <w:tcBorders>
              <w:top w:val="nil"/>
              <w:left w:val="single" w:sz="4" w:space="0" w:color="auto"/>
              <w:bottom w:val="single" w:sz="4" w:space="0" w:color="auto"/>
              <w:right w:val="single" w:sz="4" w:space="0" w:color="auto"/>
            </w:tcBorders>
            <w:vAlign w:val="center"/>
          </w:tcPr>
          <w:p w:rsidR="00F40AAD" w:rsidRPr="004F78EC" w:rsidRDefault="00F40AAD" w:rsidP="001B487D">
            <w:pPr>
              <w:pStyle w:val="formattext"/>
              <w:spacing w:before="0" w:beforeAutospacing="0" w:after="0" w:afterAutospacing="0"/>
              <w:jc w:val="center"/>
              <w:textAlignment w:val="baseline"/>
              <w:rPr>
                <w:rFonts w:ascii="Arial" w:hAnsi="Arial" w:cs="Arial"/>
                <w:color w:val="000000"/>
                <w:sz w:val="16"/>
                <w:szCs w:val="16"/>
              </w:rPr>
            </w:pPr>
            <w:r w:rsidRPr="004F78EC">
              <w:rPr>
                <w:rFonts w:ascii="Arial" w:hAnsi="Arial" w:cs="Arial"/>
                <w:color w:val="000000"/>
                <w:sz w:val="16"/>
                <w:szCs w:val="16"/>
              </w:rPr>
              <w:t>1,6</w:t>
            </w:r>
          </w:p>
        </w:tc>
      </w:tr>
      <w:tr w:rsidR="00F40AAD" w:rsidRPr="004F78EC" w:rsidTr="001B487D">
        <w:trPr>
          <w:trHeight w:val="253"/>
        </w:trPr>
        <w:tc>
          <w:tcPr>
            <w:tcW w:w="583" w:type="dxa"/>
            <w:tcBorders>
              <w:top w:val="nil"/>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2.1.12.</w:t>
            </w:r>
          </w:p>
        </w:tc>
        <w:tc>
          <w:tcPr>
            <w:tcW w:w="6521" w:type="dxa"/>
            <w:tcBorders>
              <w:top w:val="nil"/>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Количество проектов, представленных молодежью на областной конкурс среди молодых людей – авторов научно-технических разр</w:t>
            </w:r>
            <w:r w:rsidRPr="004F78EC">
              <w:rPr>
                <w:rFonts w:ascii="Arial" w:hAnsi="Arial" w:cs="Arial"/>
                <w:sz w:val="16"/>
                <w:szCs w:val="16"/>
              </w:rPr>
              <w:t>а</w:t>
            </w:r>
            <w:r w:rsidRPr="004F78EC">
              <w:rPr>
                <w:rFonts w:ascii="Arial" w:hAnsi="Arial" w:cs="Arial"/>
                <w:sz w:val="16"/>
                <w:szCs w:val="16"/>
              </w:rPr>
              <w:t>боток и научно-исследовательских    прое</w:t>
            </w:r>
            <w:r w:rsidRPr="004F78EC">
              <w:rPr>
                <w:rFonts w:ascii="Arial" w:hAnsi="Arial" w:cs="Arial"/>
                <w:sz w:val="16"/>
                <w:szCs w:val="16"/>
              </w:rPr>
              <w:t>к</w:t>
            </w:r>
            <w:r w:rsidRPr="004F78EC">
              <w:rPr>
                <w:rFonts w:ascii="Arial" w:hAnsi="Arial" w:cs="Arial"/>
                <w:sz w:val="16"/>
                <w:szCs w:val="16"/>
              </w:rPr>
              <w:t xml:space="preserve">тов (ед.) </w:t>
            </w:r>
            <w:hyperlink w:anchor="Par927" w:tooltip="Ссылка на текущий документ" w:history="1">
              <w:r w:rsidRPr="004F78EC">
                <w:rPr>
                  <w:rFonts w:ascii="Arial" w:hAnsi="Arial" w:cs="Arial"/>
                  <w:sz w:val="16"/>
                  <w:szCs w:val="16"/>
                </w:rPr>
                <w:t>&lt;**&gt;</w:t>
              </w:r>
            </w:hyperlink>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w:t>
            </w:r>
          </w:p>
        </w:tc>
        <w:tc>
          <w:tcPr>
            <w:tcW w:w="567"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w:t>
            </w:r>
          </w:p>
        </w:tc>
        <w:tc>
          <w:tcPr>
            <w:tcW w:w="544" w:type="dxa"/>
            <w:tcBorders>
              <w:top w:val="nil"/>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w:t>
            </w:r>
          </w:p>
        </w:tc>
      </w:tr>
      <w:tr w:rsidR="00F40AAD" w:rsidRPr="004F78EC" w:rsidTr="001B487D">
        <w:trPr>
          <w:trHeight w:val="253"/>
        </w:trPr>
        <w:tc>
          <w:tcPr>
            <w:tcW w:w="583"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2.1.13.</w:t>
            </w:r>
          </w:p>
        </w:tc>
        <w:tc>
          <w:tcPr>
            <w:tcW w:w="6521"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Количество муниципальных    учреждений по работе с м</w:t>
            </w:r>
            <w:r w:rsidRPr="004F78EC">
              <w:rPr>
                <w:rFonts w:ascii="Arial" w:hAnsi="Arial" w:cs="Arial"/>
                <w:sz w:val="16"/>
                <w:szCs w:val="16"/>
              </w:rPr>
              <w:t>о</w:t>
            </w:r>
            <w:r w:rsidRPr="004F78EC">
              <w:rPr>
                <w:rFonts w:ascii="Arial" w:hAnsi="Arial" w:cs="Arial"/>
                <w:sz w:val="16"/>
                <w:szCs w:val="16"/>
              </w:rPr>
              <w:t xml:space="preserve">лодежью (ед.) </w:t>
            </w:r>
            <w:hyperlink w:anchor="Par927" w:tooltip="Ссылка на текущий документ" w:history="1">
              <w:r w:rsidRPr="004F78EC">
                <w:rPr>
                  <w:rFonts w:ascii="Arial" w:hAnsi="Arial" w:cs="Arial"/>
                  <w:sz w:val="16"/>
                  <w:szCs w:val="16"/>
                </w:rPr>
                <w:t>&lt;**&gt;</w:t>
              </w:r>
            </w:hyperlink>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w:t>
            </w:r>
          </w:p>
        </w:tc>
        <w:tc>
          <w:tcPr>
            <w:tcW w:w="544"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w:t>
            </w:r>
          </w:p>
        </w:tc>
      </w:tr>
      <w:tr w:rsidR="00F40AAD" w:rsidRPr="004F78EC" w:rsidTr="001B487D">
        <w:trPr>
          <w:trHeight w:val="267"/>
        </w:trPr>
        <w:tc>
          <w:tcPr>
            <w:tcW w:w="583" w:type="dxa"/>
            <w:tcBorders>
              <w:top w:val="nil"/>
              <w:left w:val="single" w:sz="4" w:space="0" w:color="auto"/>
              <w:bottom w:val="single" w:sz="4" w:space="0" w:color="auto"/>
              <w:right w:val="single" w:sz="4" w:space="0" w:color="auto"/>
            </w:tcBorders>
          </w:tcPr>
          <w:p w:rsidR="00F40AAD" w:rsidRPr="004F78EC" w:rsidRDefault="00F40AAD" w:rsidP="001B487D">
            <w:pPr>
              <w:pStyle w:val="ConsPlusCell"/>
              <w:jc w:val="center"/>
              <w:rPr>
                <w:spacing w:val="-24"/>
                <w:sz w:val="16"/>
                <w:szCs w:val="16"/>
              </w:rPr>
            </w:pPr>
            <w:r w:rsidRPr="004F78EC">
              <w:rPr>
                <w:spacing w:val="-24"/>
                <w:sz w:val="16"/>
                <w:szCs w:val="16"/>
              </w:rPr>
              <w:t>3.</w:t>
            </w:r>
          </w:p>
        </w:tc>
        <w:tc>
          <w:tcPr>
            <w:tcW w:w="11034" w:type="dxa"/>
            <w:gridSpan w:val="9"/>
            <w:tcBorders>
              <w:top w:val="nil"/>
              <w:left w:val="single" w:sz="4" w:space="0" w:color="auto"/>
              <w:bottom w:val="single" w:sz="4" w:space="0" w:color="auto"/>
              <w:right w:val="single" w:sz="4" w:space="0" w:color="auto"/>
            </w:tcBorders>
          </w:tcPr>
          <w:p w:rsidR="00F40AAD" w:rsidRPr="004F78EC" w:rsidRDefault="00F40AAD" w:rsidP="001B487D">
            <w:pPr>
              <w:rPr>
                <w:rFonts w:ascii="Arial" w:hAnsi="Arial" w:cs="Arial"/>
                <w:sz w:val="16"/>
                <w:szCs w:val="16"/>
              </w:rPr>
            </w:pPr>
            <w:r w:rsidRPr="004F78EC">
              <w:rPr>
                <w:rFonts w:ascii="Arial" w:hAnsi="Arial" w:cs="Arial"/>
                <w:sz w:val="16"/>
                <w:szCs w:val="16"/>
              </w:rPr>
              <w:t>Цель 3. Патриотическое воспитание населения Валдайского муниципального ра</w:t>
            </w:r>
            <w:r w:rsidRPr="004F78EC">
              <w:rPr>
                <w:rFonts w:ascii="Arial" w:hAnsi="Arial" w:cs="Arial"/>
                <w:sz w:val="16"/>
                <w:szCs w:val="16"/>
              </w:rPr>
              <w:t>й</w:t>
            </w:r>
            <w:r w:rsidRPr="004F78EC">
              <w:rPr>
                <w:rFonts w:ascii="Arial" w:hAnsi="Arial" w:cs="Arial"/>
                <w:sz w:val="16"/>
                <w:szCs w:val="16"/>
              </w:rPr>
              <w:t xml:space="preserve">она </w:t>
            </w:r>
          </w:p>
        </w:tc>
      </w:tr>
      <w:tr w:rsidR="00F40AAD" w:rsidRPr="004F78EC" w:rsidTr="001B487D">
        <w:trPr>
          <w:trHeight w:val="253"/>
        </w:trPr>
        <w:tc>
          <w:tcPr>
            <w:tcW w:w="583" w:type="dxa"/>
            <w:tcBorders>
              <w:top w:val="nil"/>
              <w:left w:val="single" w:sz="4" w:space="0" w:color="auto"/>
              <w:bottom w:val="single" w:sz="4" w:space="0" w:color="auto"/>
              <w:right w:val="single" w:sz="4" w:space="0" w:color="auto"/>
            </w:tcBorders>
          </w:tcPr>
          <w:p w:rsidR="00F40AAD" w:rsidRPr="004F78EC" w:rsidRDefault="00F40AAD" w:rsidP="001B487D">
            <w:pPr>
              <w:pStyle w:val="ConsPlusCell"/>
              <w:jc w:val="center"/>
              <w:rPr>
                <w:spacing w:val="-22"/>
                <w:sz w:val="16"/>
                <w:szCs w:val="16"/>
              </w:rPr>
            </w:pPr>
            <w:r w:rsidRPr="004F78EC">
              <w:rPr>
                <w:spacing w:val="-22"/>
                <w:sz w:val="16"/>
                <w:szCs w:val="16"/>
              </w:rPr>
              <w:t>3.1.</w:t>
            </w:r>
          </w:p>
        </w:tc>
        <w:tc>
          <w:tcPr>
            <w:tcW w:w="11034" w:type="dxa"/>
            <w:gridSpan w:val="9"/>
            <w:tcBorders>
              <w:top w:val="nil"/>
              <w:left w:val="single" w:sz="4" w:space="0" w:color="auto"/>
              <w:bottom w:val="single" w:sz="4" w:space="0" w:color="auto"/>
              <w:right w:val="single" w:sz="4" w:space="0" w:color="auto"/>
            </w:tcBorders>
          </w:tcPr>
          <w:p w:rsidR="00F40AAD" w:rsidRPr="004F78EC" w:rsidRDefault="00F40AAD" w:rsidP="001B487D">
            <w:pPr>
              <w:pStyle w:val="ConsPlusCell"/>
              <w:rPr>
                <w:sz w:val="16"/>
                <w:szCs w:val="16"/>
              </w:rPr>
            </w:pPr>
            <w:r w:rsidRPr="004F78EC">
              <w:rPr>
                <w:sz w:val="16"/>
                <w:szCs w:val="16"/>
              </w:rPr>
              <w:t>Задача 1. Организация патриотического воспитания населения муниципального района и допризывной подготовки молодежи к вое</w:t>
            </w:r>
            <w:r w:rsidRPr="004F78EC">
              <w:rPr>
                <w:sz w:val="16"/>
                <w:szCs w:val="16"/>
              </w:rPr>
              <w:t>н</w:t>
            </w:r>
            <w:r w:rsidRPr="004F78EC">
              <w:rPr>
                <w:sz w:val="16"/>
                <w:szCs w:val="16"/>
              </w:rPr>
              <w:t>ной службе в ходе подготовки и проведения мероприятий патриотической направленн</w:t>
            </w:r>
            <w:r w:rsidRPr="004F78EC">
              <w:rPr>
                <w:sz w:val="16"/>
                <w:szCs w:val="16"/>
              </w:rPr>
              <w:t>о</w:t>
            </w:r>
            <w:r w:rsidRPr="004F78EC">
              <w:rPr>
                <w:sz w:val="16"/>
                <w:szCs w:val="16"/>
              </w:rPr>
              <w:t>сти</w:t>
            </w:r>
          </w:p>
        </w:tc>
      </w:tr>
      <w:tr w:rsidR="00F40AAD" w:rsidRPr="004F78EC" w:rsidTr="001B487D">
        <w:trPr>
          <w:trHeight w:val="267"/>
        </w:trPr>
        <w:tc>
          <w:tcPr>
            <w:tcW w:w="583"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 xml:space="preserve">3.1.1. </w:t>
            </w:r>
          </w:p>
        </w:tc>
        <w:tc>
          <w:tcPr>
            <w:tcW w:w="6521"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Количество специалистов, принявших участие областных конференциях, семин</w:t>
            </w:r>
            <w:r w:rsidRPr="004F78EC">
              <w:rPr>
                <w:rFonts w:ascii="Arial" w:hAnsi="Arial" w:cs="Arial"/>
                <w:sz w:val="16"/>
                <w:szCs w:val="16"/>
              </w:rPr>
              <w:t>а</w:t>
            </w:r>
            <w:r w:rsidRPr="004F78EC">
              <w:rPr>
                <w:rFonts w:ascii="Arial" w:hAnsi="Arial" w:cs="Arial"/>
                <w:sz w:val="16"/>
                <w:szCs w:val="16"/>
              </w:rPr>
              <w:t>рах, «круглых столах» по вопросам гражданско-патриотического воспитания нас</w:t>
            </w:r>
            <w:r w:rsidRPr="004F78EC">
              <w:rPr>
                <w:rFonts w:ascii="Arial" w:hAnsi="Arial" w:cs="Arial"/>
                <w:sz w:val="16"/>
                <w:szCs w:val="16"/>
              </w:rPr>
              <w:t>е</w:t>
            </w:r>
            <w:r w:rsidRPr="004F78EC">
              <w:rPr>
                <w:rFonts w:ascii="Arial" w:hAnsi="Arial" w:cs="Arial"/>
                <w:sz w:val="16"/>
                <w:szCs w:val="16"/>
              </w:rPr>
              <w:t xml:space="preserve">ления области и допризывной подготовки   молодежи к военной службе (чел.) </w:t>
            </w:r>
            <w:hyperlink w:anchor="Par927" w:tooltip="Ссылка на текущий документ" w:history="1">
              <w:r w:rsidRPr="004F78EC">
                <w:rPr>
                  <w:rFonts w:ascii="Arial" w:hAnsi="Arial" w:cs="Arial"/>
                  <w:sz w:val="16"/>
                  <w:szCs w:val="16"/>
                </w:rPr>
                <w:t>&lt;**&gt;</w:t>
              </w:r>
            </w:hyperlink>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15</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17</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19</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20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21</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22</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bookmarkStart w:id="4" w:name="Par692"/>
            <w:bookmarkEnd w:id="4"/>
            <w:r w:rsidRPr="004F78EC">
              <w:rPr>
                <w:rFonts w:ascii="Arial" w:hAnsi="Arial" w:cs="Arial"/>
                <w:sz w:val="16"/>
                <w:szCs w:val="16"/>
              </w:rPr>
              <w:t>23</w:t>
            </w:r>
          </w:p>
        </w:tc>
        <w:tc>
          <w:tcPr>
            <w:tcW w:w="544"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23</w:t>
            </w:r>
          </w:p>
        </w:tc>
      </w:tr>
      <w:tr w:rsidR="00F40AAD" w:rsidRPr="004F78EC" w:rsidTr="001B487D">
        <w:trPr>
          <w:trHeight w:val="267"/>
        </w:trPr>
        <w:tc>
          <w:tcPr>
            <w:tcW w:w="583"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3.1.2.</w:t>
            </w:r>
          </w:p>
        </w:tc>
        <w:tc>
          <w:tcPr>
            <w:tcW w:w="6521"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pStyle w:val="ConsPlusCell"/>
              <w:rPr>
                <w:sz w:val="16"/>
                <w:szCs w:val="16"/>
              </w:rPr>
            </w:pPr>
            <w:r w:rsidRPr="004F78EC">
              <w:rPr>
                <w:sz w:val="16"/>
                <w:szCs w:val="16"/>
              </w:rPr>
              <w:t>Доля населения муниципального района, участвующего в мероприятиях патриот</w:t>
            </w:r>
            <w:r w:rsidRPr="004F78EC">
              <w:rPr>
                <w:sz w:val="16"/>
                <w:szCs w:val="16"/>
              </w:rPr>
              <w:t>и</w:t>
            </w:r>
            <w:r w:rsidRPr="004F78EC">
              <w:rPr>
                <w:sz w:val="16"/>
                <w:szCs w:val="16"/>
              </w:rPr>
              <w:t>ческой направленности от общего числа населения муниципального района, (%)</w:t>
            </w:r>
            <w:hyperlink w:anchor="Par927" w:tooltip="Ссылка на текущий документ" w:history="1">
              <w:r w:rsidRPr="004F78EC">
                <w:rPr>
                  <w:sz w:val="16"/>
                  <w:szCs w:val="16"/>
                </w:rPr>
                <w:t>&lt;**&gt;</w:t>
              </w:r>
            </w:hyperlink>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50,0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51,0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52,0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53,0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54,0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55,0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56,0</w:t>
            </w:r>
          </w:p>
        </w:tc>
        <w:tc>
          <w:tcPr>
            <w:tcW w:w="544"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56,0</w:t>
            </w:r>
          </w:p>
        </w:tc>
      </w:tr>
      <w:tr w:rsidR="00F40AAD" w:rsidRPr="004F78EC" w:rsidTr="001B487D">
        <w:trPr>
          <w:trHeight w:val="267"/>
        </w:trPr>
        <w:tc>
          <w:tcPr>
            <w:tcW w:w="583"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 xml:space="preserve">3.1.3. </w:t>
            </w:r>
          </w:p>
        </w:tc>
        <w:tc>
          <w:tcPr>
            <w:tcW w:w="6521"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Количество областных, межрегиональных, всероссийских, международных мер</w:t>
            </w:r>
            <w:r w:rsidRPr="004F78EC">
              <w:rPr>
                <w:rFonts w:ascii="Arial" w:hAnsi="Arial" w:cs="Arial"/>
                <w:sz w:val="16"/>
                <w:szCs w:val="16"/>
              </w:rPr>
              <w:t>о</w:t>
            </w:r>
            <w:r w:rsidRPr="004F78EC">
              <w:rPr>
                <w:rFonts w:ascii="Arial" w:hAnsi="Arial" w:cs="Arial"/>
                <w:sz w:val="16"/>
                <w:szCs w:val="16"/>
              </w:rPr>
              <w:t>приятий патриотической направленности, в которых приняли участие делегации ра</w:t>
            </w:r>
            <w:r w:rsidRPr="004F78EC">
              <w:rPr>
                <w:rFonts w:ascii="Arial" w:hAnsi="Arial" w:cs="Arial"/>
                <w:sz w:val="16"/>
                <w:szCs w:val="16"/>
              </w:rPr>
              <w:t>й</w:t>
            </w:r>
            <w:r w:rsidRPr="004F78EC">
              <w:rPr>
                <w:rFonts w:ascii="Arial" w:hAnsi="Arial" w:cs="Arial"/>
                <w:sz w:val="16"/>
                <w:szCs w:val="16"/>
              </w:rPr>
              <w:t xml:space="preserve">она (ед.) </w:t>
            </w:r>
            <w:hyperlink w:anchor="Par927" w:tooltip="Ссылка на текущий документ" w:history="1">
              <w:r w:rsidRPr="004F78EC">
                <w:rPr>
                  <w:rFonts w:ascii="Arial" w:hAnsi="Arial" w:cs="Arial"/>
                  <w:sz w:val="16"/>
                  <w:szCs w:val="16"/>
                </w:rPr>
                <w:t>&lt;**&gt;</w:t>
              </w:r>
            </w:hyperlink>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12</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13</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14</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w:t>
            </w:r>
          </w:p>
        </w:tc>
        <w:tc>
          <w:tcPr>
            <w:tcW w:w="544"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w:t>
            </w:r>
          </w:p>
        </w:tc>
      </w:tr>
      <w:tr w:rsidR="00F40AAD" w:rsidRPr="004F78EC" w:rsidTr="001B487D">
        <w:trPr>
          <w:trHeight w:val="267"/>
        </w:trPr>
        <w:tc>
          <w:tcPr>
            <w:tcW w:w="583"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 xml:space="preserve">3.1.4. </w:t>
            </w:r>
          </w:p>
        </w:tc>
        <w:tc>
          <w:tcPr>
            <w:tcW w:w="6521"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Количество действующих патриотических клубов, центров, объед</w:t>
            </w:r>
            <w:r w:rsidRPr="004F78EC">
              <w:rPr>
                <w:rFonts w:ascii="Arial" w:hAnsi="Arial" w:cs="Arial"/>
                <w:sz w:val="16"/>
                <w:szCs w:val="16"/>
              </w:rPr>
              <w:t>и</w:t>
            </w:r>
            <w:r w:rsidRPr="004F78EC">
              <w:rPr>
                <w:rFonts w:ascii="Arial" w:hAnsi="Arial" w:cs="Arial"/>
                <w:sz w:val="16"/>
                <w:szCs w:val="16"/>
              </w:rPr>
              <w:t xml:space="preserve">нений (ед.)  </w:t>
            </w:r>
            <w:hyperlink w:anchor="Par927" w:tooltip="Ссылка на текущий документ" w:history="1">
              <w:r w:rsidRPr="004F78EC">
                <w:rPr>
                  <w:rFonts w:ascii="Arial" w:hAnsi="Arial" w:cs="Arial"/>
                  <w:sz w:val="16"/>
                  <w:szCs w:val="16"/>
                </w:rPr>
                <w:t>&lt;**&gt;</w:t>
              </w:r>
            </w:hyperlink>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18</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18</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18</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w:t>
            </w:r>
          </w:p>
        </w:tc>
        <w:tc>
          <w:tcPr>
            <w:tcW w:w="544"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w:t>
            </w:r>
          </w:p>
        </w:tc>
      </w:tr>
      <w:tr w:rsidR="00F40AAD" w:rsidRPr="004F78EC" w:rsidTr="001B487D">
        <w:trPr>
          <w:trHeight w:val="267"/>
        </w:trPr>
        <w:tc>
          <w:tcPr>
            <w:tcW w:w="583"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 xml:space="preserve">3.1.5. </w:t>
            </w:r>
          </w:p>
        </w:tc>
        <w:tc>
          <w:tcPr>
            <w:tcW w:w="6521"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Доля молодежи, регулярно участвующей в работе па</w:t>
            </w:r>
            <w:r w:rsidRPr="004F78EC">
              <w:rPr>
                <w:rFonts w:ascii="Arial" w:hAnsi="Arial" w:cs="Arial"/>
                <w:sz w:val="16"/>
                <w:szCs w:val="16"/>
              </w:rPr>
              <w:t>т</w:t>
            </w:r>
            <w:r w:rsidRPr="004F78EC">
              <w:rPr>
                <w:rFonts w:ascii="Arial" w:hAnsi="Arial" w:cs="Arial"/>
                <w:sz w:val="16"/>
                <w:szCs w:val="16"/>
              </w:rPr>
              <w:t>риотических клубов, центров, объединений, от общего числа м</w:t>
            </w:r>
            <w:r w:rsidRPr="004F78EC">
              <w:rPr>
                <w:rFonts w:ascii="Arial" w:hAnsi="Arial" w:cs="Arial"/>
                <w:sz w:val="16"/>
                <w:szCs w:val="16"/>
              </w:rPr>
              <w:t>о</w:t>
            </w:r>
            <w:r w:rsidRPr="004F78EC">
              <w:rPr>
                <w:rFonts w:ascii="Arial" w:hAnsi="Arial" w:cs="Arial"/>
                <w:sz w:val="16"/>
                <w:szCs w:val="16"/>
              </w:rPr>
              <w:t xml:space="preserve">лодежи района (%) </w:t>
            </w:r>
            <w:hyperlink w:anchor="Par927" w:tooltip="Ссылка на текущий документ" w:history="1">
              <w:r w:rsidRPr="004F78EC">
                <w:rPr>
                  <w:rFonts w:ascii="Arial" w:hAnsi="Arial" w:cs="Arial"/>
                  <w:sz w:val="16"/>
                  <w:szCs w:val="16"/>
                </w:rPr>
                <w:t>&lt;**&gt;</w:t>
              </w:r>
            </w:hyperlink>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15,1</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15,2</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15,3</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15,4</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15,5</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15,6</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15,7</w:t>
            </w:r>
          </w:p>
        </w:tc>
        <w:tc>
          <w:tcPr>
            <w:tcW w:w="544"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15,7</w:t>
            </w:r>
          </w:p>
        </w:tc>
      </w:tr>
      <w:tr w:rsidR="00F40AAD" w:rsidRPr="004F78EC" w:rsidTr="001B487D">
        <w:trPr>
          <w:trHeight w:val="267"/>
        </w:trPr>
        <w:tc>
          <w:tcPr>
            <w:tcW w:w="583"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3.1.6.</w:t>
            </w:r>
          </w:p>
        </w:tc>
        <w:tc>
          <w:tcPr>
            <w:tcW w:w="6521"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pStyle w:val="ConsPlusCell"/>
              <w:rPr>
                <w:sz w:val="16"/>
                <w:szCs w:val="16"/>
              </w:rPr>
            </w:pPr>
            <w:r w:rsidRPr="004F78EC">
              <w:rPr>
                <w:sz w:val="16"/>
                <w:szCs w:val="16"/>
              </w:rPr>
              <w:t>Количество населения муниципального района, вовлеченного в поисковую, поиск</w:t>
            </w:r>
            <w:r w:rsidRPr="004F78EC">
              <w:rPr>
                <w:sz w:val="16"/>
                <w:szCs w:val="16"/>
              </w:rPr>
              <w:t>о</w:t>
            </w:r>
            <w:r w:rsidRPr="004F78EC">
              <w:rPr>
                <w:sz w:val="16"/>
                <w:szCs w:val="16"/>
              </w:rPr>
              <w:t>во-исследовательскую деятел</w:t>
            </w:r>
            <w:r w:rsidRPr="004F78EC">
              <w:rPr>
                <w:sz w:val="16"/>
                <w:szCs w:val="16"/>
              </w:rPr>
              <w:t>ь</w:t>
            </w:r>
            <w:r w:rsidRPr="004F78EC">
              <w:rPr>
                <w:sz w:val="16"/>
                <w:szCs w:val="16"/>
              </w:rPr>
              <w:t xml:space="preserve">ность, (чел.) </w:t>
            </w:r>
            <w:hyperlink w:anchor="Par927" w:tooltip="Ссылка на текущий документ" w:history="1">
              <w:r w:rsidRPr="004F78EC">
                <w:rPr>
                  <w:sz w:val="16"/>
                  <w:szCs w:val="16"/>
                </w:rPr>
                <w:t>&lt;**&gt;</w:t>
              </w:r>
            </w:hyperlink>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63</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65</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67</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69</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71</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73</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75</w:t>
            </w:r>
          </w:p>
        </w:tc>
        <w:tc>
          <w:tcPr>
            <w:tcW w:w="544"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75</w:t>
            </w:r>
          </w:p>
        </w:tc>
      </w:tr>
      <w:tr w:rsidR="00F40AAD" w:rsidRPr="004F78EC" w:rsidTr="001B487D">
        <w:trPr>
          <w:trHeight w:val="267"/>
        </w:trPr>
        <w:tc>
          <w:tcPr>
            <w:tcW w:w="583"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3.1.7.</w:t>
            </w:r>
          </w:p>
        </w:tc>
        <w:tc>
          <w:tcPr>
            <w:tcW w:w="6521"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rPr>
                <w:rFonts w:ascii="Arial" w:hAnsi="Arial" w:cs="Arial"/>
                <w:sz w:val="16"/>
                <w:szCs w:val="16"/>
              </w:rPr>
            </w:pPr>
            <w:r w:rsidRPr="004F78EC">
              <w:rPr>
                <w:rFonts w:ascii="Arial" w:hAnsi="Arial" w:cs="Arial"/>
                <w:sz w:val="16"/>
                <w:szCs w:val="16"/>
              </w:rPr>
              <w:t>Количество подготовленных организаторов и специалистов в сфере патриотическ</w:t>
            </w:r>
            <w:r w:rsidRPr="004F78EC">
              <w:rPr>
                <w:rFonts w:ascii="Arial" w:hAnsi="Arial" w:cs="Arial"/>
                <w:sz w:val="16"/>
                <w:szCs w:val="16"/>
              </w:rPr>
              <w:t>о</w:t>
            </w:r>
            <w:r w:rsidRPr="004F78EC">
              <w:rPr>
                <w:rFonts w:ascii="Arial" w:hAnsi="Arial" w:cs="Arial"/>
                <w:sz w:val="16"/>
                <w:szCs w:val="16"/>
              </w:rPr>
              <w:t>го воспитания, в том числе специалистов военно-патриотических клубов и объед</w:t>
            </w:r>
            <w:r w:rsidRPr="004F78EC">
              <w:rPr>
                <w:rFonts w:ascii="Arial" w:hAnsi="Arial" w:cs="Arial"/>
                <w:sz w:val="16"/>
                <w:szCs w:val="16"/>
              </w:rPr>
              <w:t>и</w:t>
            </w:r>
            <w:r w:rsidRPr="004F78EC">
              <w:rPr>
                <w:rFonts w:ascii="Arial" w:hAnsi="Arial" w:cs="Arial"/>
                <w:sz w:val="16"/>
                <w:szCs w:val="16"/>
              </w:rPr>
              <w:t xml:space="preserve">нений (чел) </w:t>
            </w:r>
            <w:hyperlink w:anchor="Par927" w:tooltip="Ссылка на текущий документ" w:history="1">
              <w:r w:rsidRPr="004F78EC">
                <w:rPr>
                  <w:rFonts w:ascii="Arial" w:hAnsi="Arial" w:cs="Arial"/>
                  <w:sz w:val="16"/>
                  <w:szCs w:val="16"/>
                </w:rPr>
                <w:t>&lt;**&gt;</w:t>
              </w:r>
            </w:hyperlink>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suppressAutoHyphens/>
              <w:autoSpaceDE w:val="0"/>
              <w:jc w:val="center"/>
              <w:rPr>
                <w:rFonts w:ascii="Arial" w:hAnsi="Arial" w:cs="Arial"/>
                <w:sz w:val="16"/>
                <w:szCs w:val="16"/>
              </w:rPr>
            </w:pPr>
            <w:r w:rsidRPr="004F78EC">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suppressAutoHyphens/>
              <w:autoSpaceDE w:val="0"/>
              <w:jc w:val="center"/>
              <w:rPr>
                <w:rFonts w:ascii="Arial" w:hAnsi="Arial" w:cs="Arial"/>
                <w:sz w:val="16"/>
                <w:szCs w:val="16"/>
              </w:rPr>
            </w:pPr>
            <w:r w:rsidRPr="004F78EC">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suppressAutoHyphens/>
              <w:autoSpaceDE w:val="0"/>
              <w:jc w:val="center"/>
              <w:rPr>
                <w:rFonts w:ascii="Arial" w:hAnsi="Arial" w:cs="Arial"/>
                <w:sz w:val="16"/>
                <w:szCs w:val="16"/>
              </w:rPr>
            </w:pPr>
            <w:r w:rsidRPr="004F78EC">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jc w:val="center"/>
              <w:rPr>
                <w:rFonts w:ascii="Arial" w:hAnsi="Arial" w:cs="Arial"/>
                <w:sz w:val="16"/>
                <w:szCs w:val="16"/>
              </w:rPr>
            </w:pPr>
            <w:r w:rsidRPr="004F78EC">
              <w:rPr>
                <w:rFonts w:ascii="Arial" w:hAnsi="Arial" w:cs="Arial"/>
                <w:sz w:val="16"/>
                <w:szCs w:val="16"/>
              </w:rPr>
              <w:t>5</w:t>
            </w:r>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jc w:val="center"/>
              <w:rPr>
                <w:rFonts w:ascii="Arial" w:hAnsi="Arial" w:cs="Arial"/>
                <w:sz w:val="16"/>
                <w:szCs w:val="16"/>
              </w:rPr>
            </w:pPr>
            <w:r w:rsidRPr="004F78EC">
              <w:rPr>
                <w:rFonts w:ascii="Arial" w:hAnsi="Arial" w:cs="Arial"/>
                <w:sz w:val="16"/>
                <w:szCs w:val="16"/>
              </w:rPr>
              <w:t>5</w:t>
            </w:r>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jc w:val="center"/>
              <w:rPr>
                <w:rFonts w:ascii="Arial" w:hAnsi="Arial" w:cs="Arial"/>
                <w:sz w:val="16"/>
                <w:szCs w:val="16"/>
              </w:rPr>
            </w:pPr>
            <w:r w:rsidRPr="004F78EC">
              <w:rPr>
                <w:rFonts w:ascii="Arial" w:hAnsi="Arial" w:cs="Arial"/>
                <w:sz w:val="16"/>
                <w:szCs w:val="16"/>
              </w:rPr>
              <w:t>6</w:t>
            </w:r>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jc w:val="center"/>
              <w:rPr>
                <w:rFonts w:ascii="Arial" w:hAnsi="Arial" w:cs="Arial"/>
                <w:sz w:val="16"/>
                <w:szCs w:val="16"/>
              </w:rPr>
            </w:pPr>
            <w:r w:rsidRPr="004F78EC">
              <w:rPr>
                <w:rFonts w:ascii="Arial" w:hAnsi="Arial" w:cs="Arial"/>
                <w:sz w:val="16"/>
                <w:szCs w:val="16"/>
              </w:rPr>
              <w:t>6</w:t>
            </w:r>
          </w:p>
        </w:tc>
        <w:tc>
          <w:tcPr>
            <w:tcW w:w="544"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jc w:val="center"/>
              <w:rPr>
                <w:rFonts w:ascii="Arial" w:hAnsi="Arial" w:cs="Arial"/>
                <w:sz w:val="16"/>
                <w:szCs w:val="16"/>
              </w:rPr>
            </w:pPr>
            <w:r w:rsidRPr="004F78EC">
              <w:rPr>
                <w:rFonts w:ascii="Arial" w:hAnsi="Arial" w:cs="Arial"/>
                <w:sz w:val="16"/>
                <w:szCs w:val="16"/>
              </w:rPr>
              <w:t>6</w:t>
            </w:r>
          </w:p>
        </w:tc>
      </w:tr>
      <w:tr w:rsidR="00F40AAD" w:rsidRPr="004F78EC" w:rsidTr="001B487D">
        <w:trPr>
          <w:trHeight w:val="267"/>
        </w:trPr>
        <w:tc>
          <w:tcPr>
            <w:tcW w:w="583"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3.1.8</w:t>
            </w:r>
          </w:p>
        </w:tc>
        <w:tc>
          <w:tcPr>
            <w:tcW w:w="6521"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rPr>
                <w:rFonts w:ascii="Arial" w:hAnsi="Arial" w:cs="Arial"/>
                <w:sz w:val="16"/>
                <w:szCs w:val="16"/>
              </w:rPr>
            </w:pPr>
            <w:r w:rsidRPr="004F78EC">
              <w:rPr>
                <w:rFonts w:ascii="Arial" w:hAnsi="Arial" w:cs="Arial"/>
                <w:sz w:val="16"/>
                <w:szCs w:val="16"/>
              </w:rPr>
              <w:t>Количество информационно-методических материалов по патриотическому восп</w:t>
            </w:r>
            <w:r w:rsidRPr="004F78EC">
              <w:rPr>
                <w:rFonts w:ascii="Arial" w:hAnsi="Arial" w:cs="Arial"/>
                <w:sz w:val="16"/>
                <w:szCs w:val="16"/>
              </w:rPr>
              <w:t>и</w:t>
            </w:r>
            <w:r w:rsidRPr="004F78EC">
              <w:rPr>
                <w:rFonts w:ascii="Arial" w:hAnsi="Arial" w:cs="Arial"/>
                <w:sz w:val="16"/>
                <w:szCs w:val="16"/>
              </w:rPr>
              <w:t>танию населения муниц</w:t>
            </w:r>
            <w:r w:rsidRPr="004F78EC">
              <w:rPr>
                <w:rFonts w:ascii="Arial" w:hAnsi="Arial" w:cs="Arial"/>
                <w:sz w:val="16"/>
                <w:szCs w:val="16"/>
              </w:rPr>
              <w:t>и</w:t>
            </w:r>
            <w:r w:rsidRPr="004F78EC">
              <w:rPr>
                <w:rFonts w:ascii="Arial" w:hAnsi="Arial" w:cs="Arial"/>
                <w:sz w:val="16"/>
                <w:szCs w:val="16"/>
              </w:rPr>
              <w:t xml:space="preserve">пального района </w:t>
            </w:r>
            <w:r w:rsidRPr="004F78EC">
              <w:rPr>
                <w:rFonts w:ascii="Arial" w:hAnsi="Arial" w:cs="Arial"/>
                <w:spacing w:val="-8"/>
                <w:sz w:val="16"/>
                <w:szCs w:val="16"/>
              </w:rPr>
              <w:t>(ед.)</w:t>
            </w:r>
            <w:hyperlink w:anchor="Par927" w:tooltip="Ссылка на текущий документ" w:history="1">
              <w:r w:rsidRPr="004F78EC">
                <w:rPr>
                  <w:rFonts w:ascii="Arial" w:hAnsi="Arial" w:cs="Arial"/>
                  <w:sz w:val="16"/>
                  <w:szCs w:val="16"/>
                </w:rPr>
                <w:t>&lt;**&gt;</w:t>
              </w:r>
            </w:hyperlink>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jc w:val="center"/>
              <w:rPr>
                <w:rFonts w:ascii="Arial" w:hAnsi="Arial" w:cs="Arial"/>
                <w:sz w:val="16"/>
                <w:szCs w:val="16"/>
              </w:rPr>
            </w:pPr>
            <w:r w:rsidRPr="004F78EC">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jc w:val="center"/>
              <w:rPr>
                <w:rFonts w:ascii="Arial" w:hAnsi="Arial" w:cs="Arial"/>
                <w:sz w:val="16"/>
                <w:szCs w:val="16"/>
              </w:rPr>
            </w:pPr>
            <w:r w:rsidRPr="004F78EC">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jc w:val="center"/>
              <w:rPr>
                <w:rFonts w:ascii="Arial" w:hAnsi="Arial" w:cs="Arial"/>
                <w:sz w:val="16"/>
                <w:szCs w:val="16"/>
              </w:rPr>
            </w:pPr>
            <w:r w:rsidRPr="004F78EC">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pStyle w:val="ConsPlusNormal"/>
              <w:ind w:firstLine="0"/>
              <w:jc w:val="center"/>
              <w:rPr>
                <w:sz w:val="16"/>
                <w:szCs w:val="16"/>
              </w:rPr>
            </w:pPr>
            <w:r w:rsidRPr="004F78EC">
              <w:rPr>
                <w:sz w:val="16"/>
                <w:szCs w:val="16"/>
              </w:rPr>
              <w:t>222</w:t>
            </w:r>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pStyle w:val="ConsPlusNormal"/>
              <w:ind w:firstLine="0"/>
              <w:jc w:val="center"/>
              <w:rPr>
                <w:sz w:val="16"/>
                <w:szCs w:val="16"/>
              </w:rPr>
            </w:pPr>
            <w:r w:rsidRPr="004F78EC">
              <w:rPr>
                <w:sz w:val="16"/>
                <w:szCs w:val="16"/>
              </w:rPr>
              <w:t>224</w:t>
            </w:r>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pStyle w:val="ConsPlusNormal"/>
              <w:ind w:firstLine="0"/>
              <w:jc w:val="center"/>
              <w:rPr>
                <w:sz w:val="16"/>
                <w:szCs w:val="16"/>
              </w:rPr>
            </w:pPr>
            <w:r w:rsidRPr="004F78EC">
              <w:rPr>
                <w:sz w:val="16"/>
                <w:szCs w:val="16"/>
              </w:rPr>
              <w:t>226</w:t>
            </w:r>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pStyle w:val="ConsPlusNormal"/>
              <w:ind w:firstLine="0"/>
              <w:jc w:val="center"/>
              <w:rPr>
                <w:sz w:val="16"/>
                <w:szCs w:val="16"/>
              </w:rPr>
            </w:pPr>
            <w:r w:rsidRPr="004F78EC">
              <w:rPr>
                <w:sz w:val="16"/>
                <w:szCs w:val="16"/>
              </w:rPr>
              <w:t>228</w:t>
            </w:r>
          </w:p>
        </w:tc>
        <w:tc>
          <w:tcPr>
            <w:tcW w:w="544"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pStyle w:val="ConsPlusNormal"/>
              <w:ind w:firstLine="0"/>
              <w:jc w:val="center"/>
              <w:rPr>
                <w:sz w:val="16"/>
                <w:szCs w:val="16"/>
              </w:rPr>
            </w:pPr>
            <w:r w:rsidRPr="004F78EC">
              <w:rPr>
                <w:sz w:val="16"/>
                <w:szCs w:val="16"/>
              </w:rPr>
              <w:t>228</w:t>
            </w:r>
          </w:p>
        </w:tc>
      </w:tr>
      <w:tr w:rsidR="00F40AAD" w:rsidRPr="004F78EC" w:rsidTr="001B487D">
        <w:trPr>
          <w:trHeight w:val="267"/>
        </w:trPr>
        <w:tc>
          <w:tcPr>
            <w:tcW w:w="583"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3.1.9.</w:t>
            </w:r>
          </w:p>
        </w:tc>
        <w:tc>
          <w:tcPr>
            <w:tcW w:w="6521"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rPr>
                <w:rFonts w:ascii="Arial" w:hAnsi="Arial" w:cs="Arial"/>
                <w:sz w:val="16"/>
                <w:szCs w:val="16"/>
              </w:rPr>
            </w:pPr>
            <w:r w:rsidRPr="004F78EC">
              <w:rPr>
                <w:rFonts w:ascii="Arial" w:hAnsi="Arial" w:cs="Arial"/>
                <w:sz w:val="16"/>
                <w:szCs w:val="16"/>
              </w:rPr>
              <w:t>Доля участвующих в реализации подпрограммы образовательных орган</w:t>
            </w:r>
            <w:r w:rsidRPr="004F78EC">
              <w:rPr>
                <w:rFonts w:ascii="Arial" w:hAnsi="Arial" w:cs="Arial"/>
                <w:sz w:val="16"/>
                <w:szCs w:val="16"/>
              </w:rPr>
              <w:t>и</w:t>
            </w:r>
            <w:r w:rsidRPr="004F78EC">
              <w:rPr>
                <w:rFonts w:ascii="Arial" w:hAnsi="Arial" w:cs="Arial"/>
                <w:sz w:val="16"/>
                <w:szCs w:val="16"/>
              </w:rPr>
              <w:t>заций всех типов в общей численности образовательных организаций муниципального ра</w:t>
            </w:r>
            <w:r w:rsidRPr="004F78EC">
              <w:rPr>
                <w:rFonts w:ascii="Arial" w:hAnsi="Arial" w:cs="Arial"/>
                <w:sz w:val="16"/>
                <w:szCs w:val="16"/>
              </w:rPr>
              <w:t>й</w:t>
            </w:r>
            <w:r w:rsidRPr="004F78EC">
              <w:rPr>
                <w:rFonts w:ascii="Arial" w:hAnsi="Arial" w:cs="Arial"/>
                <w:sz w:val="16"/>
                <w:szCs w:val="16"/>
              </w:rPr>
              <w:t>она</w:t>
            </w:r>
            <w:r w:rsidRPr="004F78EC">
              <w:rPr>
                <w:rFonts w:ascii="Arial" w:hAnsi="Arial" w:cs="Arial"/>
                <w:spacing w:val="-6"/>
                <w:sz w:val="16"/>
                <w:szCs w:val="16"/>
              </w:rPr>
              <w:t xml:space="preserve"> (%)</w:t>
            </w:r>
            <w:hyperlink w:anchor="Par927" w:tooltip="Ссылка на текущий документ" w:history="1">
              <w:r w:rsidRPr="004F78EC">
                <w:rPr>
                  <w:rFonts w:ascii="Arial" w:hAnsi="Arial" w:cs="Arial"/>
                  <w:sz w:val="16"/>
                  <w:szCs w:val="16"/>
                </w:rPr>
                <w:t>&lt;**&gt;</w:t>
              </w:r>
            </w:hyperlink>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suppressAutoHyphens/>
              <w:autoSpaceDE w:val="0"/>
              <w:jc w:val="center"/>
              <w:rPr>
                <w:rFonts w:ascii="Arial" w:hAnsi="Arial" w:cs="Arial"/>
                <w:sz w:val="16"/>
                <w:szCs w:val="16"/>
              </w:rPr>
            </w:pPr>
            <w:r w:rsidRPr="004F78EC">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suppressAutoHyphens/>
              <w:autoSpaceDE w:val="0"/>
              <w:jc w:val="center"/>
              <w:rPr>
                <w:rFonts w:ascii="Arial" w:hAnsi="Arial" w:cs="Arial"/>
                <w:sz w:val="16"/>
                <w:szCs w:val="16"/>
              </w:rPr>
            </w:pPr>
            <w:r w:rsidRPr="004F78EC">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suppressAutoHyphens/>
              <w:autoSpaceDE w:val="0"/>
              <w:jc w:val="center"/>
              <w:rPr>
                <w:rFonts w:ascii="Arial" w:hAnsi="Arial" w:cs="Arial"/>
                <w:sz w:val="16"/>
                <w:szCs w:val="16"/>
              </w:rPr>
            </w:pPr>
            <w:r w:rsidRPr="004F78EC">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jc w:val="center"/>
              <w:rPr>
                <w:rFonts w:ascii="Arial" w:hAnsi="Arial" w:cs="Arial"/>
                <w:sz w:val="16"/>
                <w:szCs w:val="16"/>
              </w:rPr>
            </w:pPr>
            <w:r w:rsidRPr="004F78EC">
              <w:rPr>
                <w:rFonts w:ascii="Arial" w:hAnsi="Arial" w:cs="Arial"/>
                <w:sz w:val="16"/>
                <w:szCs w:val="16"/>
              </w:rPr>
              <w:t>85</w:t>
            </w:r>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jc w:val="center"/>
              <w:rPr>
                <w:rFonts w:ascii="Arial" w:hAnsi="Arial" w:cs="Arial"/>
                <w:sz w:val="16"/>
                <w:szCs w:val="16"/>
              </w:rPr>
            </w:pPr>
            <w:r w:rsidRPr="004F78EC">
              <w:rPr>
                <w:rFonts w:ascii="Arial" w:hAnsi="Arial" w:cs="Arial"/>
                <w:sz w:val="16"/>
                <w:szCs w:val="16"/>
              </w:rPr>
              <w:t>90</w:t>
            </w:r>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jc w:val="center"/>
              <w:rPr>
                <w:rFonts w:ascii="Arial" w:hAnsi="Arial" w:cs="Arial"/>
                <w:sz w:val="16"/>
                <w:szCs w:val="16"/>
              </w:rPr>
            </w:pPr>
            <w:r w:rsidRPr="004F78EC">
              <w:rPr>
                <w:rFonts w:ascii="Arial" w:hAnsi="Arial" w:cs="Arial"/>
                <w:sz w:val="16"/>
                <w:szCs w:val="16"/>
              </w:rPr>
              <w:t>95</w:t>
            </w:r>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jc w:val="center"/>
              <w:rPr>
                <w:rFonts w:ascii="Arial" w:hAnsi="Arial" w:cs="Arial"/>
                <w:sz w:val="16"/>
                <w:szCs w:val="16"/>
              </w:rPr>
            </w:pPr>
            <w:r w:rsidRPr="004F78EC">
              <w:rPr>
                <w:rFonts w:ascii="Arial" w:hAnsi="Arial" w:cs="Arial"/>
                <w:sz w:val="16"/>
                <w:szCs w:val="16"/>
              </w:rPr>
              <w:t>100</w:t>
            </w:r>
          </w:p>
        </w:tc>
        <w:tc>
          <w:tcPr>
            <w:tcW w:w="544"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jc w:val="center"/>
              <w:rPr>
                <w:rFonts w:ascii="Arial" w:hAnsi="Arial" w:cs="Arial"/>
                <w:sz w:val="16"/>
                <w:szCs w:val="16"/>
              </w:rPr>
            </w:pPr>
            <w:r w:rsidRPr="004F78EC">
              <w:rPr>
                <w:rFonts w:ascii="Arial" w:hAnsi="Arial" w:cs="Arial"/>
                <w:sz w:val="16"/>
                <w:szCs w:val="16"/>
              </w:rPr>
              <w:t>100</w:t>
            </w:r>
          </w:p>
        </w:tc>
      </w:tr>
      <w:tr w:rsidR="00F40AAD" w:rsidRPr="004F78EC" w:rsidTr="001B487D">
        <w:trPr>
          <w:trHeight w:val="267"/>
        </w:trPr>
        <w:tc>
          <w:tcPr>
            <w:tcW w:w="583"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3.1.10.</w:t>
            </w:r>
          </w:p>
        </w:tc>
        <w:tc>
          <w:tcPr>
            <w:tcW w:w="6521"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autoSpaceDE w:val="0"/>
              <w:autoSpaceDN w:val="0"/>
              <w:adjustRightInd w:val="0"/>
              <w:rPr>
                <w:rFonts w:ascii="Arial" w:hAnsi="Arial" w:cs="Arial"/>
                <w:sz w:val="16"/>
                <w:szCs w:val="16"/>
              </w:rPr>
            </w:pPr>
            <w:r w:rsidRPr="004F78EC">
              <w:rPr>
                <w:rFonts w:ascii="Arial" w:hAnsi="Arial" w:cs="Arial"/>
                <w:sz w:val="16"/>
                <w:szCs w:val="16"/>
              </w:rPr>
              <w:t>Доля обучающихся в образовательных организациях всех типов, принимавших уч</w:t>
            </w:r>
            <w:r w:rsidRPr="004F78EC">
              <w:rPr>
                <w:rFonts w:ascii="Arial" w:hAnsi="Arial" w:cs="Arial"/>
                <w:sz w:val="16"/>
                <w:szCs w:val="16"/>
              </w:rPr>
              <w:t>а</w:t>
            </w:r>
            <w:r w:rsidRPr="004F78EC">
              <w:rPr>
                <w:rFonts w:ascii="Arial" w:hAnsi="Arial" w:cs="Arial"/>
                <w:sz w:val="16"/>
                <w:szCs w:val="16"/>
              </w:rPr>
              <w:t>стие в конкурсных мероприятиях, направленных на повышение уровня знаний ист</w:t>
            </w:r>
            <w:r w:rsidRPr="004F78EC">
              <w:rPr>
                <w:rFonts w:ascii="Arial" w:hAnsi="Arial" w:cs="Arial"/>
                <w:sz w:val="16"/>
                <w:szCs w:val="16"/>
              </w:rPr>
              <w:t>о</w:t>
            </w:r>
            <w:r w:rsidRPr="004F78EC">
              <w:rPr>
                <w:rFonts w:ascii="Arial" w:hAnsi="Arial" w:cs="Arial"/>
                <w:sz w:val="16"/>
                <w:szCs w:val="16"/>
              </w:rPr>
              <w:t>рии и культуры России, своего города, района, области в общей численности об</w:t>
            </w:r>
            <w:r w:rsidRPr="004F78EC">
              <w:rPr>
                <w:rFonts w:ascii="Arial" w:hAnsi="Arial" w:cs="Arial"/>
                <w:sz w:val="16"/>
                <w:szCs w:val="16"/>
              </w:rPr>
              <w:t>у</w:t>
            </w:r>
            <w:r w:rsidRPr="004F78EC">
              <w:rPr>
                <w:rFonts w:ascii="Arial" w:hAnsi="Arial" w:cs="Arial"/>
                <w:sz w:val="16"/>
                <w:szCs w:val="16"/>
              </w:rPr>
              <w:t>чающихся муниц</w:t>
            </w:r>
            <w:r w:rsidRPr="004F78EC">
              <w:rPr>
                <w:rFonts w:ascii="Arial" w:hAnsi="Arial" w:cs="Arial"/>
                <w:sz w:val="16"/>
                <w:szCs w:val="16"/>
              </w:rPr>
              <w:t>и</w:t>
            </w:r>
            <w:r w:rsidRPr="004F78EC">
              <w:rPr>
                <w:rFonts w:ascii="Arial" w:hAnsi="Arial" w:cs="Arial"/>
                <w:sz w:val="16"/>
                <w:szCs w:val="16"/>
              </w:rPr>
              <w:t>пального района (%)</w:t>
            </w:r>
            <w:hyperlink w:anchor="Par927" w:tooltip="Ссылка на текущий документ" w:history="1">
              <w:r w:rsidRPr="004F78EC">
                <w:rPr>
                  <w:rFonts w:ascii="Arial" w:hAnsi="Arial" w:cs="Arial"/>
                  <w:sz w:val="16"/>
                  <w:szCs w:val="16"/>
                </w:rPr>
                <w:t>&lt;**&gt;</w:t>
              </w:r>
            </w:hyperlink>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suppressAutoHyphens/>
              <w:autoSpaceDE w:val="0"/>
              <w:jc w:val="center"/>
              <w:rPr>
                <w:rFonts w:ascii="Arial" w:hAnsi="Arial" w:cs="Arial"/>
                <w:sz w:val="16"/>
                <w:szCs w:val="16"/>
              </w:rPr>
            </w:pPr>
            <w:r w:rsidRPr="004F78EC">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suppressAutoHyphens/>
              <w:autoSpaceDE w:val="0"/>
              <w:jc w:val="center"/>
              <w:rPr>
                <w:rFonts w:ascii="Arial" w:hAnsi="Arial" w:cs="Arial"/>
                <w:sz w:val="16"/>
                <w:szCs w:val="16"/>
              </w:rPr>
            </w:pPr>
            <w:r w:rsidRPr="004F78EC">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suppressAutoHyphens/>
              <w:autoSpaceDE w:val="0"/>
              <w:jc w:val="center"/>
              <w:rPr>
                <w:rFonts w:ascii="Arial" w:hAnsi="Arial" w:cs="Arial"/>
                <w:sz w:val="16"/>
                <w:szCs w:val="16"/>
              </w:rPr>
            </w:pPr>
            <w:r w:rsidRPr="004F78EC">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jc w:val="center"/>
              <w:rPr>
                <w:rFonts w:ascii="Arial" w:hAnsi="Arial" w:cs="Arial"/>
                <w:sz w:val="16"/>
                <w:szCs w:val="16"/>
              </w:rPr>
            </w:pPr>
            <w:r w:rsidRPr="004F78EC">
              <w:rPr>
                <w:rFonts w:ascii="Arial" w:hAnsi="Arial" w:cs="Arial"/>
                <w:sz w:val="16"/>
                <w:szCs w:val="16"/>
              </w:rPr>
              <w:t>85</w:t>
            </w:r>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jc w:val="center"/>
              <w:rPr>
                <w:rFonts w:ascii="Arial" w:hAnsi="Arial" w:cs="Arial"/>
                <w:sz w:val="16"/>
                <w:szCs w:val="16"/>
              </w:rPr>
            </w:pPr>
            <w:r w:rsidRPr="004F78EC">
              <w:rPr>
                <w:rFonts w:ascii="Arial" w:hAnsi="Arial" w:cs="Arial"/>
                <w:sz w:val="16"/>
                <w:szCs w:val="16"/>
              </w:rPr>
              <w:t>90</w:t>
            </w:r>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jc w:val="center"/>
              <w:rPr>
                <w:rFonts w:ascii="Arial" w:hAnsi="Arial" w:cs="Arial"/>
                <w:sz w:val="16"/>
                <w:szCs w:val="16"/>
              </w:rPr>
            </w:pPr>
            <w:r w:rsidRPr="004F78EC">
              <w:rPr>
                <w:rFonts w:ascii="Arial" w:hAnsi="Arial" w:cs="Arial"/>
                <w:sz w:val="16"/>
                <w:szCs w:val="16"/>
              </w:rPr>
              <w:t>95</w:t>
            </w:r>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jc w:val="center"/>
              <w:rPr>
                <w:rFonts w:ascii="Arial" w:hAnsi="Arial" w:cs="Arial"/>
                <w:sz w:val="16"/>
                <w:szCs w:val="16"/>
              </w:rPr>
            </w:pPr>
            <w:r w:rsidRPr="004F78EC">
              <w:rPr>
                <w:rFonts w:ascii="Arial" w:hAnsi="Arial" w:cs="Arial"/>
                <w:sz w:val="16"/>
                <w:szCs w:val="16"/>
              </w:rPr>
              <w:t>100</w:t>
            </w:r>
          </w:p>
        </w:tc>
        <w:tc>
          <w:tcPr>
            <w:tcW w:w="544"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jc w:val="center"/>
              <w:rPr>
                <w:rFonts w:ascii="Arial" w:hAnsi="Arial" w:cs="Arial"/>
                <w:sz w:val="16"/>
                <w:szCs w:val="16"/>
              </w:rPr>
            </w:pPr>
            <w:r w:rsidRPr="004F78EC">
              <w:rPr>
                <w:rFonts w:ascii="Arial" w:hAnsi="Arial" w:cs="Arial"/>
                <w:sz w:val="16"/>
                <w:szCs w:val="16"/>
              </w:rPr>
              <w:t>100</w:t>
            </w:r>
          </w:p>
        </w:tc>
      </w:tr>
      <w:tr w:rsidR="00F40AAD" w:rsidRPr="004F78EC" w:rsidTr="001B487D">
        <w:trPr>
          <w:trHeight w:val="267"/>
        </w:trPr>
        <w:tc>
          <w:tcPr>
            <w:tcW w:w="583"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3.1.11.</w:t>
            </w:r>
          </w:p>
        </w:tc>
        <w:tc>
          <w:tcPr>
            <w:tcW w:w="6521"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autoSpaceDE w:val="0"/>
              <w:autoSpaceDN w:val="0"/>
              <w:adjustRightInd w:val="0"/>
              <w:rPr>
                <w:rFonts w:ascii="Arial" w:hAnsi="Arial" w:cs="Arial"/>
                <w:spacing w:val="-6"/>
                <w:sz w:val="16"/>
                <w:szCs w:val="16"/>
              </w:rPr>
            </w:pPr>
            <w:r w:rsidRPr="004F78EC">
              <w:rPr>
                <w:rFonts w:ascii="Arial" w:hAnsi="Arial" w:cs="Arial"/>
                <w:sz w:val="16"/>
                <w:szCs w:val="16"/>
              </w:rPr>
              <w:t>Доля общеобразовательных организаций, над которыми шефствуют вои</w:t>
            </w:r>
            <w:r w:rsidRPr="004F78EC">
              <w:rPr>
                <w:rFonts w:ascii="Arial" w:hAnsi="Arial" w:cs="Arial"/>
                <w:sz w:val="16"/>
                <w:szCs w:val="16"/>
              </w:rPr>
              <w:t>н</w:t>
            </w:r>
            <w:r w:rsidRPr="004F78EC">
              <w:rPr>
                <w:rFonts w:ascii="Arial" w:hAnsi="Arial" w:cs="Arial"/>
                <w:sz w:val="16"/>
                <w:szCs w:val="16"/>
              </w:rPr>
              <w:t>ские части (%)</w:t>
            </w:r>
            <w:hyperlink w:anchor="Par927" w:tooltip="Ссылка на текущий документ" w:history="1">
              <w:r w:rsidRPr="004F78EC">
                <w:rPr>
                  <w:rFonts w:ascii="Arial" w:hAnsi="Arial" w:cs="Arial"/>
                  <w:sz w:val="16"/>
                  <w:szCs w:val="16"/>
                </w:rPr>
                <w:t>&lt;**&gt;</w:t>
              </w:r>
            </w:hyperlink>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suppressAutoHyphens/>
              <w:autoSpaceDE w:val="0"/>
              <w:jc w:val="center"/>
              <w:rPr>
                <w:rFonts w:ascii="Arial" w:hAnsi="Arial" w:cs="Arial"/>
                <w:sz w:val="16"/>
                <w:szCs w:val="16"/>
              </w:rPr>
            </w:pPr>
            <w:r w:rsidRPr="004F78EC">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suppressAutoHyphens/>
              <w:autoSpaceDE w:val="0"/>
              <w:jc w:val="center"/>
              <w:rPr>
                <w:rFonts w:ascii="Arial" w:hAnsi="Arial" w:cs="Arial"/>
                <w:sz w:val="16"/>
                <w:szCs w:val="16"/>
              </w:rPr>
            </w:pPr>
            <w:r w:rsidRPr="004F78EC">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suppressAutoHyphens/>
              <w:autoSpaceDE w:val="0"/>
              <w:jc w:val="center"/>
              <w:rPr>
                <w:rFonts w:ascii="Arial" w:hAnsi="Arial" w:cs="Arial"/>
                <w:sz w:val="16"/>
                <w:szCs w:val="16"/>
              </w:rPr>
            </w:pPr>
            <w:r w:rsidRPr="004F78EC">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jc w:val="center"/>
              <w:rPr>
                <w:rFonts w:ascii="Arial" w:hAnsi="Arial" w:cs="Arial"/>
                <w:sz w:val="16"/>
                <w:szCs w:val="16"/>
              </w:rPr>
            </w:pPr>
            <w:r w:rsidRPr="004F78EC">
              <w:rPr>
                <w:rFonts w:ascii="Arial" w:hAnsi="Arial" w:cs="Arial"/>
                <w:sz w:val="16"/>
                <w:szCs w:val="16"/>
              </w:rPr>
              <w:t>20</w:t>
            </w:r>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jc w:val="center"/>
              <w:rPr>
                <w:rFonts w:ascii="Arial" w:hAnsi="Arial" w:cs="Arial"/>
                <w:sz w:val="16"/>
                <w:szCs w:val="16"/>
              </w:rPr>
            </w:pPr>
            <w:r w:rsidRPr="004F78EC">
              <w:rPr>
                <w:rFonts w:ascii="Arial" w:hAnsi="Arial" w:cs="Arial"/>
                <w:sz w:val="16"/>
                <w:szCs w:val="16"/>
              </w:rPr>
              <w:t>20</w:t>
            </w:r>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jc w:val="center"/>
              <w:rPr>
                <w:rFonts w:ascii="Arial" w:hAnsi="Arial" w:cs="Arial"/>
                <w:sz w:val="16"/>
                <w:szCs w:val="16"/>
              </w:rPr>
            </w:pPr>
            <w:r w:rsidRPr="004F78EC">
              <w:rPr>
                <w:rFonts w:ascii="Arial" w:hAnsi="Arial" w:cs="Arial"/>
                <w:sz w:val="16"/>
                <w:szCs w:val="16"/>
              </w:rPr>
              <w:t>20</w:t>
            </w:r>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jc w:val="center"/>
              <w:rPr>
                <w:rFonts w:ascii="Arial" w:hAnsi="Arial" w:cs="Arial"/>
                <w:sz w:val="16"/>
                <w:szCs w:val="16"/>
              </w:rPr>
            </w:pPr>
            <w:r w:rsidRPr="004F78EC">
              <w:rPr>
                <w:rFonts w:ascii="Arial" w:hAnsi="Arial" w:cs="Arial"/>
                <w:sz w:val="16"/>
                <w:szCs w:val="16"/>
              </w:rPr>
              <w:t>20</w:t>
            </w:r>
          </w:p>
        </w:tc>
        <w:tc>
          <w:tcPr>
            <w:tcW w:w="544"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jc w:val="center"/>
              <w:rPr>
                <w:rFonts w:ascii="Arial" w:hAnsi="Arial" w:cs="Arial"/>
                <w:sz w:val="16"/>
                <w:szCs w:val="16"/>
              </w:rPr>
            </w:pPr>
            <w:r w:rsidRPr="004F78EC">
              <w:rPr>
                <w:rFonts w:ascii="Arial" w:hAnsi="Arial" w:cs="Arial"/>
                <w:sz w:val="16"/>
                <w:szCs w:val="16"/>
              </w:rPr>
              <w:t>20</w:t>
            </w:r>
          </w:p>
        </w:tc>
      </w:tr>
      <w:tr w:rsidR="00F40AAD" w:rsidRPr="004F78EC" w:rsidTr="001B487D">
        <w:trPr>
          <w:trHeight w:val="267"/>
        </w:trPr>
        <w:tc>
          <w:tcPr>
            <w:tcW w:w="583"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3.1.12.</w:t>
            </w:r>
          </w:p>
        </w:tc>
        <w:tc>
          <w:tcPr>
            <w:tcW w:w="6521"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rPr>
                <w:rFonts w:ascii="Arial" w:hAnsi="Arial" w:cs="Arial"/>
                <w:sz w:val="16"/>
                <w:szCs w:val="16"/>
              </w:rPr>
            </w:pPr>
            <w:r w:rsidRPr="004F78EC">
              <w:rPr>
                <w:rFonts w:ascii="Arial" w:hAnsi="Arial" w:cs="Arial"/>
                <w:sz w:val="16"/>
                <w:szCs w:val="16"/>
              </w:rPr>
              <w:t>Доля молодежи муниципального района, принимающей участие в добр</w:t>
            </w:r>
            <w:r w:rsidRPr="004F78EC">
              <w:rPr>
                <w:rFonts w:ascii="Arial" w:hAnsi="Arial" w:cs="Arial"/>
                <w:sz w:val="16"/>
                <w:szCs w:val="16"/>
              </w:rPr>
              <w:t>о</w:t>
            </w:r>
            <w:r w:rsidRPr="004F78EC">
              <w:rPr>
                <w:rFonts w:ascii="Arial" w:hAnsi="Arial" w:cs="Arial"/>
                <w:sz w:val="16"/>
                <w:szCs w:val="16"/>
              </w:rPr>
              <w:t>вольческой деятельности, от общего количества молодежи муниципального ра</w:t>
            </w:r>
            <w:r w:rsidRPr="004F78EC">
              <w:rPr>
                <w:rFonts w:ascii="Arial" w:hAnsi="Arial" w:cs="Arial"/>
                <w:sz w:val="16"/>
                <w:szCs w:val="16"/>
              </w:rPr>
              <w:t>й</w:t>
            </w:r>
            <w:r w:rsidRPr="004F78EC">
              <w:rPr>
                <w:rFonts w:ascii="Arial" w:hAnsi="Arial" w:cs="Arial"/>
                <w:sz w:val="16"/>
                <w:szCs w:val="16"/>
              </w:rPr>
              <w:t>она (%)</w:t>
            </w:r>
            <w:hyperlink w:anchor="Par927" w:tooltip="Ссылка на текущий документ" w:history="1">
              <w:r w:rsidRPr="004F78EC">
                <w:rPr>
                  <w:rFonts w:ascii="Arial" w:hAnsi="Arial" w:cs="Arial"/>
                  <w:sz w:val="16"/>
                  <w:szCs w:val="16"/>
                </w:rPr>
                <w:t>&lt;**&gt;</w:t>
              </w:r>
            </w:hyperlink>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suppressAutoHyphens/>
              <w:autoSpaceDE w:val="0"/>
              <w:jc w:val="center"/>
              <w:rPr>
                <w:rFonts w:ascii="Arial" w:hAnsi="Arial" w:cs="Arial"/>
                <w:sz w:val="16"/>
                <w:szCs w:val="16"/>
              </w:rPr>
            </w:pPr>
            <w:r w:rsidRPr="004F78EC">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suppressAutoHyphens/>
              <w:autoSpaceDE w:val="0"/>
              <w:jc w:val="center"/>
              <w:rPr>
                <w:rFonts w:ascii="Arial" w:hAnsi="Arial" w:cs="Arial"/>
                <w:sz w:val="16"/>
                <w:szCs w:val="16"/>
              </w:rPr>
            </w:pPr>
            <w:r w:rsidRPr="004F78EC">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suppressAutoHyphens/>
              <w:autoSpaceDE w:val="0"/>
              <w:jc w:val="center"/>
              <w:rPr>
                <w:rFonts w:ascii="Arial" w:hAnsi="Arial" w:cs="Arial"/>
                <w:sz w:val="16"/>
                <w:szCs w:val="16"/>
              </w:rPr>
            </w:pPr>
            <w:r w:rsidRPr="004F78EC">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jc w:val="center"/>
              <w:rPr>
                <w:rFonts w:ascii="Arial" w:hAnsi="Arial" w:cs="Arial"/>
                <w:sz w:val="16"/>
                <w:szCs w:val="16"/>
              </w:rPr>
            </w:pPr>
            <w:r w:rsidRPr="004F78EC">
              <w:rPr>
                <w:rFonts w:ascii="Arial" w:hAnsi="Arial" w:cs="Arial"/>
                <w:sz w:val="16"/>
                <w:szCs w:val="16"/>
              </w:rPr>
              <w:t>20</w:t>
            </w:r>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jc w:val="center"/>
              <w:rPr>
                <w:rFonts w:ascii="Arial" w:hAnsi="Arial" w:cs="Arial"/>
                <w:sz w:val="16"/>
                <w:szCs w:val="16"/>
              </w:rPr>
            </w:pPr>
            <w:r w:rsidRPr="004F78EC">
              <w:rPr>
                <w:rFonts w:ascii="Arial" w:hAnsi="Arial" w:cs="Arial"/>
                <w:sz w:val="16"/>
                <w:szCs w:val="16"/>
              </w:rPr>
              <w:t>21</w:t>
            </w:r>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jc w:val="center"/>
              <w:rPr>
                <w:rFonts w:ascii="Arial" w:hAnsi="Arial" w:cs="Arial"/>
                <w:sz w:val="16"/>
                <w:szCs w:val="16"/>
              </w:rPr>
            </w:pPr>
            <w:r w:rsidRPr="004F78EC">
              <w:rPr>
                <w:rFonts w:ascii="Arial" w:hAnsi="Arial" w:cs="Arial"/>
                <w:sz w:val="16"/>
                <w:szCs w:val="16"/>
              </w:rPr>
              <w:t>22</w:t>
            </w:r>
          </w:p>
        </w:tc>
        <w:tc>
          <w:tcPr>
            <w:tcW w:w="567"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jc w:val="center"/>
              <w:rPr>
                <w:rFonts w:ascii="Arial" w:hAnsi="Arial" w:cs="Arial"/>
                <w:sz w:val="16"/>
                <w:szCs w:val="16"/>
              </w:rPr>
            </w:pPr>
            <w:r w:rsidRPr="004F78EC">
              <w:rPr>
                <w:rFonts w:ascii="Arial" w:hAnsi="Arial" w:cs="Arial"/>
                <w:sz w:val="16"/>
                <w:szCs w:val="16"/>
              </w:rPr>
              <w:t>23</w:t>
            </w:r>
          </w:p>
        </w:tc>
        <w:tc>
          <w:tcPr>
            <w:tcW w:w="544"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jc w:val="center"/>
              <w:rPr>
                <w:rFonts w:ascii="Arial" w:hAnsi="Arial" w:cs="Arial"/>
                <w:sz w:val="16"/>
                <w:szCs w:val="16"/>
              </w:rPr>
            </w:pPr>
            <w:r w:rsidRPr="004F78EC">
              <w:rPr>
                <w:rFonts w:ascii="Arial" w:hAnsi="Arial" w:cs="Arial"/>
                <w:sz w:val="16"/>
                <w:szCs w:val="16"/>
              </w:rPr>
              <w:t>23</w:t>
            </w:r>
          </w:p>
        </w:tc>
      </w:tr>
      <w:tr w:rsidR="00F40AAD" w:rsidRPr="004F78EC" w:rsidTr="001B487D">
        <w:trPr>
          <w:trHeight w:val="267"/>
        </w:trPr>
        <w:tc>
          <w:tcPr>
            <w:tcW w:w="583"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pStyle w:val="ConsPlusCell"/>
              <w:jc w:val="center"/>
              <w:rPr>
                <w:spacing w:val="-24"/>
                <w:sz w:val="16"/>
                <w:szCs w:val="16"/>
              </w:rPr>
            </w:pPr>
            <w:r w:rsidRPr="004F78EC">
              <w:rPr>
                <w:spacing w:val="-24"/>
                <w:sz w:val="16"/>
                <w:szCs w:val="16"/>
              </w:rPr>
              <w:t>4.</w:t>
            </w:r>
          </w:p>
        </w:tc>
        <w:tc>
          <w:tcPr>
            <w:tcW w:w="11034" w:type="dxa"/>
            <w:gridSpan w:val="9"/>
            <w:tcBorders>
              <w:top w:val="single" w:sz="4" w:space="0" w:color="auto"/>
              <w:left w:val="single" w:sz="4" w:space="0" w:color="auto"/>
              <w:bottom w:val="single" w:sz="4" w:space="0" w:color="auto"/>
              <w:right w:val="single" w:sz="4" w:space="0" w:color="auto"/>
            </w:tcBorders>
          </w:tcPr>
          <w:p w:rsidR="00F40AAD" w:rsidRPr="004F78EC" w:rsidRDefault="00F40AAD" w:rsidP="001B487D">
            <w:pPr>
              <w:rPr>
                <w:rFonts w:ascii="Arial" w:hAnsi="Arial" w:cs="Arial"/>
                <w:sz w:val="16"/>
                <w:szCs w:val="16"/>
              </w:rPr>
            </w:pPr>
            <w:r w:rsidRPr="004F78EC">
              <w:rPr>
                <w:rFonts w:ascii="Arial" w:hAnsi="Arial" w:cs="Arial"/>
                <w:sz w:val="16"/>
                <w:szCs w:val="16"/>
              </w:rPr>
              <w:t>Цель 4.</w:t>
            </w:r>
            <w:r w:rsidRPr="004F78EC">
              <w:rPr>
                <w:rFonts w:ascii="Arial" w:hAnsi="Arial" w:cs="Arial"/>
                <w:sz w:val="16"/>
                <w:szCs w:val="16"/>
                <w:lang w:eastAsia="en-US"/>
              </w:rPr>
              <w:t>Социальная адаптация детей-сирот и детей, оставшихся без попечения родителей, а также лиц из числа детей-сирот и детей, оста</w:t>
            </w:r>
            <w:r w:rsidRPr="004F78EC">
              <w:rPr>
                <w:rFonts w:ascii="Arial" w:hAnsi="Arial" w:cs="Arial"/>
                <w:sz w:val="16"/>
                <w:szCs w:val="16"/>
                <w:lang w:eastAsia="en-US"/>
              </w:rPr>
              <w:t>в</w:t>
            </w:r>
            <w:r w:rsidRPr="004F78EC">
              <w:rPr>
                <w:rFonts w:ascii="Arial" w:hAnsi="Arial" w:cs="Arial"/>
                <w:sz w:val="16"/>
                <w:szCs w:val="16"/>
                <w:lang w:eastAsia="en-US"/>
              </w:rPr>
              <w:t>шихся без попечения родит</w:t>
            </w:r>
            <w:r w:rsidRPr="004F78EC">
              <w:rPr>
                <w:rFonts w:ascii="Arial" w:hAnsi="Arial" w:cs="Arial"/>
                <w:sz w:val="16"/>
                <w:szCs w:val="16"/>
                <w:lang w:eastAsia="en-US"/>
              </w:rPr>
              <w:t>е</w:t>
            </w:r>
            <w:r w:rsidRPr="004F78EC">
              <w:rPr>
                <w:rFonts w:ascii="Arial" w:hAnsi="Arial" w:cs="Arial"/>
                <w:sz w:val="16"/>
                <w:szCs w:val="16"/>
                <w:lang w:eastAsia="en-US"/>
              </w:rPr>
              <w:t>лей</w:t>
            </w:r>
          </w:p>
        </w:tc>
      </w:tr>
      <w:tr w:rsidR="00F40AAD" w:rsidRPr="004F78EC" w:rsidTr="001B487D">
        <w:trPr>
          <w:trHeight w:val="253"/>
        </w:trPr>
        <w:tc>
          <w:tcPr>
            <w:tcW w:w="583" w:type="dxa"/>
            <w:tcBorders>
              <w:top w:val="nil"/>
              <w:left w:val="single" w:sz="4" w:space="0" w:color="auto"/>
              <w:bottom w:val="single" w:sz="4" w:space="0" w:color="auto"/>
              <w:right w:val="single" w:sz="4" w:space="0" w:color="auto"/>
            </w:tcBorders>
          </w:tcPr>
          <w:p w:rsidR="00F40AAD" w:rsidRPr="004F78EC" w:rsidRDefault="00F40AAD" w:rsidP="001B487D">
            <w:pPr>
              <w:pStyle w:val="ConsPlusCell"/>
              <w:jc w:val="center"/>
              <w:rPr>
                <w:spacing w:val="-22"/>
                <w:sz w:val="16"/>
                <w:szCs w:val="16"/>
              </w:rPr>
            </w:pPr>
            <w:r w:rsidRPr="004F78EC">
              <w:rPr>
                <w:spacing w:val="-22"/>
                <w:sz w:val="16"/>
                <w:szCs w:val="16"/>
              </w:rPr>
              <w:t>4.1.</w:t>
            </w:r>
          </w:p>
        </w:tc>
        <w:tc>
          <w:tcPr>
            <w:tcW w:w="11034" w:type="dxa"/>
            <w:gridSpan w:val="9"/>
            <w:tcBorders>
              <w:top w:val="nil"/>
              <w:left w:val="single" w:sz="4" w:space="0" w:color="auto"/>
              <w:bottom w:val="single" w:sz="4" w:space="0" w:color="auto"/>
              <w:right w:val="single" w:sz="4" w:space="0" w:color="auto"/>
            </w:tcBorders>
          </w:tcPr>
          <w:p w:rsidR="00F40AAD" w:rsidRPr="004F78EC" w:rsidRDefault="00F40AAD" w:rsidP="001B487D">
            <w:pPr>
              <w:pStyle w:val="ConsPlusCell"/>
              <w:rPr>
                <w:sz w:val="16"/>
                <w:szCs w:val="16"/>
              </w:rPr>
            </w:pPr>
            <w:r w:rsidRPr="004F78EC">
              <w:rPr>
                <w:sz w:val="16"/>
                <w:szCs w:val="16"/>
              </w:rPr>
              <w:t>Задача 1. Формирование системы комплексного решения жизнеустройства детей-сирот и детей, оставшихся без п</w:t>
            </w:r>
            <w:r w:rsidRPr="004F78EC">
              <w:rPr>
                <w:sz w:val="16"/>
                <w:szCs w:val="16"/>
              </w:rPr>
              <w:t>о</w:t>
            </w:r>
            <w:r w:rsidRPr="004F78EC">
              <w:rPr>
                <w:sz w:val="16"/>
                <w:szCs w:val="16"/>
              </w:rPr>
              <w:t>печения родителей</w:t>
            </w:r>
          </w:p>
        </w:tc>
      </w:tr>
      <w:tr w:rsidR="00F40AAD" w:rsidRPr="004F78EC" w:rsidTr="001B487D">
        <w:trPr>
          <w:trHeight w:val="267"/>
        </w:trPr>
        <w:tc>
          <w:tcPr>
            <w:tcW w:w="583"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4.1.1.</w:t>
            </w:r>
          </w:p>
        </w:tc>
        <w:tc>
          <w:tcPr>
            <w:tcW w:w="6521"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pStyle w:val="ConsPlusCell"/>
              <w:rPr>
                <w:sz w:val="16"/>
                <w:szCs w:val="16"/>
              </w:rPr>
            </w:pPr>
            <w:r w:rsidRPr="004F78EC">
              <w:rPr>
                <w:sz w:val="16"/>
                <w:szCs w:val="16"/>
              </w:rPr>
              <w:t>Результативность использования субсидии, предоставляемой району в текущем финансовом году для обеспечения жилыми помещ</w:t>
            </w:r>
            <w:r w:rsidRPr="004F78EC">
              <w:rPr>
                <w:sz w:val="16"/>
                <w:szCs w:val="16"/>
              </w:rPr>
              <w:t>е</w:t>
            </w:r>
            <w:r w:rsidRPr="004F78EC">
              <w:rPr>
                <w:sz w:val="16"/>
                <w:szCs w:val="16"/>
              </w:rPr>
              <w:t>ниями детей-сирот, а также лиц из числа детей-сирот, подлежащих обеспечению жилыми помещениями, по догов</w:t>
            </w:r>
            <w:r w:rsidRPr="004F78EC">
              <w:rPr>
                <w:sz w:val="16"/>
                <w:szCs w:val="16"/>
              </w:rPr>
              <w:t>о</w:t>
            </w:r>
            <w:r w:rsidRPr="004F78EC">
              <w:rPr>
                <w:sz w:val="16"/>
                <w:szCs w:val="16"/>
              </w:rPr>
              <w:t>рам найма специализированных жилых пом</w:t>
            </w:r>
            <w:r w:rsidRPr="004F78EC">
              <w:rPr>
                <w:sz w:val="16"/>
                <w:szCs w:val="16"/>
              </w:rPr>
              <w:t>е</w:t>
            </w:r>
            <w:r w:rsidRPr="004F78EC">
              <w:rPr>
                <w:sz w:val="16"/>
                <w:szCs w:val="16"/>
              </w:rPr>
              <w:t xml:space="preserve">щений (%) </w:t>
            </w:r>
            <w:hyperlink w:anchor="Par927" w:tooltip="Ссылка на текущий документ" w:history="1">
              <w:r w:rsidRPr="004F78EC">
                <w:rPr>
                  <w:sz w:val="16"/>
                  <w:szCs w:val="16"/>
                </w:rPr>
                <w:t>&lt;**&gt;</w:t>
              </w:r>
            </w:hyperlink>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snapToGrid w:val="0"/>
              <w:jc w:val="center"/>
              <w:rPr>
                <w:rFonts w:ascii="Arial" w:hAnsi="Arial" w:cs="Arial"/>
                <w:sz w:val="16"/>
                <w:szCs w:val="16"/>
              </w:rPr>
            </w:pPr>
          </w:p>
          <w:p w:rsidR="00F40AAD" w:rsidRPr="004F78EC" w:rsidRDefault="00F40AAD" w:rsidP="001B487D">
            <w:pPr>
              <w:jc w:val="center"/>
              <w:rPr>
                <w:rFonts w:ascii="Arial" w:hAnsi="Arial" w:cs="Arial"/>
                <w:sz w:val="16"/>
                <w:szCs w:val="16"/>
              </w:rPr>
            </w:pPr>
            <w:r w:rsidRPr="004F78EC">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snapToGrid w:val="0"/>
              <w:jc w:val="center"/>
              <w:rPr>
                <w:rFonts w:ascii="Arial" w:hAnsi="Arial" w:cs="Arial"/>
                <w:sz w:val="16"/>
                <w:szCs w:val="16"/>
              </w:rPr>
            </w:pPr>
          </w:p>
          <w:p w:rsidR="00F40AAD" w:rsidRPr="004F78EC" w:rsidRDefault="00F40AAD" w:rsidP="001B487D">
            <w:pPr>
              <w:jc w:val="center"/>
              <w:rPr>
                <w:rFonts w:ascii="Arial" w:hAnsi="Arial" w:cs="Arial"/>
                <w:sz w:val="16"/>
                <w:szCs w:val="16"/>
              </w:rPr>
            </w:pPr>
            <w:r w:rsidRPr="004F78EC">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p>
          <w:p w:rsidR="00F40AAD" w:rsidRPr="004F78EC" w:rsidRDefault="00F40AAD" w:rsidP="001B487D">
            <w:pPr>
              <w:jc w:val="center"/>
              <w:rPr>
                <w:rFonts w:ascii="Arial" w:hAnsi="Arial" w:cs="Arial"/>
                <w:sz w:val="16"/>
                <w:szCs w:val="16"/>
              </w:rPr>
            </w:pPr>
            <w:r w:rsidRPr="004F78EC">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p>
          <w:p w:rsidR="00F40AAD" w:rsidRPr="004F78EC" w:rsidRDefault="00F40AAD" w:rsidP="001B487D">
            <w:pPr>
              <w:jc w:val="center"/>
              <w:rPr>
                <w:rFonts w:ascii="Arial" w:hAnsi="Arial" w:cs="Arial"/>
                <w:sz w:val="16"/>
                <w:szCs w:val="16"/>
              </w:rPr>
            </w:pPr>
            <w:r w:rsidRPr="004F78EC">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p>
          <w:p w:rsidR="00F40AAD" w:rsidRPr="004F78EC" w:rsidRDefault="00F40AAD" w:rsidP="001B487D">
            <w:pPr>
              <w:jc w:val="center"/>
              <w:rPr>
                <w:rFonts w:ascii="Arial" w:hAnsi="Arial" w:cs="Arial"/>
                <w:sz w:val="16"/>
                <w:szCs w:val="16"/>
              </w:rPr>
            </w:pPr>
            <w:r w:rsidRPr="004F78EC">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p>
          <w:p w:rsidR="00F40AAD" w:rsidRPr="004F78EC" w:rsidRDefault="00F40AAD" w:rsidP="001B487D">
            <w:pPr>
              <w:jc w:val="center"/>
              <w:rPr>
                <w:rFonts w:ascii="Arial" w:hAnsi="Arial" w:cs="Arial"/>
                <w:sz w:val="16"/>
                <w:szCs w:val="16"/>
              </w:rPr>
            </w:pPr>
            <w:r w:rsidRPr="004F78EC">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jc w:val="center"/>
              <w:rPr>
                <w:rFonts w:ascii="Arial" w:hAnsi="Arial" w:cs="Arial"/>
                <w:sz w:val="16"/>
                <w:szCs w:val="16"/>
              </w:rPr>
            </w:pPr>
          </w:p>
          <w:p w:rsidR="00F40AAD" w:rsidRPr="004F78EC" w:rsidRDefault="00F40AAD" w:rsidP="001B487D">
            <w:pPr>
              <w:jc w:val="center"/>
              <w:rPr>
                <w:rFonts w:ascii="Arial" w:hAnsi="Arial" w:cs="Arial"/>
                <w:spacing w:val="-30"/>
                <w:sz w:val="16"/>
                <w:szCs w:val="16"/>
              </w:rPr>
            </w:pPr>
            <w:r w:rsidRPr="004F78EC">
              <w:rPr>
                <w:rFonts w:ascii="Arial" w:hAnsi="Arial" w:cs="Arial"/>
                <w:sz w:val="16"/>
                <w:szCs w:val="16"/>
              </w:rPr>
              <w:t>100</w:t>
            </w:r>
          </w:p>
        </w:tc>
        <w:tc>
          <w:tcPr>
            <w:tcW w:w="544"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snapToGrid w:val="0"/>
              <w:jc w:val="center"/>
              <w:rPr>
                <w:rFonts w:ascii="Arial" w:hAnsi="Arial" w:cs="Arial"/>
                <w:sz w:val="16"/>
                <w:szCs w:val="16"/>
              </w:rPr>
            </w:pPr>
          </w:p>
          <w:p w:rsidR="00F40AAD" w:rsidRPr="004F78EC" w:rsidRDefault="00F40AAD" w:rsidP="001B487D">
            <w:pPr>
              <w:snapToGrid w:val="0"/>
              <w:jc w:val="center"/>
              <w:rPr>
                <w:rFonts w:ascii="Arial" w:hAnsi="Arial" w:cs="Arial"/>
                <w:sz w:val="16"/>
                <w:szCs w:val="16"/>
              </w:rPr>
            </w:pPr>
            <w:r w:rsidRPr="004F78EC">
              <w:rPr>
                <w:rFonts w:ascii="Arial" w:hAnsi="Arial" w:cs="Arial"/>
                <w:sz w:val="16"/>
                <w:szCs w:val="16"/>
              </w:rPr>
              <w:t>100</w:t>
            </w:r>
          </w:p>
        </w:tc>
      </w:tr>
      <w:tr w:rsidR="00F40AAD" w:rsidRPr="004F78EC" w:rsidTr="001B487D">
        <w:trPr>
          <w:trHeight w:val="267"/>
        </w:trPr>
        <w:tc>
          <w:tcPr>
            <w:tcW w:w="583"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 xml:space="preserve">4.1.2. </w:t>
            </w:r>
          </w:p>
        </w:tc>
        <w:tc>
          <w:tcPr>
            <w:tcW w:w="6521"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Количество детей-сирот, а также лиц из числа детей-сирот, обесп</w:t>
            </w:r>
            <w:r w:rsidRPr="004F78EC">
              <w:rPr>
                <w:rFonts w:ascii="Arial" w:hAnsi="Arial" w:cs="Arial"/>
                <w:sz w:val="16"/>
                <w:szCs w:val="16"/>
              </w:rPr>
              <w:t>е</w:t>
            </w:r>
            <w:r w:rsidRPr="004F78EC">
              <w:rPr>
                <w:rFonts w:ascii="Arial" w:hAnsi="Arial" w:cs="Arial"/>
                <w:sz w:val="16"/>
                <w:szCs w:val="16"/>
              </w:rPr>
              <w:t>ченных жилыми помещениями в отчетном финансовом году в соответствии с ежегодно заключа</w:t>
            </w:r>
            <w:r w:rsidRPr="004F78EC">
              <w:rPr>
                <w:rFonts w:ascii="Arial" w:hAnsi="Arial" w:cs="Arial"/>
                <w:sz w:val="16"/>
                <w:szCs w:val="16"/>
              </w:rPr>
              <w:t>е</w:t>
            </w:r>
            <w:r w:rsidRPr="004F78EC">
              <w:rPr>
                <w:rFonts w:ascii="Arial" w:hAnsi="Arial" w:cs="Arial"/>
                <w:sz w:val="16"/>
                <w:szCs w:val="16"/>
              </w:rPr>
              <w:t>мым соглашением между Министерством финансов Российской Федерации и Пр</w:t>
            </w:r>
            <w:r w:rsidRPr="004F78EC">
              <w:rPr>
                <w:rFonts w:ascii="Arial" w:hAnsi="Arial" w:cs="Arial"/>
                <w:sz w:val="16"/>
                <w:szCs w:val="16"/>
              </w:rPr>
              <w:t>а</w:t>
            </w:r>
            <w:r w:rsidRPr="004F78EC">
              <w:rPr>
                <w:rFonts w:ascii="Arial" w:hAnsi="Arial" w:cs="Arial"/>
                <w:sz w:val="16"/>
                <w:szCs w:val="16"/>
              </w:rPr>
              <w:t>вител</w:t>
            </w:r>
            <w:r w:rsidRPr="004F78EC">
              <w:rPr>
                <w:rFonts w:ascii="Arial" w:hAnsi="Arial" w:cs="Arial"/>
                <w:sz w:val="16"/>
                <w:szCs w:val="16"/>
              </w:rPr>
              <w:t>ь</w:t>
            </w:r>
            <w:r w:rsidRPr="004F78EC">
              <w:rPr>
                <w:rFonts w:ascii="Arial" w:hAnsi="Arial" w:cs="Arial"/>
                <w:sz w:val="16"/>
                <w:szCs w:val="16"/>
              </w:rPr>
              <w:t>ством Новгородской области о предоставлении субсидии из федерального бю</w:t>
            </w:r>
            <w:r w:rsidRPr="004F78EC">
              <w:rPr>
                <w:rFonts w:ascii="Arial" w:hAnsi="Arial" w:cs="Arial"/>
                <w:sz w:val="16"/>
                <w:szCs w:val="16"/>
              </w:rPr>
              <w:t>д</w:t>
            </w:r>
            <w:r w:rsidRPr="004F78EC">
              <w:rPr>
                <w:rFonts w:ascii="Arial" w:hAnsi="Arial" w:cs="Arial"/>
                <w:sz w:val="16"/>
                <w:szCs w:val="16"/>
              </w:rPr>
              <w:t xml:space="preserve">жета (чел.) </w:t>
            </w:r>
            <w:hyperlink w:anchor="Par927" w:tooltip="Ссылка на текущий документ" w:history="1">
              <w:r w:rsidRPr="004F78EC">
                <w:rPr>
                  <w:rFonts w:ascii="Arial" w:hAnsi="Arial" w:cs="Arial"/>
                  <w:sz w:val="16"/>
                  <w:szCs w:val="16"/>
                </w:rPr>
                <w:t>&lt;**&gt;</w:t>
              </w:r>
            </w:hyperlink>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7</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2</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5</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4</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7</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8</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8</w:t>
            </w:r>
          </w:p>
        </w:tc>
        <w:tc>
          <w:tcPr>
            <w:tcW w:w="544"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8</w:t>
            </w:r>
          </w:p>
        </w:tc>
      </w:tr>
      <w:tr w:rsidR="00F40AAD" w:rsidRPr="004F78EC" w:rsidTr="001B487D">
        <w:trPr>
          <w:trHeight w:val="267"/>
        </w:trPr>
        <w:tc>
          <w:tcPr>
            <w:tcW w:w="583"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4.1.3.</w:t>
            </w:r>
          </w:p>
        </w:tc>
        <w:tc>
          <w:tcPr>
            <w:tcW w:w="6521"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Результативность использования субсидии, предоставляемой области в текущем финансовом году для обесп</w:t>
            </w:r>
            <w:r w:rsidRPr="004F78EC">
              <w:rPr>
                <w:rFonts w:ascii="Arial" w:hAnsi="Arial" w:cs="Arial"/>
                <w:sz w:val="16"/>
                <w:szCs w:val="16"/>
              </w:rPr>
              <w:t>е</w:t>
            </w:r>
            <w:r w:rsidRPr="004F78EC">
              <w:rPr>
                <w:rFonts w:ascii="Arial" w:hAnsi="Arial" w:cs="Arial"/>
                <w:sz w:val="16"/>
                <w:szCs w:val="16"/>
              </w:rPr>
              <w:t>чения лиц из числа детей-сирот и детей, оставшихся без попечения родителей, единовременной выплатой на текущий ремонт наход</w:t>
            </w:r>
            <w:r w:rsidRPr="004F78EC">
              <w:rPr>
                <w:rFonts w:ascii="Arial" w:hAnsi="Arial" w:cs="Arial"/>
                <w:sz w:val="16"/>
                <w:szCs w:val="16"/>
              </w:rPr>
              <w:t>я</w:t>
            </w:r>
            <w:r w:rsidRPr="004F78EC">
              <w:rPr>
                <w:rFonts w:ascii="Arial" w:hAnsi="Arial" w:cs="Arial"/>
                <w:sz w:val="16"/>
                <w:szCs w:val="16"/>
              </w:rPr>
              <w:t>щихся в их собстве</w:t>
            </w:r>
            <w:r w:rsidRPr="004F78EC">
              <w:rPr>
                <w:rFonts w:ascii="Arial" w:hAnsi="Arial" w:cs="Arial"/>
                <w:sz w:val="16"/>
                <w:szCs w:val="16"/>
              </w:rPr>
              <w:t>н</w:t>
            </w:r>
            <w:r w:rsidRPr="004F78EC">
              <w:rPr>
                <w:rFonts w:ascii="Arial" w:hAnsi="Arial" w:cs="Arial"/>
                <w:sz w:val="16"/>
                <w:szCs w:val="16"/>
              </w:rPr>
              <w:t xml:space="preserve">ности жилых помещений (%) </w:t>
            </w:r>
            <w:hyperlink w:anchor="Par927" w:tooltip="Ссылка на текущий документ" w:history="1">
              <w:r w:rsidRPr="004F78EC">
                <w:rPr>
                  <w:rFonts w:ascii="Arial" w:hAnsi="Arial" w:cs="Arial"/>
                  <w:sz w:val="16"/>
                  <w:szCs w:val="16"/>
                </w:rPr>
                <w:t>&lt;**&gt;</w:t>
              </w:r>
            </w:hyperlink>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c>
          <w:tcPr>
            <w:tcW w:w="544"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r>
      <w:tr w:rsidR="00F40AAD" w:rsidRPr="004F78EC" w:rsidTr="001B487D">
        <w:trPr>
          <w:trHeight w:val="267"/>
        </w:trPr>
        <w:tc>
          <w:tcPr>
            <w:tcW w:w="583"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 xml:space="preserve">5.     </w:t>
            </w:r>
          </w:p>
        </w:tc>
        <w:tc>
          <w:tcPr>
            <w:tcW w:w="11034" w:type="dxa"/>
            <w:gridSpan w:val="9"/>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ind w:left="71"/>
              <w:rPr>
                <w:rFonts w:ascii="Arial" w:hAnsi="Arial" w:cs="Arial"/>
                <w:sz w:val="16"/>
                <w:szCs w:val="16"/>
              </w:rPr>
            </w:pPr>
            <w:r w:rsidRPr="004F78EC">
              <w:rPr>
                <w:rFonts w:ascii="Arial" w:hAnsi="Arial" w:cs="Arial"/>
                <w:sz w:val="16"/>
                <w:szCs w:val="16"/>
              </w:rPr>
              <w:t>Цель 5. Обеспечение реализации государственной программы</w:t>
            </w:r>
          </w:p>
        </w:tc>
      </w:tr>
      <w:tr w:rsidR="00F40AAD" w:rsidRPr="004F78EC" w:rsidTr="001B487D">
        <w:trPr>
          <w:trHeight w:val="267"/>
        </w:trPr>
        <w:tc>
          <w:tcPr>
            <w:tcW w:w="583"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 xml:space="preserve">5.1.   </w:t>
            </w:r>
          </w:p>
        </w:tc>
        <w:tc>
          <w:tcPr>
            <w:tcW w:w="11034" w:type="dxa"/>
            <w:gridSpan w:val="9"/>
            <w:tcBorders>
              <w:top w:val="single" w:sz="4" w:space="0" w:color="auto"/>
              <w:left w:val="single" w:sz="4" w:space="0" w:color="auto"/>
              <w:bottom w:val="single" w:sz="4" w:space="0" w:color="auto"/>
              <w:right w:val="single" w:sz="4" w:space="0" w:color="auto"/>
            </w:tcBorders>
          </w:tcPr>
          <w:p w:rsidR="00F40AAD" w:rsidRPr="004F78EC" w:rsidRDefault="00F40AAD" w:rsidP="001B487D">
            <w:pPr>
              <w:ind w:left="10"/>
              <w:rPr>
                <w:rFonts w:ascii="Arial" w:hAnsi="Arial" w:cs="Arial"/>
                <w:sz w:val="16"/>
                <w:szCs w:val="16"/>
              </w:rPr>
            </w:pPr>
            <w:r w:rsidRPr="004F78EC">
              <w:rPr>
                <w:rFonts w:ascii="Arial" w:hAnsi="Arial" w:cs="Arial"/>
                <w:sz w:val="16"/>
                <w:szCs w:val="16"/>
              </w:rPr>
              <w:t>Задача 1. Повышение эффективности и прозрачности использования бю</w:t>
            </w:r>
            <w:r w:rsidRPr="004F78EC">
              <w:rPr>
                <w:rFonts w:ascii="Arial" w:hAnsi="Arial" w:cs="Arial"/>
                <w:sz w:val="16"/>
                <w:szCs w:val="16"/>
              </w:rPr>
              <w:t>д</w:t>
            </w:r>
            <w:r w:rsidRPr="004F78EC">
              <w:rPr>
                <w:rFonts w:ascii="Arial" w:hAnsi="Arial" w:cs="Arial"/>
                <w:sz w:val="16"/>
                <w:szCs w:val="16"/>
              </w:rPr>
              <w:t xml:space="preserve">жетных средств     </w:t>
            </w:r>
          </w:p>
        </w:tc>
      </w:tr>
      <w:tr w:rsidR="00F40AAD" w:rsidRPr="004F78EC" w:rsidTr="001B487D">
        <w:trPr>
          <w:trHeight w:val="267"/>
        </w:trPr>
        <w:tc>
          <w:tcPr>
            <w:tcW w:w="583"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lastRenderedPageBreak/>
              <w:t xml:space="preserve">5.1.1. </w:t>
            </w:r>
          </w:p>
        </w:tc>
        <w:tc>
          <w:tcPr>
            <w:tcW w:w="6521"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Отношение среднемесячной заработной платы педагогических работников муниц</w:t>
            </w:r>
            <w:r w:rsidRPr="004F78EC">
              <w:rPr>
                <w:rFonts w:ascii="Arial" w:hAnsi="Arial" w:cs="Arial"/>
                <w:sz w:val="16"/>
                <w:szCs w:val="16"/>
              </w:rPr>
              <w:t>и</w:t>
            </w:r>
            <w:r w:rsidRPr="004F78EC">
              <w:rPr>
                <w:rFonts w:ascii="Arial" w:hAnsi="Arial" w:cs="Arial"/>
                <w:sz w:val="16"/>
                <w:szCs w:val="16"/>
              </w:rPr>
              <w:t>пальных образовательных учреждений дошкольного образования к средней зар</w:t>
            </w:r>
            <w:r w:rsidRPr="004F78EC">
              <w:rPr>
                <w:rFonts w:ascii="Arial" w:hAnsi="Arial" w:cs="Arial"/>
                <w:sz w:val="16"/>
                <w:szCs w:val="16"/>
              </w:rPr>
              <w:t>а</w:t>
            </w:r>
            <w:r w:rsidRPr="004F78EC">
              <w:rPr>
                <w:rFonts w:ascii="Arial" w:hAnsi="Arial" w:cs="Arial"/>
                <w:sz w:val="16"/>
                <w:szCs w:val="16"/>
              </w:rPr>
              <w:t>ботной плате в общем образ</w:t>
            </w:r>
            <w:r w:rsidRPr="004F78EC">
              <w:rPr>
                <w:rFonts w:ascii="Arial" w:hAnsi="Arial" w:cs="Arial"/>
                <w:sz w:val="16"/>
                <w:szCs w:val="16"/>
              </w:rPr>
              <w:t>о</w:t>
            </w:r>
            <w:r w:rsidRPr="004F78EC">
              <w:rPr>
                <w:rFonts w:ascii="Arial" w:hAnsi="Arial" w:cs="Arial"/>
                <w:sz w:val="16"/>
                <w:szCs w:val="16"/>
              </w:rPr>
              <w:t xml:space="preserve">вании (%) </w:t>
            </w:r>
            <w:hyperlink w:anchor="Par927" w:tooltip="Ссылка на текущий документ" w:history="1">
              <w:r w:rsidRPr="004F78EC">
                <w:rPr>
                  <w:rFonts w:ascii="Arial" w:hAnsi="Arial" w:cs="Arial"/>
                  <w:sz w:val="16"/>
                  <w:szCs w:val="16"/>
                </w:rPr>
                <w:t>&lt;**&gt;</w:t>
              </w:r>
            </w:hyperlink>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bookmarkStart w:id="5" w:name="Par879"/>
            <w:bookmarkEnd w:id="5"/>
            <w:r w:rsidRPr="004F78EC">
              <w:rPr>
                <w:rFonts w:ascii="Arial" w:hAnsi="Arial" w:cs="Arial"/>
                <w:sz w:val="16"/>
                <w:szCs w:val="16"/>
              </w:rPr>
              <w:t>100</w:t>
            </w:r>
          </w:p>
        </w:tc>
        <w:tc>
          <w:tcPr>
            <w:tcW w:w="544"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r>
      <w:tr w:rsidR="00F40AAD" w:rsidRPr="004F78EC" w:rsidTr="001B487D">
        <w:trPr>
          <w:trHeight w:val="267"/>
        </w:trPr>
        <w:tc>
          <w:tcPr>
            <w:tcW w:w="583"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 xml:space="preserve">5.1.2. </w:t>
            </w:r>
          </w:p>
        </w:tc>
        <w:tc>
          <w:tcPr>
            <w:tcW w:w="6521"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Отношение средней заработной платы педагогических работников мун</w:t>
            </w:r>
            <w:r w:rsidRPr="004F78EC">
              <w:rPr>
                <w:rFonts w:ascii="Arial" w:hAnsi="Arial" w:cs="Arial"/>
                <w:sz w:val="16"/>
                <w:szCs w:val="16"/>
              </w:rPr>
              <w:t>и</w:t>
            </w:r>
            <w:r w:rsidRPr="004F78EC">
              <w:rPr>
                <w:rFonts w:ascii="Arial" w:hAnsi="Arial" w:cs="Arial"/>
                <w:sz w:val="16"/>
                <w:szCs w:val="16"/>
              </w:rPr>
              <w:t>ципальных образовательных учреждений общего образования к средней зар</w:t>
            </w:r>
            <w:r w:rsidRPr="004F78EC">
              <w:rPr>
                <w:rFonts w:ascii="Arial" w:hAnsi="Arial" w:cs="Arial"/>
                <w:sz w:val="16"/>
                <w:szCs w:val="16"/>
              </w:rPr>
              <w:t>а</w:t>
            </w:r>
            <w:r w:rsidRPr="004F78EC">
              <w:rPr>
                <w:rFonts w:ascii="Arial" w:hAnsi="Arial" w:cs="Arial"/>
                <w:sz w:val="16"/>
                <w:szCs w:val="16"/>
              </w:rPr>
              <w:t xml:space="preserve">ботной плате в области (%) </w:t>
            </w:r>
            <w:hyperlink w:anchor="Par927" w:tooltip="Ссылка на текущий документ" w:history="1">
              <w:r w:rsidRPr="004F78EC">
                <w:rPr>
                  <w:rFonts w:ascii="Arial" w:hAnsi="Arial" w:cs="Arial"/>
                  <w:sz w:val="16"/>
                  <w:szCs w:val="16"/>
                </w:rPr>
                <w:t>&lt;**&gt;</w:t>
              </w:r>
            </w:hyperlink>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c>
          <w:tcPr>
            <w:tcW w:w="544"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r>
      <w:tr w:rsidR="00F40AAD" w:rsidRPr="004F78EC" w:rsidTr="001B487D">
        <w:trPr>
          <w:trHeight w:val="267"/>
        </w:trPr>
        <w:tc>
          <w:tcPr>
            <w:tcW w:w="583"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 xml:space="preserve">5.1.3. </w:t>
            </w:r>
          </w:p>
        </w:tc>
        <w:tc>
          <w:tcPr>
            <w:tcW w:w="6521"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Отношение среднемесячной заработной платы педагогов муниципальных учрежд</w:t>
            </w:r>
            <w:r w:rsidRPr="004F78EC">
              <w:rPr>
                <w:rFonts w:ascii="Arial" w:hAnsi="Arial" w:cs="Arial"/>
                <w:sz w:val="16"/>
                <w:szCs w:val="16"/>
              </w:rPr>
              <w:t>е</w:t>
            </w:r>
            <w:r w:rsidRPr="004F78EC">
              <w:rPr>
                <w:rFonts w:ascii="Arial" w:hAnsi="Arial" w:cs="Arial"/>
                <w:sz w:val="16"/>
                <w:szCs w:val="16"/>
              </w:rPr>
              <w:t>ний дополнительного образования детей к среднемесячной заработной плате в о</w:t>
            </w:r>
            <w:r w:rsidRPr="004F78EC">
              <w:rPr>
                <w:rFonts w:ascii="Arial" w:hAnsi="Arial" w:cs="Arial"/>
                <w:sz w:val="16"/>
                <w:szCs w:val="16"/>
              </w:rPr>
              <w:t>б</w:t>
            </w:r>
            <w:r w:rsidRPr="004F78EC">
              <w:rPr>
                <w:rFonts w:ascii="Arial" w:hAnsi="Arial" w:cs="Arial"/>
                <w:sz w:val="16"/>
                <w:szCs w:val="16"/>
              </w:rPr>
              <w:t xml:space="preserve">ласти (%) </w:t>
            </w:r>
            <w:hyperlink w:anchor="Par927" w:tooltip="Ссылка на текущий документ" w:history="1">
              <w:r w:rsidRPr="004F78EC">
                <w:rPr>
                  <w:rFonts w:ascii="Arial" w:hAnsi="Arial" w:cs="Arial"/>
                  <w:sz w:val="16"/>
                  <w:szCs w:val="16"/>
                </w:rPr>
                <w:t>&lt;**&gt;</w:t>
              </w:r>
            </w:hyperlink>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c>
          <w:tcPr>
            <w:tcW w:w="544"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r>
      <w:tr w:rsidR="00F40AAD" w:rsidRPr="004F78EC" w:rsidTr="001B487D">
        <w:trPr>
          <w:trHeight w:val="267"/>
        </w:trPr>
        <w:tc>
          <w:tcPr>
            <w:tcW w:w="583"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 xml:space="preserve">5.1.4. </w:t>
            </w:r>
          </w:p>
        </w:tc>
        <w:tc>
          <w:tcPr>
            <w:tcW w:w="6521"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Уровень освоения средств мероприятий муниц</w:t>
            </w:r>
            <w:r w:rsidRPr="004F78EC">
              <w:rPr>
                <w:rFonts w:ascii="Arial" w:hAnsi="Arial" w:cs="Arial"/>
                <w:sz w:val="16"/>
                <w:szCs w:val="16"/>
              </w:rPr>
              <w:t>и</w:t>
            </w:r>
            <w:r w:rsidRPr="004F78EC">
              <w:rPr>
                <w:rFonts w:ascii="Arial" w:hAnsi="Arial" w:cs="Arial"/>
                <w:sz w:val="16"/>
                <w:szCs w:val="16"/>
              </w:rPr>
              <w:t xml:space="preserve">пальной программы (%) </w:t>
            </w:r>
            <w:hyperlink w:anchor="Par927" w:tooltip="Ссылка на текущий документ" w:history="1">
              <w:r w:rsidRPr="004F78EC">
                <w:rPr>
                  <w:rFonts w:ascii="Arial" w:hAnsi="Arial" w:cs="Arial"/>
                  <w:sz w:val="16"/>
                  <w:szCs w:val="16"/>
                </w:rPr>
                <w:t>&lt;**&gt;</w:t>
              </w:r>
            </w:hyperlink>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bookmarkStart w:id="6" w:name="Par919"/>
            <w:bookmarkEnd w:id="6"/>
            <w:r w:rsidRPr="004F78EC">
              <w:rPr>
                <w:rFonts w:ascii="Arial" w:hAnsi="Arial" w:cs="Arial"/>
                <w:sz w:val="16"/>
                <w:szCs w:val="16"/>
              </w:rPr>
              <w:t>100</w:t>
            </w:r>
          </w:p>
        </w:tc>
        <w:tc>
          <w:tcPr>
            <w:tcW w:w="544"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r>
      <w:tr w:rsidR="00F40AAD" w:rsidRPr="004F78EC" w:rsidTr="001B487D">
        <w:trPr>
          <w:trHeight w:val="267"/>
        </w:trPr>
        <w:tc>
          <w:tcPr>
            <w:tcW w:w="583"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5.1.5.</w:t>
            </w:r>
          </w:p>
        </w:tc>
        <w:tc>
          <w:tcPr>
            <w:tcW w:w="6521" w:type="dxa"/>
            <w:tcBorders>
              <w:top w:val="single" w:sz="4" w:space="0" w:color="auto"/>
              <w:left w:val="single" w:sz="4" w:space="0" w:color="auto"/>
              <w:bottom w:val="single" w:sz="4" w:space="0" w:color="auto"/>
              <w:right w:val="single" w:sz="4" w:space="0" w:color="auto"/>
            </w:tcBorders>
          </w:tcPr>
          <w:p w:rsidR="00F40AAD" w:rsidRPr="004F78EC" w:rsidRDefault="00F40AAD" w:rsidP="001B487D">
            <w:pPr>
              <w:widowControl w:val="0"/>
              <w:autoSpaceDE w:val="0"/>
              <w:autoSpaceDN w:val="0"/>
              <w:adjustRightInd w:val="0"/>
              <w:rPr>
                <w:rFonts w:ascii="Arial" w:hAnsi="Arial" w:cs="Arial"/>
                <w:sz w:val="16"/>
                <w:szCs w:val="16"/>
              </w:rPr>
            </w:pPr>
            <w:r w:rsidRPr="004F78EC">
              <w:rPr>
                <w:rFonts w:ascii="Arial" w:hAnsi="Arial" w:cs="Arial"/>
                <w:sz w:val="16"/>
                <w:szCs w:val="16"/>
              </w:rPr>
              <w:t>Погашение кредиторской задолженности прошлых лет (в % от потребн</w:t>
            </w:r>
            <w:r w:rsidRPr="004F78EC">
              <w:rPr>
                <w:rFonts w:ascii="Arial" w:hAnsi="Arial" w:cs="Arial"/>
                <w:sz w:val="16"/>
                <w:szCs w:val="16"/>
              </w:rPr>
              <w:t>о</w:t>
            </w:r>
            <w:r w:rsidRPr="004F78EC">
              <w:rPr>
                <w:rFonts w:ascii="Arial" w:hAnsi="Arial" w:cs="Arial"/>
                <w:sz w:val="16"/>
                <w:szCs w:val="16"/>
              </w:rPr>
              <w:t>сти)</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25</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50</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75</w:t>
            </w:r>
          </w:p>
        </w:tc>
        <w:tc>
          <w:tcPr>
            <w:tcW w:w="567"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c>
          <w:tcPr>
            <w:tcW w:w="544" w:type="dxa"/>
            <w:tcBorders>
              <w:top w:val="single" w:sz="4" w:space="0" w:color="auto"/>
              <w:left w:val="single" w:sz="4" w:space="0" w:color="auto"/>
              <w:bottom w:val="single" w:sz="4" w:space="0" w:color="auto"/>
              <w:right w:val="single" w:sz="4" w:space="0" w:color="auto"/>
            </w:tcBorders>
            <w:vAlign w:val="center"/>
          </w:tcPr>
          <w:p w:rsidR="00F40AAD" w:rsidRPr="004F78EC" w:rsidRDefault="00F40AAD" w:rsidP="001B487D">
            <w:pPr>
              <w:widowControl w:val="0"/>
              <w:autoSpaceDE w:val="0"/>
              <w:autoSpaceDN w:val="0"/>
              <w:adjustRightInd w:val="0"/>
              <w:jc w:val="center"/>
              <w:rPr>
                <w:rFonts w:ascii="Arial" w:hAnsi="Arial" w:cs="Arial"/>
                <w:sz w:val="16"/>
                <w:szCs w:val="16"/>
              </w:rPr>
            </w:pPr>
            <w:r w:rsidRPr="004F78EC">
              <w:rPr>
                <w:rFonts w:ascii="Arial" w:hAnsi="Arial" w:cs="Arial"/>
                <w:sz w:val="16"/>
                <w:szCs w:val="16"/>
              </w:rPr>
              <w:t>100</w:t>
            </w:r>
          </w:p>
        </w:tc>
      </w:tr>
    </w:tbl>
    <w:p w:rsidR="00F40AAD" w:rsidRPr="004F78EC" w:rsidRDefault="00F40AAD" w:rsidP="001B487D">
      <w:pPr>
        <w:jc w:val="center"/>
        <w:rPr>
          <w:rFonts w:ascii="Arial" w:hAnsi="Arial" w:cs="Arial"/>
          <w:b/>
          <w:bCs/>
          <w:sz w:val="16"/>
          <w:szCs w:val="16"/>
        </w:rPr>
      </w:pPr>
    </w:p>
    <w:p w:rsidR="00F40AAD" w:rsidRPr="004F78EC" w:rsidRDefault="00F40AAD" w:rsidP="001B487D">
      <w:pPr>
        <w:jc w:val="both"/>
        <w:rPr>
          <w:rFonts w:ascii="Arial" w:hAnsi="Arial" w:cs="Arial"/>
          <w:sz w:val="16"/>
          <w:szCs w:val="16"/>
        </w:rPr>
      </w:pPr>
      <w:r w:rsidRPr="004F78EC">
        <w:rPr>
          <w:rFonts w:ascii="Arial" w:hAnsi="Arial" w:cs="Arial"/>
          <w:sz w:val="16"/>
          <w:szCs w:val="16"/>
        </w:rPr>
        <w:t>&lt;**&gt; Показатели, определяемые на основе данных ведомственной отчетности</w:t>
      </w:r>
    </w:p>
    <w:p w:rsidR="00F40AAD" w:rsidRPr="004F78EC" w:rsidRDefault="00F40AAD" w:rsidP="001B487D">
      <w:pPr>
        <w:jc w:val="both"/>
        <w:rPr>
          <w:rFonts w:ascii="Arial" w:hAnsi="Arial" w:cs="Arial"/>
          <w:sz w:val="16"/>
          <w:szCs w:val="16"/>
        </w:rPr>
      </w:pPr>
      <w:r w:rsidRPr="004F78EC">
        <w:rPr>
          <w:rFonts w:ascii="Arial" w:hAnsi="Arial" w:cs="Arial"/>
          <w:sz w:val="16"/>
          <w:szCs w:val="16"/>
        </w:rPr>
        <w:t>5. Сроки реализации государственной программы: 2014 - 2021 годы</w:t>
      </w:r>
    </w:p>
    <w:p w:rsidR="00F40AAD" w:rsidRPr="004F78EC" w:rsidRDefault="00F40AAD" w:rsidP="001B487D">
      <w:pPr>
        <w:jc w:val="both"/>
        <w:rPr>
          <w:rFonts w:ascii="Arial" w:hAnsi="Arial" w:cs="Arial"/>
          <w:sz w:val="16"/>
          <w:szCs w:val="16"/>
        </w:rPr>
      </w:pPr>
      <w:r w:rsidRPr="004F78EC">
        <w:rPr>
          <w:rFonts w:ascii="Arial" w:hAnsi="Arial" w:cs="Arial"/>
          <w:sz w:val="16"/>
          <w:szCs w:val="16"/>
        </w:rPr>
        <w:t>первый этап: 2014 - 2015 годы;</w:t>
      </w:r>
    </w:p>
    <w:p w:rsidR="00F40AAD" w:rsidRPr="004F78EC" w:rsidRDefault="00F40AAD" w:rsidP="001B487D">
      <w:pPr>
        <w:jc w:val="both"/>
        <w:rPr>
          <w:rFonts w:ascii="Arial" w:hAnsi="Arial" w:cs="Arial"/>
          <w:sz w:val="16"/>
          <w:szCs w:val="16"/>
        </w:rPr>
      </w:pPr>
      <w:r w:rsidRPr="004F78EC">
        <w:rPr>
          <w:rFonts w:ascii="Arial" w:hAnsi="Arial" w:cs="Arial"/>
          <w:sz w:val="16"/>
          <w:szCs w:val="16"/>
        </w:rPr>
        <w:t>второй этап: 2016 - 2018 годы;</w:t>
      </w:r>
    </w:p>
    <w:p w:rsidR="00F40AAD" w:rsidRPr="004F78EC" w:rsidRDefault="00F40AAD" w:rsidP="001B487D">
      <w:pPr>
        <w:jc w:val="both"/>
        <w:rPr>
          <w:rFonts w:ascii="Arial" w:hAnsi="Arial" w:cs="Arial"/>
          <w:sz w:val="16"/>
          <w:szCs w:val="16"/>
        </w:rPr>
      </w:pPr>
      <w:r w:rsidRPr="004F78EC">
        <w:rPr>
          <w:rFonts w:ascii="Arial" w:hAnsi="Arial" w:cs="Arial"/>
          <w:sz w:val="16"/>
          <w:szCs w:val="16"/>
        </w:rPr>
        <w:t>третий этап: 2019 - 2021 годы.</w:t>
      </w:r>
    </w:p>
    <w:p w:rsidR="00F40AAD" w:rsidRPr="004F78EC" w:rsidRDefault="00F40AAD" w:rsidP="001B487D">
      <w:pPr>
        <w:jc w:val="both"/>
        <w:rPr>
          <w:rFonts w:ascii="Arial" w:hAnsi="Arial" w:cs="Arial"/>
          <w:sz w:val="16"/>
          <w:szCs w:val="16"/>
        </w:rPr>
      </w:pPr>
      <w:r w:rsidRPr="004F78EC">
        <w:rPr>
          <w:rFonts w:ascii="Arial" w:hAnsi="Arial" w:cs="Arial"/>
          <w:color w:val="000000"/>
          <w:sz w:val="16"/>
          <w:szCs w:val="16"/>
        </w:rPr>
        <w:t>6.</w:t>
      </w:r>
      <w:r w:rsidRPr="004F78EC">
        <w:rPr>
          <w:rFonts w:ascii="Arial" w:hAnsi="Arial" w:cs="Arial"/>
          <w:sz w:val="16"/>
          <w:szCs w:val="16"/>
        </w:rPr>
        <w:t>Объемы и источники финансирования муниципальной программы в целом и по годам реализации (тыс. руб.):</w:t>
      </w: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002"/>
        <w:gridCol w:w="2127"/>
        <w:gridCol w:w="1842"/>
        <w:gridCol w:w="2392"/>
        <w:gridCol w:w="2127"/>
      </w:tblGrid>
      <w:tr w:rsidR="00F40AAD" w:rsidRPr="004F78EC" w:rsidTr="00D232AE">
        <w:trPr>
          <w:trHeight w:val="20"/>
        </w:trPr>
        <w:tc>
          <w:tcPr>
            <w:tcW w:w="709" w:type="dxa"/>
            <w:vMerge w:val="restart"/>
            <w:vAlign w:val="center"/>
          </w:tcPr>
          <w:p w:rsidR="00F40AAD" w:rsidRPr="004F78EC" w:rsidRDefault="00F40AAD" w:rsidP="001B487D">
            <w:pPr>
              <w:jc w:val="center"/>
              <w:rPr>
                <w:rFonts w:ascii="Arial" w:hAnsi="Arial" w:cs="Arial"/>
                <w:b/>
                <w:sz w:val="16"/>
                <w:szCs w:val="16"/>
              </w:rPr>
            </w:pPr>
            <w:r w:rsidRPr="004F78EC">
              <w:rPr>
                <w:rFonts w:ascii="Arial" w:hAnsi="Arial" w:cs="Arial"/>
                <w:b/>
                <w:sz w:val="16"/>
                <w:szCs w:val="16"/>
              </w:rPr>
              <w:t>Год</w:t>
            </w:r>
          </w:p>
        </w:tc>
        <w:tc>
          <w:tcPr>
            <w:tcW w:w="10490" w:type="dxa"/>
            <w:gridSpan w:val="5"/>
            <w:vAlign w:val="center"/>
          </w:tcPr>
          <w:p w:rsidR="00F40AAD" w:rsidRPr="004F78EC" w:rsidRDefault="00F40AAD" w:rsidP="001B487D">
            <w:pPr>
              <w:jc w:val="center"/>
              <w:rPr>
                <w:rFonts w:ascii="Arial" w:hAnsi="Arial" w:cs="Arial"/>
                <w:b/>
                <w:sz w:val="16"/>
                <w:szCs w:val="16"/>
              </w:rPr>
            </w:pPr>
            <w:r w:rsidRPr="004F78EC">
              <w:rPr>
                <w:rFonts w:ascii="Arial" w:hAnsi="Arial" w:cs="Arial"/>
                <w:b/>
                <w:sz w:val="16"/>
                <w:szCs w:val="16"/>
              </w:rPr>
              <w:t>Источник финансирования</w:t>
            </w:r>
          </w:p>
        </w:tc>
      </w:tr>
      <w:tr w:rsidR="00F40AAD" w:rsidRPr="004F78EC" w:rsidTr="00D232AE">
        <w:trPr>
          <w:trHeight w:val="20"/>
        </w:trPr>
        <w:tc>
          <w:tcPr>
            <w:tcW w:w="709" w:type="dxa"/>
            <w:vMerge/>
            <w:vAlign w:val="center"/>
          </w:tcPr>
          <w:p w:rsidR="00F40AAD" w:rsidRPr="004F78EC" w:rsidRDefault="00F40AAD" w:rsidP="001B487D">
            <w:pPr>
              <w:jc w:val="center"/>
              <w:rPr>
                <w:rFonts w:ascii="Arial" w:hAnsi="Arial" w:cs="Arial"/>
                <w:b/>
                <w:sz w:val="16"/>
                <w:szCs w:val="16"/>
              </w:rPr>
            </w:pPr>
          </w:p>
        </w:tc>
        <w:tc>
          <w:tcPr>
            <w:tcW w:w="2002" w:type="dxa"/>
            <w:vAlign w:val="center"/>
          </w:tcPr>
          <w:p w:rsidR="00F40AAD" w:rsidRPr="004F78EC" w:rsidRDefault="00F40AAD" w:rsidP="001B487D">
            <w:pPr>
              <w:jc w:val="center"/>
              <w:rPr>
                <w:rFonts w:ascii="Arial" w:hAnsi="Arial" w:cs="Arial"/>
                <w:b/>
                <w:sz w:val="16"/>
                <w:szCs w:val="16"/>
              </w:rPr>
            </w:pPr>
            <w:r w:rsidRPr="004F78EC">
              <w:rPr>
                <w:rFonts w:ascii="Arial" w:hAnsi="Arial" w:cs="Arial"/>
                <w:b/>
                <w:sz w:val="16"/>
                <w:szCs w:val="16"/>
              </w:rPr>
              <w:t>областной бю</w:t>
            </w:r>
            <w:r w:rsidRPr="004F78EC">
              <w:rPr>
                <w:rFonts w:ascii="Arial" w:hAnsi="Arial" w:cs="Arial"/>
                <w:b/>
                <w:sz w:val="16"/>
                <w:szCs w:val="16"/>
              </w:rPr>
              <w:t>д</w:t>
            </w:r>
            <w:r w:rsidRPr="004F78EC">
              <w:rPr>
                <w:rFonts w:ascii="Arial" w:hAnsi="Arial" w:cs="Arial"/>
                <w:b/>
                <w:sz w:val="16"/>
                <w:szCs w:val="16"/>
              </w:rPr>
              <w:t>жет</w:t>
            </w:r>
          </w:p>
        </w:tc>
        <w:tc>
          <w:tcPr>
            <w:tcW w:w="2127" w:type="dxa"/>
            <w:vAlign w:val="center"/>
          </w:tcPr>
          <w:p w:rsidR="00F40AAD" w:rsidRPr="004F78EC" w:rsidRDefault="00F40AAD" w:rsidP="001B487D">
            <w:pPr>
              <w:jc w:val="center"/>
              <w:rPr>
                <w:rFonts w:ascii="Arial" w:hAnsi="Arial" w:cs="Arial"/>
                <w:b/>
                <w:sz w:val="16"/>
                <w:szCs w:val="16"/>
              </w:rPr>
            </w:pPr>
            <w:r w:rsidRPr="004F78EC">
              <w:rPr>
                <w:rFonts w:ascii="Arial" w:hAnsi="Arial" w:cs="Arial"/>
                <w:b/>
                <w:sz w:val="16"/>
                <w:szCs w:val="16"/>
              </w:rPr>
              <w:t>федеральный бюджет</w:t>
            </w:r>
          </w:p>
        </w:tc>
        <w:tc>
          <w:tcPr>
            <w:tcW w:w="1842" w:type="dxa"/>
            <w:vAlign w:val="center"/>
          </w:tcPr>
          <w:p w:rsidR="00F40AAD" w:rsidRPr="004F78EC" w:rsidRDefault="00F40AAD" w:rsidP="001B487D">
            <w:pPr>
              <w:jc w:val="center"/>
              <w:rPr>
                <w:rFonts w:ascii="Arial" w:hAnsi="Arial" w:cs="Arial"/>
                <w:b/>
                <w:sz w:val="16"/>
                <w:szCs w:val="16"/>
              </w:rPr>
            </w:pPr>
            <w:r w:rsidRPr="004F78EC">
              <w:rPr>
                <w:rFonts w:ascii="Arial" w:hAnsi="Arial" w:cs="Arial"/>
                <w:b/>
                <w:sz w:val="16"/>
                <w:szCs w:val="16"/>
              </w:rPr>
              <w:t>местный бю</w:t>
            </w:r>
            <w:r w:rsidRPr="004F78EC">
              <w:rPr>
                <w:rFonts w:ascii="Arial" w:hAnsi="Arial" w:cs="Arial"/>
                <w:b/>
                <w:sz w:val="16"/>
                <w:szCs w:val="16"/>
              </w:rPr>
              <w:t>д</w:t>
            </w:r>
            <w:r w:rsidRPr="004F78EC">
              <w:rPr>
                <w:rFonts w:ascii="Arial" w:hAnsi="Arial" w:cs="Arial"/>
                <w:b/>
                <w:sz w:val="16"/>
                <w:szCs w:val="16"/>
              </w:rPr>
              <w:t>жет</w:t>
            </w:r>
          </w:p>
        </w:tc>
        <w:tc>
          <w:tcPr>
            <w:tcW w:w="2392" w:type="dxa"/>
            <w:vAlign w:val="center"/>
          </w:tcPr>
          <w:p w:rsidR="00F40AAD" w:rsidRPr="004F78EC" w:rsidRDefault="00F40AAD" w:rsidP="001B487D">
            <w:pPr>
              <w:jc w:val="center"/>
              <w:rPr>
                <w:rFonts w:ascii="Arial" w:hAnsi="Arial" w:cs="Arial"/>
                <w:b/>
                <w:sz w:val="16"/>
                <w:szCs w:val="16"/>
              </w:rPr>
            </w:pPr>
            <w:r w:rsidRPr="004F78EC">
              <w:rPr>
                <w:rFonts w:ascii="Arial" w:hAnsi="Arial" w:cs="Arial"/>
                <w:b/>
                <w:spacing w:val="-8"/>
                <w:sz w:val="16"/>
                <w:szCs w:val="16"/>
              </w:rPr>
              <w:t xml:space="preserve">внебюджетные </w:t>
            </w:r>
            <w:r w:rsidRPr="004F78EC">
              <w:rPr>
                <w:rFonts w:ascii="Arial" w:hAnsi="Arial" w:cs="Arial"/>
                <w:b/>
                <w:sz w:val="16"/>
                <w:szCs w:val="16"/>
              </w:rPr>
              <w:t>средс</w:t>
            </w:r>
            <w:r w:rsidRPr="004F78EC">
              <w:rPr>
                <w:rFonts w:ascii="Arial" w:hAnsi="Arial" w:cs="Arial"/>
                <w:b/>
                <w:sz w:val="16"/>
                <w:szCs w:val="16"/>
              </w:rPr>
              <w:t>т</w:t>
            </w:r>
            <w:r w:rsidRPr="004F78EC">
              <w:rPr>
                <w:rFonts w:ascii="Arial" w:hAnsi="Arial" w:cs="Arial"/>
                <w:b/>
                <w:sz w:val="16"/>
                <w:szCs w:val="16"/>
              </w:rPr>
              <w:t>ва</w:t>
            </w:r>
          </w:p>
        </w:tc>
        <w:tc>
          <w:tcPr>
            <w:tcW w:w="2127" w:type="dxa"/>
            <w:vAlign w:val="center"/>
          </w:tcPr>
          <w:p w:rsidR="00F40AAD" w:rsidRPr="004F78EC" w:rsidRDefault="00F40AAD" w:rsidP="001B487D">
            <w:pPr>
              <w:jc w:val="center"/>
              <w:rPr>
                <w:rFonts w:ascii="Arial" w:hAnsi="Arial" w:cs="Arial"/>
                <w:b/>
                <w:sz w:val="16"/>
                <w:szCs w:val="16"/>
              </w:rPr>
            </w:pPr>
            <w:r w:rsidRPr="004F78EC">
              <w:rPr>
                <w:rFonts w:ascii="Arial" w:hAnsi="Arial" w:cs="Arial"/>
                <w:b/>
                <w:sz w:val="16"/>
                <w:szCs w:val="16"/>
              </w:rPr>
              <w:t>всего</w:t>
            </w:r>
          </w:p>
        </w:tc>
      </w:tr>
      <w:tr w:rsidR="00F40AAD" w:rsidRPr="004F78EC" w:rsidTr="00D232AE">
        <w:trPr>
          <w:trHeight w:val="20"/>
        </w:trPr>
        <w:tc>
          <w:tcPr>
            <w:tcW w:w="709"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1</w:t>
            </w:r>
          </w:p>
        </w:tc>
        <w:tc>
          <w:tcPr>
            <w:tcW w:w="2002"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2</w:t>
            </w:r>
          </w:p>
        </w:tc>
        <w:tc>
          <w:tcPr>
            <w:tcW w:w="2127"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3</w:t>
            </w:r>
          </w:p>
        </w:tc>
        <w:tc>
          <w:tcPr>
            <w:tcW w:w="1842"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4</w:t>
            </w:r>
          </w:p>
        </w:tc>
        <w:tc>
          <w:tcPr>
            <w:tcW w:w="2392"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5</w:t>
            </w:r>
          </w:p>
        </w:tc>
        <w:tc>
          <w:tcPr>
            <w:tcW w:w="2127"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6</w:t>
            </w:r>
          </w:p>
        </w:tc>
      </w:tr>
      <w:tr w:rsidR="00F40AAD" w:rsidRPr="004F78EC" w:rsidTr="00D232AE">
        <w:trPr>
          <w:trHeight w:val="20"/>
        </w:trPr>
        <w:tc>
          <w:tcPr>
            <w:tcW w:w="709"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2014</w:t>
            </w:r>
          </w:p>
        </w:tc>
        <w:tc>
          <w:tcPr>
            <w:tcW w:w="2002"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164179,117</w:t>
            </w:r>
          </w:p>
        </w:tc>
        <w:tc>
          <w:tcPr>
            <w:tcW w:w="2127"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2248,4</w:t>
            </w:r>
          </w:p>
        </w:tc>
        <w:tc>
          <w:tcPr>
            <w:tcW w:w="1842"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93286,778</w:t>
            </w:r>
          </w:p>
        </w:tc>
        <w:tc>
          <w:tcPr>
            <w:tcW w:w="2392" w:type="dxa"/>
            <w:vAlign w:val="center"/>
          </w:tcPr>
          <w:p w:rsidR="00F40AAD" w:rsidRPr="004F78EC" w:rsidRDefault="00F40AAD" w:rsidP="001B487D">
            <w:pPr>
              <w:jc w:val="center"/>
              <w:rPr>
                <w:rFonts w:ascii="Arial" w:hAnsi="Arial" w:cs="Arial"/>
                <w:sz w:val="16"/>
                <w:szCs w:val="16"/>
              </w:rPr>
            </w:pPr>
          </w:p>
        </w:tc>
        <w:tc>
          <w:tcPr>
            <w:tcW w:w="2127"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259714,295</w:t>
            </w:r>
          </w:p>
        </w:tc>
      </w:tr>
      <w:tr w:rsidR="00F40AAD" w:rsidRPr="004F78EC" w:rsidTr="00D232AE">
        <w:trPr>
          <w:trHeight w:val="20"/>
        </w:trPr>
        <w:tc>
          <w:tcPr>
            <w:tcW w:w="709"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2015</w:t>
            </w:r>
          </w:p>
        </w:tc>
        <w:tc>
          <w:tcPr>
            <w:tcW w:w="2002"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190098,354</w:t>
            </w:r>
          </w:p>
        </w:tc>
        <w:tc>
          <w:tcPr>
            <w:tcW w:w="2127"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1420,909</w:t>
            </w:r>
          </w:p>
        </w:tc>
        <w:tc>
          <w:tcPr>
            <w:tcW w:w="1842"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69955,414</w:t>
            </w:r>
          </w:p>
        </w:tc>
        <w:tc>
          <w:tcPr>
            <w:tcW w:w="2392" w:type="dxa"/>
            <w:vAlign w:val="center"/>
          </w:tcPr>
          <w:p w:rsidR="00F40AAD" w:rsidRPr="004F78EC" w:rsidRDefault="00F40AAD" w:rsidP="001B487D">
            <w:pPr>
              <w:jc w:val="center"/>
              <w:rPr>
                <w:rFonts w:ascii="Arial" w:hAnsi="Arial" w:cs="Arial"/>
                <w:sz w:val="16"/>
                <w:szCs w:val="16"/>
              </w:rPr>
            </w:pPr>
          </w:p>
        </w:tc>
        <w:tc>
          <w:tcPr>
            <w:tcW w:w="2127"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261474,677</w:t>
            </w:r>
          </w:p>
        </w:tc>
      </w:tr>
      <w:tr w:rsidR="00F40AAD" w:rsidRPr="004F78EC" w:rsidTr="00D232AE">
        <w:trPr>
          <w:trHeight w:val="20"/>
        </w:trPr>
        <w:tc>
          <w:tcPr>
            <w:tcW w:w="709"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2016</w:t>
            </w:r>
          </w:p>
        </w:tc>
        <w:tc>
          <w:tcPr>
            <w:tcW w:w="2002" w:type="dxa"/>
            <w:vAlign w:val="center"/>
          </w:tcPr>
          <w:p w:rsidR="00F40AAD" w:rsidRPr="004F78EC" w:rsidRDefault="00F40AAD" w:rsidP="001B487D">
            <w:pPr>
              <w:jc w:val="center"/>
              <w:rPr>
                <w:rFonts w:ascii="Arial" w:hAnsi="Arial" w:cs="Arial"/>
                <w:sz w:val="16"/>
                <w:szCs w:val="16"/>
                <w:highlight w:val="yellow"/>
              </w:rPr>
            </w:pPr>
            <w:r w:rsidRPr="004F78EC">
              <w:rPr>
                <w:rFonts w:ascii="Arial" w:hAnsi="Arial" w:cs="Arial"/>
                <w:sz w:val="16"/>
                <w:szCs w:val="16"/>
              </w:rPr>
              <w:t>198180,34306</w:t>
            </w:r>
          </w:p>
        </w:tc>
        <w:tc>
          <w:tcPr>
            <w:tcW w:w="2127" w:type="dxa"/>
            <w:vAlign w:val="center"/>
          </w:tcPr>
          <w:p w:rsidR="00F40AAD" w:rsidRPr="004F78EC" w:rsidRDefault="00F40AAD" w:rsidP="001B487D">
            <w:pPr>
              <w:jc w:val="center"/>
              <w:rPr>
                <w:rFonts w:ascii="Arial" w:hAnsi="Arial" w:cs="Arial"/>
                <w:sz w:val="16"/>
                <w:szCs w:val="16"/>
                <w:highlight w:val="yellow"/>
              </w:rPr>
            </w:pPr>
            <w:r w:rsidRPr="004F78EC">
              <w:rPr>
                <w:rFonts w:ascii="Arial" w:hAnsi="Arial" w:cs="Arial"/>
                <w:sz w:val="16"/>
                <w:szCs w:val="16"/>
              </w:rPr>
              <w:t>863,337</w:t>
            </w:r>
          </w:p>
        </w:tc>
        <w:tc>
          <w:tcPr>
            <w:tcW w:w="1842" w:type="dxa"/>
            <w:vAlign w:val="center"/>
          </w:tcPr>
          <w:p w:rsidR="00F40AAD" w:rsidRPr="004F78EC" w:rsidRDefault="00F40AAD" w:rsidP="001B487D">
            <w:pPr>
              <w:jc w:val="center"/>
              <w:rPr>
                <w:rFonts w:ascii="Arial" w:hAnsi="Arial" w:cs="Arial"/>
                <w:sz w:val="16"/>
                <w:szCs w:val="16"/>
                <w:highlight w:val="yellow"/>
              </w:rPr>
            </w:pPr>
            <w:r w:rsidRPr="004F78EC">
              <w:rPr>
                <w:rFonts w:ascii="Arial" w:hAnsi="Arial" w:cs="Arial"/>
                <w:sz w:val="16"/>
                <w:szCs w:val="16"/>
              </w:rPr>
              <w:t>70751,55819</w:t>
            </w:r>
          </w:p>
        </w:tc>
        <w:tc>
          <w:tcPr>
            <w:tcW w:w="2392" w:type="dxa"/>
            <w:vAlign w:val="center"/>
          </w:tcPr>
          <w:p w:rsidR="00F40AAD" w:rsidRPr="004F78EC" w:rsidRDefault="00F40AAD" w:rsidP="001B487D">
            <w:pPr>
              <w:jc w:val="center"/>
              <w:rPr>
                <w:rFonts w:ascii="Arial" w:hAnsi="Arial" w:cs="Arial"/>
                <w:sz w:val="16"/>
                <w:szCs w:val="16"/>
              </w:rPr>
            </w:pPr>
          </w:p>
        </w:tc>
        <w:tc>
          <w:tcPr>
            <w:tcW w:w="2127"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269795,23825</w:t>
            </w:r>
          </w:p>
        </w:tc>
      </w:tr>
      <w:tr w:rsidR="00F40AAD" w:rsidRPr="004F78EC" w:rsidTr="00D232AE">
        <w:trPr>
          <w:trHeight w:val="20"/>
        </w:trPr>
        <w:tc>
          <w:tcPr>
            <w:tcW w:w="709"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2017</w:t>
            </w:r>
          </w:p>
        </w:tc>
        <w:tc>
          <w:tcPr>
            <w:tcW w:w="2002"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211632,09876</w:t>
            </w:r>
          </w:p>
        </w:tc>
        <w:tc>
          <w:tcPr>
            <w:tcW w:w="2127"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2303,1</w:t>
            </w:r>
          </w:p>
        </w:tc>
        <w:tc>
          <w:tcPr>
            <w:tcW w:w="1842"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73823,69618</w:t>
            </w:r>
          </w:p>
        </w:tc>
        <w:tc>
          <w:tcPr>
            <w:tcW w:w="2392" w:type="dxa"/>
            <w:vAlign w:val="center"/>
          </w:tcPr>
          <w:p w:rsidR="00F40AAD" w:rsidRPr="004F78EC" w:rsidRDefault="00F40AAD" w:rsidP="001B487D">
            <w:pPr>
              <w:jc w:val="center"/>
              <w:rPr>
                <w:rFonts w:ascii="Arial" w:hAnsi="Arial" w:cs="Arial"/>
                <w:sz w:val="16"/>
                <w:szCs w:val="16"/>
              </w:rPr>
            </w:pPr>
          </w:p>
        </w:tc>
        <w:tc>
          <w:tcPr>
            <w:tcW w:w="2127"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287758,89494</w:t>
            </w:r>
          </w:p>
        </w:tc>
      </w:tr>
      <w:tr w:rsidR="00F40AAD" w:rsidRPr="004F78EC" w:rsidTr="00D232AE">
        <w:trPr>
          <w:trHeight w:val="20"/>
        </w:trPr>
        <w:tc>
          <w:tcPr>
            <w:tcW w:w="709"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2018</w:t>
            </w:r>
          </w:p>
        </w:tc>
        <w:tc>
          <w:tcPr>
            <w:tcW w:w="2002"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425156,57547</w:t>
            </w:r>
          </w:p>
        </w:tc>
        <w:tc>
          <w:tcPr>
            <w:tcW w:w="2127"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1961,42223</w:t>
            </w:r>
          </w:p>
        </w:tc>
        <w:tc>
          <w:tcPr>
            <w:tcW w:w="1842"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79023,16255</w:t>
            </w:r>
          </w:p>
        </w:tc>
        <w:tc>
          <w:tcPr>
            <w:tcW w:w="2392" w:type="dxa"/>
            <w:vAlign w:val="center"/>
          </w:tcPr>
          <w:p w:rsidR="00F40AAD" w:rsidRPr="004F78EC" w:rsidRDefault="00F40AAD" w:rsidP="001B487D">
            <w:pPr>
              <w:jc w:val="center"/>
              <w:rPr>
                <w:rFonts w:ascii="Arial" w:hAnsi="Arial" w:cs="Arial"/>
                <w:sz w:val="16"/>
                <w:szCs w:val="16"/>
              </w:rPr>
            </w:pPr>
          </w:p>
        </w:tc>
        <w:tc>
          <w:tcPr>
            <w:tcW w:w="2127"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506141,16025</w:t>
            </w:r>
          </w:p>
        </w:tc>
      </w:tr>
      <w:tr w:rsidR="00F40AAD" w:rsidRPr="004F78EC" w:rsidTr="00D232AE">
        <w:trPr>
          <w:trHeight w:val="20"/>
        </w:trPr>
        <w:tc>
          <w:tcPr>
            <w:tcW w:w="709"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2019</w:t>
            </w:r>
          </w:p>
        </w:tc>
        <w:tc>
          <w:tcPr>
            <w:tcW w:w="2002"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219911,98414</w:t>
            </w:r>
          </w:p>
        </w:tc>
        <w:tc>
          <w:tcPr>
            <w:tcW w:w="2127"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1367,1</w:t>
            </w:r>
          </w:p>
        </w:tc>
        <w:tc>
          <w:tcPr>
            <w:tcW w:w="1842"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83864,94325</w:t>
            </w:r>
          </w:p>
        </w:tc>
        <w:tc>
          <w:tcPr>
            <w:tcW w:w="2392" w:type="dxa"/>
            <w:vAlign w:val="center"/>
          </w:tcPr>
          <w:p w:rsidR="00F40AAD" w:rsidRPr="004F78EC" w:rsidRDefault="00F40AAD" w:rsidP="001B487D">
            <w:pPr>
              <w:jc w:val="center"/>
              <w:rPr>
                <w:rFonts w:ascii="Arial" w:hAnsi="Arial" w:cs="Arial"/>
                <w:sz w:val="16"/>
                <w:szCs w:val="16"/>
              </w:rPr>
            </w:pPr>
          </w:p>
        </w:tc>
        <w:tc>
          <w:tcPr>
            <w:tcW w:w="2127"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305144,02739</w:t>
            </w:r>
          </w:p>
        </w:tc>
      </w:tr>
      <w:tr w:rsidR="00F40AAD" w:rsidRPr="004F78EC" w:rsidTr="00D232AE">
        <w:trPr>
          <w:trHeight w:val="20"/>
        </w:trPr>
        <w:tc>
          <w:tcPr>
            <w:tcW w:w="709"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2020</w:t>
            </w:r>
          </w:p>
        </w:tc>
        <w:tc>
          <w:tcPr>
            <w:tcW w:w="2002"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179897,25436</w:t>
            </w:r>
          </w:p>
        </w:tc>
        <w:tc>
          <w:tcPr>
            <w:tcW w:w="2127"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1421,8</w:t>
            </w:r>
          </w:p>
        </w:tc>
        <w:tc>
          <w:tcPr>
            <w:tcW w:w="1842"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75162,16173</w:t>
            </w:r>
          </w:p>
        </w:tc>
        <w:tc>
          <w:tcPr>
            <w:tcW w:w="2392" w:type="dxa"/>
            <w:vAlign w:val="center"/>
          </w:tcPr>
          <w:p w:rsidR="00F40AAD" w:rsidRPr="004F78EC" w:rsidRDefault="00F40AAD" w:rsidP="001B487D">
            <w:pPr>
              <w:jc w:val="center"/>
              <w:rPr>
                <w:rFonts w:ascii="Arial" w:hAnsi="Arial" w:cs="Arial"/>
                <w:sz w:val="16"/>
                <w:szCs w:val="16"/>
              </w:rPr>
            </w:pPr>
          </w:p>
        </w:tc>
        <w:tc>
          <w:tcPr>
            <w:tcW w:w="2127"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256481,21609</w:t>
            </w:r>
          </w:p>
        </w:tc>
      </w:tr>
      <w:tr w:rsidR="00F40AAD" w:rsidRPr="004F78EC" w:rsidTr="00D232AE">
        <w:trPr>
          <w:trHeight w:val="20"/>
        </w:trPr>
        <w:tc>
          <w:tcPr>
            <w:tcW w:w="709"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2021</w:t>
            </w:r>
          </w:p>
        </w:tc>
        <w:tc>
          <w:tcPr>
            <w:tcW w:w="2002"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179897,25436</w:t>
            </w:r>
          </w:p>
        </w:tc>
        <w:tc>
          <w:tcPr>
            <w:tcW w:w="2127"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1421,8</w:t>
            </w:r>
          </w:p>
        </w:tc>
        <w:tc>
          <w:tcPr>
            <w:tcW w:w="1842"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75162,16173</w:t>
            </w:r>
          </w:p>
        </w:tc>
        <w:tc>
          <w:tcPr>
            <w:tcW w:w="2392" w:type="dxa"/>
            <w:vAlign w:val="center"/>
          </w:tcPr>
          <w:p w:rsidR="00F40AAD" w:rsidRPr="004F78EC" w:rsidRDefault="00F40AAD" w:rsidP="001B487D">
            <w:pPr>
              <w:jc w:val="center"/>
              <w:rPr>
                <w:rFonts w:ascii="Arial" w:hAnsi="Arial" w:cs="Arial"/>
                <w:sz w:val="16"/>
                <w:szCs w:val="16"/>
              </w:rPr>
            </w:pPr>
          </w:p>
        </w:tc>
        <w:tc>
          <w:tcPr>
            <w:tcW w:w="2127"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256481,21609</w:t>
            </w:r>
          </w:p>
        </w:tc>
      </w:tr>
      <w:tr w:rsidR="00F40AAD" w:rsidRPr="004F78EC" w:rsidTr="00D232AE">
        <w:trPr>
          <w:trHeight w:val="20"/>
        </w:trPr>
        <w:tc>
          <w:tcPr>
            <w:tcW w:w="709" w:type="dxa"/>
            <w:vAlign w:val="center"/>
          </w:tcPr>
          <w:p w:rsidR="00F40AAD" w:rsidRPr="004F78EC" w:rsidRDefault="00F40AAD" w:rsidP="001B487D">
            <w:pPr>
              <w:jc w:val="center"/>
              <w:rPr>
                <w:rFonts w:ascii="Arial" w:hAnsi="Arial" w:cs="Arial"/>
                <w:spacing w:val="-20"/>
                <w:sz w:val="16"/>
                <w:szCs w:val="16"/>
                <w:highlight w:val="yellow"/>
              </w:rPr>
            </w:pPr>
            <w:r w:rsidRPr="004F78EC">
              <w:rPr>
                <w:rFonts w:ascii="Arial" w:hAnsi="Arial" w:cs="Arial"/>
                <w:spacing w:val="-20"/>
                <w:sz w:val="16"/>
                <w:szCs w:val="16"/>
              </w:rPr>
              <w:t>ВСЕГО</w:t>
            </w:r>
          </w:p>
        </w:tc>
        <w:tc>
          <w:tcPr>
            <w:tcW w:w="2002"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1768952,98115</w:t>
            </w:r>
          </w:p>
        </w:tc>
        <w:tc>
          <w:tcPr>
            <w:tcW w:w="2127"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13007,86823</w:t>
            </w:r>
          </w:p>
        </w:tc>
        <w:tc>
          <w:tcPr>
            <w:tcW w:w="1842"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621029,87563</w:t>
            </w:r>
          </w:p>
        </w:tc>
        <w:tc>
          <w:tcPr>
            <w:tcW w:w="2392" w:type="dxa"/>
            <w:vAlign w:val="center"/>
          </w:tcPr>
          <w:p w:rsidR="00F40AAD" w:rsidRPr="004F78EC" w:rsidRDefault="00F40AAD" w:rsidP="001B487D">
            <w:pPr>
              <w:jc w:val="center"/>
              <w:rPr>
                <w:rFonts w:ascii="Arial" w:hAnsi="Arial" w:cs="Arial"/>
                <w:sz w:val="16"/>
                <w:szCs w:val="16"/>
              </w:rPr>
            </w:pPr>
          </w:p>
        </w:tc>
        <w:tc>
          <w:tcPr>
            <w:tcW w:w="2127" w:type="dxa"/>
            <w:vAlign w:val="center"/>
          </w:tcPr>
          <w:p w:rsidR="00F40AAD" w:rsidRPr="004F78EC" w:rsidRDefault="00F40AAD" w:rsidP="001B487D">
            <w:pPr>
              <w:jc w:val="center"/>
              <w:rPr>
                <w:rFonts w:ascii="Arial" w:hAnsi="Arial" w:cs="Arial"/>
                <w:sz w:val="16"/>
                <w:szCs w:val="16"/>
              </w:rPr>
            </w:pPr>
            <w:r w:rsidRPr="004F78EC">
              <w:rPr>
                <w:rFonts w:ascii="Arial" w:hAnsi="Arial" w:cs="Arial"/>
                <w:sz w:val="16"/>
                <w:szCs w:val="16"/>
              </w:rPr>
              <w:t>2402990,72501</w:t>
            </w:r>
          </w:p>
        </w:tc>
      </w:tr>
    </w:tbl>
    <w:p w:rsidR="00F40AAD" w:rsidRPr="004F78EC" w:rsidRDefault="00F40AAD" w:rsidP="001B487D">
      <w:pPr>
        <w:jc w:val="both"/>
        <w:rPr>
          <w:rFonts w:ascii="Arial" w:hAnsi="Arial" w:cs="Arial"/>
          <w:sz w:val="16"/>
          <w:szCs w:val="16"/>
        </w:rPr>
      </w:pPr>
      <w:r w:rsidRPr="004F78EC">
        <w:rPr>
          <w:rFonts w:ascii="Arial" w:hAnsi="Arial" w:cs="Arial"/>
          <w:b/>
          <w:sz w:val="16"/>
          <w:szCs w:val="16"/>
        </w:rPr>
        <w:t>7. Ожидаемые конечные результаты реализации муниципальной пр</w:t>
      </w:r>
      <w:r w:rsidRPr="004F78EC">
        <w:rPr>
          <w:rFonts w:ascii="Arial" w:hAnsi="Arial" w:cs="Arial"/>
          <w:b/>
          <w:sz w:val="16"/>
          <w:szCs w:val="16"/>
        </w:rPr>
        <w:t>о</w:t>
      </w:r>
      <w:r w:rsidRPr="004F78EC">
        <w:rPr>
          <w:rFonts w:ascii="Arial" w:hAnsi="Arial" w:cs="Arial"/>
          <w:b/>
          <w:sz w:val="16"/>
          <w:szCs w:val="16"/>
        </w:rPr>
        <w:t>граммы</w:t>
      </w:r>
      <w:r w:rsidRPr="004F78EC">
        <w:rPr>
          <w:rFonts w:ascii="Arial" w:hAnsi="Arial" w:cs="Arial"/>
          <w:sz w:val="16"/>
          <w:szCs w:val="16"/>
        </w:rPr>
        <w:t>:</w:t>
      </w:r>
    </w:p>
    <w:p w:rsidR="00F40AAD" w:rsidRPr="004F78EC" w:rsidRDefault="00F40AAD" w:rsidP="001B487D">
      <w:pPr>
        <w:rPr>
          <w:rFonts w:ascii="Arial" w:hAnsi="Arial" w:cs="Arial"/>
          <w:sz w:val="16"/>
          <w:szCs w:val="16"/>
          <w:lang w:eastAsia="en-US"/>
        </w:rPr>
      </w:pPr>
      <w:r w:rsidRPr="004F78EC">
        <w:rPr>
          <w:rFonts w:ascii="Arial" w:hAnsi="Arial" w:cs="Arial"/>
          <w:sz w:val="16"/>
          <w:szCs w:val="16"/>
        </w:rPr>
        <w:t>д</w:t>
      </w:r>
      <w:r w:rsidRPr="004F78EC">
        <w:rPr>
          <w:rFonts w:ascii="Arial" w:hAnsi="Arial" w:cs="Arial"/>
          <w:sz w:val="16"/>
          <w:szCs w:val="16"/>
          <w:lang w:eastAsia="en-US"/>
        </w:rPr>
        <w:t>оступность качественного образования, соответствующего федеральному государственному образовательному стандарту дошкольного образов</w:t>
      </w:r>
      <w:r w:rsidRPr="004F78EC">
        <w:rPr>
          <w:rFonts w:ascii="Arial" w:hAnsi="Arial" w:cs="Arial"/>
          <w:sz w:val="16"/>
          <w:szCs w:val="16"/>
          <w:lang w:eastAsia="en-US"/>
        </w:rPr>
        <w:t>а</w:t>
      </w:r>
      <w:r w:rsidRPr="004F78EC">
        <w:rPr>
          <w:rFonts w:ascii="Arial" w:hAnsi="Arial" w:cs="Arial"/>
          <w:sz w:val="16"/>
          <w:szCs w:val="16"/>
          <w:lang w:eastAsia="en-US"/>
        </w:rPr>
        <w:t>ния, для детей в возра</w:t>
      </w:r>
      <w:r w:rsidRPr="004F78EC">
        <w:rPr>
          <w:rFonts w:ascii="Arial" w:hAnsi="Arial" w:cs="Arial"/>
          <w:sz w:val="16"/>
          <w:szCs w:val="16"/>
          <w:lang w:eastAsia="en-US"/>
        </w:rPr>
        <w:t>с</w:t>
      </w:r>
      <w:r w:rsidRPr="004F78EC">
        <w:rPr>
          <w:rFonts w:ascii="Arial" w:hAnsi="Arial" w:cs="Arial"/>
          <w:sz w:val="16"/>
          <w:szCs w:val="16"/>
          <w:lang w:eastAsia="en-US"/>
        </w:rPr>
        <w:t>те от 3 до 7 лет – 100%;</w:t>
      </w:r>
    </w:p>
    <w:p w:rsidR="00F40AAD" w:rsidRPr="004F78EC" w:rsidRDefault="00F40AAD" w:rsidP="001B487D">
      <w:pPr>
        <w:jc w:val="both"/>
        <w:rPr>
          <w:rFonts w:ascii="Arial" w:hAnsi="Arial" w:cs="Arial"/>
          <w:sz w:val="16"/>
          <w:szCs w:val="16"/>
        </w:rPr>
      </w:pPr>
      <w:r w:rsidRPr="004F78EC">
        <w:rPr>
          <w:rFonts w:ascii="Arial" w:hAnsi="Arial" w:cs="Arial"/>
          <w:sz w:val="16"/>
          <w:szCs w:val="16"/>
        </w:rPr>
        <w:t>удельный вес обучающихся образовательных организаций в соответствии с федеральными государственными образовательными стандартами о</w:t>
      </w:r>
      <w:r w:rsidRPr="004F78EC">
        <w:rPr>
          <w:rFonts w:ascii="Arial" w:hAnsi="Arial" w:cs="Arial"/>
          <w:sz w:val="16"/>
          <w:szCs w:val="16"/>
        </w:rPr>
        <w:t>б</w:t>
      </w:r>
      <w:r w:rsidRPr="004F78EC">
        <w:rPr>
          <w:rFonts w:ascii="Arial" w:hAnsi="Arial" w:cs="Arial"/>
          <w:sz w:val="16"/>
          <w:szCs w:val="16"/>
        </w:rPr>
        <w:t>щего обр</w:t>
      </w:r>
      <w:r w:rsidRPr="004F78EC">
        <w:rPr>
          <w:rFonts w:ascii="Arial" w:hAnsi="Arial" w:cs="Arial"/>
          <w:sz w:val="16"/>
          <w:szCs w:val="16"/>
        </w:rPr>
        <w:t>а</w:t>
      </w:r>
      <w:r w:rsidRPr="004F78EC">
        <w:rPr>
          <w:rFonts w:ascii="Arial" w:hAnsi="Arial" w:cs="Arial"/>
          <w:sz w:val="16"/>
          <w:szCs w:val="16"/>
        </w:rPr>
        <w:t>зования- 100%;</w:t>
      </w:r>
    </w:p>
    <w:p w:rsidR="00F40AAD" w:rsidRPr="004F78EC" w:rsidRDefault="00F40AAD" w:rsidP="001B487D">
      <w:pPr>
        <w:jc w:val="both"/>
        <w:rPr>
          <w:rFonts w:ascii="Arial" w:hAnsi="Arial" w:cs="Arial"/>
          <w:sz w:val="16"/>
          <w:szCs w:val="16"/>
        </w:rPr>
      </w:pPr>
      <w:r w:rsidRPr="004F78EC">
        <w:rPr>
          <w:rFonts w:ascii="Arial" w:hAnsi="Arial" w:cs="Arial"/>
          <w:sz w:val="16"/>
          <w:szCs w:val="16"/>
        </w:rPr>
        <w:t>доля детей-инвалидов, получающих общее образование на дому с использованием дистанционных образовательных технологий, от общей численн</w:t>
      </w:r>
      <w:r w:rsidRPr="004F78EC">
        <w:rPr>
          <w:rFonts w:ascii="Arial" w:hAnsi="Arial" w:cs="Arial"/>
          <w:sz w:val="16"/>
          <w:szCs w:val="16"/>
        </w:rPr>
        <w:t>о</w:t>
      </w:r>
      <w:r w:rsidRPr="004F78EC">
        <w:rPr>
          <w:rFonts w:ascii="Arial" w:hAnsi="Arial" w:cs="Arial"/>
          <w:sz w:val="16"/>
          <w:szCs w:val="16"/>
        </w:rPr>
        <w:t>сти детей-инвалидов, к</w:t>
      </w:r>
      <w:r w:rsidRPr="004F78EC">
        <w:rPr>
          <w:rFonts w:ascii="Arial" w:hAnsi="Arial" w:cs="Arial"/>
          <w:sz w:val="16"/>
          <w:szCs w:val="16"/>
        </w:rPr>
        <w:t>о</w:t>
      </w:r>
      <w:r w:rsidRPr="004F78EC">
        <w:rPr>
          <w:rFonts w:ascii="Arial" w:hAnsi="Arial" w:cs="Arial"/>
          <w:sz w:val="16"/>
          <w:szCs w:val="16"/>
        </w:rPr>
        <w:t>торым это показано – 100%;</w:t>
      </w:r>
    </w:p>
    <w:p w:rsidR="00F40AAD" w:rsidRPr="004F78EC" w:rsidRDefault="00F40AAD" w:rsidP="001B487D">
      <w:pPr>
        <w:pStyle w:val="1f"/>
        <w:spacing w:after="0" w:line="240" w:lineRule="auto"/>
        <w:ind w:left="0"/>
        <w:jc w:val="both"/>
        <w:rPr>
          <w:rFonts w:ascii="Arial" w:hAnsi="Arial" w:cs="Arial"/>
          <w:sz w:val="16"/>
          <w:szCs w:val="16"/>
        </w:rPr>
      </w:pPr>
      <w:r w:rsidRPr="004F78EC">
        <w:rPr>
          <w:rFonts w:ascii="Arial" w:hAnsi="Arial" w:cs="Arial"/>
          <w:sz w:val="16"/>
          <w:szCs w:val="16"/>
        </w:rPr>
        <w:t xml:space="preserve">доля общеобразовательных учреждений, в которых создана универсальная </w:t>
      </w:r>
      <w:proofErr w:type="spellStart"/>
      <w:r w:rsidRPr="004F78EC">
        <w:rPr>
          <w:rFonts w:ascii="Arial" w:hAnsi="Arial" w:cs="Arial"/>
          <w:sz w:val="16"/>
          <w:szCs w:val="16"/>
        </w:rPr>
        <w:t>безбарьерная</w:t>
      </w:r>
      <w:proofErr w:type="spellEnd"/>
      <w:r w:rsidRPr="004F78EC">
        <w:rPr>
          <w:rFonts w:ascii="Arial" w:hAnsi="Arial" w:cs="Arial"/>
          <w:sz w:val="16"/>
          <w:szCs w:val="16"/>
        </w:rPr>
        <w:t xml:space="preserve"> среда, позволяющая обеспечить совместное обучение инвалидов и лиц, не имеющих нарушений развития, в общем количестве общеобразовательных учреждений – 66,67%;</w:t>
      </w:r>
    </w:p>
    <w:p w:rsidR="00F40AAD" w:rsidRPr="004F78EC" w:rsidRDefault="00F40AAD" w:rsidP="001B487D">
      <w:pPr>
        <w:jc w:val="both"/>
        <w:rPr>
          <w:rFonts w:ascii="Arial" w:hAnsi="Arial" w:cs="Arial"/>
          <w:sz w:val="16"/>
          <w:szCs w:val="16"/>
        </w:rPr>
      </w:pPr>
      <w:r w:rsidRPr="004F78EC">
        <w:rPr>
          <w:rFonts w:ascii="Arial" w:hAnsi="Arial" w:cs="Arial"/>
          <w:sz w:val="16"/>
          <w:szCs w:val="16"/>
        </w:rPr>
        <w:t>удельный вес лиц, сдавших единый государственный экзамен, от числа выпускн</w:t>
      </w:r>
      <w:r w:rsidRPr="004F78EC">
        <w:rPr>
          <w:rFonts w:ascii="Arial" w:hAnsi="Arial" w:cs="Arial"/>
          <w:sz w:val="16"/>
          <w:szCs w:val="16"/>
        </w:rPr>
        <w:t>и</w:t>
      </w:r>
      <w:r w:rsidRPr="004F78EC">
        <w:rPr>
          <w:rFonts w:ascii="Arial" w:hAnsi="Arial" w:cs="Arial"/>
          <w:sz w:val="16"/>
          <w:szCs w:val="16"/>
        </w:rPr>
        <w:t>ков, участвовавших в нем - 98%;</w:t>
      </w:r>
    </w:p>
    <w:p w:rsidR="00F40AAD" w:rsidRPr="004F78EC" w:rsidRDefault="00F40AAD" w:rsidP="001B487D">
      <w:pPr>
        <w:jc w:val="both"/>
        <w:rPr>
          <w:rFonts w:ascii="Arial" w:hAnsi="Arial" w:cs="Arial"/>
          <w:sz w:val="16"/>
          <w:szCs w:val="16"/>
        </w:rPr>
      </w:pPr>
      <w:r w:rsidRPr="004F78EC">
        <w:rPr>
          <w:rFonts w:ascii="Arial" w:hAnsi="Arial" w:cs="Arial"/>
          <w:sz w:val="16"/>
          <w:szCs w:val="16"/>
        </w:rPr>
        <w:t>удовлетворенность населения качеством общего образования – 60%;</w:t>
      </w:r>
    </w:p>
    <w:p w:rsidR="00F40AAD" w:rsidRPr="004F78EC" w:rsidRDefault="00F40AAD" w:rsidP="001B487D">
      <w:pPr>
        <w:jc w:val="both"/>
        <w:rPr>
          <w:rFonts w:ascii="Arial" w:hAnsi="Arial" w:cs="Arial"/>
          <w:spacing w:val="-2"/>
          <w:sz w:val="16"/>
          <w:szCs w:val="16"/>
        </w:rPr>
      </w:pPr>
      <w:r w:rsidRPr="004F78EC">
        <w:rPr>
          <w:rFonts w:ascii="Arial" w:hAnsi="Arial" w:cs="Arial"/>
          <w:sz w:val="16"/>
          <w:szCs w:val="16"/>
        </w:rPr>
        <w:t>доля детей, регулярно занимающихся спортом в объединениях физкультурной направленности, от общего количества детей, района -74%;</w:t>
      </w:r>
    </w:p>
    <w:p w:rsidR="00F40AAD" w:rsidRPr="004F78EC" w:rsidRDefault="00F40AAD" w:rsidP="001B487D">
      <w:pPr>
        <w:jc w:val="both"/>
        <w:rPr>
          <w:rFonts w:ascii="Arial" w:hAnsi="Arial" w:cs="Arial"/>
          <w:sz w:val="16"/>
          <w:szCs w:val="16"/>
        </w:rPr>
      </w:pPr>
      <w:r w:rsidRPr="004F78EC">
        <w:rPr>
          <w:rFonts w:ascii="Arial" w:hAnsi="Arial" w:cs="Arial"/>
          <w:sz w:val="16"/>
          <w:szCs w:val="16"/>
        </w:rPr>
        <w:t>удельный вес численности молодых людей, вовлеченных в реализуемые органами исполнительной власти муниципального района проекты и пр</w:t>
      </w:r>
      <w:r w:rsidRPr="004F78EC">
        <w:rPr>
          <w:rFonts w:ascii="Arial" w:hAnsi="Arial" w:cs="Arial"/>
          <w:sz w:val="16"/>
          <w:szCs w:val="16"/>
        </w:rPr>
        <w:t>о</w:t>
      </w:r>
      <w:r w:rsidRPr="004F78EC">
        <w:rPr>
          <w:rFonts w:ascii="Arial" w:hAnsi="Arial" w:cs="Arial"/>
          <w:sz w:val="16"/>
          <w:szCs w:val="16"/>
        </w:rPr>
        <w:t>граммы в сфере поддержки талантливой молодежи, в общем количестве молодежи в возрасте от 14 до 30 лет увел</w:t>
      </w:r>
      <w:r w:rsidRPr="004F78EC">
        <w:rPr>
          <w:rFonts w:ascii="Arial" w:hAnsi="Arial" w:cs="Arial"/>
          <w:sz w:val="16"/>
          <w:szCs w:val="16"/>
        </w:rPr>
        <w:t>и</w:t>
      </w:r>
      <w:r w:rsidRPr="004F78EC">
        <w:rPr>
          <w:rFonts w:ascii="Arial" w:hAnsi="Arial" w:cs="Arial"/>
          <w:sz w:val="16"/>
          <w:szCs w:val="16"/>
        </w:rPr>
        <w:t>чится до 24,0 %;</w:t>
      </w:r>
    </w:p>
    <w:p w:rsidR="00F40AAD" w:rsidRPr="004F78EC" w:rsidRDefault="00F40AAD" w:rsidP="001B487D">
      <w:pPr>
        <w:pStyle w:val="ConsPlusCell"/>
        <w:jc w:val="both"/>
        <w:rPr>
          <w:sz w:val="16"/>
          <w:szCs w:val="16"/>
        </w:rPr>
      </w:pPr>
      <w:r w:rsidRPr="004F78EC">
        <w:rPr>
          <w:sz w:val="16"/>
          <w:szCs w:val="16"/>
        </w:rPr>
        <w:t>доля молодежи, принимающей участие в добровольческой деятельности, от общего числа молодежи увеличится до 12,5%;</w:t>
      </w:r>
    </w:p>
    <w:p w:rsidR="00F40AAD" w:rsidRPr="004F78EC" w:rsidRDefault="00F40AAD" w:rsidP="001B487D">
      <w:pPr>
        <w:jc w:val="both"/>
        <w:rPr>
          <w:rFonts w:ascii="Arial" w:hAnsi="Arial" w:cs="Arial"/>
          <w:sz w:val="16"/>
          <w:szCs w:val="16"/>
        </w:rPr>
      </w:pPr>
      <w:r w:rsidRPr="004F78EC">
        <w:rPr>
          <w:rFonts w:ascii="Arial" w:hAnsi="Arial" w:cs="Arial"/>
          <w:sz w:val="16"/>
          <w:szCs w:val="16"/>
        </w:rPr>
        <w:t>доля населения муниципального района, участвующая в мероприятиях патриотической направленности от общего числа населения области, увеличи</w:t>
      </w:r>
      <w:r w:rsidRPr="004F78EC">
        <w:rPr>
          <w:rFonts w:ascii="Arial" w:hAnsi="Arial" w:cs="Arial"/>
          <w:sz w:val="16"/>
          <w:szCs w:val="16"/>
        </w:rPr>
        <w:t>т</w:t>
      </w:r>
      <w:r w:rsidRPr="004F78EC">
        <w:rPr>
          <w:rFonts w:ascii="Arial" w:hAnsi="Arial" w:cs="Arial"/>
          <w:sz w:val="16"/>
          <w:szCs w:val="16"/>
        </w:rPr>
        <w:t>ся до 56%;</w:t>
      </w:r>
    </w:p>
    <w:p w:rsidR="00F40AAD" w:rsidRPr="004F78EC" w:rsidRDefault="00F40AAD" w:rsidP="001B487D">
      <w:pPr>
        <w:jc w:val="both"/>
        <w:rPr>
          <w:rFonts w:ascii="Arial" w:hAnsi="Arial" w:cs="Arial"/>
          <w:sz w:val="16"/>
          <w:szCs w:val="16"/>
        </w:rPr>
      </w:pPr>
      <w:r w:rsidRPr="004F78EC">
        <w:rPr>
          <w:rFonts w:ascii="Arial" w:hAnsi="Arial" w:cs="Arial"/>
          <w:sz w:val="16"/>
          <w:szCs w:val="16"/>
        </w:rPr>
        <w:t>количество населения муниципального района, вовлеченного в поисковую деятельность, увеличится до 75 чел</w:t>
      </w:r>
      <w:r w:rsidRPr="004F78EC">
        <w:rPr>
          <w:rFonts w:ascii="Arial" w:hAnsi="Arial" w:cs="Arial"/>
          <w:sz w:val="16"/>
          <w:szCs w:val="16"/>
        </w:rPr>
        <w:t>о</w:t>
      </w:r>
      <w:r w:rsidRPr="004F78EC">
        <w:rPr>
          <w:rFonts w:ascii="Arial" w:hAnsi="Arial" w:cs="Arial"/>
          <w:sz w:val="16"/>
          <w:szCs w:val="16"/>
        </w:rPr>
        <w:t>век;</w:t>
      </w:r>
    </w:p>
    <w:p w:rsidR="00F40AAD" w:rsidRPr="004F78EC" w:rsidRDefault="00F40AAD" w:rsidP="001B487D">
      <w:pPr>
        <w:jc w:val="both"/>
        <w:rPr>
          <w:rFonts w:ascii="Arial" w:hAnsi="Arial" w:cs="Arial"/>
          <w:sz w:val="16"/>
          <w:szCs w:val="16"/>
        </w:rPr>
      </w:pPr>
      <w:r w:rsidRPr="004F78EC">
        <w:rPr>
          <w:rFonts w:ascii="Arial" w:hAnsi="Arial" w:cs="Arial"/>
          <w:sz w:val="16"/>
          <w:szCs w:val="16"/>
        </w:rPr>
        <w:t>число детей, регулярно занимающихся спортом и готовых продолжить свое спортивное совершенствование в организациях, осуществляющих спорти</w:t>
      </w:r>
      <w:r w:rsidRPr="004F78EC">
        <w:rPr>
          <w:rFonts w:ascii="Arial" w:hAnsi="Arial" w:cs="Arial"/>
          <w:sz w:val="16"/>
          <w:szCs w:val="16"/>
        </w:rPr>
        <w:t>в</w:t>
      </w:r>
      <w:r w:rsidRPr="004F78EC">
        <w:rPr>
          <w:rFonts w:ascii="Arial" w:hAnsi="Arial" w:cs="Arial"/>
          <w:sz w:val="16"/>
          <w:szCs w:val="16"/>
        </w:rPr>
        <w:t>ную подготовку, рост физической подготовленности детей и снижение заболеваемости ув</w:t>
      </w:r>
      <w:r w:rsidRPr="004F78EC">
        <w:rPr>
          <w:rFonts w:ascii="Arial" w:hAnsi="Arial" w:cs="Arial"/>
          <w:sz w:val="16"/>
          <w:szCs w:val="16"/>
        </w:rPr>
        <w:t>е</w:t>
      </w:r>
      <w:r w:rsidRPr="004F78EC">
        <w:rPr>
          <w:rFonts w:ascii="Arial" w:hAnsi="Arial" w:cs="Arial"/>
          <w:sz w:val="16"/>
          <w:szCs w:val="16"/>
        </w:rPr>
        <w:t>личится;</w:t>
      </w:r>
    </w:p>
    <w:p w:rsidR="00F40AAD" w:rsidRPr="004F78EC" w:rsidRDefault="00F40AAD" w:rsidP="001B487D">
      <w:pPr>
        <w:jc w:val="both"/>
        <w:rPr>
          <w:rFonts w:ascii="Arial" w:hAnsi="Arial" w:cs="Arial"/>
          <w:sz w:val="16"/>
          <w:szCs w:val="16"/>
        </w:rPr>
      </w:pPr>
      <w:r w:rsidRPr="004F78EC">
        <w:rPr>
          <w:rFonts w:ascii="Arial" w:hAnsi="Arial" w:cs="Arial"/>
          <w:sz w:val="16"/>
          <w:szCs w:val="16"/>
        </w:rPr>
        <w:t>число детей в возрасте от 5 до 18 лет, обучающихся по дополнительным образовательным программам, в общей численности детей этого возраста ув</w:t>
      </w:r>
      <w:r w:rsidRPr="004F78EC">
        <w:rPr>
          <w:rFonts w:ascii="Arial" w:hAnsi="Arial" w:cs="Arial"/>
          <w:sz w:val="16"/>
          <w:szCs w:val="16"/>
        </w:rPr>
        <w:t>е</w:t>
      </w:r>
      <w:r w:rsidRPr="004F78EC">
        <w:rPr>
          <w:rFonts w:ascii="Arial" w:hAnsi="Arial" w:cs="Arial"/>
          <w:sz w:val="16"/>
          <w:szCs w:val="16"/>
        </w:rPr>
        <w:t>личится до 99.5%</w:t>
      </w:r>
    </w:p>
    <w:p w:rsidR="00F40AAD" w:rsidRPr="004F78EC" w:rsidRDefault="00F40AAD" w:rsidP="001B487D">
      <w:pPr>
        <w:pStyle w:val="ConsPlusCell"/>
        <w:rPr>
          <w:sz w:val="16"/>
          <w:szCs w:val="16"/>
        </w:rPr>
      </w:pPr>
      <w:r w:rsidRPr="004F78EC">
        <w:rPr>
          <w:sz w:val="16"/>
          <w:szCs w:val="16"/>
        </w:rPr>
        <w:t>доля детей-сирот и детей, оставшихся без попечения родителей, переданных на воспитание в семьи, в общей численности детей-сирот и детей, оста</w:t>
      </w:r>
      <w:r w:rsidRPr="004F78EC">
        <w:rPr>
          <w:sz w:val="16"/>
          <w:szCs w:val="16"/>
        </w:rPr>
        <w:t>в</w:t>
      </w:r>
      <w:r w:rsidRPr="004F78EC">
        <w:rPr>
          <w:sz w:val="16"/>
          <w:szCs w:val="16"/>
        </w:rPr>
        <w:t>шихся без попечения родителей, увеличится;</w:t>
      </w:r>
    </w:p>
    <w:p w:rsidR="00F40AAD" w:rsidRPr="004F78EC" w:rsidRDefault="00F40AAD" w:rsidP="001B487D">
      <w:pPr>
        <w:pStyle w:val="ConsPlusCell"/>
        <w:jc w:val="both"/>
        <w:rPr>
          <w:sz w:val="16"/>
          <w:szCs w:val="16"/>
        </w:rPr>
      </w:pPr>
      <w:r w:rsidRPr="004F78EC">
        <w:rPr>
          <w:sz w:val="16"/>
          <w:szCs w:val="16"/>
        </w:rPr>
        <w:t>сокращение количества детей-сирот, а также лиц из числа детей-сирот, имеющих и не реализовавших право на обесп</w:t>
      </w:r>
      <w:r w:rsidRPr="004F78EC">
        <w:rPr>
          <w:sz w:val="16"/>
          <w:szCs w:val="16"/>
        </w:rPr>
        <w:t>е</w:t>
      </w:r>
      <w:r w:rsidRPr="004F78EC">
        <w:rPr>
          <w:sz w:val="16"/>
          <w:szCs w:val="16"/>
        </w:rPr>
        <w:t>чение жилыми помещениями по договорам найма сп</w:t>
      </w:r>
      <w:r w:rsidRPr="004F78EC">
        <w:rPr>
          <w:sz w:val="16"/>
          <w:szCs w:val="16"/>
        </w:rPr>
        <w:t>е</w:t>
      </w:r>
      <w:r w:rsidRPr="004F78EC">
        <w:rPr>
          <w:sz w:val="16"/>
          <w:szCs w:val="16"/>
        </w:rPr>
        <w:t>циализированных жилых помещений;</w:t>
      </w:r>
    </w:p>
    <w:p w:rsidR="00F40AAD" w:rsidRPr="004F78EC" w:rsidRDefault="00F40AAD" w:rsidP="001B487D">
      <w:pPr>
        <w:jc w:val="both"/>
        <w:rPr>
          <w:rFonts w:ascii="Arial" w:hAnsi="Arial" w:cs="Arial"/>
          <w:color w:val="000000"/>
          <w:sz w:val="16"/>
          <w:szCs w:val="16"/>
        </w:rPr>
      </w:pPr>
      <w:r w:rsidRPr="004F78EC">
        <w:rPr>
          <w:rFonts w:ascii="Arial" w:hAnsi="Arial" w:cs="Arial"/>
          <w:color w:val="000000"/>
          <w:sz w:val="16"/>
          <w:szCs w:val="16"/>
        </w:rPr>
        <w:t>доля детей в возрасте от 5 до 18 лет, получающих дополнительное образование с использованием сертификата дополнительного образования, в о</w:t>
      </w:r>
      <w:r w:rsidRPr="004F78EC">
        <w:rPr>
          <w:rFonts w:ascii="Arial" w:hAnsi="Arial" w:cs="Arial"/>
          <w:color w:val="000000"/>
          <w:sz w:val="16"/>
          <w:szCs w:val="16"/>
        </w:rPr>
        <w:t>б</w:t>
      </w:r>
      <w:r w:rsidRPr="004F78EC">
        <w:rPr>
          <w:rFonts w:ascii="Arial" w:hAnsi="Arial" w:cs="Arial"/>
          <w:color w:val="000000"/>
          <w:sz w:val="16"/>
          <w:szCs w:val="16"/>
        </w:rPr>
        <w:t>щей численности детей, получающих дополнительное образование за счёт бюджетных средств увеличится до 100 процентов;</w:t>
      </w:r>
    </w:p>
    <w:p w:rsidR="00F40AAD" w:rsidRPr="004F78EC" w:rsidRDefault="00F40AAD" w:rsidP="001B487D">
      <w:pPr>
        <w:jc w:val="both"/>
        <w:rPr>
          <w:rFonts w:ascii="Arial" w:hAnsi="Arial" w:cs="Arial"/>
          <w:sz w:val="16"/>
          <w:szCs w:val="16"/>
        </w:rPr>
      </w:pPr>
      <w:r w:rsidRPr="004F78EC">
        <w:rPr>
          <w:rFonts w:ascii="Arial" w:hAnsi="Arial" w:cs="Arial"/>
          <w:color w:val="000000"/>
          <w:sz w:val="16"/>
          <w:szCs w:val="16"/>
        </w:rPr>
        <w:t>доля детей в возрасте от 5 до 18 лет, использующих сертификаты дополнительного образования в статусе сертификатов персонифицированного фина</w:t>
      </w:r>
      <w:r w:rsidRPr="004F78EC">
        <w:rPr>
          <w:rFonts w:ascii="Arial" w:hAnsi="Arial" w:cs="Arial"/>
          <w:color w:val="000000"/>
          <w:sz w:val="16"/>
          <w:szCs w:val="16"/>
        </w:rPr>
        <w:t>н</w:t>
      </w:r>
      <w:r w:rsidRPr="004F78EC">
        <w:rPr>
          <w:rFonts w:ascii="Arial" w:hAnsi="Arial" w:cs="Arial"/>
          <w:color w:val="000000"/>
          <w:sz w:val="16"/>
          <w:szCs w:val="16"/>
        </w:rPr>
        <w:t>сирования, увеличится до 5 процентов.</w:t>
      </w:r>
    </w:p>
    <w:p w:rsidR="00F40AAD" w:rsidRPr="004F78EC" w:rsidRDefault="00F40AAD" w:rsidP="001B487D">
      <w:pPr>
        <w:jc w:val="center"/>
        <w:rPr>
          <w:rFonts w:ascii="Arial" w:hAnsi="Arial" w:cs="Arial"/>
          <w:b/>
          <w:sz w:val="16"/>
          <w:szCs w:val="16"/>
        </w:rPr>
      </w:pPr>
      <w:r w:rsidRPr="004F78EC">
        <w:rPr>
          <w:rFonts w:ascii="Arial" w:hAnsi="Arial" w:cs="Arial"/>
          <w:b/>
          <w:sz w:val="16"/>
          <w:szCs w:val="16"/>
        </w:rPr>
        <w:t>Характеристика текущего состояния, приоритеты и цели</w:t>
      </w:r>
      <w:r w:rsidR="00D232AE">
        <w:rPr>
          <w:rFonts w:ascii="Arial" w:hAnsi="Arial" w:cs="Arial"/>
          <w:b/>
          <w:sz w:val="16"/>
          <w:szCs w:val="16"/>
        </w:rPr>
        <w:t xml:space="preserve"> </w:t>
      </w:r>
      <w:r w:rsidRPr="004F78EC">
        <w:rPr>
          <w:rFonts w:ascii="Arial" w:hAnsi="Arial" w:cs="Arial"/>
          <w:b/>
          <w:sz w:val="16"/>
          <w:szCs w:val="16"/>
        </w:rPr>
        <w:t>муниципальной политики в сфере образования и мол</w:t>
      </w:r>
      <w:r w:rsidRPr="004F78EC">
        <w:rPr>
          <w:rFonts w:ascii="Arial" w:hAnsi="Arial" w:cs="Arial"/>
          <w:b/>
          <w:sz w:val="16"/>
          <w:szCs w:val="16"/>
        </w:rPr>
        <w:t>о</w:t>
      </w:r>
      <w:r w:rsidRPr="004F78EC">
        <w:rPr>
          <w:rFonts w:ascii="Arial" w:hAnsi="Arial" w:cs="Arial"/>
          <w:b/>
          <w:sz w:val="16"/>
          <w:szCs w:val="16"/>
        </w:rPr>
        <w:t>дежной</w:t>
      </w:r>
    </w:p>
    <w:p w:rsidR="00F40AAD" w:rsidRPr="004F78EC" w:rsidRDefault="00F40AAD" w:rsidP="001B487D">
      <w:pPr>
        <w:jc w:val="center"/>
        <w:rPr>
          <w:rFonts w:ascii="Arial" w:hAnsi="Arial" w:cs="Arial"/>
          <w:b/>
          <w:sz w:val="16"/>
          <w:szCs w:val="16"/>
        </w:rPr>
      </w:pPr>
      <w:r w:rsidRPr="004F78EC">
        <w:rPr>
          <w:rFonts w:ascii="Arial" w:hAnsi="Arial" w:cs="Arial"/>
          <w:b/>
          <w:sz w:val="16"/>
          <w:szCs w:val="16"/>
        </w:rPr>
        <w:t>политики в Валдайском муниципал</w:t>
      </w:r>
      <w:r w:rsidRPr="004F78EC">
        <w:rPr>
          <w:rFonts w:ascii="Arial" w:hAnsi="Arial" w:cs="Arial"/>
          <w:b/>
          <w:sz w:val="16"/>
          <w:szCs w:val="16"/>
        </w:rPr>
        <w:t>ь</w:t>
      </w:r>
      <w:r w:rsidRPr="004F78EC">
        <w:rPr>
          <w:rFonts w:ascii="Arial" w:hAnsi="Arial" w:cs="Arial"/>
          <w:b/>
          <w:sz w:val="16"/>
          <w:szCs w:val="16"/>
        </w:rPr>
        <w:t>ном районе</w:t>
      </w:r>
      <w:r w:rsidR="00D232AE">
        <w:rPr>
          <w:rFonts w:ascii="Arial" w:hAnsi="Arial" w:cs="Arial"/>
          <w:b/>
          <w:sz w:val="16"/>
          <w:szCs w:val="16"/>
        </w:rPr>
        <w:t xml:space="preserve"> </w:t>
      </w:r>
      <w:r w:rsidRPr="004F78EC">
        <w:rPr>
          <w:rFonts w:ascii="Arial" w:hAnsi="Arial" w:cs="Arial"/>
          <w:b/>
          <w:sz w:val="16"/>
          <w:szCs w:val="16"/>
        </w:rPr>
        <w:t>Дошкольное и общее образование</w:t>
      </w:r>
    </w:p>
    <w:p w:rsidR="00F40AAD" w:rsidRPr="004F78EC" w:rsidRDefault="00F40AAD" w:rsidP="001B487D">
      <w:pPr>
        <w:jc w:val="both"/>
        <w:rPr>
          <w:rFonts w:ascii="Arial" w:hAnsi="Arial" w:cs="Arial"/>
          <w:sz w:val="16"/>
          <w:szCs w:val="16"/>
        </w:rPr>
      </w:pPr>
      <w:r w:rsidRPr="004F78EC">
        <w:rPr>
          <w:rFonts w:ascii="Arial" w:hAnsi="Arial" w:cs="Arial"/>
          <w:sz w:val="16"/>
          <w:szCs w:val="16"/>
        </w:rPr>
        <w:t>В образовательных учреждениях, подведомственных комитету образования Администрации Валдайского муниципального района, реализующих пр</w:t>
      </w:r>
      <w:r w:rsidRPr="004F78EC">
        <w:rPr>
          <w:rFonts w:ascii="Arial" w:hAnsi="Arial" w:cs="Arial"/>
          <w:sz w:val="16"/>
          <w:szCs w:val="16"/>
        </w:rPr>
        <w:t>о</w:t>
      </w:r>
      <w:r w:rsidRPr="004F78EC">
        <w:rPr>
          <w:rFonts w:ascii="Arial" w:hAnsi="Arial" w:cs="Arial"/>
          <w:sz w:val="16"/>
          <w:szCs w:val="16"/>
        </w:rPr>
        <w:t>граммы дошкольного образования создано 1429 мест для детей дошкольного возраста. Охват детей в возрасте от 1 года до 7 лет различными форм</w:t>
      </w:r>
      <w:r w:rsidRPr="004F78EC">
        <w:rPr>
          <w:rFonts w:ascii="Arial" w:hAnsi="Arial" w:cs="Arial"/>
          <w:sz w:val="16"/>
          <w:szCs w:val="16"/>
        </w:rPr>
        <w:t>а</w:t>
      </w:r>
      <w:r w:rsidRPr="004F78EC">
        <w:rPr>
          <w:rFonts w:ascii="Arial" w:hAnsi="Arial" w:cs="Arial"/>
          <w:sz w:val="16"/>
          <w:szCs w:val="16"/>
        </w:rPr>
        <w:t>ми дошкольного образования составляет – 87,4%. Удовлетворенность потребности населения области в услугах дошкольного образования – 55,6%, досту</w:t>
      </w:r>
      <w:r w:rsidRPr="004F78EC">
        <w:rPr>
          <w:rFonts w:ascii="Arial" w:hAnsi="Arial" w:cs="Arial"/>
          <w:sz w:val="16"/>
          <w:szCs w:val="16"/>
        </w:rPr>
        <w:t>п</w:t>
      </w:r>
      <w:r w:rsidRPr="004F78EC">
        <w:rPr>
          <w:rFonts w:ascii="Arial" w:hAnsi="Arial" w:cs="Arial"/>
          <w:sz w:val="16"/>
          <w:szCs w:val="16"/>
        </w:rPr>
        <w:t>ность дошкольного обр</w:t>
      </w:r>
      <w:r w:rsidRPr="004F78EC">
        <w:rPr>
          <w:rFonts w:ascii="Arial" w:hAnsi="Arial" w:cs="Arial"/>
          <w:sz w:val="16"/>
          <w:szCs w:val="16"/>
        </w:rPr>
        <w:t>а</w:t>
      </w:r>
      <w:r w:rsidRPr="004F78EC">
        <w:rPr>
          <w:rFonts w:ascii="Arial" w:hAnsi="Arial" w:cs="Arial"/>
          <w:sz w:val="16"/>
          <w:szCs w:val="16"/>
        </w:rPr>
        <w:t>зования для детей в возрасте от 3 до 7 лет – 100%.</w:t>
      </w:r>
    </w:p>
    <w:p w:rsidR="00F40AAD" w:rsidRPr="004F78EC" w:rsidRDefault="00F40AAD" w:rsidP="001B487D">
      <w:pPr>
        <w:jc w:val="both"/>
        <w:rPr>
          <w:rFonts w:ascii="Arial" w:hAnsi="Arial" w:cs="Arial"/>
          <w:sz w:val="16"/>
          <w:szCs w:val="16"/>
        </w:rPr>
      </w:pPr>
      <w:r w:rsidRPr="004F78EC">
        <w:rPr>
          <w:rFonts w:ascii="Arial" w:hAnsi="Arial" w:cs="Arial"/>
          <w:sz w:val="16"/>
          <w:szCs w:val="16"/>
        </w:rPr>
        <w:t>Развитие вариативных форм дошкольного образования направлено на сохранение показателя отсутствия оч</w:t>
      </w:r>
      <w:r w:rsidRPr="004F78EC">
        <w:rPr>
          <w:rFonts w:ascii="Arial" w:hAnsi="Arial" w:cs="Arial"/>
          <w:sz w:val="16"/>
          <w:szCs w:val="16"/>
        </w:rPr>
        <w:t>е</w:t>
      </w:r>
      <w:r w:rsidRPr="004F78EC">
        <w:rPr>
          <w:rFonts w:ascii="Arial" w:hAnsi="Arial" w:cs="Arial"/>
          <w:sz w:val="16"/>
          <w:szCs w:val="16"/>
        </w:rPr>
        <w:t>редности детей в возрасте от 3 до 7 лет на получение услуг дошкольного образования. Обеспеченность детей дошкольного возраста местами в дошкольных образовательных организациях дости</w:t>
      </w:r>
      <w:r w:rsidRPr="004F78EC">
        <w:rPr>
          <w:rFonts w:ascii="Arial" w:hAnsi="Arial" w:cs="Arial"/>
          <w:sz w:val="16"/>
          <w:szCs w:val="16"/>
        </w:rPr>
        <w:t>г</w:t>
      </w:r>
      <w:r w:rsidRPr="004F78EC">
        <w:rPr>
          <w:rFonts w:ascii="Arial" w:hAnsi="Arial" w:cs="Arial"/>
          <w:sz w:val="16"/>
          <w:szCs w:val="16"/>
        </w:rPr>
        <w:t xml:space="preserve">нет 945,96 мест на 1000 детей. </w:t>
      </w:r>
    </w:p>
    <w:p w:rsidR="00F40AAD" w:rsidRPr="004F78EC" w:rsidRDefault="00F40AAD" w:rsidP="001B487D">
      <w:pPr>
        <w:jc w:val="both"/>
        <w:rPr>
          <w:rFonts w:ascii="Arial" w:hAnsi="Arial" w:cs="Arial"/>
          <w:sz w:val="16"/>
          <w:szCs w:val="16"/>
        </w:rPr>
      </w:pPr>
      <w:r w:rsidRPr="004F78EC">
        <w:rPr>
          <w:rFonts w:ascii="Arial" w:hAnsi="Arial" w:cs="Arial"/>
          <w:sz w:val="16"/>
          <w:szCs w:val="16"/>
        </w:rPr>
        <w:t>С учетом прогноза демографической ситуации для обеспечения доступности дошкольного образования на территории муниципального района будет продолжена реализация комплекса мероприятий по созданию дополнительных мест для детей дошкольного возраста, инфраструктуры, обеспечива</w:t>
      </w:r>
      <w:r w:rsidRPr="004F78EC">
        <w:rPr>
          <w:rFonts w:ascii="Arial" w:hAnsi="Arial" w:cs="Arial"/>
          <w:sz w:val="16"/>
          <w:szCs w:val="16"/>
        </w:rPr>
        <w:t>ю</w:t>
      </w:r>
      <w:r w:rsidRPr="004F78EC">
        <w:rPr>
          <w:rFonts w:ascii="Arial" w:hAnsi="Arial" w:cs="Arial"/>
          <w:sz w:val="16"/>
          <w:szCs w:val="16"/>
        </w:rPr>
        <w:t>щей сопровожд</w:t>
      </w:r>
      <w:r w:rsidRPr="004F78EC">
        <w:rPr>
          <w:rFonts w:ascii="Arial" w:hAnsi="Arial" w:cs="Arial"/>
          <w:sz w:val="16"/>
          <w:szCs w:val="16"/>
        </w:rPr>
        <w:t>е</w:t>
      </w:r>
      <w:r w:rsidRPr="004F78EC">
        <w:rPr>
          <w:rFonts w:ascii="Arial" w:hAnsi="Arial" w:cs="Arial"/>
          <w:sz w:val="16"/>
          <w:szCs w:val="16"/>
        </w:rPr>
        <w:t xml:space="preserve">ние раннего развития детей. </w:t>
      </w:r>
    </w:p>
    <w:p w:rsidR="00F40AAD" w:rsidRPr="004F78EC" w:rsidRDefault="00F40AAD" w:rsidP="001B487D">
      <w:pPr>
        <w:jc w:val="both"/>
        <w:rPr>
          <w:rFonts w:ascii="Arial" w:hAnsi="Arial" w:cs="Arial"/>
          <w:sz w:val="16"/>
          <w:szCs w:val="16"/>
        </w:rPr>
      </w:pPr>
      <w:r w:rsidRPr="004F78EC">
        <w:rPr>
          <w:rFonts w:ascii="Arial" w:hAnsi="Arial" w:cs="Arial"/>
          <w:sz w:val="16"/>
          <w:szCs w:val="16"/>
        </w:rPr>
        <w:t>Отсутствие очередей в детские сады является показателем социальной стабильности в Валдайском муниципальном районе. Задача, стоящая перед дошкольным образованием района, - сохранение 100 процентов доступности дошкольного образования для детей в возрасте от трех до семи лет. Сл</w:t>
      </w:r>
      <w:r w:rsidRPr="004F78EC">
        <w:rPr>
          <w:rFonts w:ascii="Arial" w:hAnsi="Arial" w:cs="Arial"/>
          <w:sz w:val="16"/>
          <w:szCs w:val="16"/>
        </w:rPr>
        <w:t>е</w:t>
      </w:r>
      <w:r w:rsidRPr="004F78EC">
        <w:rPr>
          <w:rFonts w:ascii="Arial" w:hAnsi="Arial" w:cs="Arial"/>
          <w:sz w:val="16"/>
          <w:szCs w:val="16"/>
        </w:rPr>
        <w:t>дует также учитывать, что дошкольное образование не является обязательным, и некоторая доля граждан может не воспользоваться предоставленн</w:t>
      </w:r>
      <w:r w:rsidRPr="004F78EC">
        <w:rPr>
          <w:rFonts w:ascii="Arial" w:hAnsi="Arial" w:cs="Arial"/>
          <w:sz w:val="16"/>
          <w:szCs w:val="16"/>
        </w:rPr>
        <w:t>ы</w:t>
      </w:r>
      <w:r w:rsidRPr="004F78EC">
        <w:rPr>
          <w:rFonts w:ascii="Arial" w:hAnsi="Arial" w:cs="Arial"/>
          <w:sz w:val="16"/>
          <w:szCs w:val="16"/>
        </w:rPr>
        <w:t>ми во</w:t>
      </w:r>
      <w:r w:rsidRPr="004F78EC">
        <w:rPr>
          <w:rFonts w:ascii="Arial" w:hAnsi="Arial" w:cs="Arial"/>
          <w:sz w:val="16"/>
          <w:szCs w:val="16"/>
        </w:rPr>
        <w:t>з</w:t>
      </w:r>
      <w:r w:rsidRPr="004F78EC">
        <w:rPr>
          <w:rFonts w:ascii="Arial" w:hAnsi="Arial" w:cs="Arial"/>
          <w:sz w:val="16"/>
          <w:szCs w:val="16"/>
        </w:rPr>
        <w:t>можностями.</w:t>
      </w:r>
    </w:p>
    <w:p w:rsidR="00F40AAD" w:rsidRPr="004F78EC" w:rsidRDefault="00F40AAD" w:rsidP="001B487D">
      <w:pPr>
        <w:jc w:val="both"/>
        <w:rPr>
          <w:rFonts w:ascii="Arial" w:hAnsi="Arial" w:cs="Arial"/>
          <w:sz w:val="16"/>
          <w:szCs w:val="16"/>
        </w:rPr>
      </w:pPr>
      <w:r w:rsidRPr="004F78EC">
        <w:rPr>
          <w:rFonts w:ascii="Arial" w:hAnsi="Arial" w:cs="Arial"/>
          <w:bCs/>
          <w:sz w:val="16"/>
          <w:szCs w:val="16"/>
        </w:rPr>
        <w:t>Система общего образования включает в себя 7 общеобразовательных учреждений с контингентом обучающихся 2229 человек, в том числе гимназий – 1, средних общеобразовательных школ - 5, основных общеобразовательных школ – 1, филиалов общеобразовательных учреждений - 4. В сельской м</w:t>
      </w:r>
      <w:r w:rsidRPr="004F78EC">
        <w:rPr>
          <w:rFonts w:ascii="Arial" w:hAnsi="Arial" w:cs="Arial"/>
          <w:bCs/>
          <w:sz w:val="16"/>
          <w:szCs w:val="16"/>
        </w:rPr>
        <w:t>е</w:t>
      </w:r>
      <w:r w:rsidRPr="004F78EC">
        <w:rPr>
          <w:rFonts w:ascii="Arial" w:hAnsi="Arial" w:cs="Arial"/>
          <w:bCs/>
          <w:sz w:val="16"/>
          <w:szCs w:val="16"/>
        </w:rPr>
        <w:t>стности расположено 56% школ района и 100% фили</w:t>
      </w:r>
      <w:r w:rsidRPr="004F78EC">
        <w:rPr>
          <w:rFonts w:ascii="Arial" w:hAnsi="Arial" w:cs="Arial"/>
          <w:bCs/>
          <w:sz w:val="16"/>
          <w:szCs w:val="16"/>
        </w:rPr>
        <w:t>а</w:t>
      </w:r>
      <w:r w:rsidRPr="004F78EC">
        <w:rPr>
          <w:rFonts w:ascii="Arial" w:hAnsi="Arial" w:cs="Arial"/>
          <w:bCs/>
          <w:sz w:val="16"/>
          <w:szCs w:val="16"/>
        </w:rPr>
        <w:t xml:space="preserve">лов. </w:t>
      </w:r>
    </w:p>
    <w:p w:rsidR="00F40AAD" w:rsidRPr="004F78EC" w:rsidRDefault="00F40AAD" w:rsidP="001B487D">
      <w:pPr>
        <w:jc w:val="both"/>
        <w:rPr>
          <w:rFonts w:ascii="Arial" w:hAnsi="Arial" w:cs="Arial"/>
          <w:sz w:val="16"/>
          <w:szCs w:val="16"/>
        </w:rPr>
      </w:pPr>
      <w:r w:rsidRPr="004F78EC">
        <w:rPr>
          <w:rFonts w:ascii="Arial" w:hAnsi="Arial" w:cs="Arial"/>
          <w:sz w:val="16"/>
          <w:szCs w:val="16"/>
        </w:rPr>
        <w:t>Доля обучающихся в старших классах с углубленным или профильным изучением отдельных предметов составляет 100%. К 2020 году планируется обеспечить возможность выбора индивидуальной траектории освоения образовательных программ (в образовательных организациях всех форм собс</w:t>
      </w:r>
      <w:r w:rsidRPr="004F78EC">
        <w:rPr>
          <w:rFonts w:ascii="Arial" w:hAnsi="Arial" w:cs="Arial"/>
          <w:sz w:val="16"/>
          <w:szCs w:val="16"/>
        </w:rPr>
        <w:t>т</w:t>
      </w:r>
      <w:r w:rsidRPr="004F78EC">
        <w:rPr>
          <w:rFonts w:ascii="Arial" w:hAnsi="Arial" w:cs="Arial"/>
          <w:sz w:val="16"/>
          <w:szCs w:val="16"/>
        </w:rPr>
        <w:t>венности и их сетях, в формах семейного, дистанционного образования, с</w:t>
      </w:r>
      <w:r w:rsidRPr="004F78EC">
        <w:rPr>
          <w:rFonts w:ascii="Arial" w:hAnsi="Arial" w:cs="Arial"/>
          <w:sz w:val="16"/>
          <w:szCs w:val="16"/>
        </w:rPr>
        <w:t>а</w:t>
      </w:r>
      <w:r w:rsidRPr="004F78EC">
        <w:rPr>
          <w:rFonts w:ascii="Arial" w:hAnsi="Arial" w:cs="Arial"/>
          <w:sz w:val="16"/>
          <w:szCs w:val="16"/>
        </w:rPr>
        <w:t>мообразования).</w:t>
      </w:r>
    </w:p>
    <w:p w:rsidR="00F40AAD" w:rsidRPr="004F78EC" w:rsidRDefault="00F40AAD" w:rsidP="001B487D">
      <w:pPr>
        <w:jc w:val="both"/>
        <w:rPr>
          <w:rFonts w:ascii="Arial" w:hAnsi="Arial" w:cs="Arial"/>
          <w:sz w:val="16"/>
          <w:szCs w:val="16"/>
        </w:rPr>
      </w:pPr>
      <w:r w:rsidRPr="004F78EC">
        <w:rPr>
          <w:rFonts w:ascii="Arial" w:hAnsi="Arial" w:cs="Arial"/>
          <w:sz w:val="16"/>
          <w:szCs w:val="16"/>
        </w:rPr>
        <w:t>Детям-инвалидам предоставляется возможность получения качественного общего образования по выбору в форме дистанционного, специального или инклюзивного обуч</w:t>
      </w:r>
      <w:r w:rsidRPr="004F78EC">
        <w:rPr>
          <w:rFonts w:ascii="Arial" w:hAnsi="Arial" w:cs="Arial"/>
          <w:sz w:val="16"/>
          <w:szCs w:val="16"/>
        </w:rPr>
        <w:t>е</w:t>
      </w:r>
      <w:r w:rsidRPr="004F78EC">
        <w:rPr>
          <w:rFonts w:ascii="Arial" w:hAnsi="Arial" w:cs="Arial"/>
          <w:sz w:val="16"/>
          <w:szCs w:val="16"/>
        </w:rPr>
        <w:t>ния.</w:t>
      </w:r>
    </w:p>
    <w:p w:rsidR="00F40AAD" w:rsidRPr="004F78EC" w:rsidRDefault="00F40AAD" w:rsidP="001B487D">
      <w:pPr>
        <w:jc w:val="both"/>
        <w:rPr>
          <w:rFonts w:ascii="Arial" w:hAnsi="Arial" w:cs="Arial"/>
          <w:sz w:val="16"/>
          <w:szCs w:val="16"/>
        </w:rPr>
      </w:pPr>
      <w:r w:rsidRPr="004F78EC">
        <w:rPr>
          <w:rFonts w:ascii="Arial" w:hAnsi="Arial" w:cs="Arial"/>
          <w:sz w:val="16"/>
          <w:szCs w:val="16"/>
        </w:rPr>
        <w:t xml:space="preserve">В 10% школ района создана универсальная </w:t>
      </w:r>
      <w:proofErr w:type="spellStart"/>
      <w:r w:rsidRPr="004F78EC">
        <w:rPr>
          <w:rFonts w:ascii="Arial" w:hAnsi="Arial" w:cs="Arial"/>
          <w:sz w:val="16"/>
          <w:szCs w:val="16"/>
        </w:rPr>
        <w:t>безбарьерная</w:t>
      </w:r>
      <w:proofErr w:type="spellEnd"/>
      <w:r w:rsidRPr="004F78EC">
        <w:rPr>
          <w:rFonts w:ascii="Arial" w:hAnsi="Arial" w:cs="Arial"/>
          <w:sz w:val="16"/>
          <w:szCs w:val="16"/>
        </w:rPr>
        <w:t xml:space="preserve"> среда, позволяющая обеспечить совместное обучение детей-инвалидов и детей, не име</w:t>
      </w:r>
      <w:r w:rsidRPr="004F78EC">
        <w:rPr>
          <w:rFonts w:ascii="Arial" w:hAnsi="Arial" w:cs="Arial"/>
          <w:sz w:val="16"/>
          <w:szCs w:val="16"/>
        </w:rPr>
        <w:t>ю</w:t>
      </w:r>
      <w:r w:rsidRPr="004F78EC">
        <w:rPr>
          <w:rFonts w:ascii="Arial" w:hAnsi="Arial" w:cs="Arial"/>
          <w:sz w:val="16"/>
          <w:szCs w:val="16"/>
        </w:rPr>
        <w:t>щих нарушений развития. Для обеспечения равного доступа к образованию для всех обучающихся с учетом разнообразия особых образовательных потре</w:t>
      </w:r>
      <w:r w:rsidRPr="004F78EC">
        <w:rPr>
          <w:rFonts w:ascii="Arial" w:hAnsi="Arial" w:cs="Arial"/>
          <w:sz w:val="16"/>
          <w:szCs w:val="16"/>
        </w:rPr>
        <w:t>б</w:t>
      </w:r>
      <w:r w:rsidRPr="004F78EC">
        <w:rPr>
          <w:rFonts w:ascii="Arial" w:hAnsi="Arial" w:cs="Arial"/>
          <w:sz w:val="16"/>
          <w:szCs w:val="16"/>
        </w:rPr>
        <w:lastRenderedPageBreak/>
        <w:t>ностей и индивидуальных возможностей необходимо продолжить работу в этом направлении и обеспечить к 2020 году создание соответствующих усл</w:t>
      </w:r>
      <w:r w:rsidRPr="004F78EC">
        <w:rPr>
          <w:rFonts w:ascii="Arial" w:hAnsi="Arial" w:cs="Arial"/>
          <w:sz w:val="16"/>
          <w:szCs w:val="16"/>
        </w:rPr>
        <w:t>о</w:t>
      </w:r>
      <w:r w:rsidRPr="004F78EC">
        <w:rPr>
          <w:rFonts w:ascii="Arial" w:hAnsi="Arial" w:cs="Arial"/>
          <w:sz w:val="16"/>
          <w:szCs w:val="16"/>
        </w:rPr>
        <w:t>вий в 66% школ муниципал</w:t>
      </w:r>
      <w:r w:rsidRPr="004F78EC">
        <w:rPr>
          <w:rFonts w:ascii="Arial" w:hAnsi="Arial" w:cs="Arial"/>
          <w:sz w:val="16"/>
          <w:szCs w:val="16"/>
        </w:rPr>
        <w:t>ь</w:t>
      </w:r>
      <w:r w:rsidRPr="004F78EC">
        <w:rPr>
          <w:rFonts w:ascii="Arial" w:hAnsi="Arial" w:cs="Arial"/>
          <w:sz w:val="16"/>
          <w:szCs w:val="16"/>
        </w:rPr>
        <w:t xml:space="preserve">ного района. </w:t>
      </w:r>
    </w:p>
    <w:p w:rsidR="00F40AAD" w:rsidRPr="004F78EC" w:rsidRDefault="00F40AAD" w:rsidP="001B487D">
      <w:pPr>
        <w:jc w:val="both"/>
        <w:rPr>
          <w:rFonts w:ascii="Arial" w:hAnsi="Arial" w:cs="Arial"/>
          <w:sz w:val="16"/>
          <w:szCs w:val="16"/>
        </w:rPr>
      </w:pPr>
      <w:r w:rsidRPr="004F78EC">
        <w:rPr>
          <w:rFonts w:ascii="Arial" w:hAnsi="Arial" w:cs="Arial"/>
          <w:sz w:val="16"/>
          <w:szCs w:val="16"/>
        </w:rPr>
        <w:t>Создание для детей-инвалидов, обучающихся на дому, доступного и качественного образования обеспечено использованием в их обучении технол</w:t>
      </w:r>
      <w:r w:rsidRPr="004F78EC">
        <w:rPr>
          <w:rFonts w:ascii="Arial" w:hAnsi="Arial" w:cs="Arial"/>
          <w:sz w:val="16"/>
          <w:szCs w:val="16"/>
        </w:rPr>
        <w:t>о</w:t>
      </w:r>
      <w:r w:rsidRPr="004F78EC">
        <w:rPr>
          <w:rFonts w:ascii="Arial" w:hAnsi="Arial" w:cs="Arial"/>
          <w:sz w:val="16"/>
          <w:szCs w:val="16"/>
        </w:rPr>
        <w:t>гий дистанционного образования. На сегодняшний день обучение с использованием дистанц</w:t>
      </w:r>
      <w:r w:rsidRPr="004F78EC">
        <w:rPr>
          <w:rFonts w:ascii="Arial" w:hAnsi="Arial" w:cs="Arial"/>
          <w:sz w:val="16"/>
          <w:szCs w:val="16"/>
        </w:rPr>
        <w:t>и</w:t>
      </w:r>
      <w:r w:rsidRPr="004F78EC">
        <w:rPr>
          <w:rFonts w:ascii="Arial" w:hAnsi="Arial" w:cs="Arial"/>
          <w:sz w:val="16"/>
          <w:szCs w:val="16"/>
        </w:rPr>
        <w:t>онных образовательных технологий организовано для всех нуждающи</w:t>
      </w:r>
      <w:r w:rsidRPr="004F78EC">
        <w:rPr>
          <w:rFonts w:ascii="Arial" w:hAnsi="Arial" w:cs="Arial"/>
          <w:sz w:val="16"/>
          <w:szCs w:val="16"/>
        </w:rPr>
        <w:t>х</w:t>
      </w:r>
      <w:r w:rsidRPr="004F78EC">
        <w:rPr>
          <w:rFonts w:ascii="Arial" w:hAnsi="Arial" w:cs="Arial"/>
          <w:sz w:val="16"/>
          <w:szCs w:val="16"/>
        </w:rPr>
        <w:t xml:space="preserve">ся в таком обучении детей-инвалидов. </w:t>
      </w:r>
    </w:p>
    <w:p w:rsidR="00F40AAD" w:rsidRPr="004F78EC" w:rsidRDefault="00F40AAD" w:rsidP="001B487D">
      <w:pPr>
        <w:jc w:val="both"/>
        <w:rPr>
          <w:rFonts w:ascii="Arial" w:hAnsi="Arial" w:cs="Arial"/>
          <w:sz w:val="16"/>
          <w:szCs w:val="16"/>
        </w:rPr>
      </w:pPr>
      <w:r w:rsidRPr="004F78EC">
        <w:rPr>
          <w:rFonts w:ascii="Arial" w:hAnsi="Arial" w:cs="Arial"/>
          <w:sz w:val="16"/>
          <w:szCs w:val="16"/>
        </w:rPr>
        <w:t>Для приведения системы общего образования муниципального района к уровню, соответствующему современным стандартам, формируется оптимал</w:t>
      </w:r>
      <w:r w:rsidRPr="004F78EC">
        <w:rPr>
          <w:rFonts w:ascii="Arial" w:hAnsi="Arial" w:cs="Arial"/>
          <w:sz w:val="16"/>
          <w:szCs w:val="16"/>
        </w:rPr>
        <w:t>ь</w:t>
      </w:r>
      <w:r w:rsidRPr="004F78EC">
        <w:rPr>
          <w:rFonts w:ascii="Arial" w:hAnsi="Arial" w:cs="Arial"/>
          <w:sz w:val="16"/>
          <w:szCs w:val="16"/>
        </w:rPr>
        <w:t>ная структура сети учреждений общего образования. В 2012 году утверждена муниципальная программа мероприятий по оптимизации сети общеобраз</w:t>
      </w:r>
      <w:r w:rsidRPr="004F78EC">
        <w:rPr>
          <w:rFonts w:ascii="Arial" w:hAnsi="Arial" w:cs="Arial"/>
          <w:sz w:val="16"/>
          <w:szCs w:val="16"/>
        </w:rPr>
        <w:t>о</w:t>
      </w:r>
      <w:r w:rsidRPr="004F78EC">
        <w:rPr>
          <w:rFonts w:ascii="Arial" w:hAnsi="Arial" w:cs="Arial"/>
          <w:sz w:val="16"/>
          <w:szCs w:val="16"/>
        </w:rPr>
        <w:t>вательных учреждений области на 2012-2015 годы. В 2013 году кардинально изменилась сеть сельских школ. В результате реализации меропри</w:t>
      </w:r>
      <w:r w:rsidRPr="004F78EC">
        <w:rPr>
          <w:rFonts w:ascii="Arial" w:hAnsi="Arial" w:cs="Arial"/>
          <w:sz w:val="16"/>
          <w:szCs w:val="16"/>
        </w:rPr>
        <w:t>я</w:t>
      </w:r>
      <w:r w:rsidRPr="004F78EC">
        <w:rPr>
          <w:rFonts w:ascii="Arial" w:hAnsi="Arial" w:cs="Arial"/>
          <w:sz w:val="16"/>
          <w:szCs w:val="16"/>
        </w:rPr>
        <w:t>тий программы реструктуризации сети в 2013 году в районе сеть учреждений, реализующих общее образование, представлена в количестве 7 общеобраз</w:t>
      </w:r>
      <w:r w:rsidRPr="004F78EC">
        <w:rPr>
          <w:rFonts w:ascii="Arial" w:hAnsi="Arial" w:cs="Arial"/>
          <w:sz w:val="16"/>
          <w:szCs w:val="16"/>
        </w:rPr>
        <w:t>о</w:t>
      </w:r>
      <w:r w:rsidRPr="004F78EC">
        <w:rPr>
          <w:rFonts w:ascii="Arial" w:hAnsi="Arial" w:cs="Arial"/>
          <w:sz w:val="16"/>
          <w:szCs w:val="16"/>
        </w:rPr>
        <w:t>вательных школ, 4 филиалов общеобразовательных школ. В последующие годы предусмотрено создание 3 базовых школ, которые призваны обесп</w:t>
      </w:r>
      <w:r w:rsidRPr="004F78EC">
        <w:rPr>
          <w:rFonts w:ascii="Arial" w:hAnsi="Arial" w:cs="Arial"/>
          <w:sz w:val="16"/>
          <w:szCs w:val="16"/>
        </w:rPr>
        <w:t>е</w:t>
      </w:r>
      <w:r w:rsidRPr="004F78EC">
        <w:rPr>
          <w:rFonts w:ascii="Arial" w:hAnsi="Arial" w:cs="Arial"/>
          <w:sz w:val="16"/>
          <w:szCs w:val="16"/>
        </w:rPr>
        <w:t>чить современное и качественное образование за счет привлечения материально-технических, финансовых и кадровых ресурсов в условиях реализации ф</w:t>
      </w:r>
      <w:r w:rsidRPr="004F78EC">
        <w:rPr>
          <w:rFonts w:ascii="Arial" w:hAnsi="Arial" w:cs="Arial"/>
          <w:sz w:val="16"/>
          <w:szCs w:val="16"/>
        </w:rPr>
        <w:t>е</w:t>
      </w:r>
      <w:r w:rsidRPr="004F78EC">
        <w:rPr>
          <w:rFonts w:ascii="Arial" w:hAnsi="Arial" w:cs="Arial"/>
          <w:sz w:val="16"/>
          <w:szCs w:val="16"/>
        </w:rPr>
        <w:t>деральных государственных образовательных стандартов, а также развития форм дистанционного обучения школьн</w:t>
      </w:r>
      <w:r w:rsidRPr="004F78EC">
        <w:rPr>
          <w:rFonts w:ascii="Arial" w:hAnsi="Arial" w:cs="Arial"/>
          <w:sz w:val="16"/>
          <w:szCs w:val="16"/>
        </w:rPr>
        <w:t>и</w:t>
      </w:r>
      <w:r w:rsidRPr="004F78EC">
        <w:rPr>
          <w:rFonts w:ascii="Arial" w:hAnsi="Arial" w:cs="Arial"/>
          <w:sz w:val="16"/>
          <w:szCs w:val="16"/>
        </w:rPr>
        <w:t>ков.</w:t>
      </w:r>
    </w:p>
    <w:p w:rsidR="00F40AAD" w:rsidRPr="004F78EC" w:rsidRDefault="00F40AAD" w:rsidP="001B487D">
      <w:pPr>
        <w:jc w:val="both"/>
        <w:rPr>
          <w:rFonts w:ascii="Arial" w:hAnsi="Arial" w:cs="Arial"/>
          <w:sz w:val="16"/>
          <w:szCs w:val="16"/>
        </w:rPr>
      </w:pPr>
      <w:r w:rsidRPr="004F78EC">
        <w:rPr>
          <w:rFonts w:ascii="Arial" w:hAnsi="Arial" w:cs="Arial"/>
          <w:sz w:val="16"/>
          <w:szCs w:val="16"/>
        </w:rPr>
        <w:t>Задача обеспечения удовлетворительного уровня базовой инфраструктуры в соответствии с федеральными государственными образовательными ста</w:t>
      </w:r>
      <w:r w:rsidRPr="004F78EC">
        <w:rPr>
          <w:rFonts w:ascii="Arial" w:hAnsi="Arial" w:cs="Arial"/>
          <w:sz w:val="16"/>
          <w:szCs w:val="16"/>
        </w:rPr>
        <w:t>н</w:t>
      </w:r>
      <w:r w:rsidRPr="004F78EC">
        <w:rPr>
          <w:rFonts w:ascii="Arial" w:hAnsi="Arial" w:cs="Arial"/>
          <w:sz w:val="16"/>
          <w:szCs w:val="16"/>
        </w:rPr>
        <w:t>дартами общего образования, включает основные виды благоустройства, свободный высокоскоростной доступ к современным образовательным ресу</w:t>
      </w:r>
      <w:r w:rsidRPr="004F78EC">
        <w:rPr>
          <w:rFonts w:ascii="Arial" w:hAnsi="Arial" w:cs="Arial"/>
          <w:sz w:val="16"/>
          <w:szCs w:val="16"/>
        </w:rPr>
        <w:t>р</w:t>
      </w:r>
      <w:r w:rsidRPr="004F78EC">
        <w:rPr>
          <w:rFonts w:ascii="Arial" w:hAnsi="Arial" w:cs="Arial"/>
          <w:sz w:val="16"/>
          <w:szCs w:val="16"/>
        </w:rPr>
        <w:t>сам и сервисам сети Интернет, спортивные сооруж</w:t>
      </w:r>
      <w:r w:rsidRPr="004F78EC">
        <w:rPr>
          <w:rFonts w:ascii="Arial" w:hAnsi="Arial" w:cs="Arial"/>
          <w:sz w:val="16"/>
          <w:szCs w:val="16"/>
        </w:rPr>
        <w:t>е</w:t>
      </w:r>
      <w:r w:rsidRPr="004F78EC">
        <w:rPr>
          <w:rFonts w:ascii="Arial" w:hAnsi="Arial" w:cs="Arial"/>
          <w:sz w:val="16"/>
          <w:szCs w:val="16"/>
        </w:rPr>
        <w:t xml:space="preserve">ния. </w:t>
      </w:r>
    </w:p>
    <w:p w:rsidR="00F40AAD" w:rsidRPr="004F78EC" w:rsidRDefault="00F40AAD" w:rsidP="001B487D">
      <w:pPr>
        <w:jc w:val="both"/>
        <w:rPr>
          <w:rFonts w:ascii="Arial" w:hAnsi="Arial" w:cs="Arial"/>
          <w:sz w:val="16"/>
          <w:szCs w:val="16"/>
        </w:rPr>
      </w:pPr>
      <w:r w:rsidRPr="004F78EC">
        <w:rPr>
          <w:rFonts w:ascii="Arial" w:hAnsi="Arial" w:cs="Arial"/>
          <w:sz w:val="16"/>
          <w:szCs w:val="16"/>
        </w:rPr>
        <w:t>Общественность (родители, работодатели, местное сообщество) будет непосредственно включена в управление образ</w:t>
      </w:r>
      <w:r w:rsidRPr="004F78EC">
        <w:rPr>
          <w:rFonts w:ascii="Arial" w:hAnsi="Arial" w:cs="Arial"/>
          <w:sz w:val="16"/>
          <w:szCs w:val="16"/>
        </w:rPr>
        <w:t>о</w:t>
      </w:r>
      <w:r w:rsidRPr="004F78EC">
        <w:rPr>
          <w:rFonts w:ascii="Arial" w:hAnsi="Arial" w:cs="Arial"/>
          <w:sz w:val="16"/>
          <w:szCs w:val="16"/>
        </w:rPr>
        <w:t>вательными организациями и оценку качества образования. Повысится удовлетворенность населения качеством образов</w:t>
      </w:r>
      <w:r w:rsidRPr="004F78EC">
        <w:rPr>
          <w:rFonts w:ascii="Arial" w:hAnsi="Arial" w:cs="Arial"/>
          <w:sz w:val="16"/>
          <w:szCs w:val="16"/>
        </w:rPr>
        <w:t>а</w:t>
      </w:r>
      <w:r w:rsidRPr="004F78EC">
        <w:rPr>
          <w:rFonts w:ascii="Arial" w:hAnsi="Arial" w:cs="Arial"/>
          <w:sz w:val="16"/>
          <w:szCs w:val="16"/>
        </w:rPr>
        <w:t>тельных услуг.</w:t>
      </w:r>
    </w:p>
    <w:p w:rsidR="00F40AAD" w:rsidRPr="004F78EC" w:rsidRDefault="00F40AAD" w:rsidP="001B487D">
      <w:pPr>
        <w:jc w:val="both"/>
        <w:rPr>
          <w:rFonts w:ascii="Arial" w:hAnsi="Arial" w:cs="Arial"/>
          <w:sz w:val="16"/>
          <w:szCs w:val="16"/>
        </w:rPr>
      </w:pPr>
      <w:r w:rsidRPr="004F78EC">
        <w:rPr>
          <w:rFonts w:ascii="Arial" w:hAnsi="Arial" w:cs="Arial"/>
          <w:sz w:val="16"/>
          <w:szCs w:val="16"/>
        </w:rPr>
        <w:t>Средняя заработная плата педагогических работников общеобразовательных организаций составит не менее 100 процентов от средней заработной пл</w:t>
      </w:r>
      <w:r w:rsidRPr="004F78EC">
        <w:rPr>
          <w:rFonts w:ascii="Arial" w:hAnsi="Arial" w:cs="Arial"/>
          <w:sz w:val="16"/>
          <w:szCs w:val="16"/>
        </w:rPr>
        <w:t>а</w:t>
      </w:r>
      <w:r w:rsidRPr="004F78EC">
        <w:rPr>
          <w:rFonts w:ascii="Arial" w:hAnsi="Arial" w:cs="Arial"/>
          <w:sz w:val="16"/>
          <w:szCs w:val="16"/>
        </w:rPr>
        <w:t>ты по экономике области, а педагогических работников дошкольных образовательных организаций - не менее 100 процентов к средней заработной плате в общем образовании региона. Повысится привлекательность педаг</w:t>
      </w:r>
      <w:r w:rsidRPr="004F78EC">
        <w:rPr>
          <w:rFonts w:ascii="Arial" w:hAnsi="Arial" w:cs="Arial"/>
          <w:sz w:val="16"/>
          <w:szCs w:val="16"/>
        </w:rPr>
        <w:t>о</w:t>
      </w:r>
      <w:r w:rsidRPr="004F78EC">
        <w:rPr>
          <w:rFonts w:ascii="Arial" w:hAnsi="Arial" w:cs="Arial"/>
          <w:sz w:val="16"/>
          <w:szCs w:val="16"/>
        </w:rPr>
        <w:t>гической профессии и уровень квалификации преподавательских кадров.</w:t>
      </w:r>
    </w:p>
    <w:p w:rsidR="00F40AAD" w:rsidRPr="004F78EC" w:rsidRDefault="00F40AAD" w:rsidP="001B487D">
      <w:pPr>
        <w:jc w:val="center"/>
        <w:rPr>
          <w:rFonts w:ascii="Arial" w:hAnsi="Arial" w:cs="Arial"/>
          <w:b/>
          <w:sz w:val="16"/>
          <w:szCs w:val="16"/>
          <w:lang w:eastAsia="ar-SA"/>
        </w:rPr>
      </w:pPr>
      <w:r w:rsidRPr="004F78EC">
        <w:rPr>
          <w:rFonts w:ascii="Arial" w:hAnsi="Arial" w:cs="Arial"/>
          <w:b/>
          <w:sz w:val="16"/>
          <w:szCs w:val="16"/>
          <w:lang w:eastAsia="ar-SA"/>
        </w:rPr>
        <w:t>Дополнительное образование</w:t>
      </w:r>
    </w:p>
    <w:p w:rsidR="00F40AAD" w:rsidRPr="004F78EC" w:rsidRDefault="00F40AAD" w:rsidP="001B487D">
      <w:pPr>
        <w:jc w:val="both"/>
        <w:rPr>
          <w:rFonts w:ascii="Arial" w:hAnsi="Arial" w:cs="Arial"/>
          <w:sz w:val="16"/>
          <w:szCs w:val="16"/>
          <w:lang w:eastAsia="ar-SA"/>
        </w:rPr>
      </w:pPr>
      <w:r w:rsidRPr="004F78EC">
        <w:rPr>
          <w:rFonts w:ascii="Arial" w:hAnsi="Arial" w:cs="Arial"/>
          <w:sz w:val="16"/>
          <w:szCs w:val="16"/>
          <w:lang w:eastAsia="ar-SA"/>
        </w:rPr>
        <w:t>Возможность получения дополнительного образования детьми обеспечивается организациями в сфере образования, культуры, спорта и др., подведо</w:t>
      </w:r>
      <w:r w:rsidRPr="004F78EC">
        <w:rPr>
          <w:rFonts w:ascii="Arial" w:hAnsi="Arial" w:cs="Arial"/>
          <w:sz w:val="16"/>
          <w:szCs w:val="16"/>
          <w:lang w:eastAsia="ar-SA"/>
        </w:rPr>
        <w:t>м</w:t>
      </w:r>
      <w:r w:rsidRPr="004F78EC">
        <w:rPr>
          <w:rFonts w:ascii="Arial" w:hAnsi="Arial" w:cs="Arial"/>
          <w:sz w:val="16"/>
          <w:szCs w:val="16"/>
          <w:lang w:eastAsia="ar-SA"/>
        </w:rPr>
        <w:t>ственными Администрации Валдайского муниципального района. Дополнительное образование является обязательным компонентом обучения в соо</w:t>
      </w:r>
      <w:r w:rsidRPr="004F78EC">
        <w:rPr>
          <w:rFonts w:ascii="Arial" w:hAnsi="Arial" w:cs="Arial"/>
          <w:sz w:val="16"/>
          <w:szCs w:val="16"/>
          <w:lang w:eastAsia="ar-SA"/>
        </w:rPr>
        <w:t>т</w:t>
      </w:r>
      <w:r w:rsidRPr="004F78EC">
        <w:rPr>
          <w:rFonts w:ascii="Arial" w:hAnsi="Arial" w:cs="Arial"/>
          <w:sz w:val="16"/>
          <w:szCs w:val="16"/>
          <w:lang w:eastAsia="ar-SA"/>
        </w:rPr>
        <w:t>ветствии с утвержденными федеральными государственными образов</w:t>
      </w:r>
      <w:r w:rsidRPr="004F78EC">
        <w:rPr>
          <w:rFonts w:ascii="Arial" w:hAnsi="Arial" w:cs="Arial"/>
          <w:sz w:val="16"/>
          <w:szCs w:val="16"/>
          <w:lang w:eastAsia="ar-SA"/>
        </w:rPr>
        <w:t>а</w:t>
      </w:r>
      <w:r w:rsidRPr="004F78EC">
        <w:rPr>
          <w:rFonts w:ascii="Arial" w:hAnsi="Arial" w:cs="Arial"/>
          <w:sz w:val="16"/>
          <w:szCs w:val="16"/>
          <w:lang w:eastAsia="ar-SA"/>
        </w:rPr>
        <w:t>тельными стандартами общего образования.</w:t>
      </w:r>
    </w:p>
    <w:p w:rsidR="00F40AAD" w:rsidRPr="004F78EC" w:rsidRDefault="00F40AAD" w:rsidP="001B487D">
      <w:pPr>
        <w:jc w:val="both"/>
        <w:rPr>
          <w:rFonts w:ascii="Arial" w:hAnsi="Arial" w:cs="Arial"/>
          <w:sz w:val="16"/>
          <w:szCs w:val="16"/>
          <w:lang w:eastAsia="ar-SA"/>
        </w:rPr>
      </w:pPr>
      <w:r w:rsidRPr="004F78EC">
        <w:rPr>
          <w:rFonts w:ascii="Arial" w:hAnsi="Arial" w:cs="Arial"/>
          <w:sz w:val="16"/>
          <w:szCs w:val="16"/>
          <w:lang w:eastAsia="ar-SA"/>
        </w:rPr>
        <w:t xml:space="preserve"> Особенностью существующей сферы дополнительного образования детей является ее интеграционный и межведомственный характер. Совреме</w:t>
      </w:r>
      <w:r w:rsidRPr="004F78EC">
        <w:rPr>
          <w:rFonts w:ascii="Arial" w:hAnsi="Arial" w:cs="Arial"/>
          <w:sz w:val="16"/>
          <w:szCs w:val="16"/>
          <w:lang w:eastAsia="ar-SA"/>
        </w:rPr>
        <w:t>н</w:t>
      </w:r>
      <w:r w:rsidRPr="004F78EC">
        <w:rPr>
          <w:rFonts w:ascii="Arial" w:hAnsi="Arial" w:cs="Arial"/>
          <w:sz w:val="16"/>
          <w:szCs w:val="16"/>
          <w:lang w:eastAsia="ar-SA"/>
        </w:rPr>
        <w:t>ное дополнительного образования детей реализуется в учреждениях дополнительного образования детей, общеобразовательных школах, дошкольных у</w:t>
      </w:r>
      <w:r w:rsidRPr="004F78EC">
        <w:rPr>
          <w:rFonts w:ascii="Arial" w:hAnsi="Arial" w:cs="Arial"/>
          <w:sz w:val="16"/>
          <w:szCs w:val="16"/>
          <w:lang w:eastAsia="ar-SA"/>
        </w:rPr>
        <w:t>ч</w:t>
      </w:r>
      <w:r w:rsidRPr="004F78EC">
        <w:rPr>
          <w:rFonts w:ascii="Arial" w:hAnsi="Arial" w:cs="Arial"/>
          <w:sz w:val="16"/>
          <w:szCs w:val="16"/>
          <w:lang w:eastAsia="ar-SA"/>
        </w:rPr>
        <w:t>реждениях охватывает различные сферы деятельности и инт</w:t>
      </w:r>
      <w:r w:rsidRPr="004F78EC">
        <w:rPr>
          <w:rFonts w:ascii="Arial" w:hAnsi="Arial" w:cs="Arial"/>
          <w:sz w:val="16"/>
          <w:szCs w:val="16"/>
          <w:lang w:eastAsia="ar-SA"/>
        </w:rPr>
        <w:t>е</w:t>
      </w:r>
      <w:r w:rsidRPr="004F78EC">
        <w:rPr>
          <w:rFonts w:ascii="Arial" w:hAnsi="Arial" w:cs="Arial"/>
          <w:sz w:val="16"/>
          <w:szCs w:val="16"/>
          <w:lang w:eastAsia="ar-SA"/>
        </w:rPr>
        <w:t>ресов – образование, культуру и искусство, физическую культуру и спорт.</w:t>
      </w:r>
    </w:p>
    <w:p w:rsidR="00F40AAD" w:rsidRPr="004F78EC" w:rsidRDefault="00F40AAD" w:rsidP="001B487D">
      <w:pPr>
        <w:suppressAutoHyphens/>
        <w:autoSpaceDE w:val="0"/>
        <w:jc w:val="both"/>
        <w:rPr>
          <w:rFonts w:ascii="Arial" w:hAnsi="Arial" w:cs="Arial"/>
          <w:sz w:val="16"/>
          <w:szCs w:val="16"/>
        </w:rPr>
      </w:pPr>
      <w:r w:rsidRPr="004F78EC">
        <w:rPr>
          <w:rFonts w:ascii="Arial" w:hAnsi="Arial" w:cs="Arial"/>
          <w:sz w:val="16"/>
          <w:szCs w:val="16"/>
        </w:rPr>
        <w:t xml:space="preserve">Выявлением и сопровождением детской одаренности занимаются педагоги, как на уровне общеобразовательных учреждений, так и в системе дополнительного образования. В системе дошкольного образования реализуются программы, направленные на развитие способностей детей дошкольного возраста. Реализуются муниципальные проекты по гражданско-патриотическому, экологическому образованию, формированию лидерской компетенции, способности к самоопределению. Проводятся конференции, конкурсы, олимпиады, акции, способствующие проявлению предметной, </w:t>
      </w:r>
      <w:proofErr w:type="spellStart"/>
      <w:r w:rsidRPr="004F78EC">
        <w:rPr>
          <w:rFonts w:ascii="Arial" w:hAnsi="Arial" w:cs="Arial"/>
          <w:sz w:val="16"/>
          <w:szCs w:val="16"/>
        </w:rPr>
        <w:t>метапредметной</w:t>
      </w:r>
      <w:proofErr w:type="spellEnd"/>
      <w:r w:rsidRPr="004F78EC">
        <w:rPr>
          <w:rFonts w:ascii="Arial" w:hAnsi="Arial" w:cs="Arial"/>
          <w:sz w:val="16"/>
          <w:szCs w:val="16"/>
        </w:rPr>
        <w:t xml:space="preserve">, творческой и спортивной одаренности обучающихся. </w:t>
      </w:r>
    </w:p>
    <w:p w:rsidR="00F40AAD" w:rsidRPr="004F78EC" w:rsidRDefault="00F40AAD" w:rsidP="001B487D">
      <w:pPr>
        <w:suppressAutoHyphens/>
        <w:autoSpaceDE w:val="0"/>
        <w:jc w:val="both"/>
        <w:rPr>
          <w:rFonts w:ascii="Arial" w:hAnsi="Arial" w:cs="Arial"/>
          <w:sz w:val="16"/>
          <w:szCs w:val="16"/>
        </w:rPr>
      </w:pPr>
      <w:r w:rsidRPr="004F78EC">
        <w:rPr>
          <w:rFonts w:ascii="Arial" w:hAnsi="Arial" w:cs="Arial"/>
          <w:sz w:val="16"/>
          <w:szCs w:val="16"/>
        </w:rPr>
        <w:t xml:space="preserve">Осуществляется финансовая поддержка учащихся, имеющих достижения в различных видах деятельности. </w:t>
      </w:r>
    </w:p>
    <w:p w:rsidR="00F40AAD" w:rsidRPr="004F78EC" w:rsidRDefault="00F40AAD" w:rsidP="001B487D">
      <w:pPr>
        <w:jc w:val="both"/>
        <w:rPr>
          <w:rFonts w:ascii="Arial" w:hAnsi="Arial" w:cs="Arial"/>
          <w:sz w:val="16"/>
          <w:szCs w:val="16"/>
          <w:lang w:eastAsia="ar-SA"/>
        </w:rPr>
      </w:pPr>
      <w:r w:rsidRPr="004F78EC">
        <w:rPr>
          <w:rFonts w:ascii="Arial" w:hAnsi="Arial" w:cs="Arial"/>
          <w:sz w:val="16"/>
          <w:szCs w:val="16"/>
          <w:lang w:eastAsia="ar-SA"/>
        </w:rPr>
        <w:t>Целью муниципальной программы является создание условий для модернизации и устойчивого развития сферы дополнительного образования д</w:t>
      </w:r>
      <w:r w:rsidRPr="004F78EC">
        <w:rPr>
          <w:rFonts w:ascii="Arial" w:hAnsi="Arial" w:cs="Arial"/>
          <w:sz w:val="16"/>
          <w:szCs w:val="16"/>
          <w:lang w:eastAsia="ar-SA"/>
        </w:rPr>
        <w:t>е</w:t>
      </w:r>
      <w:r w:rsidRPr="004F78EC">
        <w:rPr>
          <w:rFonts w:ascii="Arial" w:hAnsi="Arial" w:cs="Arial"/>
          <w:sz w:val="16"/>
          <w:szCs w:val="16"/>
          <w:lang w:eastAsia="ar-SA"/>
        </w:rPr>
        <w:t>тей, обеспечивающих увеличение качества и разнообразия ресурсов для социальной адаптации, разностороннего развития и самореализации подрастающ</w:t>
      </w:r>
      <w:r w:rsidRPr="004F78EC">
        <w:rPr>
          <w:rFonts w:ascii="Arial" w:hAnsi="Arial" w:cs="Arial"/>
          <w:sz w:val="16"/>
          <w:szCs w:val="16"/>
          <w:lang w:eastAsia="ar-SA"/>
        </w:rPr>
        <w:t>е</w:t>
      </w:r>
      <w:r w:rsidRPr="004F78EC">
        <w:rPr>
          <w:rFonts w:ascii="Arial" w:hAnsi="Arial" w:cs="Arial"/>
          <w:sz w:val="16"/>
          <w:szCs w:val="16"/>
          <w:lang w:eastAsia="ar-SA"/>
        </w:rPr>
        <w:t>го поколения, формирования у него ценностей и компете</w:t>
      </w:r>
      <w:r w:rsidRPr="004F78EC">
        <w:rPr>
          <w:rFonts w:ascii="Arial" w:hAnsi="Arial" w:cs="Arial"/>
          <w:sz w:val="16"/>
          <w:szCs w:val="16"/>
          <w:lang w:eastAsia="ar-SA"/>
        </w:rPr>
        <w:t>н</w:t>
      </w:r>
      <w:r w:rsidRPr="004F78EC">
        <w:rPr>
          <w:rFonts w:ascii="Arial" w:hAnsi="Arial" w:cs="Arial"/>
          <w:sz w:val="16"/>
          <w:szCs w:val="16"/>
          <w:lang w:eastAsia="ar-SA"/>
        </w:rPr>
        <w:t>ций для профессионального и жизненного самоопределения.</w:t>
      </w:r>
    </w:p>
    <w:p w:rsidR="00F40AAD" w:rsidRPr="004F78EC" w:rsidRDefault="00F40AAD" w:rsidP="001B487D">
      <w:pPr>
        <w:jc w:val="both"/>
        <w:rPr>
          <w:rFonts w:ascii="Arial" w:hAnsi="Arial" w:cs="Arial"/>
          <w:sz w:val="16"/>
          <w:szCs w:val="16"/>
          <w:lang w:eastAsia="ar-SA"/>
        </w:rPr>
      </w:pPr>
      <w:r w:rsidRPr="004F78EC">
        <w:rPr>
          <w:rFonts w:ascii="Arial" w:hAnsi="Arial" w:cs="Arial"/>
          <w:sz w:val="16"/>
          <w:szCs w:val="16"/>
          <w:lang w:eastAsia="ar-SA"/>
        </w:rPr>
        <w:t>Развитие сферы дополнительного образования детей будет построено на принц</w:t>
      </w:r>
      <w:r w:rsidRPr="004F78EC">
        <w:rPr>
          <w:rFonts w:ascii="Arial" w:hAnsi="Arial" w:cs="Arial"/>
          <w:sz w:val="16"/>
          <w:szCs w:val="16"/>
          <w:lang w:eastAsia="ar-SA"/>
        </w:rPr>
        <w:t>и</w:t>
      </w:r>
      <w:r w:rsidRPr="004F78EC">
        <w:rPr>
          <w:rFonts w:ascii="Arial" w:hAnsi="Arial" w:cs="Arial"/>
          <w:sz w:val="16"/>
          <w:szCs w:val="16"/>
          <w:lang w:eastAsia="ar-SA"/>
        </w:rPr>
        <w:t>пах:</w:t>
      </w:r>
    </w:p>
    <w:p w:rsidR="00F40AAD" w:rsidRPr="004F78EC" w:rsidRDefault="00F40AAD" w:rsidP="001B487D">
      <w:pPr>
        <w:jc w:val="both"/>
        <w:rPr>
          <w:rFonts w:ascii="Arial" w:hAnsi="Arial" w:cs="Arial"/>
          <w:sz w:val="16"/>
          <w:szCs w:val="16"/>
          <w:lang w:eastAsia="ar-SA"/>
        </w:rPr>
      </w:pPr>
      <w:r w:rsidRPr="004F78EC">
        <w:rPr>
          <w:rFonts w:ascii="Arial" w:hAnsi="Arial" w:cs="Arial"/>
          <w:sz w:val="16"/>
          <w:szCs w:val="16"/>
          <w:lang w:eastAsia="ar-SA"/>
        </w:rPr>
        <w:t>вариативности и многообразия видов социально-творческой деятельности детей;</w:t>
      </w:r>
    </w:p>
    <w:p w:rsidR="00F40AAD" w:rsidRPr="004F78EC" w:rsidRDefault="00F40AAD" w:rsidP="001B487D">
      <w:pPr>
        <w:jc w:val="both"/>
        <w:rPr>
          <w:rFonts w:ascii="Arial" w:hAnsi="Arial" w:cs="Arial"/>
          <w:sz w:val="16"/>
          <w:szCs w:val="16"/>
          <w:lang w:eastAsia="ar-SA"/>
        </w:rPr>
      </w:pPr>
      <w:r w:rsidRPr="004F78EC">
        <w:rPr>
          <w:rFonts w:ascii="Arial" w:hAnsi="Arial" w:cs="Arial"/>
          <w:sz w:val="16"/>
          <w:szCs w:val="16"/>
          <w:lang w:eastAsia="ar-SA"/>
        </w:rPr>
        <w:t>обеспечения доступности и свободы выбора программ;</w:t>
      </w:r>
    </w:p>
    <w:p w:rsidR="00F40AAD" w:rsidRPr="004F78EC" w:rsidRDefault="00F40AAD" w:rsidP="001B487D">
      <w:pPr>
        <w:jc w:val="both"/>
        <w:rPr>
          <w:rFonts w:ascii="Arial" w:hAnsi="Arial" w:cs="Arial"/>
          <w:sz w:val="16"/>
          <w:szCs w:val="16"/>
          <w:lang w:eastAsia="ar-SA"/>
        </w:rPr>
      </w:pPr>
      <w:r w:rsidRPr="004F78EC">
        <w:rPr>
          <w:rFonts w:ascii="Arial" w:hAnsi="Arial" w:cs="Arial"/>
          <w:sz w:val="16"/>
          <w:szCs w:val="16"/>
          <w:lang w:eastAsia="ar-SA"/>
        </w:rPr>
        <w:t>поддержки программ, ориентированных на группы детей, требующие особого внимания государства и общества (дети из группы социального риска, д</w:t>
      </w:r>
      <w:r w:rsidRPr="004F78EC">
        <w:rPr>
          <w:rFonts w:ascii="Arial" w:hAnsi="Arial" w:cs="Arial"/>
          <w:sz w:val="16"/>
          <w:szCs w:val="16"/>
          <w:lang w:eastAsia="ar-SA"/>
        </w:rPr>
        <w:t>е</w:t>
      </w:r>
      <w:r w:rsidRPr="004F78EC">
        <w:rPr>
          <w:rFonts w:ascii="Arial" w:hAnsi="Arial" w:cs="Arial"/>
          <w:sz w:val="16"/>
          <w:szCs w:val="16"/>
          <w:lang w:eastAsia="ar-SA"/>
        </w:rPr>
        <w:t>ти с ограниченными возможностями здоровья, дети из семей с низким социально-экономическим статусом);</w:t>
      </w:r>
    </w:p>
    <w:p w:rsidR="00F40AAD" w:rsidRPr="004F78EC" w:rsidRDefault="00F40AAD" w:rsidP="001B487D">
      <w:pPr>
        <w:jc w:val="both"/>
        <w:rPr>
          <w:rFonts w:ascii="Arial" w:hAnsi="Arial" w:cs="Arial"/>
          <w:sz w:val="16"/>
          <w:szCs w:val="16"/>
          <w:lang w:eastAsia="ar-SA"/>
        </w:rPr>
      </w:pPr>
      <w:r w:rsidRPr="004F78EC">
        <w:rPr>
          <w:rFonts w:ascii="Arial" w:hAnsi="Arial" w:cs="Arial"/>
          <w:sz w:val="16"/>
          <w:szCs w:val="16"/>
          <w:lang w:eastAsia="ar-SA"/>
        </w:rPr>
        <w:t>развития системы дополнительного образования детей как составляющей национальной системы поиска и поддержки талантов;</w:t>
      </w:r>
    </w:p>
    <w:p w:rsidR="00F40AAD" w:rsidRPr="004F78EC" w:rsidRDefault="00F40AAD" w:rsidP="001B487D">
      <w:pPr>
        <w:jc w:val="both"/>
        <w:rPr>
          <w:rFonts w:ascii="Arial" w:hAnsi="Arial" w:cs="Arial"/>
          <w:sz w:val="16"/>
          <w:szCs w:val="16"/>
          <w:lang w:eastAsia="ar-SA"/>
        </w:rPr>
      </w:pPr>
      <w:r w:rsidRPr="004F78EC">
        <w:rPr>
          <w:rFonts w:ascii="Arial" w:hAnsi="Arial" w:cs="Arial"/>
          <w:sz w:val="16"/>
          <w:szCs w:val="16"/>
          <w:lang w:eastAsia="ar-SA"/>
        </w:rPr>
        <w:t>информационной прозрачности, обеспечения доступа к полной и объективной информации о содержании деятельности, качестве услуг и р</w:t>
      </w:r>
      <w:r w:rsidRPr="004F78EC">
        <w:rPr>
          <w:rFonts w:ascii="Arial" w:hAnsi="Arial" w:cs="Arial"/>
          <w:sz w:val="16"/>
          <w:szCs w:val="16"/>
          <w:lang w:eastAsia="ar-SA"/>
        </w:rPr>
        <w:t>а</w:t>
      </w:r>
      <w:r w:rsidRPr="004F78EC">
        <w:rPr>
          <w:rFonts w:ascii="Arial" w:hAnsi="Arial" w:cs="Arial"/>
          <w:sz w:val="16"/>
          <w:szCs w:val="16"/>
          <w:lang w:eastAsia="ar-SA"/>
        </w:rPr>
        <w:t>бот.</w:t>
      </w:r>
    </w:p>
    <w:p w:rsidR="00F40AAD" w:rsidRPr="004F78EC" w:rsidRDefault="00F40AAD" w:rsidP="001B487D">
      <w:pPr>
        <w:jc w:val="both"/>
        <w:rPr>
          <w:rFonts w:ascii="Arial" w:hAnsi="Arial" w:cs="Arial"/>
          <w:sz w:val="16"/>
          <w:szCs w:val="16"/>
          <w:lang w:eastAsia="ar-SA"/>
        </w:rPr>
      </w:pPr>
      <w:r w:rsidRPr="004F78EC">
        <w:rPr>
          <w:rFonts w:ascii="Arial" w:hAnsi="Arial" w:cs="Arial"/>
          <w:sz w:val="16"/>
          <w:szCs w:val="16"/>
          <w:lang w:eastAsia="ar-SA"/>
        </w:rPr>
        <w:t>Реализация Программы позволит добиться следующих показателей:</w:t>
      </w:r>
    </w:p>
    <w:p w:rsidR="00F40AAD" w:rsidRPr="004F78EC" w:rsidRDefault="00F40AAD" w:rsidP="001B487D">
      <w:pPr>
        <w:jc w:val="both"/>
        <w:rPr>
          <w:rFonts w:ascii="Arial" w:hAnsi="Arial" w:cs="Arial"/>
          <w:sz w:val="16"/>
          <w:szCs w:val="16"/>
          <w:lang w:eastAsia="ar-SA"/>
        </w:rPr>
      </w:pPr>
      <w:r w:rsidRPr="004F78EC">
        <w:rPr>
          <w:rFonts w:ascii="Arial" w:hAnsi="Arial" w:cs="Arial"/>
          <w:sz w:val="16"/>
          <w:szCs w:val="16"/>
          <w:lang w:eastAsia="ar-SA"/>
        </w:rPr>
        <w:t>повышение удовлетворенности населения качеством услуг дополнительного образования детей увеличение к 2020 году числа детей в возрасте от 5 до 18 лет, обучающихся по дополнительным образовательным программам, в общей численности детей этого во</w:t>
      </w:r>
      <w:r w:rsidRPr="004F78EC">
        <w:rPr>
          <w:rFonts w:ascii="Arial" w:hAnsi="Arial" w:cs="Arial"/>
          <w:sz w:val="16"/>
          <w:szCs w:val="16"/>
          <w:lang w:eastAsia="ar-SA"/>
        </w:rPr>
        <w:t>з</w:t>
      </w:r>
      <w:r w:rsidRPr="004F78EC">
        <w:rPr>
          <w:rFonts w:ascii="Arial" w:hAnsi="Arial" w:cs="Arial"/>
          <w:sz w:val="16"/>
          <w:szCs w:val="16"/>
          <w:lang w:eastAsia="ar-SA"/>
        </w:rPr>
        <w:t>раста до 99,5%;</w:t>
      </w:r>
    </w:p>
    <w:p w:rsidR="00F40AAD" w:rsidRPr="004F78EC" w:rsidRDefault="00F40AAD" w:rsidP="001B487D">
      <w:pPr>
        <w:jc w:val="both"/>
        <w:rPr>
          <w:rFonts w:ascii="Arial" w:hAnsi="Arial" w:cs="Arial"/>
          <w:sz w:val="16"/>
          <w:szCs w:val="16"/>
          <w:lang w:eastAsia="ar-SA"/>
        </w:rPr>
      </w:pPr>
      <w:r w:rsidRPr="004F78EC">
        <w:rPr>
          <w:rFonts w:ascii="Arial" w:hAnsi="Arial" w:cs="Arial"/>
          <w:sz w:val="16"/>
          <w:szCs w:val="16"/>
          <w:lang w:eastAsia="ar-SA"/>
        </w:rPr>
        <w:t>расширение доступа к услугам дополнительного образования детей с ограниченными возможностями здоровья, детей из малоимущих семей, детей-сирот, детей мигра</w:t>
      </w:r>
      <w:r w:rsidRPr="004F78EC">
        <w:rPr>
          <w:rFonts w:ascii="Arial" w:hAnsi="Arial" w:cs="Arial"/>
          <w:sz w:val="16"/>
          <w:szCs w:val="16"/>
          <w:lang w:eastAsia="ar-SA"/>
        </w:rPr>
        <w:t>н</w:t>
      </w:r>
      <w:r w:rsidRPr="004F78EC">
        <w:rPr>
          <w:rFonts w:ascii="Arial" w:hAnsi="Arial" w:cs="Arial"/>
          <w:sz w:val="16"/>
          <w:szCs w:val="16"/>
          <w:lang w:eastAsia="ar-SA"/>
        </w:rPr>
        <w:t>тов за счет использования инструментов адресной поддержки;</w:t>
      </w:r>
    </w:p>
    <w:p w:rsidR="00F40AAD" w:rsidRPr="004F78EC" w:rsidRDefault="00F40AAD" w:rsidP="001B487D">
      <w:pPr>
        <w:jc w:val="both"/>
        <w:rPr>
          <w:rFonts w:ascii="Arial" w:hAnsi="Arial" w:cs="Arial"/>
          <w:sz w:val="16"/>
          <w:szCs w:val="16"/>
          <w:lang w:eastAsia="ar-SA"/>
        </w:rPr>
      </w:pPr>
      <w:r w:rsidRPr="004F78EC">
        <w:rPr>
          <w:rFonts w:ascii="Arial" w:hAnsi="Arial" w:cs="Arial"/>
          <w:sz w:val="16"/>
          <w:szCs w:val="16"/>
          <w:lang w:eastAsia="ar-SA"/>
        </w:rPr>
        <w:t>внедрение эффективных механизмов использования потенциала каникулярного времени для дополнительного образов</w:t>
      </w:r>
      <w:r w:rsidRPr="004F78EC">
        <w:rPr>
          <w:rFonts w:ascii="Arial" w:hAnsi="Arial" w:cs="Arial"/>
          <w:sz w:val="16"/>
          <w:szCs w:val="16"/>
          <w:lang w:eastAsia="ar-SA"/>
        </w:rPr>
        <w:t>а</w:t>
      </w:r>
      <w:r w:rsidRPr="004F78EC">
        <w:rPr>
          <w:rFonts w:ascii="Arial" w:hAnsi="Arial" w:cs="Arial"/>
          <w:sz w:val="16"/>
          <w:szCs w:val="16"/>
          <w:lang w:eastAsia="ar-SA"/>
        </w:rPr>
        <w:t xml:space="preserve">ния детей; </w:t>
      </w:r>
    </w:p>
    <w:p w:rsidR="00F40AAD" w:rsidRPr="004F78EC" w:rsidRDefault="00F40AAD" w:rsidP="001B487D">
      <w:pPr>
        <w:jc w:val="both"/>
        <w:rPr>
          <w:rFonts w:ascii="Arial" w:hAnsi="Arial" w:cs="Arial"/>
          <w:sz w:val="16"/>
          <w:szCs w:val="16"/>
          <w:lang w:eastAsia="ar-SA"/>
        </w:rPr>
      </w:pPr>
      <w:r w:rsidRPr="004F78EC">
        <w:rPr>
          <w:rFonts w:ascii="Arial" w:hAnsi="Arial" w:cs="Arial"/>
          <w:sz w:val="16"/>
          <w:szCs w:val="16"/>
          <w:lang w:eastAsia="ar-SA"/>
        </w:rPr>
        <w:t>реализация эффективных механизмов использование потенциала орган</w:t>
      </w:r>
      <w:r w:rsidRPr="004F78EC">
        <w:rPr>
          <w:rFonts w:ascii="Arial" w:hAnsi="Arial" w:cs="Arial"/>
          <w:sz w:val="16"/>
          <w:szCs w:val="16"/>
          <w:lang w:eastAsia="ar-SA"/>
        </w:rPr>
        <w:t>и</w:t>
      </w:r>
      <w:r w:rsidRPr="004F78EC">
        <w:rPr>
          <w:rFonts w:ascii="Arial" w:hAnsi="Arial" w:cs="Arial"/>
          <w:sz w:val="16"/>
          <w:szCs w:val="16"/>
          <w:lang w:eastAsia="ar-SA"/>
        </w:rPr>
        <w:t>заций культуры, спорта;</w:t>
      </w:r>
    </w:p>
    <w:p w:rsidR="00F40AAD" w:rsidRPr="004F78EC" w:rsidRDefault="00F40AAD" w:rsidP="001B487D">
      <w:pPr>
        <w:jc w:val="both"/>
        <w:rPr>
          <w:rFonts w:ascii="Arial" w:hAnsi="Arial" w:cs="Arial"/>
          <w:sz w:val="16"/>
          <w:szCs w:val="16"/>
          <w:lang w:eastAsia="ar-SA"/>
        </w:rPr>
      </w:pPr>
      <w:r w:rsidRPr="004F78EC">
        <w:rPr>
          <w:rFonts w:ascii="Arial" w:hAnsi="Arial" w:cs="Arial"/>
          <w:sz w:val="16"/>
          <w:szCs w:val="16"/>
          <w:lang w:eastAsia="ar-SA"/>
        </w:rPr>
        <w:t>предоставление возможностей детям для социальной практики, самоорганизации по месту жительства, участие в клубной деятельности, отдыхе и озд</w:t>
      </w:r>
      <w:r w:rsidRPr="004F78EC">
        <w:rPr>
          <w:rFonts w:ascii="Arial" w:hAnsi="Arial" w:cs="Arial"/>
          <w:sz w:val="16"/>
          <w:szCs w:val="16"/>
          <w:lang w:eastAsia="ar-SA"/>
        </w:rPr>
        <w:t>о</w:t>
      </w:r>
      <w:r w:rsidRPr="004F78EC">
        <w:rPr>
          <w:rFonts w:ascii="Arial" w:hAnsi="Arial" w:cs="Arial"/>
          <w:sz w:val="16"/>
          <w:szCs w:val="16"/>
          <w:lang w:eastAsia="ar-SA"/>
        </w:rPr>
        <w:t>ровлении с учетом использования инновационных форм их организации в муниц</w:t>
      </w:r>
      <w:r w:rsidRPr="004F78EC">
        <w:rPr>
          <w:rFonts w:ascii="Arial" w:hAnsi="Arial" w:cs="Arial"/>
          <w:sz w:val="16"/>
          <w:szCs w:val="16"/>
          <w:lang w:eastAsia="ar-SA"/>
        </w:rPr>
        <w:t>и</w:t>
      </w:r>
      <w:r w:rsidRPr="004F78EC">
        <w:rPr>
          <w:rFonts w:ascii="Arial" w:hAnsi="Arial" w:cs="Arial"/>
          <w:sz w:val="16"/>
          <w:szCs w:val="16"/>
          <w:lang w:eastAsia="ar-SA"/>
        </w:rPr>
        <w:t>пальном районе;</w:t>
      </w:r>
    </w:p>
    <w:p w:rsidR="00F40AAD" w:rsidRPr="004F78EC" w:rsidRDefault="00F40AAD" w:rsidP="001B487D">
      <w:pPr>
        <w:jc w:val="both"/>
        <w:rPr>
          <w:rFonts w:ascii="Arial" w:hAnsi="Arial" w:cs="Arial"/>
          <w:sz w:val="16"/>
          <w:szCs w:val="16"/>
          <w:lang w:eastAsia="ar-SA"/>
        </w:rPr>
      </w:pPr>
      <w:r w:rsidRPr="004F78EC">
        <w:rPr>
          <w:rFonts w:ascii="Arial" w:hAnsi="Arial" w:cs="Arial"/>
          <w:sz w:val="16"/>
          <w:szCs w:val="16"/>
          <w:lang w:eastAsia="ar-SA"/>
        </w:rPr>
        <w:t>увеличение числа детей, включенных в инновационные образовательные программы, направленные на уменьшение рисков социализации, детей, сист</w:t>
      </w:r>
      <w:r w:rsidRPr="004F78EC">
        <w:rPr>
          <w:rFonts w:ascii="Arial" w:hAnsi="Arial" w:cs="Arial"/>
          <w:sz w:val="16"/>
          <w:szCs w:val="16"/>
          <w:lang w:eastAsia="ar-SA"/>
        </w:rPr>
        <w:t>е</w:t>
      </w:r>
      <w:r w:rsidRPr="004F78EC">
        <w:rPr>
          <w:rFonts w:ascii="Arial" w:hAnsi="Arial" w:cs="Arial"/>
          <w:sz w:val="16"/>
          <w:szCs w:val="16"/>
          <w:lang w:eastAsia="ar-SA"/>
        </w:rPr>
        <w:t>матически занимающихся физической культурой и спортом, туризмом, краеведением, техническим творчеством, школьников, участвующих в социал</w:t>
      </w:r>
      <w:r w:rsidRPr="004F78EC">
        <w:rPr>
          <w:rFonts w:ascii="Arial" w:hAnsi="Arial" w:cs="Arial"/>
          <w:sz w:val="16"/>
          <w:szCs w:val="16"/>
          <w:lang w:eastAsia="ar-SA"/>
        </w:rPr>
        <w:t>ь</w:t>
      </w:r>
      <w:r w:rsidRPr="004F78EC">
        <w:rPr>
          <w:rFonts w:ascii="Arial" w:hAnsi="Arial" w:cs="Arial"/>
          <w:sz w:val="16"/>
          <w:szCs w:val="16"/>
          <w:lang w:eastAsia="ar-SA"/>
        </w:rPr>
        <w:t xml:space="preserve">ных проектах, общественной деятельности, </w:t>
      </w:r>
      <w:proofErr w:type="spellStart"/>
      <w:r w:rsidRPr="004F78EC">
        <w:rPr>
          <w:rFonts w:ascii="Arial" w:hAnsi="Arial" w:cs="Arial"/>
          <w:sz w:val="16"/>
          <w:szCs w:val="16"/>
          <w:lang w:eastAsia="ar-SA"/>
        </w:rPr>
        <w:t>фестивал</w:t>
      </w:r>
      <w:r w:rsidRPr="004F78EC">
        <w:rPr>
          <w:rFonts w:ascii="Arial" w:hAnsi="Arial" w:cs="Arial"/>
          <w:sz w:val="16"/>
          <w:szCs w:val="16"/>
          <w:lang w:eastAsia="ar-SA"/>
        </w:rPr>
        <w:t>ь</w:t>
      </w:r>
      <w:r w:rsidRPr="004F78EC">
        <w:rPr>
          <w:rFonts w:ascii="Arial" w:hAnsi="Arial" w:cs="Arial"/>
          <w:sz w:val="16"/>
          <w:szCs w:val="16"/>
          <w:lang w:eastAsia="ar-SA"/>
        </w:rPr>
        <w:t>но-конкурсном</w:t>
      </w:r>
      <w:proofErr w:type="spellEnd"/>
      <w:r w:rsidRPr="004F78EC">
        <w:rPr>
          <w:rFonts w:ascii="Arial" w:hAnsi="Arial" w:cs="Arial"/>
          <w:sz w:val="16"/>
          <w:szCs w:val="16"/>
          <w:lang w:eastAsia="ar-SA"/>
        </w:rPr>
        <w:t xml:space="preserve"> движении;</w:t>
      </w:r>
    </w:p>
    <w:p w:rsidR="00F40AAD" w:rsidRPr="004F78EC" w:rsidRDefault="00F40AAD" w:rsidP="001B487D">
      <w:pPr>
        <w:jc w:val="both"/>
        <w:rPr>
          <w:rFonts w:ascii="Arial" w:hAnsi="Arial" w:cs="Arial"/>
          <w:sz w:val="16"/>
          <w:szCs w:val="16"/>
          <w:lang w:eastAsia="ar-SA"/>
        </w:rPr>
      </w:pPr>
      <w:r w:rsidRPr="004F78EC">
        <w:rPr>
          <w:rFonts w:ascii="Arial" w:hAnsi="Arial" w:cs="Arial"/>
          <w:sz w:val="16"/>
          <w:szCs w:val="16"/>
          <w:lang w:eastAsia="ar-SA"/>
        </w:rPr>
        <w:t>увеличение числа детей, регулярно занимающихся спортом и готовых продолжить свое спортивное совершенствование в организациях, осуществля</w:t>
      </w:r>
      <w:r w:rsidRPr="004F78EC">
        <w:rPr>
          <w:rFonts w:ascii="Arial" w:hAnsi="Arial" w:cs="Arial"/>
          <w:sz w:val="16"/>
          <w:szCs w:val="16"/>
          <w:lang w:eastAsia="ar-SA"/>
        </w:rPr>
        <w:t>ю</w:t>
      </w:r>
      <w:r w:rsidRPr="004F78EC">
        <w:rPr>
          <w:rFonts w:ascii="Arial" w:hAnsi="Arial" w:cs="Arial"/>
          <w:sz w:val="16"/>
          <w:szCs w:val="16"/>
          <w:lang w:eastAsia="ar-SA"/>
        </w:rPr>
        <w:t>щих спортивную подготовку, рост физической подготовленности детей и снижение заболева</w:t>
      </w:r>
      <w:r w:rsidRPr="004F78EC">
        <w:rPr>
          <w:rFonts w:ascii="Arial" w:hAnsi="Arial" w:cs="Arial"/>
          <w:sz w:val="16"/>
          <w:szCs w:val="16"/>
          <w:lang w:eastAsia="ar-SA"/>
        </w:rPr>
        <w:t>е</w:t>
      </w:r>
      <w:r w:rsidRPr="004F78EC">
        <w:rPr>
          <w:rFonts w:ascii="Arial" w:hAnsi="Arial" w:cs="Arial"/>
          <w:sz w:val="16"/>
          <w:szCs w:val="16"/>
          <w:lang w:eastAsia="ar-SA"/>
        </w:rPr>
        <w:t>мости.</w:t>
      </w:r>
    </w:p>
    <w:p w:rsidR="00F40AAD" w:rsidRPr="004F78EC" w:rsidRDefault="00F40AAD" w:rsidP="001B487D">
      <w:pPr>
        <w:jc w:val="both"/>
        <w:rPr>
          <w:rFonts w:ascii="Arial" w:hAnsi="Arial" w:cs="Arial"/>
          <w:sz w:val="16"/>
          <w:szCs w:val="16"/>
          <w:lang w:eastAsia="ar-SA"/>
        </w:rPr>
      </w:pPr>
      <w:r w:rsidRPr="004F78EC">
        <w:rPr>
          <w:rFonts w:ascii="Arial" w:hAnsi="Arial" w:cs="Arial"/>
          <w:sz w:val="16"/>
          <w:szCs w:val="16"/>
          <w:lang w:eastAsia="ar-SA"/>
        </w:rPr>
        <w:t>Социально-экономическая эффективность Программы:</w:t>
      </w:r>
    </w:p>
    <w:p w:rsidR="00F40AAD" w:rsidRPr="004F78EC" w:rsidRDefault="00F40AAD" w:rsidP="001B487D">
      <w:pPr>
        <w:jc w:val="both"/>
        <w:rPr>
          <w:rFonts w:ascii="Arial" w:hAnsi="Arial" w:cs="Arial"/>
          <w:sz w:val="16"/>
          <w:szCs w:val="16"/>
          <w:lang w:eastAsia="ar-SA"/>
        </w:rPr>
      </w:pPr>
      <w:r w:rsidRPr="004F78EC">
        <w:rPr>
          <w:rFonts w:ascii="Arial" w:hAnsi="Arial" w:cs="Arial"/>
          <w:sz w:val="16"/>
          <w:szCs w:val="16"/>
          <w:lang w:eastAsia="ar-SA"/>
        </w:rPr>
        <w:t>формирование мотивации детей и молодежи к участию в реализации современных программ дополнительного образования детей по приоритетным н</w:t>
      </w:r>
      <w:r w:rsidRPr="004F78EC">
        <w:rPr>
          <w:rFonts w:ascii="Arial" w:hAnsi="Arial" w:cs="Arial"/>
          <w:sz w:val="16"/>
          <w:szCs w:val="16"/>
          <w:lang w:eastAsia="ar-SA"/>
        </w:rPr>
        <w:t>а</w:t>
      </w:r>
      <w:r w:rsidRPr="004F78EC">
        <w:rPr>
          <w:rFonts w:ascii="Arial" w:hAnsi="Arial" w:cs="Arial"/>
          <w:sz w:val="16"/>
          <w:szCs w:val="16"/>
          <w:lang w:eastAsia="ar-SA"/>
        </w:rPr>
        <w:t>правлениям (исследовательская, проектно-конструкторская деятельность и др.) и получению дальнейшего профильного профессионального образов</w:t>
      </w:r>
      <w:r w:rsidRPr="004F78EC">
        <w:rPr>
          <w:rFonts w:ascii="Arial" w:hAnsi="Arial" w:cs="Arial"/>
          <w:sz w:val="16"/>
          <w:szCs w:val="16"/>
          <w:lang w:eastAsia="ar-SA"/>
        </w:rPr>
        <w:t>а</w:t>
      </w:r>
      <w:r w:rsidRPr="004F78EC">
        <w:rPr>
          <w:rFonts w:ascii="Arial" w:hAnsi="Arial" w:cs="Arial"/>
          <w:sz w:val="16"/>
          <w:szCs w:val="16"/>
          <w:lang w:eastAsia="ar-SA"/>
        </w:rPr>
        <w:t>ния;</w:t>
      </w:r>
    </w:p>
    <w:p w:rsidR="00F40AAD" w:rsidRPr="004F78EC" w:rsidRDefault="00F40AAD" w:rsidP="001B487D">
      <w:pPr>
        <w:jc w:val="both"/>
        <w:rPr>
          <w:rFonts w:ascii="Arial" w:hAnsi="Arial" w:cs="Arial"/>
          <w:sz w:val="16"/>
          <w:szCs w:val="16"/>
          <w:lang w:eastAsia="ar-SA"/>
        </w:rPr>
      </w:pPr>
      <w:r w:rsidRPr="004F78EC">
        <w:rPr>
          <w:rFonts w:ascii="Arial" w:hAnsi="Arial" w:cs="Arial"/>
          <w:sz w:val="16"/>
          <w:szCs w:val="16"/>
          <w:lang w:eastAsia="ar-SA"/>
        </w:rPr>
        <w:t>повышение жизненных шансов детей из семей с низким социально-экономическим статусом на успешную соци</w:t>
      </w:r>
      <w:r w:rsidRPr="004F78EC">
        <w:rPr>
          <w:rFonts w:ascii="Arial" w:hAnsi="Arial" w:cs="Arial"/>
          <w:sz w:val="16"/>
          <w:szCs w:val="16"/>
          <w:lang w:eastAsia="ar-SA"/>
        </w:rPr>
        <w:t>а</w:t>
      </w:r>
      <w:r w:rsidRPr="004F78EC">
        <w:rPr>
          <w:rFonts w:ascii="Arial" w:hAnsi="Arial" w:cs="Arial"/>
          <w:sz w:val="16"/>
          <w:szCs w:val="16"/>
          <w:lang w:eastAsia="ar-SA"/>
        </w:rPr>
        <w:t>лизацию и самореализацию;</w:t>
      </w:r>
    </w:p>
    <w:p w:rsidR="00F40AAD" w:rsidRPr="004F78EC" w:rsidRDefault="00F40AAD" w:rsidP="001B487D">
      <w:pPr>
        <w:jc w:val="both"/>
        <w:rPr>
          <w:rFonts w:ascii="Arial" w:hAnsi="Arial" w:cs="Arial"/>
          <w:sz w:val="16"/>
          <w:szCs w:val="16"/>
          <w:lang w:eastAsia="ar-SA"/>
        </w:rPr>
      </w:pPr>
      <w:r w:rsidRPr="004F78EC">
        <w:rPr>
          <w:rFonts w:ascii="Arial" w:hAnsi="Arial" w:cs="Arial"/>
          <w:sz w:val="16"/>
          <w:szCs w:val="16"/>
          <w:lang w:eastAsia="ar-SA"/>
        </w:rPr>
        <w:t>формирования элиты страны (научной, культурной) через выявление талантливых детей в самых разных областях и развитие их способн</w:t>
      </w:r>
      <w:r w:rsidRPr="004F78EC">
        <w:rPr>
          <w:rFonts w:ascii="Arial" w:hAnsi="Arial" w:cs="Arial"/>
          <w:sz w:val="16"/>
          <w:szCs w:val="16"/>
          <w:lang w:eastAsia="ar-SA"/>
        </w:rPr>
        <w:t>о</w:t>
      </w:r>
      <w:r w:rsidRPr="004F78EC">
        <w:rPr>
          <w:rFonts w:ascii="Arial" w:hAnsi="Arial" w:cs="Arial"/>
          <w:sz w:val="16"/>
          <w:szCs w:val="16"/>
          <w:lang w:eastAsia="ar-SA"/>
        </w:rPr>
        <w:t>стей;</w:t>
      </w:r>
    </w:p>
    <w:p w:rsidR="00F40AAD" w:rsidRPr="004F78EC" w:rsidRDefault="00F40AAD" w:rsidP="001B487D">
      <w:pPr>
        <w:jc w:val="both"/>
        <w:rPr>
          <w:rFonts w:ascii="Arial" w:hAnsi="Arial" w:cs="Arial"/>
          <w:sz w:val="16"/>
          <w:szCs w:val="16"/>
          <w:lang w:eastAsia="ar-SA"/>
        </w:rPr>
      </w:pPr>
      <w:r w:rsidRPr="004F78EC">
        <w:rPr>
          <w:rFonts w:ascii="Arial" w:hAnsi="Arial" w:cs="Arial"/>
          <w:sz w:val="16"/>
          <w:szCs w:val="16"/>
          <w:lang w:eastAsia="ar-SA"/>
        </w:rPr>
        <w:t>сокращение преступности среди несовершеннолетних;</w:t>
      </w:r>
    </w:p>
    <w:p w:rsidR="00F40AAD" w:rsidRPr="004F78EC" w:rsidRDefault="00F40AAD" w:rsidP="001B487D">
      <w:pPr>
        <w:jc w:val="both"/>
        <w:rPr>
          <w:rFonts w:ascii="Arial" w:hAnsi="Arial" w:cs="Arial"/>
          <w:sz w:val="16"/>
          <w:szCs w:val="16"/>
          <w:lang w:eastAsia="ar-SA"/>
        </w:rPr>
      </w:pPr>
      <w:r w:rsidRPr="004F78EC">
        <w:rPr>
          <w:rFonts w:ascii="Arial" w:hAnsi="Arial" w:cs="Arial"/>
          <w:sz w:val="16"/>
          <w:szCs w:val="16"/>
          <w:lang w:eastAsia="ar-SA"/>
        </w:rPr>
        <w:t>снижение масштабов распространения в подростковой среде курения, алк</w:t>
      </w:r>
      <w:r w:rsidRPr="004F78EC">
        <w:rPr>
          <w:rFonts w:ascii="Arial" w:hAnsi="Arial" w:cs="Arial"/>
          <w:sz w:val="16"/>
          <w:szCs w:val="16"/>
          <w:lang w:eastAsia="ar-SA"/>
        </w:rPr>
        <w:t>о</w:t>
      </w:r>
      <w:r w:rsidRPr="004F78EC">
        <w:rPr>
          <w:rFonts w:ascii="Arial" w:hAnsi="Arial" w:cs="Arial"/>
          <w:sz w:val="16"/>
          <w:szCs w:val="16"/>
          <w:lang w:eastAsia="ar-SA"/>
        </w:rPr>
        <w:t>голизма;</w:t>
      </w:r>
    </w:p>
    <w:p w:rsidR="00F40AAD" w:rsidRPr="004F78EC" w:rsidRDefault="00F40AAD" w:rsidP="001B487D">
      <w:pPr>
        <w:jc w:val="both"/>
        <w:rPr>
          <w:rFonts w:ascii="Arial" w:hAnsi="Arial" w:cs="Arial"/>
          <w:sz w:val="16"/>
          <w:szCs w:val="16"/>
          <w:lang w:eastAsia="ar-SA"/>
        </w:rPr>
      </w:pPr>
      <w:r w:rsidRPr="004F78EC">
        <w:rPr>
          <w:rFonts w:ascii="Arial" w:hAnsi="Arial" w:cs="Arial"/>
          <w:sz w:val="16"/>
          <w:szCs w:val="16"/>
          <w:lang w:eastAsia="ar-SA"/>
        </w:rPr>
        <w:t>появление подростковых и молодёжных объединений и сообществ, ориентированных на профессионализацию и потребление интеллектуального проду</w:t>
      </w:r>
      <w:r w:rsidRPr="004F78EC">
        <w:rPr>
          <w:rFonts w:ascii="Arial" w:hAnsi="Arial" w:cs="Arial"/>
          <w:sz w:val="16"/>
          <w:szCs w:val="16"/>
          <w:lang w:eastAsia="ar-SA"/>
        </w:rPr>
        <w:t>к</w:t>
      </w:r>
      <w:r w:rsidRPr="004F78EC">
        <w:rPr>
          <w:rFonts w:ascii="Arial" w:hAnsi="Arial" w:cs="Arial"/>
          <w:sz w:val="16"/>
          <w:szCs w:val="16"/>
          <w:lang w:eastAsia="ar-SA"/>
        </w:rPr>
        <w:t>та посредством ДОД.</w:t>
      </w:r>
    </w:p>
    <w:p w:rsidR="00F40AAD" w:rsidRPr="004F78EC" w:rsidRDefault="00F40AAD" w:rsidP="001B487D">
      <w:pPr>
        <w:jc w:val="center"/>
        <w:rPr>
          <w:rFonts w:ascii="Arial" w:hAnsi="Arial" w:cs="Arial"/>
          <w:b/>
          <w:sz w:val="16"/>
          <w:szCs w:val="16"/>
        </w:rPr>
      </w:pPr>
      <w:r w:rsidRPr="004F78EC">
        <w:rPr>
          <w:rFonts w:ascii="Arial" w:hAnsi="Arial" w:cs="Arial"/>
          <w:b/>
          <w:sz w:val="16"/>
          <w:szCs w:val="16"/>
        </w:rPr>
        <w:t>Молодежная политика</w:t>
      </w:r>
    </w:p>
    <w:p w:rsidR="00F40AAD" w:rsidRPr="004F78EC" w:rsidRDefault="00F40AAD" w:rsidP="001B487D">
      <w:pPr>
        <w:jc w:val="both"/>
        <w:rPr>
          <w:rFonts w:ascii="Arial" w:hAnsi="Arial" w:cs="Arial"/>
          <w:sz w:val="16"/>
          <w:szCs w:val="16"/>
        </w:rPr>
      </w:pPr>
      <w:r w:rsidRPr="004F78EC">
        <w:rPr>
          <w:rFonts w:ascii="Arial" w:hAnsi="Arial" w:cs="Arial"/>
          <w:sz w:val="16"/>
          <w:szCs w:val="16"/>
        </w:rPr>
        <w:t>Россия – федеративное государство, в котором миссия образования включает и консолидацию российской гражданской нации, и укрепление единс</w:t>
      </w:r>
      <w:r w:rsidRPr="004F78EC">
        <w:rPr>
          <w:rFonts w:ascii="Arial" w:hAnsi="Arial" w:cs="Arial"/>
          <w:sz w:val="16"/>
          <w:szCs w:val="16"/>
        </w:rPr>
        <w:t>т</w:t>
      </w:r>
      <w:r w:rsidRPr="004F78EC">
        <w:rPr>
          <w:rFonts w:ascii="Arial" w:hAnsi="Arial" w:cs="Arial"/>
          <w:sz w:val="16"/>
          <w:szCs w:val="16"/>
        </w:rPr>
        <w:t>ва страны. Поэтому четвертым системным приоритетом является укрепление единства образовательного пространства России, что предполагает: провед</w:t>
      </w:r>
      <w:r w:rsidRPr="004F78EC">
        <w:rPr>
          <w:rFonts w:ascii="Arial" w:hAnsi="Arial" w:cs="Arial"/>
          <w:sz w:val="16"/>
          <w:szCs w:val="16"/>
        </w:rPr>
        <w:t>е</w:t>
      </w:r>
      <w:r w:rsidRPr="004F78EC">
        <w:rPr>
          <w:rFonts w:ascii="Arial" w:hAnsi="Arial" w:cs="Arial"/>
          <w:sz w:val="16"/>
          <w:szCs w:val="16"/>
        </w:rPr>
        <w:t>ние единой политики в области содержания образования, распространение лучших практик регионального управления образованием на все р</w:t>
      </w:r>
      <w:r w:rsidRPr="004F78EC">
        <w:rPr>
          <w:rFonts w:ascii="Arial" w:hAnsi="Arial" w:cs="Arial"/>
          <w:sz w:val="16"/>
          <w:szCs w:val="16"/>
        </w:rPr>
        <w:t>е</w:t>
      </w:r>
      <w:r w:rsidRPr="004F78EC">
        <w:rPr>
          <w:rFonts w:ascii="Arial" w:hAnsi="Arial" w:cs="Arial"/>
          <w:sz w:val="16"/>
          <w:szCs w:val="16"/>
        </w:rPr>
        <w:t>гионы России.</w:t>
      </w:r>
    </w:p>
    <w:p w:rsidR="00F40AAD" w:rsidRPr="004F78EC" w:rsidRDefault="00F40AAD" w:rsidP="001B487D">
      <w:pPr>
        <w:jc w:val="both"/>
        <w:rPr>
          <w:rFonts w:ascii="Arial" w:hAnsi="Arial" w:cs="Arial"/>
          <w:sz w:val="16"/>
          <w:szCs w:val="16"/>
        </w:rPr>
      </w:pPr>
      <w:r w:rsidRPr="004F78EC">
        <w:rPr>
          <w:rFonts w:ascii="Arial" w:hAnsi="Arial" w:cs="Arial"/>
          <w:sz w:val="16"/>
          <w:szCs w:val="16"/>
        </w:rPr>
        <w:t>Вместе с тем на различных уровнях образования выделяются свои приоритеты, отвечающие сегодняшним проблемам и долгосрочным вызовам. Они по</w:t>
      </w:r>
      <w:r w:rsidRPr="004F78EC">
        <w:rPr>
          <w:rFonts w:ascii="Arial" w:hAnsi="Arial" w:cs="Arial"/>
          <w:sz w:val="16"/>
          <w:szCs w:val="16"/>
        </w:rPr>
        <w:t>д</w:t>
      </w:r>
      <w:r w:rsidRPr="004F78EC">
        <w:rPr>
          <w:rFonts w:ascii="Arial" w:hAnsi="Arial" w:cs="Arial"/>
          <w:sz w:val="16"/>
          <w:szCs w:val="16"/>
        </w:rPr>
        <w:t>робно описаны в соответствующих подпрограммах Программы.</w:t>
      </w:r>
    </w:p>
    <w:p w:rsidR="00F40AAD" w:rsidRPr="004F78EC" w:rsidRDefault="00F40AAD" w:rsidP="001B487D">
      <w:pPr>
        <w:jc w:val="both"/>
        <w:rPr>
          <w:rFonts w:ascii="Arial" w:hAnsi="Arial" w:cs="Arial"/>
          <w:sz w:val="16"/>
          <w:szCs w:val="16"/>
        </w:rPr>
      </w:pPr>
      <w:r w:rsidRPr="004F78EC">
        <w:rPr>
          <w:rFonts w:ascii="Arial" w:hAnsi="Arial" w:cs="Arial"/>
          <w:sz w:val="16"/>
          <w:szCs w:val="16"/>
        </w:rPr>
        <w:t>Наряду с перечисленными приоритетами при формировании основных мероприятий Программы учитывались изменения, отраженные в Федеральном законе "Об образовании в Российской Федерации", утвержденном 29.12. 2012 г</w:t>
      </w:r>
      <w:r w:rsidRPr="004F78EC">
        <w:rPr>
          <w:rFonts w:ascii="Arial" w:hAnsi="Arial" w:cs="Arial"/>
          <w:sz w:val="16"/>
          <w:szCs w:val="16"/>
        </w:rPr>
        <w:t>о</w:t>
      </w:r>
      <w:r w:rsidRPr="004F78EC">
        <w:rPr>
          <w:rFonts w:ascii="Arial" w:hAnsi="Arial" w:cs="Arial"/>
          <w:sz w:val="16"/>
          <w:szCs w:val="16"/>
        </w:rPr>
        <w:t>ду.</w:t>
      </w:r>
    </w:p>
    <w:p w:rsidR="00F40AAD" w:rsidRPr="004F78EC" w:rsidRDefault="00F40AAD" w:rsidP="001B487D">
      <w:pPr>
        <w:jc w:val="both"/>
        <w:rPr>
          <w:rFonts w:ascii="Arial" w:hAnsi="Arial" w:cs="Arial"/>
          <w:color w:val="FF0000"/>
          <w:sz w:val="16"/>
          <w:szCs w:val="16"/>
        </w:rPr>
      </w:pPr>
      <w:r w:rsidRPr="004F78EC">
        <w:rPr>
          <w:rFonts w:ascii="Arial" w:hAnsi="Arial" w:cs="Arial"/>
          <w:sz w:val="16"/>
          <w:szCs w:val="16"/>
        </w:rPr>
        <w:t>Стратегической целью государственной молодежной политики является создание условий для успешной социализации и эффективной самореализ</w:t>
      </w:r>
      <w:r w:rsidRPr="004F78EC">
        <w:rPr>
          <w:rFonts w:ascii="Arial" w:hAnsi="Arial" w:cs="Arial"/>
          <w:sz w:val="16"/>
          <w:szCs w:val="16"/>
        </w:rPr>
        <w:t>а</w:t>
      </w:r>
      <w:r w:rsidRPr="004F78EC">
        <w:rPr>
          <w:rFonts w:ascii="Arial" w:hAnsi="Arial" w:cs="Arial"/>
          <w:sz w:val="16"/>
          <w:szCs w:val="16"/>
        </w:rPr>
        <w:t>ции молодежи, развитие потенциала молодежи и его использование в интересах инновационного социально ориентированного развития муниципал</w:t>
      </w:r>
      <w:r w:rsidRPr="004F78EC">
        <w:rPr>
          <w:rFonts w:ascii="Arial" w:hAnsi="Arial" w:cs="Arial"/>
          <w:sz w:val="16"/>
          <w:szCs w:val="16"/>
        </w:rPr>
        <w:t>ь</w:t>
      </w:r>
      <w:r w:rsidRPr="004F78EC">
        <w:rPr>
          <w:rFonts w:ascii="Arial" w:hAnsi="Arial" w:cs="Arial"/>
          <w:sz w:val="16"/>
          <w:szCs w:val="16"/>
        </w:rPr>
        <w:t>ного района</w:t>
      </w:r>
      <w:r w:rsidRPr="004F78EC">
        <w:rPr>
          <w:rFonts w:ascii="Arial" w:hAnsi="Arial" w:cs="Arial"/>
          <w:color w:val="FF0000"/>
          <w:sz w:val="16"/>
          <w:szCs w:val="16"/>
        </w:rPr>
        <w:t>.</w:t>
      </w:r>
    </w:p>
    <w:p w:rsidR="00F40AAD" w:rsidRPr="004F78EC" w:rsidRDefault="00F40AAD" w:rsidP="001B487D">
      <w:pPr>
        <w:pStyle w:val="31"/>
        <w:spacing w:line="240" w:lineRule="auto"/>
        <w:jc w:val="both"/>
        <w:rPr>
          <w:rFonts w:ascii="Arial" w:hAnsi="Arial" w:cs="Arial"/>
          <w:sz w:val="16"/>
          <w:szCs w:val="16"/>
        </w:rPr>
      </w:pPr>
      <w:r w:rsidRPr="004F78EC">
        <w:rPr>
          <w:rFonts w:ascii="Arial" w:hAnsi="Arial" w:cs="Arial"/>
          <w:sz w:val="16"/>
          <w:szCs w:val="16"/>
        </w:rPr>
        <w:t>На 01 января 2011 года в муниципальном районе проживало 5872 человека, что составляет 23,5 процента от численности населения муниципальн</w:t>
      </w:r>
      <w:r w:rsidRPr="004F78EC">
        <w:rPr>
          <w:rFonts w:ascii="Arial" w:hAnsi="Arial" w:cs="Arial"/>
          <w:sz w:val="16"/>
          <w:szCs w:val="16"/>
        </w:rPr>
        <w:t>о</w:t>
      </w:r>
      <w:r w:rsidRPr="004F78EC">
        <w:rPr>
          <w:rFonts w:ascii="Arial" w:hAnsi="Arial" w:cs="Arial"/>
          <w:sz w:val="16"/>
          <w:szCs w:val="16"/>
        </w:rPr>
        <w:t xml:space="preserve">го района </w:t>
      </w:r>
    </w:p>
    <w:p w:rsidR="00F40AAD" w:rsidRPr="004F78EC" w:rsidRDefault="00F40AAD" w:rsidP="001B487D">
      <w:pPr>
        <w:autoSpaceDE w:val="0"/>
        <w:autoSpaceDN w:val="0"/>
        <w:adjustRightInd w:val="0"/>
        <w:jc w:val="both"/>
        <w:rPr>
          <w:rFonts w:ascii="Arial" w:hAnsi="Arial" w:cs="Arial"/>
          <w:sz w:val="16"/>
          <w:szCs w:val="16"/>
        </w:rPr>
      </w:pPr>
      <w:r w:rsidRPr="004F78EC">
        <w:rPr>
          <w:rFonts w:ascii="Arial" w:hAnsi="Arial" w:cs="Arial"/>
          <w:sz w:val="16"/>
          <w:szCs w:val="16"/>
        </w:rPr>
        <w:t>Программа определяет приоритетные направления государственной молодежной политики на территории Валдайского муниципального района на 2014-2020 годы и меры ее реализации.</w:t>
      </w:r>
    </w:p>
    <w:p w:rsidR="00F40AAD" w:rsidRPr="004F78EC" w:rsidRDefault="00F40AAD" w:rsidP="001B487D">
      <w:pPr>
        <w:jc w:val="both"/>
        <w:rPr>
          <w:rFonts w:ascii="Arial" w:hAnsi="Arial" w:cs="Arial"/>
          <w:sz w:val="16"/>
          <w:szCs w:val="16"/>
        </w:rPr>
      </w:pPr>
      <w:r w:rsidRPr="004F78EC">
        <w:rPr>
          <w:rFonts w:ascii="Arial" w:hAnsi="Arial" w:cs="Arial"/>
          <w:sz w:val="16"/>
          <w:szCs w:val="16"/>
        </w:rPr>
        <w:t>Реализация государственной политики в данной сфере деятельности будет осуществляться по следующим приорите</w:t>
      </w:r>
      <w:r w:rsidRPr="004F78EC">
        <w:rPr>
          <w:rFonts w:ascii="Arial" w:hAnsi="Arial" w:cs="Arial"/>
          <w:sz w:val="16"/>
          <w:szCs w:val="16"/>
        </w:rPr>
        <w:t>т</w:t>
      </w:r>
      <w:r w:rsidRPr="004F78EC">
        <w:rPr>
          <w:rFonts w:ascii="Arial" w:hAnsi="Arial" w:cs="Arial"/>
          <w:sz w:val="16"/>
          <w:szCs w:val="16"/>
        </w:rPr>
        <w:t>ным направлениям:</w:t>
      </w:r>
    </w:p>
    <w:p w:rsidR="00F40AAD" w:rsidRPr="004F78EC" w:rsidRDefault="00F40AAD" w:rsidP="001B487D">
      <w:pPr>
        <w:jc w:val="both"/>
        <w:rPr>
          <w:rFonts w:ascii="Arial" w:hAnsi="Arial" w:cs="Arial"/>
          <w:sz w:val="16"/>
          <w:szCs w:val="16"/>
        </w:rPr>
      </w:pPr>
      <w:r w:rsidRPr="004F78EC">
        <w:rPr>
          <w:rFonts w:ascii="Arial" w:hAnsi="Arial" w:cs="Arial"/>
          <w:sz w:val="16"/>
          <w:szCs w:val="16"/>
        </w:rPr>
        <w:t>вовлечение молодежи в социальную практику и ее информирование о потенциальных возможностях саморазвития, обе</w:t>
      </w:r>
      <w:r w:rsidRPr="004F78EC">
        <w:rPr>
          <w:rFonts w:ascii="Arial" w:hAnsi="Arial" w:cs="Arial"/>
          <w:sz w:val="16"/>
          <w:szCs w:val="16"/>
        </w:rPr>
        <w:t>с</w:t>
      </w:r>
      <w:r w:rsidRPr="004F78EC">
        <w:rPr>
          <w:rFonts w:ascii="Arial" w:hAnsi="Arial" w:cs="Arial"/>
          <w:sz w:val="16"/>
          <w:szCs w:val="16"/>
        </w:rPr>
        <w:t>печение поддержки научной, творческой и пре</w:t>
      </w:r>
      <w:r w:rsidRPr="004F78EC">
        <w:rPr>
          <w:rFonts w:ascii="Arial" w:hAnsi="Arial" w:cs="Arial"/>
          <w:sz w:val="16"/>
          <w:szCs w:val="16"/>
        </w:rPr>
        <w:t>д</w:t>
      </w:r>
      <w:r w:rsidRPr="004F78EC">
        <w:rPr>
          <w:rFonts w:ascii="Arial" w:hAnsi="Arial" w:cs="Arial"/>
          <w:sz w:val="16"/>
          <w:szCs w:val="16"/>
        </w:rPr>
        <w:t>принимательской активности молодежи;</w:t>
      </w:r>
    </w:p>
    <w:p w:rsidR="00F40AAD" w:rsidRPr="004F78EC" w:rsidRDefault="00F40AAD" w:rsidP="001B487D">
      <w:pPr>
        <w:jc w:val="both"/>
        <w:rPr>
          <w:rFonts w:ascii="Arial" w:hAnsi="Arial" w:cs="Arial"/>
          <w:sz w:val="16"/>
          <w:szCs w:val="16"/>
        </w:rPr>
      </w:pPr>
      <w:r w:rsidRPr="004F78EC">
        <w:rPr>
          <w:rFonts w:ascii="Arial" w:hAnsi="Arial" w:cs="Arial"/>
          <w:sz w:val="16"/>
          <w:szCs w:val="16"/>
        </w:rPr>
        <w:t>формирование целостной системы поддержки обладающей лидерскими навыками, инициативной и талантливой молод</w:t>
      </w:r>
      <w:r w:rsidRPr="004F78EC">
        <w:rPr>
          <w:rFonts w:ascii="Arial" w:hAnsi="Arial" w:cs="Arial"/>
          <w:sz w:val="16"/>
          <w:szCs w:val="16"/>
        </w:rPr>
        <w:t>е</w:t>
      </w:r>
      <w:r w:rsidRPr="004F78EC">
        <w:rPr>
          <w:rFonts w:ascii="Arial" w:hAnsi="Arial" w:cs="Arial"/>
          <w:sz w:val="16"/>
          <w:szCs w:val="16"/>
        </w:rPr>
        <w:t>жи;</w:t>
      </w:r>
    </w:p>
    <w:p w:rsidR="00F40AAD" w:rsidRPr="004F78EC" w:rsidRDefault="00F40AAD" w:rsidP="001B487D">
      <w:pPr>
        <w:jc w:val="both"/>
        <w:rPr>
          <w:rFonts w:ascii="Arial" w:hAnsi="Arial" w:cs="Arial"/>
          <w:sz w:val="16"/>
          <w:szCs w:val="16"/>
        </w:rPr>
      </w:pPr>
      <w:r w:rsidRPr="004F78EC">
        <w:rPr>
          <w:rFonts w:ascii="Arial" w:hAnsi="Arial" w:cs="Arial"/>
          <w:sz w:val="16"/>
          <w:szCs w:val="16"/>
        </w:rPr>
        <w:t>гражданское образование и патриотическое воспитание молодежи, содействие формированию правовых, культурных и нравственных ценностей среди м</w:t>
      </w:r>
      <w:r w:rsidRPr="004F78EC">
        <w:rPr>
          <w:rFonts w:ascii="Arial" w:hAnsi="Arial" w:cs="Arial"/>
          <w:sz w:val="16"/>
          <w:szCs w:val="16"/>
        </w:rPr>
        <w:t>о</w:t>
      </w:r>
      <w:r w:rsidRPr="004F78EC">
        <w:rPr>
          <w:rFonts w:ascii="Arial" w:hAnsi="Arial" w:cs="Arial"/>
          <w:sz w:val="16"/>
          <w:szCs w:val="16"/>
        </w:rPr>
        <w:t>лодежи.</w:t>
      </w:r>
    </w:p>
    <w:p w:rsidR="00F40AAD" w:rsidRPr="004F78EC" w:rsidRDefault="00F40AAD" w:rsidP="001B487D">
      <w:pPr>
        <w:jc w:val="both"/>
        <w:rPr>
          <w:rFonts w:ascii="Arial" w:hAnsi="Arial" w:cs="Arial"/>
          <w:sz w:val="16"/>
          <w:szCs w:val="16"/>
        </w:rPr>
      </w:pPr>
      <w:r w:rsidRPr="004F78EC">
        <w:rPr>
          <w:rFonts w:ascii="Arial" w:hAnsi="Arial" w:cs="Arial"/>
          <w:sz w:val="16"/>
          <w:szCs w:val="16"/>
        </w:rPr>
        <w:lastRenderedPageBreak/>
        <w:t>Вовлечение молодежи в социальную практику - один из главных инструментов развития муниципального района, повышения благосостояния его гра</w:t>
      </w:r>
      <w:r w:rsidRPr="004F78EC">
        <w:rPr>
          <w:rFonts w:ascii="Arial" w:hAnsi="Arial" w:cs="Arial"/>
          <w:sz w:val="16"/>
          <w:szCs w:val="16"/>
        </w:rPr>
        <w:t>ж</w:t>
      </w:r>
      <w:r w:rsidRPr="004F78EC">
        <w:rPr>
          <w:rFonts w:ascii="Arial" w:hAnsi="Arial" w:cs="Arial"/>
          <w:sz w:val="16"/>
          <w:szCs w:val="16"/>
        </w:rPr>
        <w:t>дан и совершенствования общественных отношений. Именно молодежь является наиболее перспективным объектом государственных инвестиций, п</w:t>
      </w:r>
      <w:r w:rsidRPr="004F78EC">
        <w:rPr>
          <w:rFonts w:ascii="Arial" w:hAnsi="Arial" w:cs="Arial"/>
          <w:sz w:val="16"/>
          <w:szCs w:val="16"/>
        </w:rPr>
        <w:t>о</w:t>
      </w:r>
      <w:r w:rsidRPr="004F78EC">
        <w:rPr>
          <w:rFonts w:ascii="Arial" w:hAnsi="Arial" w:cs="Arial"/>
          <w:sz w:val="16"/>
          <w:szCs w:val="16"/>
        </w:rPr>
        <w:t>этому создание условий для успешной социализации и эффективной самореализации молодежи, развития потенциала молодежи и его использования в инт</w:t>
      </w:r>
      <w:r w:rsidRPr="004F78EC">
        <w:rPr>
          <w:rFonts w:ascii="Arial" w:hAnsi="Arial" w:cs="Arial"/>
          <w:sz w:val="16"/>
          <w:szCs w:val="16"/>
        </w:rPr>
        <w:t>е</w:t>
      </w:r>
      <w:r w:rsidRPr="004F78EC">
        <w:rPr>
          <w:rFonts w:ascii="Arial" w:hAnsi="Arial" w:cs="Arial"/>
          <w:sz w:val="16"/>
          <w:szCs w:val="16"/>
        </w:rPr>
        <w:t>ресах инновационного развития муниципального района является одной из приоритетных задач разв</w:t>
      </w:r>
      <w:r w:rsidRPr="004F78EC">
        <w:rPr>
          <w:rFonts w:ascii="Arial" w:hAnsi="Arial" w:cs="Arial"/>
          <w:sz w:val="16"/>
          <w:szCs w:val="16"/>
        </w:rPr>
        <w:t>и</w:t>
      </w:r>
      <w:r w:rsidRPr="004F78EC">
        <w:rPr>
          <w:rFonts w:ascii="Arial" w:hAnsi="Arial" w:cs="Arial"/>
          <w:sz w:val="16"/>
          <w:szCs w:val="16"/>
        </w:rPr>
        <w:t>тия муниципального района.</w:t>
      </w:r>
    </w:p>
    <w:p w:rsidR="00F40AAD" w:rsidRPr="004F78EC" w:rsidRDefault="00F40AAD" w:rsidP="001B487D">
      <w:pPr>
        <w:jc w:val="both"/>
        <w:rPr>
          <w:rFonts w:ascii="Arial" w:hAnsi="Arial" w:cs="Arial"/>
          <w:sz w:val="16"/>
          <w:szCs w:val="16"/>
        </w:rPr>
      </w:pPr>
      <w:r w:rsidRPr="004F78EC">
        <w:rPr>
          <w:rFonts w:ascii="Arial" w:hAnsi="Arial" w:cs="Arial"/>
          <w:sz w:val="16"/>
          <w:szCs w:val="16"/>
        </w:rPr>
        <w:t>Несмотря на достигнутые результаты в ходе реализации приоритетных направлений государственной молодежной политики на территории муниципал</w:t>
      </w:r>
      <w:r w:rsidRPr="004F78EC">
        <w:rPr>
          <w:rFonts w:ascii="Arial" w:hAnsi="Arial" w:cs="Arial"/>
          <w:sz w:val="16"/>
          <w:szCs w:val="16"/>
        </w:rPr>
        <w:t>ь</w:t>
      </w:r>
      <w:r w:rsidRPr="004F78EC">
        <w:rPr>
          <w:rFonts w:ascii="Arial" w:hAnsi="Arial" w:cs="Arial"/>
          <w:sz w:val="16"/>
          <w:szCs w:val="16"/>
        </w:rPr>
        <w:t>ного района имеется ряд проблем, отрицательно влияющих на развитие инновационного потенциала м</w:t>
      </w:r>
      <w:r w:rsidRPr="004F78EC">
        <w:rPr>
          <w:rFonts w:ascii="Arial" w:hAnsi="Arial" w:cs="Arial"/>
          <w:sz w:val="16"/>
          <w:szCs w:val="16"/>
        </w:rPr>
        <w:t>о</w:t>
      </w:r>
      <w:r w:rsidRPr="004F78EC">
        <w:rPr>
          <w:rFonts w:ascii="Arial" w:hAnsi="Arial" w:cs="Arial"/>
          <w:sz w:val="16"/>
          <w:szCs w:val="16"/>
        </w:rPr>
        <w:t xml:space="preserve">лодежи: </w:t>
      </w:r>
    </w:p>
    <w:p w:rsidR="00F40AAD" w:rsidRPr="004F78EC" w:rsidRDefault="00F40AAD" w:rsidP="001B487D">
      <w:pPr>
        <w:rPr>
          <w:rFonts w:ascii="Arial" w:hAnsi="Arial" w:cs="Arial"/>
          <w:sz w:val="16"/>
          <w:szCs w:val="16"/>
        </w:rPr>
      </w:pPr>
      <w:r w:rsidRPr="004F78EC">
        <w:rPr>
          <w:rFonts w:ascii="Arial" w:hAnsi="Arial" w:cs="Arial"/>
          <w:sz w:val="16"/>
          <w:szCs w:val="16"/>
        </w:rPr>
        <w:t>недостаточное инфраструктурное обеспечение молодежной политики, включая кадровое обеспечение и уровень подг</w:t>
      </w:r>
      <w:r w:rsidRPr="004F78EC">
        <w:rPr>
          <w:rFonts w:ascii="Arial" w:hAnsi="Arial" w:cs="Arial"/>
          <w:sz w:val="16"/>
          <w:szCs w:val="16"/>
        </w:rPr>
        <w:t>о</w:t>
      </w:r>
      <w:r w:rsidRPr="004F78EC">
        <w:rPr>
          <w:rFonts w:ascii="Arial" w:hAnsi="Arial" w:cs="Arial"/>
          <w:sz w:val="16"/>
          <w:szCs w:val="16"/>
        </w:rPr>
        <w:t xml:space="preserve">товки кадров; </w:t>
      </w:r>
    </w:p>
    <w:p w:rsidR="00F40AAD" w:rsidRPr="004F78EC" w:rsidRDefault="00F40AAD" w:rsidP="001B487D">
      <w:pPr>
        <w:jc w:val="both"/>
        <w:rPr>
          <w:rFonts w:ascii="Arial" w:hAnsi="Arial" w:cs="Arial"/>
          <w:sz w:val="16"/>
          <w:szCs w:val="16"/>
        </w:rPr>
      </w:pPr>
      <w:r w:rsidRPr="004F78EC">
        <w:rPr>
          <w:rFonts w:ascii="Arial" w:hAnsi="Arial" w:cs="Arial"/>
          <w:sz w:val="16"/>
          <w:szCs w:val="16"/>
        </w:rPr>
        <w:t>недостаток информированности молодежи о реализации молодежной политики на территории муниципального района и развитии ее творческого поте</w:t>
      </w:r>
      <w:r w:rsidRPr="004F78EC">
        <w:rPr>
          <w:rFonts w:ascii="Arial" w:hAnsi="Arial" w:cs="Arial"/>
          <w:sz w:val="16"/>
          <w:szCs w:val="16"/>
        </w:rPr>
        <w:t>н</w:t>
      </w:r>
      <w:r w:rsidRPr="004F78EC">
        <w:rPr>
          <w:rFonts w:ascii="Arial" w:hAnsi="Arial" w:cs="Arial"/>
          <w:sz w:val="16"/>
          <w:szCs w:val="16"/>
        </w:rPr>
        <w:t>ци</w:t>
      </w:r>
      <w:r w:rsidRPr="004F78EC">
        <w:rPr>
          <w:rFonts w:ascii="Arial" w:hAnsi="Arial" w:cs="Arial"/>
          <w:sz w:val="16"/>
          <w:szCs w:val="16"/>
        </w:rPr>
        <w:t>а</w:t>
      </w:r>
      <w:r w:rsidRPr="004F78EC">
        <w:rPr>
          <w:rFonts w:ascii="Arial" w:hAnsi="Arial" w:cs="Arial"/>
          <w:sz w:val="16"/>
          <w:szCs w:val="16"/>
        </w:rPr>
        <w:t>ла;</w:t>
      </w:r>
    </w:p>
    <w:p w:rsidR="00F40AAD" w:rsidRPr="004F78EC" w:rsidRDefault="00F40AAD" w:rsidP="001B487D">
      <w:pPr>
        <w:jc w:val="both"/>
        <w:rPr>
          <w:rFonts w:ascii="Arial" w:hAnsi="Arial" w:cs="Arial"/>
          <w:sz w:val="16"/>
          <w:szCs w:val="16"/>
        </w:rPr>
      </w:pPr>
      <w:r w:rsidRPr="004F78EC">
        <w:rPr>
          <w:rFonts w:ascii="Arial" w:hAnsi="Arial" w:cs="Arial"/>
          <w:sz w:val="16"/>
          <w:szCs w:val="16"/>
        </w:rPr>
        <w:t>недостаток социальной ответственности среди отдельных слоев мол</w:t>
      </w:r>
      <w:r w:rsidRPr="004F78EC">
        <w:rPr>
          <w:rFonts w:ascii="Arial" w:hAnsi="Arial" w:cs="Arial"/>
          <w:sz w:val="16"/>
          <w:szCs w:val="16"/>
        </w:rPr>
        <w:t>о</w:t>
      </w:r>
      <w:r w:rsidRPr="004F78EC">
        <w:rPr>
          <w:rFonts w:ascii="Arial" w:hAnsi="Arial" w:cs="Arial"/>
          <w:sz w:val="16"/>
          <w:szCs w:val="16"/>
        </w:rPr>
        <w:t xml:space="preserve">дежи; </w:t>
      </w:r>
    </w:p>
    <w:p w:rsidR="00F40AAD" w:rsidRPr="004F78EC" w:rsidRDefault="00F40AAD" w:rsidP="001B487D">
      <w:pPr>
        <w:jc w:val="both"/>
        <w:rPr>
          <w:rFonts w:ascii="Arial" w:hAnsi="Arial" w:cs="Arial"/>
          <w:sz w:val="16"/>
          <w:szCs w:val="16"/>
        </w:rPr>
      </w:pPr>
      <w:r w:rsidRPr="004F78EC">
        <w:rPr>
          <w:rFonts w:ascii="Arial" w:hAnsi="Arial" w:cs="Arial"/>
          <w:sz w:val="16"/>
          <w:szCs w:val="16"/>
        </w:rPr>
        <w:t>недостаточная систематизация работы с талантливой молодежью;</w:t>
      </w:r>
    </w:p>
    <w:p w:rsidR="00F40AAD" w:rsidRPr="004F78EC" w:rsidRDefault="00F40AAD" w:rsidP="001B487D">
      <w:pPr>
        <w:jc w:val="both"/>
        <w:rPr>
          <w:rFonts w:ascii="Arial" w:hAnsi="Arial" w:cs="Arial"/>
          <w:sz w:val="16"/>
          <w:szCs w:val="16"/>
        </w:rPr>
      </w:pPr>
      <w:r w:rsidRPr="004F78EC">
        <w:rPr>
          <w:rFonts w:ascii="Arial" w:hAnsi="Arial" w:cs="Arial"/>
          <w:sz w:val="16"/>
          <w:szCs w:val="16"/>
        </w:rPr>
        <w:t>отсутствие целостной системы поддержки молодых людей, оказавшихся в трудной жизненной ситуации;</w:t>
      </w:r>
    </w:p>
    <w:p w:rsidR="00F40AAD" w:rsidRPr="004F78EC" w:rsidRDefault="00F40AAD" w:rsidP="001B487D">
      <w:pPr>
        <w:jc w:val="both"/>
        <w:rPr>
          <w:rFonts w:ascii="Arial" w:hAnsi="Arial" w:cs="Arial"/>
          <w:sz w:val="16"/>
          <w:szCs w:val="16"/>
        </w:rPr>
      </w:pPr>
      <w:r w:rsidRPr="004F78EC">
        <w:rPr>
          <w:rFonts w:ascii="Arial" w:hAnsi="Arial" w:cs="Arial"/>
          <w:sz w:val="16"/>
          <w:szCs w:val="16"/>
        </w:rPr>
        <w:t>сложности трудоустройства молодежи, в том числе временного;</w:t>
      </w:r>
    </w:p>
    <w:p w:rsidR="00F40AAD" w:rsidRPr="004F78EC" w:rsidRDefault="00F40AAD" w:rsidP="001B487D">
      <w:pPr>
        <w:jc w:val="both"/>
        <w:rPr>
          <w:rFonts w:ascii="Arial" w:hAnsi="Arial" w:cs="Arial"/>
          <w:sz w:val="16"/>
          <w:szCs w:val="16"/>
        </w:rPr>
      </w:pPr>
      <w:r w:rsidRPr="004F78EC">
        <w:rPr>
          <w:rFonts w:ascii="Arial" w:hAnsi="Arial" w:cs="Arial"/>
          <w:sz w:val="16"/>
          <w:szCs w:val="16"/>
        </w:rPr>
        <w:t>недостаточный уровень вовлеченности молодежи в социальную пра</w:t>
      </w:r>
      <w:r w:rsidRPr="004F78EC">
        <w:rPr>
          <w:rFonts w:ascii="Arial" w:hAnsi="Arial" w:cs="Arial"/>
          <w:sz w:val="16"/>
          <w:szCs w:val="16"/>
        </w:rPr>
        <w:t>к</w:t>
      </w:r>
      <w:r w:rsidRPr="004F78EC">
        <w:rPr>
          <w:rFonts w:ascii="Arial" w:hAnsi="Arial" w:cs="Arial"/>
          <w:sz w:val="16"/>
          <w:szCs w:val="16"/>
        </w:rPr>
        <w:t>тику.</w:t>
      </w:r>
    </w:p>
    <w:p w:rsidR="00F40AAD" w:rsidRPr="004F78EC" w:rsidRDefault="00F40AAD" w:rsidP="001B487D">
      <w:pPr>
        <w:jc w:val="both"/>
        <w:rPr>
          <w:rFonts w:ascii="Arial" w:hAnsi="Arial" w:cs="Arial"/>
          <w:sz w:val="16"/>
          <w:szCs w:val="16"/>
        </w:rPr>
      </w:pPr>
      <w:r w:rsidRPr="004F78EC">
        <w:rPr>
          <w:rFonts w:ascii="Arial" w:hAnsi="Arial" w:cs="Arial"/>
          <w:sz w:val="16"/>
          <w:szCs w:val="16"/>
        </w:rPr>
        <w:t>Актуальной остается задача недопущение вовлечения молодежи в террористич</w:t>
      </w:r>
      <w:r w:rsidRPr="004F78EC">
        <w:rPr>
          <w:rFonts w:ascii="Arial" w:hAnsi="Arial" w:cs="Arial"/>
          <w:sz w:val="16"/>
          <w:szCs w:val="16"/>
        </w:rPr>
        <w:t>е</w:t>
      </w:r>
      <w:r w:rsidRPr="004F78EC">
        <w:rPr>
          <w:rFonts w:ascii="Arial" w:hAnsi="Arial" w:cs="Arial"/>
          <w:sz w:val="16"/>
          <w:szCs w:val="16"/>
        </w:rPr>
        <w:t>скую деятельность.</w:t>
      </w:r>
    </w:p>
    <w:p w:rsidR="00F40AAD" w:rsidRPr="004F78EC" w:rsidRDefault="00F40AAD" w:rsidP="001B487D">
      <w:pPr>
        <w:jc w:val="both"/>
        <w:rPr>
          <w:rFonts w:ascii="Arial" w:hAnsi="Arial" w:cs="Arial"/>
          <w:sz w:val="16"/>
          <w:szCs w:val="16"/>
        </w:rPr>
      </w:pPr>
      <w:r w:rsidRPr="004F78EC">
        <w:rPr>
          <w:rFonts w:ascii="Arial" w:hAnsi="Arial" w:cs="Arial"/>
          <w:sz w:val="16"/>
          <w:szCs w:val="16"/>
        </w:rPr>
        <w:t>Для решения указанных проблем необходимо применить комплексный подход: проведение мероприятий, направленных на развитие творческого поте</w:t>
      </w:r>
      <w:r w:rsidRPr="004F78EC">
        <w:rPr>
          <w:rFonts w:ascii="Arial" w:hAnsi="Arial" w:cs="Arial"/>
          <w:sz w:val="16"/>
          <w:szCs w:val="16"/>
        </w:rPr>
        <w:t>н</w:t>
      </w:r>
      <w:r w:rsidRPr="004F78EC">
        <w:rPr>
          <w:rFonts w:ascii="Arial" w:hAnsi="Arial" w:cs="Arial"/>
          <w:sz w:val="16"/>
          <w:szCs w:val="16"/>
        </w:rPr>
        <w:t>циала различных категорий молодежи, поддержку молодых людей, находящихся в трудной жизненной ситуации, молодых семей, организацию вр</w:t>
      </w:r>
      <w:r w:rsidRPr="004F78EC">
        <w:rPr>
          <w:rFonts w:ascii="Arial" w:hAnsi="Arial" w:cs="Arial"/>
          <w:sz w:val="16"/>
          <w:szCs w:val="16"/>
        </w:rPr>
        <w:t>е</w:t>
      </w:r>
      <w:r w:rsidRPr="004F78EC">
        <w:rPr>
          <w:rFonts w:ascii="Arial" w:hAnsi="Arial" w:cs="Arial"/>
          <w:sz w:val="16"/>
          <w:szCs w:val="16"/>
        </w:rPr>
        <w:t>менной трудовой занятости молодежи, а также мероприятий, способствующих решению проблем социальной адаптации и самореализации молодежи, гармон</w:t>
      </w:r>
      <w:r w:rsidRPr="004F78EC">
        <w:rPr>
          <w:rFonts w:ascii="Arial" w:hAnsi="Arial" w:cs="Arial"/>
          <w:sz w:val="16"/>
          <w:szCs w:val="16"/>
        </w:rPr>
        <w:t>и</w:t>
      </w:r>
      <w:r w:rsidRPr="004F78EC">
        <w:rPr>
          <w:rFonts w:ascii="Arial" w:hAnsi="Arial" w:cs="Arial"/>
          <w:sz w:val="16"/>
          <w:szCs w:val="16"/>
        </w:rPr>
        <w:t>зации межнациональных и межрелигиозных отношений в мол</w:t>
      </w:r>
      <w:r w:rsidRPr="004F78EC">
        <w:rPr>
          <w:rFonts w:ascii="Arial" w:hAnsi="Arial" w:cs="Arial"/>
          <w:sz w:val="16"/>
          <w:szCs w:val="16"/>
        </w:rPr>
        <w:t>о</w:t>
      </w:r>
      <w:r w:rsidRPr="004F78EC">
        <w:rPr>
          <w:rFonts w:ascii="Arial" w:hAnsi="Arial" w:cs="Arial"/>
          <w:sz w:val="16"/>
          <w:szCs w:val="16"/>
        </w:rPr>
        <w:t>дежной среде.</w:t>
      </w:r>
    </w:p>
    <w:p w:rsidR="00F40AAD" w:rsidRPr="004F78EC" w:rsidRDefault="00F40AAD" w:rsidP="001B487D">
      <w:pPr>
        <w:jc w:val="both"/>
        <w:rPr>
          <w:rFonts w:ascii="Arial" w:hAnsi="Arial" w:cs="Arial"/>
          <w:sz w:val="16"/>
          <w:szCs w:val="16"/>
        </w:rPr>
      </w:pPr>
      <w:r w:rsidRPr="004F78EC">
        <w:rPr>
          <w:rFonts w:ascii="Arial" w:hAnsi="Arial" w:cs="Arial"/>
          <w:sz w:val="16"/>
          <w:szCs w:val="16"/>
        </w:rPr>
        <w:t>Необходимо также обеспечить проведение мероприятий по обучению, подготовке и повышению квалификации молодых специалистов, информацио</w:t>
      </w:r>
      <w:r w:rsidRPr="004F78EC">
        <w:rPr>
          <w:rFonts w:ascii="Arial" w:hAnsi="Arial" w:cs="Arial"/>
          <w:sz w:val="16"/>
          <w:szCs w:val="16"/>
        </w:rPr>
        <w:t>н</w:t>
      </w:r>
      <w:r w:rsidRPr="004F78EC">
        <w:rPr>
          <w:rFonts w:ascii="Arial" w:hAnsi="Arial" w:cs="Arial"/>
          <w:sz w:val="16"/>
          <w:szCs w:val="16"/>
        </w:rPr>
        <w:t>но-аналитических и научно-методических мероприятий, обеспечивающих реализацию государственной мол</w:t>
      </w:r>
      <w:r w:rsidRPr="004F78EC">
        <w:rPr>
          <w:rFonts w:ascii="Arial" w:hAnsi="Arial" w:cs="Arial"/>
          <w:sz w:val="16"/>
          <w:szCs w:val="16"/>
        </w:rPr>
        <w:t>о</w:t>
      </w:r>
      <w:r w:rsidRPr="004F78EC">
        <w:rPr>
          <w:rFonts w:ascii="Arial" w:hAnsi="Arial" w:cs="Arial"/>
          <w:sz w:val="16"/>
          <w:szCs w:val="16"/>
        </w:rPr>
        <w:t>дежной политики.</w:t>
      </w:r>
    </w:p>
    <w:p w:rsidR="00F40AAD" w:rsidRPr="004F78EC" w:rsidRDefault="00F40AAD" w:rsidP="001B487D">
      <w:pPr>
        <w:jc w:val="both"/>
        <w:rPr>
          <w:rFonts w:ascii="Arial" w:hAnsi="Arial" w:cs="Arial"/>
          <w:b/>
          <w:sz w:val="16"/>
          <w:szCs w:val="16"/>
        </w:rPr>
      </w:pPr>
      <w:r w:rsidRPr="004F78EC">
        <w:rPr>
          <w:rFonts w:ascii="Arial" w:hAnsi="Arial" w:cs="Arial"/>
          <w:sz w:val="16"/>
          <w:szCs w:val="16"/>
        </w:rPr>
        <w:t>В значительной мере решение этих задач будет способствовать увеличению вклада молодежи в социально-экономическое развитие муниципального ра</w:t>
      </w:r>
      <w:r w:rsidRPr="004F78EC">
        <w:rPr>
          <w:rFonts w:ascii="Arial" w:hAnsi="Arial" w:cs="Arial"/>
          <w:sz w:val="16"/>
          <w:szCs w:val="16"/>
        </w:rPr>
        <w:t>й</w:t>
      </w:r>
      <w:r w:rsidRPr="004F78EC">
        <w:rPr>
          <w:rFonts w:ascii="Arial" w:hAnsi="Arial" w:cs="Arial"/>
          <w:sz w:val="16"/>
          <w:szCs w:val="16"/>
        </w:rPr>
        <w:t>она.</w:t>
      </w:r>
      <w:r w:rsidRPr="004F78EC">
        <w:rPr>
          <w:rFonts w:ascii="Arial" w:hAnsi="Arial" w:cs="Arial"/>
          <w:sz w:val="16"/>
          <w:szCs w:val="16"/>
        </w:rPr>
        <w:tab/>
      </w:r>
    </w:p>
    <w:p w:rsidR="00F40AAD" w:rsidRPr="004F78EC" w:rsidRDefault="00F40AAD" w:rsidP="001B487D">
      <w:pPr>
        <w:jc w:val="center"/>
        <w:rPr>
          <w:rFonts w:ascii="Arial" w:hAnsi="Arial" w:cs="Arial"/>
          <w:b/>
          <w:sz w:val="16"/>
          <w:szCs w:val="16"/>
        </w:rPr>
      </w:pPr>
      <w:r w:rsidRPr="004F78EC">
        <w:rPr>
          <w:rFonts w:ascii="Arial" w:hAnsi="Arial" w:cs="Arial"/>
          <w:b/>
          <w:sz w:val="16"/>
          <w:szCs w:val="16"/>
        </w:rPr>
        <w:t>Патриотическое воспитание населения Валдайского муниципального района</w:t>
      </w:r>
    </w:p>
    <w:p w:rsidR="00F40AAD" w:rsidRPr="004F78EC" w:rsidRDefault="00F40AAD" w:rsidP="001B487D">
      <w:pPr>
        <w:jc w:val="both"/>
        <w:rPr>
          <w:rFonts w:ascii="Arial" w:hAnsi="Arial" w:cs="Arial"/>
          <w:sz w:val="16"/>
          <w:szCs w:val="16"/>
        </w:rPr>
      </w:pPr>
      <w:r w:rsidRPr="004F78EC">
        <w:rPr>
          <w:rFonts w:ascii="Arial" w:hAnsi="Arial" w:cs="Arial"/>
          <w:sz w:val="16"/>
          <w:szCs w:val="16"/>
        </w:rPr>
        <w:t>Патриотическое воспитание населения является важной задачей государственной политики. Именно патриотизм является консолидирующим нач</w:t>
      </w:r>
      <w:r w:rsidRPr="004F78EC">
        <w:rPr>
          <w:rFonts w:ascii="Arial" w:hAnsi="Arial" w:cs="Arial"/>
          <w:sz w:val="16"/>
          <w:szCs w:val="16"/>
        </w:rPr>
        <w:t>а</w:t>
      </w:r>
      <w:r w:rsidRPr="004F78EC">
        <w:rPr>
          <w:rFonts w:ascii="Arial" w:hAnsi="Arial" w:cs="Arial"/>
          <w:sz w:val="16"/>
          <w:szCs w:val="16"/>
        </w:rPr>
        <w:t>лом российского общества. Через патриотическое воспитание формируется созидательная, активная позиция населения, в том числе молодежи, обеспеч</w:t>
      </w:r>
      <w:r w:rsidRPr="004F78EC">
        <w:rPr>
          <w:rFonts w:ascii="Arial" w:hAnsi="Arial" w:cs="Arial"/>
          <w:sz w:val="16"/>
          <w:szCs w:val="16"/>
        </w:rPr>
        <w:t>и</w:t>
      </w:r>
      <w:r w:rsidRPr="004F78EC">
        <w:rPr>
          <w:rFonts w:ascii="Arial" w:hAnsi="Arial" w:cs="Arial"/>
          <w:sz w:val="16"/>
          <w:szCs w:val="16"/>
        </w:rPr>
        <w:t>вающая ее г</w:t>
      </w:r>
      <w:r w:rsidRPr="004F78EC">
        <w:rPr>
          <w:rFonts w:ascii="Arial" w:hAnsi="Arial" w:cs="Arial"/>
          <w:sz w:val="16"/>
          <w:szCs w:val="16"/>
        </w:rPr>
        <w:t>о</w:t>
      </w:r>
      <w:r w:rsidRPr="004F78EC">
        <w:rPr>
          <w:rFonts w:ascii="Arial" w:hAnsi="Arial" w:cs="Arial"/>
          <w:sz w:val="16"/>
          <w:szCs w:val="16"/>
        </w:rPr>
        <w:t>товность и способность к действиям во благо Родины.</w:t>
      </w:r>
    </w:p>
    <w:p w:rsidR="00F40AAD" w:rsidRPr="004F78EC" w:rsidRDefault="00F40AAD" w:rsidP="001B487D">
      <w:pPr>
        <w:jc w:val="both"/>
        <w:rPr>
          <w:rFonts w:ascii="Arial" w:hAnsi="Arial" w:cs="Arial"/>
          <w:sz w:val="16"/>
          <w:szCs w:val="16"/>
        </w:rPr>
      </w:pPr>
      <w:r w:rsidRPr="004F78EC">
        <w:rPr>
          <w:rFonts w:ascii="Arial" w:hAnsi="Arial" w:cs="Arial"/>
          <w:sz w:val="16"/>
          <w:szCs w:val="16"/>
        </w:rPr>
        <w:t>В Концепции долгосрочного социально-экономического развития Российской Федерации на период до 2020 года, утвержденной распоряжением Прав</w:t>
      </w:r>
      <w:r w:rsidRPr="004F78EC">
        <w:rPr>
          <w:rFonts w:ascii="Arial" w:hAnsi="Arial" w:cs="Arial"/>
          <w:sz w:val="16"/>
          <w:szCs w:val="16"/>
        </w:rPr>
        <w:t>и</w:t>
      </w:r>
      <w:r w:rsidRPr="004F78EC">
        <w:rPr>
          <w:rFonts w:ascii="Arial" w:hAnsi="Arial" w:cs="Arial"/>
          <w:sz w:val="16"/>
          <w:szCs w:val="16"/>
        </w:rPr>
        <w:t>тельства Российской Федерации от 17 ноября 2008 года №1662-р (далее - Концепция), одной из основных определена задача гражданского образ</w:t>
      </w:r>
      <w:r w:rsidRPr="004F78EC">
        <w:rPr>
          <w:rFonts w:ascii="Arial" w:hAnsi="Arial" w:cs="Arial"/>
          <w:sz w:val="16"/>
          <w:szCs w:val="16"/>
        </w:rPr>
        <w:t>о</w:t>
      </w:r>
      <w:r w:rsidRPr="004F78EC">
        <w:rPr>
          <w:rFonts w:ascii="Arial" w:hAnsi="Arial" w:cs="Arial"/>
          <w:sz w:val="16"/>
          <w:szCs w:val="16"/>
        </w:rPr>
        <w:t>вания и патриотического воспитания молодежи, содействие формированию правовых, культурных и нравственных ценностей среди молод</w:t>
      </w:r>
      <w:r w:rsidRPr="004F78EC">
        <w:rPr>
          <w:rFonts w:ascii="Arial" w:hAnsi="Arial" w:cs="Arial"/>
          <w:sz w:val="16"/>
          <w:szCs w:val="16"/>
        </w:rPr>
        <w:t>е</w:t>
      </w:r>
      <w:r w:rsidRPr="004F78EC">
        <w:rPr>
          <w:rFonts w:ascii="Arial" w:hAnsi="Arial" w:cs="Arial"/>
          <w:sz w:val="16"/>
          <w:szCs w:val="16"/>
        </w:rPr>
        <w:t xml:space="preserve">жи. </w:t>
      </w:r>
    </w:p>
    <w:p w:rsidR="00F40AAD" w:rsidRPr="004F78EC" w:rsidRDefault="00F40AAD" w:rsidP="001B487D">
      <w:pPr>
        <w:jc w:val="both"/>
        <w:rPr>
          <w:rFonts w:ascii="Arial" w:hAnsi="Arial" w:cs="Arial"/>
          <w:sz w:val="16"/>
          <w:szCs w:val="16"/>
        </w:rPr>
      </w:pPr>
      <w:r w:rsidRPr="004F78EC">
        <w:rPr>
          <w:rFonts w:ascii="Arial" w:hAnsi="Arial" w:cs="Arial"/>
          <w:sz w:val="16"/>
          <w:szCs w:val="16"/>
        </w:rPr>
        <w:t>В соответствии с Концепцией определена цель патриотического воспитания населения муниципального района - дальнейшее развитие и совершенств</w:t>
      </w:r>
      <w:r w:rsidRPr="004F78EC">
        <w:rPr>
          <w:rFonts w:ascii="Arial" w:hAnsi="Arial" w:cs="Arial"/>
          <w:sz w:val="16"/>
          <w:szCs w:val="16"/>
        </w:rPr>
        <w:t>о</w:t>
      </w:r>
      <w:r w:rsidRPr="004F78EC">
        <w:rPr>
          <w:rFonts w:ascii="Arial" w:hAnsi="Arial" w:cs="Arial"/>
          <w:sz w:val="16"/>
          <w:szCs w:val="16"/>
        </w:rPr>
        <w:t>вание системы патриотического воспитания, направленного на формирование у населения муниципального района высокого патриотического созн</w:t>
      </w:r>
      <w:r w:rsidRPr="004F78EC">
        <w:rPr>
          <w:rFonts w:ascii="Arial" w:hAnsi="Arial" w:cs="Arial"/>
          <w:sz w:val="16"/>
          <w:szCs w:val="16"/>
        </w:rPr>
        <w:t>а</w:t>
      </w:r>
      <w:r w:rsidRPr="004F78EC">
        <w:rPr>
          <w:rFonts w:ascii="Arial" w:hAnsi="Arial" w:cs="Arial"/>
          <w:sz w:val="16"/>
          <w:szCs w:val="16"/>
        </w:rPr>
        <w:t>ния, готовности к выполнению конституционных обязанностей и способности к позитивному изменению социальной среды, развитию и укреплению общ</w:t>
      </w:r>
      <w:r w:rsidRPr="004F78EC">
        <w:rPr>
          <w:rFonts w:ascii="Arial" w:hAnsi="Arial" w:cs="Arial"/>
          <w:sz w:val="16"/>
          <w:szCs w:val="16"/>
        </w:rPr>
        <w:t>е</w:t>
      </w:r>
      <w:r w:rsidRPr="004F78EC">
        <w:rPr>
          <w:rFonts w:ascii="Arial" w:hAnsi="Arial" w:cs="Arial"/>
          <w:sz w:val="16"/>
          <w:szCs w:val="16"/>
        </w:rPr>
        <w:t>ства и гос</w:t>
      </w:r>
      <w:r w:rsidRPr="004F78EC">
        <w:rPr>
          <w:rFonts w:ascii="Arial" w:hAnsi="Arial" w:cs="Arial"/>
          <w:sz w:val="16"/>
          <w:szCs w:val="16"/>
        </w:rPr>
        <w:t>у</w:t>
      </w:r>
      <w:r w:rsidRPr="004F78EC">
        <w:rPr>
          <w:rFonts w:ascii="Arial" w:hAnsi="Arial" w:cs="Arial"/>
          <w:sz w:val="16"/>
          <w:szCs w:val="16"/>
        </w:rPr>
        <w:t xml:space="preserve">дарства. </w:t>
      </w:r>
    </w:p>
    <w:p w:rsidR="00F40AAD" w:rsidRPr="004F78EC" w:rsidRDefault="00F40AAD" w:rsidP="001B487D">
      <w:pPr>
        <w:pStyle w:val="af4"/>
        <w:spacing w:before="0" w:beforeAutospacing="0" w:after="0" w:afterAutospacing="0"/>
        <w:ind w:firstLine="0"/>
        <w:jc w:val="both"/>
        <w:rPr>
          <w:rFonts w:ascii="Arial" w:hAnsi="Arial" w:cs="Arial"/>
          <w:sz w:val="16"/>
          <w:szCs w:val="16"/>
        </w:rPr>
      </w:pPr>
      <w:r w:rsidRPr="004F78EC">
        <w:rPr>
          <w:rFonts w:ascii="Arial" w:hAnsi="Arial" w:cs="Arial"/>
          <w:sz w:val="16"/>
          <w:szCs w:val="16"/>
        </w:rPr>
        <w:t>В муниципальном районе сложилась система патриотического воспитания молодежи. МАУ Молодежный центр «Юность» - учреждение сферы молодежной политики, имеющее давние традиции патриотического воспитания молодежи. Сложилась система проведения традиционных патриотических мероприятий.  На территории муниципального района функционируют три поисково-исследовательских отряда.</w:t>
      </w:r>
    </w:p>
    <w:p w:rsidR="00F40AAD" w:rsidRPr="004F78EC" w:rsidRDefault="00F40AAD" w:rsidP="001B487D">
      <w:pPr>
        <w:pStyle w:val="af4"/>
        <w:spacing w:before="0" w:beforeAutospacing="0" w:after="0" w:afterAutospacing="0"/>
        <w:ind w:firstLine="0"/>
        <w:jc w:val="both"/>
        <w:rPr>
          <w:rFonts w:ascii="Arial" w:hAnsi="Arial" w:cs="Arial"/>
          <w:sz w:val="16"/>
          <w:szCs w:val="16"/>
        </w:rPr>
      </w:pPr>
      <w:r w:rsidRPr="004F78EC">
        <w:rPr>
          <w:rFonts w:ascii="Arial" w:hAnsi="Arial" w:cs="Arial"/>
          <w:sz w:val="16"/>
          <w:szCs w:val="16"/>
        </w:rPr>
        <w:t>В МАУ Молодежном центре «Юность» есть условия и необходимая база для организации гражданско-патриотического воспитания не только воспитанников «Юности», но и молодежи образовательных учреждений, а именно: оборудован класс допризывной подготовки молодежи, работает музей боевой славы им. Я.Ф.Павлова, оформлены стенды о военно-патриотической истории российского государства, государственной символике РФ, организована работа кинолектория, с 2012 года начал работу Центр гражданско-патриотического воспитания и допризывной подготовки молодёжи, заключены договора о совместной деятельности по организации гражданско-патриотического воспитания с образовательными учреждениями.  Частично решает проблему подготовленности призывников к службе в армии организация работы Центра допризывной подгото</w:t>
      </w:r>
      <w:r w:rsidRPr="004F78EC">
        <w:rPr>
          <w:rFonts w:ascii="Arial" w:hAnsi="Arial" w:cs="Arial"/>
          <w:sz w:val="16"/>
          <w:szCs w:val="16"/>
        </w:rPr>
        <w:t>в</w:t>
      </w:r>
      <w:r w:rsidRPr="004F78EC">
        <w:rPr>
          <w:rFonts w:ascii="Arial" w:hAnsi="Arial" w:cs="Arial"/>
          <w:sz w:val="16"/>
          <w:szCs w:val="16"/>
        </w:rPr>
        <w:t xml:space="preserve">ки. </w:t>
      </w:r>
    </w:p>
    <w:p w:rsidR="00F40AAD" w:rsidRPr="004F78EC" w:rsidRDefault="00F40AAD" w:rsidP="001B487D">
      <w:pPr>
        <w:jc w:val="both"/>
        <w:rPr>
          <w:rFonts w:ascii="Arial" w:hAnsi="Arial" w:cs="Arial"/>
          <w:sz w:val="16"/>
          <w:szCs w:val="16"/>
        </w:rPr>
      </w:pPr>
      <w:r w:rsidRPr="004F78EC">
        <w:rPr>
          <w:rFonts w:ascii="Arial" w:hAnsi="Arial" w:cs="Arial"/>
          <w:sz w:val="16"/>
          <w:szCs w:val="16"/>
        </w:rPr>
        <w:t>Функционирование системы патриотического воспитания населения муниципального района осложняется рядом пр</w:t>
      </w:r>
      <w:r w:rsidRPr="004F78EC">
        <w:rPr>
          <w:rFonts w:ascii="Arial" w:hAnsi="Arial" w:cs="Arial"/>
          <w:sz w:val="16"/>
          <w:szCs w:val="16"/>
        </w:rPr>
        <w:t>о</w:t>
      </w:r>
      <w:r w:rsidRPr="004F78EC">
        <w:rPr>
          <w:rFonts w:ascii="Arial" w:hAnsi="Arial" w:cs="Arial"/>
          <w:sz w:val="16"/>
          <w:szCs w:val="16"/>
        </w:rPr>
        <w:t>блем, требующих решения:</w:t>
      </w:r>
    </w:p>
    <w:p w:rsidR="00F40AAD" w:rsidRPr="004F78EC" w:rsidRDefault="00F40AAD" w:rsidP="001B487D">
      <w:pPr>
        <w:jc w:val="both"/>
        <w:rPr>
          <w:rFonts w:ascii="Arial" w:hAnsi="Arial" w:cs="Arial"/>
          <w:sz w:val="16"/>
          <w:szCs w:val="16"/>
        </w:rPr>
      </w:pPr>
      <w:r w:rsidRPr="004F78EC">
        <w:rPr>
          <w:rFonts w:ascii="Arial" w:hAnsi="Arial" w:cs="Arial"/>
          <w:sz w:val="16"/>
          <w:szCs w:val="16"/>
        </w:rPr>
        <w:t>недостаточное информационно-методическое обеспечение системы патриотического воспитания населения муниципального района и допризывной по</w:t>
      </w:r>
      <w:r w:rsidRPr="004F78EC">
        <w:rPr>
          <w:rFonts w:ascii="Arial" w:hAnsi="Arial" w:cs="Arial"/>
          <w:sz w:val="16"/>
          <w:szCs w:val="16"/>
        </w:rPr>
        <w:t>д</w:t>
      </w:r>
      <w:r w:rsidRPr="004F78EC">
        <w:rPr>
          <w:rFonts w:ascii="Arial" w:hAnsi="Arial" w:cs="Arial"/>
          <w:sz w:val="16"/>
          <w:szCs w:val="16"/>
        </w:rPr>
        <w:t>готовки молод</w:t>
      </w:r>
      <w:r w:rsidRPr="004F78EC">
        <w:rPr>
          <w:rFonts w:ascii="Arial" w:hAnsi="Arial" w:cs="Arial"/>
          <w:sz w:val="16"/>
          <w:szCs w:val="16"/>
        </w:rPr>
        <w:t>е</w:t>
      </w:r>
      <w:r w:rsidRPr="004F78EC">
        <w:rPr>
          <w:rFonts w:ascii="Arial" w:hAnsi="Arial" w:cs="Arial"/>
          <w:sz w:val="16"/>
          <w:szCs w:val="16"/>
        </w:rPr>
        <w:t>жи к военной службе;</w:t>
      </w:r>
    </w:p>
    <w:p w:rsidR="00F40AAD" w:rsidRPr="004F78EC" w:rsidRDefault="00F40AAD" w:rsidP="001B487D">
      <w:pPr>
        <w:jc w:val="both"/>
        <w:rPr>
          <w:rFonts w:ascii="Arial" w:hAnsi="Arial" w:cs="Arial"/>
          <w:sz w:val="16"/>
          <w:szCs w:val="16"/>
        </w:rPr>
      </w:pPr>
      <w:r w:rsidRPr="004F78EC">
        <w:rPr>
          <w:rFonts w:ascii="Arial" w:hAnsi="Arial" w:cs="Arial"/>
          <w:sz w:val="16"/>
          <w:szCs w:val="16"/>
        </w:rPr>
        <w:t>недостаточная организация межведомственного взаимодействия по патриотическому воспитанию населения муниц</w:t>
      </w:r>
      <w:r w:rsidRPr="004F78EC">
        <w:rPr>
          <w:rFonts w:ascii="Arial" w:hAnsi="Arial" w:cs="Arial"/>
          <w:sz w:val="16"/>
          <w:szCs w:val="16"/>
        </w:rPr>
        <w:t>и</w:t>
      </w:r>
      <w:r w:rsidRPr="004F78EC">
        <w:rPr>
          <w:rFonts w:ascii="Arial" w:hAnsi="Arial" w:cs="Arial"/>
          <w:sz w:val="16"/>
          <w:szCs w:val="16"/>
        </w:rPr>
        <w:t>пального района и допризывной подготовки молодежи к военной службе в ходе подготовки и проведения мероприятий патриотической н</w:t>
      </w:r>
      <w:r w:rsidRPr="004F78EC">
        <w:rPr>
          <w:rFonts w:ascii="Arial" w:hAnsi="Arial" w:cs="Arial"/>
          <w:sz w:val="16"/>
          <w:szCs w:val="16"/>
        </w:rPr>
        <w:t>а</w:t>
      </w:r>
      <w:r w:rsidRPr="004F78EC">
        <w:rPr>
          <w:rFonts w:ascii="Arial" w:hAnsi="Arial" w:cs="Arial"/>
          <w:sz w:val="16"/>
          <w:szCs w:val="16"/>
        </w:rPr>
        <w:t>правленности;</w:t>
      </w:r>
    </w:p>
    <w:p w:rsidR="00F40AAD" w:rsidRPr="004F78EC" w:rsidRDefault="00F40AAD" w:rsidP="001B487D">
      <w:pPr>
        <w:jc w:val="both"/>
        <w:rPr>
          <w:rFonts w:ascii="Arial" w:hAnsi="Arial" w:cs="Arial"/>
          <w:sz w:val="16"/>
          <w:szCs w:val="16"/>
        </w:rPr>
      </w:pPr>
      <w:r w:rsidRPr="004F78EC">
        <w:rPr>
          <w:rFonts w:ascii="Arial" w:hAnsi="Arial" w:cs="Arial"/>
          <w:sz w:val="16"/>
          <w:szCs w:val="16"/>
        </w:rPr>
        <w:t>недостаточный уровень вовлеченности молодежи в деятельность патриотических формирований муниципального района и гражданские социально зн</w:t>
      </w:r>
      <w:r w:rsidRPr="004F78EC">
        <w:rPr>
          <w:rFonts w:ascii="Arial" w:hAnsi="Arial" w:cs="Arial"/>
          <w:sz w:val="16"/>
          <w:szCs w:val="16"/>
        </w:rPr>
        <w:t>а</w:t>
      </w:r>
      <w:r w:rsidRPr="004F78EC">
        <w:rPr>
          <w:rFonts w:ascii="Arial" w:hAnsi="Arial" w:cs="Arial"/>
          <w:sz w:val="16"/>
          <w:szCs w:val="16"/>
        </w:rPr>
        <w:t>чимые инициативы;</w:t>
      </w:r>
    </w:p>
    <w:p w:rsidR="00F40AAD" w:rsidRPr="004F78EC" w:rsidRDefault="00F40AAD" w:rsidP="001B487D">
      <w:pPr>
        <w:jc w:val="both"/>
        <w:rPr>
          <w:rFonts w:ascii="Arial" w:hAnsi="Arial" w:cs="Arial"/>
          <w:sz w:val="16"/>
          <w:szCs w:val="16"/>
        </w:rPr>
      </w:pPr>
      <w:r w:rsidRPr="004F78EC">
        <w:rPr>
          <w:rFonts w:ascii="Arial" w:hAnsi="Arial" w:cs="Arial"/>
          <w:sz w:val="16"/>
          <w:szCs w:val="16"/>
        </w:rPr>
        <w:t>снижение мотивации у молодежи к выполнению конституционного долга по защ</w:t>
      </w:r>
      <w:r w:rsidRPr="004F78EC">
        <w:rPr>
          <w:rFonts w:ascii="Arial" w:hAnsi="Arial" w:cs="Arial"/>
          <w:sz w:val="16"/>
          <w:szCs w:val="16"/>
        </w:rPr>
        <w:t>и</w:t>
      </w:r>
      <w:r w:rsidRPr="004F78EC">
        <w:rPr>
          <w:rFonts w:ascii="Arial" w:hAnsi="Arial" w:cs="Arial"/>
          <w:sz w:val="16"/>
          <w:szCs w:val="16"/>
        </w:rPr>
        <w:t>те Отечества;</w:t>
      </w:r>
    </w:p>
    <w:p w:rsidR="00F40AAD" w:rsidRPr="004F78EC" w:rsidRDefault="00F40AAD" w:rsidP="001B487D">
      <w:pPr>
        <w:jc w:val="both"/>
        <w:rPr>
          <w:rFonts w:ascii="Arial" w:hAnsi="Arial" w:cs="Arial"/>
          <w:sz w:val="16"/>
          <w:szCs w:val="16"/>
        </w:rPr>
      </w:pPr>
      <w:r w:rsidRPr="004F78EC">
        <w:rPr>
          <w:rFonts w:ascii="Arial" w:hAnsi="Arial" w:cs="Arial"/>
          <w:sz w:val="16"/>
          <w:szCs w:val="16"/>
        </w:rPr>
        <w:t>недостаточная результативность деятельности по увековечению памяти погибших при защите Отечества на территории муниципального района и и</w:t>
      </w:r>
      <w:r w:rsidRPr="004F78EC">
        <w:rPr>
          <w:rFonts w:ascii="Arial" w:hAnsi="Arial" w:cs="Arial"/>
          <w:sz w:val="16"/>
          <w:szCs w:val="16"/>
        </w:rPr>
        <w:t>с</w:t>
      </w:r>
      <w:r w:rsidRPr="004F78EC">
        <w:rPr>
          <w:rFonts w:ascii="Arial" w:hAnsi="Arial" w:cs="Arial"/>
          <w:sz w:val="16"/>
          <w:szCs w:val="16"/>
        </w:rPr>
        <w:t>польз</w:t>
      </w:r>
      <w:r w:rsidRPr="004F78EC">
        <w:rPr>
          <w:rFonts w:ascii="Arial" w:hAnsi="Arial" w:cs="Arial"/>
          <w:sz w:val="16"/>
          <w:szCs w:val="16"/>
        </w:rPr>
        <w:t>о</w:t>
      </w:r>
      <w:r w:rsidRPr="004F78EC">
        <w:rPr>
          <w:rFonts w:ascii="Arial" w:hAnsi="Arial" w:cs="Arial"/>
          <w:sz w:val="16"/>
          <w:szCs w:val="16"/>
        </w:rPr>
        <w:t>ванию поисковой работы в вопросах патриотического воспитания.</w:t>
      </w:r>
    </w:p>
    <w:p w:rsidR="00F40AAD" w:rsidRPr="004F78EC" w:rsidRDefault="00F40AAD" w:rsidP="001B487D">
      <w:pPr>
        <w:jc w:val="both"/>
        <w:rPr>
          <w:rFonts w:ascii="Arial" w:hAnsi="Arial" w:cs="Arial"/>
          <w:sz w:val="16"/>
          <w:szCs w:val="16"/>
        </w:rPr>
      </w:pPr>
      <w:r w:rsidRPr="004F78EC">
        <w:rPr>
          <w:rFonts w:ascii="Arial" w:hAnsi="Arial" w:cs="Arial"/>
          <w:sz w:val="16"/>
          <w:szCs w:val="16"/>
        </w:rPr>
        <w:t>Для преодоления сложившейся ситуации необходимо применить комплексный подход к решению проблем в сфере патриотического воспитания насел</w:t>
      </w:r>
      <w:r w:rsidRPr="004F78EC">
        <w:rPr>
          <w:rFonts w:ascii="Arial" w:hAnsi="Arial" w:cs="Arial"/>
          <w:sz w:val="16"/>
          <w:szCs w:val="16"/>
        </w:rPr>
        <w:t>е</w:t>
      </w:r>
      <w:r w:rsidRPr="004F78EC">
        <w:rPr>
          <w:rFonts w:ascii="Arial" w:hAnsi="Arial" w:cs="Arial"/>
          <w:sz w:val="16"/>
          <w:szCs w:val="16"/>
        </w:rPr>
        <w:t>ния муниципал</w:t>
      </w:r>
      <w:r w:rsidRPr="004F78EC">
        <w:rPr>
          <w:rFonts w:ascii="Arial" w:hAnsi="Arial" w:cs="Arial"/>
          <w:sz w:val="16"/>
          <w:szCs w:val="16"/>
        </w:rPr>
        <w:t>ь</w:t>
      </w:r>
      <w:r w:rsidRPr="004F78EC">
        <w:rPr>
          <w:rFonts w:ascii="Arial" w:hAnsi="Arial" w:cs="Arial"/>
          <w:sz w:val="16"/>
          <w:szCs w:val="16"/>
        </w:rPr>
        <w:t xml:space="preserve">ного района. </w:t>
      </w:r>
    </w:p>
    <w:p w:rsidR="00F40AAD" w:rsidRPr="004F78EC" w:rsidRDefault="00F40AAD" w:rsidP="001B487D">
      <w:pPr>
        <w:jc w:val="center"/>
        <w:rPr>
          <w:rFonts w:ascii="Arial" w:hAnsi="Arial" w:cs="Arial"/>
          <w:b/>
          <w:sz w:val="16"/>
          <w:szCs w:val="16"/>
        </w:rPr>
      </w:pPr>
      <w:r w:rsidRPr="004F78EC">
        <w:rPr>
          <w:rFonts w:ascii="Arial" w:hAnsi="Arial" w:cs="Arial"/>
          <w:b/>
          <w:sz w:val="16"/>
          <w:szCs w:val="16"/>
        </w:rPr>
        <w:t xml:space="preserve">Социальная адаптация детей-сирот и детей, оставшихся </w:t>
      </w:r>
    </w:p>
    <w:p w:rsidR="00F40AAD" w:rsidRPr="004F78EC" w:rsidRDefault="00F40AAD" w:rsidP="001B487D">
      <w:pPr>
        <w:jc w:val="center"/>
        <w:rPr>
          <w:rFonts w:ascii="Arial" w:hAnsi="Arial" w:cs="Arial"/>
          <w:b/>
          <w:sz w:val="16"/>
          <w:szCs w:val="16"/>
        </w:rPr>
      </w:pPr>
      <w:r w:rsidRPr="004F78EC">
        <w:rPr>
          <w:rFonts w:ascii="Arial" w:hAnsi="Arial" w:cs="Arial"/>
          <w:b/>
          <w:sz w:val="16"/>
          <w:szCs w:val="16"/>
        </w:rPr>
        <w:t>без попечения родителей, а также лиц из их числа</w:t>
      </w:r>
    </w:p>
    <w:p w:rsidR="00F40AAD" w:rsidRPr="004F78EC" w:rsidRDefault="00F40AAD" w:rsidP="001B487D">
      <w:pPr>
        <w:jc w:val="both"/>
        <w:rPr>
          <w:rFonts w:ascii="Arial" w:hAnsi="Arial" w:cs="Arial"/>
          <w:sz w:val="16"/>
          <w:szCs w:val="16"/>
        </w:rPr>
      </w:pPr>
      <w:r w:rsidRPr="004F78EC">
        <w:rPr>
          <w:rFonts w:ascii="Arial" w:hAnsi="Arial" w:cs="Arial"/>
          <w:sz w:val="16"/>
          <w:szCs w:val="16"/>
        </w:rPr>
        <w:t>В Валдайском районе проживает 140 детей-сирот и детей, оставшихся без попеч</w:t>
      </w:r>
      <w:r w:rsidRPr="004F78EC">
        <w:rPr>
          <w:rFonts w:ascii="Arial" w:hAnsi="Arial" w:cs="Arial"/>
          <w:sz w:val="16"/>
          <w:szCs w:val="16"/>
        </w:rPr>
        <w:t>е</w:t>
      </w:r>
      <w:r w:rsidRPr="004F78EC">
        <w:rPr>
          <w:rFonts w:ascii="Arial" w:hAnsi="Arial" w:cs="Arial"/>
          <w:sz w:val="16"/>
          <w:szCs w:val="16"/>
        </w:rPr>
        <w:t xml:space="preserve">ния родителей. </w:t>
      </w:r>
    </w:p>
    <w:p w:rsidR="00F40AAD" w:rsidRPr="004F78EC" w:rsidRDefault="00F40AAD" w:rsidP="001B487D">
      <w:pPr>
        <w:jc w:val="both"/>
        <w:rPr>
          <w:rFonts w:ascii="Arial" w:hAnsi="Arial" w:cs="Arial"/>
          <w:sz w:val="16"/>
          <w:szCs w:val="16"/>
        </w:rPr>
      </w:pPr>
      <w:r w:rsidRPr="004F78EC">
        <w:rPr>
          <w:rFonts w:ascii="Arial" w:hAnsi="Arial" w:cs="Arial"/>
          <w:sz w:val="16"/>
          <w:szCs w:val="16"/>
        </w:rPr>
        <w:t>В число наиболее актуальных задач в сфере защиты прав детей-сирот, а также лиц из числа детей-сирот входит задача совершенствования системы их социальной адаптации, включая семейное устройство, социально-психологическое сопровождение, обеспечение жильем, оказание содействия в получ</w:t>
      </w:r>
      <w:r w:rsidRPr="004F78EC">
        <w:rPr>
          <w:rFonts w:ascii="Arial" w:hAnsi="Arial" w:cs="Arial"/>
          <w:sz w:val="16"/>
          <w:szCs w:val="16"/>
        </w:rPr>
        <w:t>е</w:t>
      </w:r>
      <w:r w:rsidRPr="004F78EC">
        <w:rPr>
          <w:rFonts w:ascii="Arial" w:hAnsi="Arial" w:cs="Arial"/>
          <w:sz w:val="16"/>
          <w:szCs w:val="16"/>
        </w:rPr>
        <w:t>нии профессионального образования.</w:t>
      </w:r>
    </w:p>
    <w:p w:rsidR="00F40AAD" w:rsidRPr="004F78EC" w:rsidRDefault="00F40AAD" w:rsidP="001B487D">
      <w:pPr>
        <w:jc w:val="both"/>
        <w:rPr>
          <w:rFonts w:ascii="Arial" w:hAnsi="Arial" w:cs="Arial"/>
          <w:sz w:val="16"/>
          <w:szCs w:val="16"/>
        </w:rPr>
      </w:pPr>
      <w:r w:rsidRPr="004F78EC">
        <w:rPr>
          <w:rFonts w:ascii="Arial" w:hAnsi="Arial" w:cs="Arial"/>
          <w:sz w:val="16"/>
          <w:szCs w:val="16"/>
        </w:rPr>
        <w:t>Актуальность и значимость данной проблемы нашли отражение в Послании Президента Российской Федерации Д.А.Медведева Федеральному Собр</w:t>
      </w:r>
      <w:r w:rsidRPr="004F78EC">
        <w:rPr>
          <w:rFonts w:ascii="Arial" w:hAnsi="Arial" w:cs="Arial"/>
          <w:sz w:val="16"/>
          <w:szCs w:val="16"/>
        </w:rPr>
        <w:t>а</w:t>
      </w:r>
      <w:r w:rsidRPr="004F78EC">
        <w:rPr>
          <w:rFonts w:ascii="Arial" w:hAnsi="Arial" w:cs="Arial"/>
          <w:sz w:val="16"/>
          <w:szCs w:val="16"/>
        </w:rPr>
        <w:t>нию Российской Федерации 30 ноября 2010 года и направленных на его реализацию поручениях Президента Российской Федерации, в которых поста</w:t>
      </w:r>
      <w:r w:rsidRPr="004F78EC">
        <w:rPr>
          <w:rFonts w:ascii="Arial" w:hAnsi="Arial" w:cs="Arial"/>
          <w:sz w:val="16"/>
          <w:szCs w:val="16"/>
        </w:rPr>
        <w:t>в</w:t>
      </w:r>
      <w:r w:rsidRPr="004F78EC">
        <w:rPr>
          <w:rFonts w:ascii="Arial" w:hAnsi="Arial" w:cs="Arial"/>
          <w:sz w:val="16"/>
          <w:szCs w:val="16"/>
        </w:rPr>
        <w:t>лена задача разработки и реализации программ социальной адаптации и сопровождения д</w:t>
      </w:r>
      <w:r w:rsidRPr="004F78EC">
        <w:rPr>
          <w:rFonts w:ascii="Arial" w:hAnsi="Arial" w:cs="Arial"/>
          <w:sz w:val="16"/>
          <w:szCs w:val="16"/>
        </w:rPr>
        <w:t>е</w:t>
      </w:r>
      <w:r w:rsidRPr="004F78EC">
        <w:rPr>
          <w:rFonts w:ascii="Arial" w:hAnsi="Arial" w:cs="Arial"/>
          <w:sz w:val="16"/>
          <w:szCs w:val="16"/>
        </w:rPr>
        <w:t>тей-сирот.</w:t>
      </w:r>
    </w:p>
    <w:p w:rsidR="00F40AAD" w:rsidRPr="004F78EC" w:rsidRDefault="00F40AAD" w:rsidP="001B487D">
      <w:pPr>
        <w:jc w:val="both"/>
        <w:rPr>
          <w:rFonts w:ascii="Arial" w:hAnsi="Arial" w:cs="Arial"/>
          <w:sz w:val="16"/>
          <w:szCs w:val="16"/>
        </w:rPr>
      </w:pPr>
      <w:r w:rsidRPr="004F78EC">
        <w:rPr>
          <w:rFonts w:ascii="Arial" w:hAnsi="Arial" w:cs="Arial"/>
          <w:sz w:val="16"/>
          <w:szCs w:val="16"/>
        </w:rPr>
        <w:t>Как правило, дети-сироты, а также лица из числа детей-сирот испытывают серьезные проблемы с адаптацией в обществе, продолжением образов</w:t>
      </w:r>
      <w:r w:rsidRPr="004F78EC">
        <w:rPr>
          <w:rFonts w:ascii="Arial" w:hAnsi="Arial" w:cs="Arial"/>
          <w:sz w:val="16"/>
          <w:szCs w:val="16"/>
        </w:rPr>
        <w:t>а</w:t>
      </w:r>
      <w:r w:rsidRPr="004F78EC">
        <w:rPr>
          <w:rFonts w:ascii="Arial" w:hAnsi="Arial" w:cs="Arial"/>
          <w:sz w:val="16"/>
          <w:szCs w:val="16"/>
        </w:rPr>
        <w:t xml:space="preserve">ния и трудоустройством, отличаются социальной </w:t>
      </w:r>
      <w:proofErr w:type="spellStart"/>
      <w:r w:rsidRPr="004F78EC">
        <w:rPr>
          <w:rFonts w:ascii="Arial" w:hAnsi="Arial" w:cs="Arial"/>
          <w:sz w:val="16"/>
          <w:szCs w:val="16"/>
        </w:rPr>
        <w:t>дезадаптированностью</w:t>
      </w:r>
      <w:proofErr w:type="spellEnd"/>
      <w:r w:rsidRPr="004F78EC">
        <w:rPr>
          <w:rFonts w:ascii="Arial" w:hAnsi="Arial" w:cs="Arial"/>
          <w:sz w:val="16"/>
          <w:szCs w:val="16"/>
        </w:rPr>
        <w:t xml:space="preserve"> и высоким уровнем конфликтности, нуждаются в различных видах социально-педагогической и психологической помощи, организации сопровождения при переходе на незав</w:t>
      </w:r>
      <w:r w:rsidRPr="004F78EC">
        <w:rPr>
          <w:rFonts w:ascii="Arial" w:hAnsi="Arial" w:cs="Arial"/>
          <w:sz w:val="16"/>
          <w:szCs w:val="16"/>
        </w:rPr>
        <w:t>и</w:t>
      </w:r>
      <w:r w:rsidRPr="004F78EC">
        <w:rPr>
          <w:rFonts w:ascii="Arial" w:hAnsi="Arial" w:cs="Arial"/>
          <w:sz w:val="16"/>
          <w:szCs w:val="16"/>
        </w:rPr>
        <w:t>симое проживание.</w:t>
      </w:r>
    </w:p>
    <w:p w:rsidR="00F40AAD" w:rsidRPr="004F78EC" w:rsidRDefault="00F40AAD" w:rsidP="001B487D">
      <w:pPr>
        <w:jc w:val="both"/>
        <w:rPr>
          <w:rFonts w:ascii="Arial" w:hAnsi="Arial" w:cs="Arial"/>
          <w:sz w:val="16"/>
          <w:szCs w:val="16"/>
        </w:rPr>
      </w:pPr>
      <w:r w:rsidRPr="004F78EC">
        <w:rPr>
          <w:rFonts w:ascii="Arial" w:hAnsi="Arial" w:cs="Arial"/>
          <w:sz w:val="16"/>
          <w:szCs w:val="16"/>
        </w:rPr>
        <w:t>Несмотря на комплекс осуществляемых мероприятий процесс социальной адаптации детей-сирот, а также лиц из числа детей-сирот имеет затрудн</w:t>
      </w:r>
      <w:r w:rsidRPr="004F78EC">
        <w:rPr>
          <w:rFonts w:ascii="Arial" w:hAnsi="Arial" w:cs="Arial"/>
          <w:sz w:val="16"/>
          <w:szCs w:val="16"/>
        </w:rPr>
        <w:t>е</w:t>
      </w:r>
      <w:r w:rsidRPr="004F78EC">
        <w:rPr>
          <w:rFonts w:ascii="Arial" w:hAnsi="Arial" w:cs="Arial"/>
          <w:sz w:val="16"/>
          <w:szCs w:val="16"/>
        </w:rPr>
        <w:t>ния. Вхождение детей-сирот в самостоятельную жизнь зачастую сопряжено со сложн</w:t>
      </w:r>
      <w:r w:rsidRPr="004F78EC">
        <w:rPr>
          <w:rFonts w:ascii="Arial" w:hAnsi="Arial" w:cs="Arial"/>
          <w:sz w:val="16"/>
          <w:szCs w:val="16"/>
        </w:rPr>
        <w:t>о</w:t>
      </w:r>
      <w:r w:rsidRPr="004F78EC">
        <w:rPr>
          <w:rFonts w:ascii="Arial" w:hAnsi="Arial" w:cs="Arial"/>
          <w:sz w:val="16"/>
          <w:szCs w:val="16"/>
        </w:rPr>
        <w:t>стями и не всегда проходит успешно, поскольку они не всегда могут воспользоваться предоставленными социальными льготами и гарантиями, защитить собственные права, установить контакт с окружающими людьми. К негативным последствиям ведет также потребительское отношение, формирующееся у них при жизни на полном государственном обесп</w:t>
      </w:r>
      <w:r w:rsidRPr="004F78EC">
        <w:rPr>
          <w:rFonts w:ascii="Arial" w:hAnsi="Arial" w:cs="Arial"/>
          <w:sz w:val="16"/>
          <w:szCs w:val="16"/>
        </w:rPr>
        <w:t>е</w:t>
      </w:r>
      <w:r w:rsidRPr="004F78EC">
        <w:rPr>
          <w:rFonts w:ascii="Arial" w:hAnsi="Arial" w:cs="Arial"/>
          <w:sz w:val="16"/>
          <w:szCs w:val="16"/>
        </w:rPr>
        <w:t>чении, низкая социальная активность, неумение строить жизнь по социально-культурным нормам и правилам. В связи с этим в районе реализуется принцип приорите</w:t>
      </w:r>
      <w:r w:rsidRPr="004F78EC">
        <w:rPr>
          <w:rFonts w:ascii="Arial" w:hAnsi="Arial" w:cs="Arial"/>
          <w:sz w:val="16"/>
          <w:szCs w:val="16"/>
        </w:rPr>
        <w:t>т</w:t>
      </w:r>
      <w:r w:rsidRPr="004F78EC">
        <w:rPr>
          <w:rFonts w:ascii="Arial" w:hAnsi="Arial" w:cs="Arial"/>
          <w:sz w:val="16"/>
          <w:szCs w:val="16"/>
        </w:rPr>
        <w:t>ности семейных форм устройства детей-сирот и детей, оставшихся без попечения родителей (усыновление (удочерение), опека и попечительство, пр</w:t>
      </w:r>
      <w:r w:rsidRPr="004F78EC">
        <w:rPr>
          <w:rFonts w:ascii="Arial" w:hAnsi="Arial" w:cs="Arial"/>
          <w:sz w:val="16"/>
          <w:szCs w:val="16"/>
        </w:rPr>
        <w:t>и</w:t>
      </w:r>
      <w:r w:rsidRPr="004F78EC">
        <w:rPr>
          <w:rFonts w:ascii="Arial" w:hAnsi="Arial" w:cs="Arial"/>
          <w:sz w:val="16"/>
          <w:szCs w:val="16"/>
        </w:rPr>
        <w:t xml:space="preserve">емная семья). </w:t>
      </w:r>
    </w:p>
    <w:p w:rsidR="00F40AAD" w:rsidRPr="004F78EC" w:rsidRDefault="00F40AAD" w:rsidP="001B487D">
      <w:pPr>
        <w:jc w:val="both"/>
        <w:rPr>
          <w:rFonts w:ascii="Arial" w:hAnsi="Arial" w:cs="Arial"/>
          <w:sz w:val="16"/>
          <w:szCs w:val="16"/>
        </w:rPr>
      </w:pPr>
      <w:r w:rsidRPr="004F78EC">
        <w:rPr>
          <w:rFonts w:ascii="Arial" w:hAnsi="Arial" w:cs="Arial"/>
          <w:sz w:val="16"/>
          <w:szCs w:val="16"/>
        </w:rPr>
        <w:t>Приоритетным направлением социально-экономического развития Валдайского муниципального района в сфере образования является формиров</w:t>
      </w:r>
      <w:r w:rsidRPr="004F78EC">
        <w:rPr>
          <w:rFonts w:ascii="Arial" w:hAnsi="Arial" w:cs="Arial"/>
          <w:sz w:val="16"/>
          <w:szCs w:val="16"/>
        </w:rPr>
        <w:t>а</w:t>
      </w:r>
      <w:r w:rsidRPr="004F78EC">
        <w:rPr>
          <w:rFonts w:ascii="Arial" w:hAnsi="Arial" w:cs="Arial"/>
          <w:sz w:val="16"/>
          <w:szCs w:val="16"/>
        </w:rPr>
        <w:t>ние условий для социальной адаптации детей, утративших попечение родителей. У</w:t>
      </w:r>
      <w:r w:rsidRPr="004F78EC">
        <w:rPr>
          <w:rFonts w:ascii="Arial" w:hAnsi="Arial" w:cs="Arial"/>
          <w:sz w:val="16"/>
          <w:szCs w:val="16"/>
        </w:rPr>
        <w:t>с</w:t>
      </w:r>
      <w:r w:rsidRPr="004F78EC">
        <w:rPr>
          <w:rFonts w:ascii="Arial" w:hAnsi="Arial" w:cs="Arial"/>
          <w:sz w:val="16"/>
          <w:szCs w:val="16"/>
        </w:rPr>
        <w:t>пешная социализация будет содействовать вовлечению детей-сирот, а также лиц из числа детей-сирот в полноценную жизнь общества, повышению качества жизни молодых людей, оказавшихся в трудной жизненной ситу</w:t>
      </w:r>
      <w:r w:rsidRPr="004F78EC">
        <w:rPr>
          <w:rFonts w:ascii="Arial" w:hAnsi="Arial" w:cs="Arial"/>
          <w:sz w:val="16"/>
          <w:szCs w:val="16"/>
        </w:rPr>
        <w:t>а</w:t>
      </w:r>
      <w:r w:rsidRPr="004F78EC">
        <w:rPr>
          <w:rFonts w:ascii="Arial" w:hAnsi="Arial" w:cs="Arial"/>
          <w:sz w:val="16"/>
          <w:szCs w:val="16"/>
        </w:rPr>
        <w:t>ции.</w:t>
      </w:r>
    </w:p>
    <w:p w:rsidR="00F40AAD" w:rsidRPr="004F78EC" w:rsidRDefault="00F40AAD" w:rsidP="001B487D">
      <w:pPr>
        <w:jc w:val="both"/>
        <w:rPr>
          <w:rFonts w:ascii="Arial" w:hAnsi="Arial" w:cs="Arial"/>
          <w:sz w:val="16"/>
          <w:szCs w:val="16"/>
        </w:rPr>
      </w:pPr>
      <w:r w:rsidRPr="004F78EC">
        <w:rPr>
          <w:rFonts w:ascii="Arial" w:hAnsi="Arial" w:cs="Arial"/>
          <w:sz w:val="16"/>
          <w:szCs w:val="16"/>
        </w:rPr>
        <w:t>Особое внимание необходимо уделять жилищным правам детей-сирот, а также лиц из числа детей-сирот, включая сохранение права собс</w:t>
      </w:r>
      <w:r w:rsidRPr="004F78EC">
        <w:rPr>
          <w:rFonts w:ascii="Arial" w:hAnsi="Arial" w:cs="Arial"/>
          <w:sz w:val="16"/>
          <w:szCs w:val="16"/>
        </w:rPr>
        <w:t>т</w:t>
      </w:r>
      <w:r w:rsidRPr="004F78EC">
        <w:rPr>
          <w:rFonts w:ascii="Arial" w:hAnsi="Arial" w:cs="Arial"/>
          <w:sz w:val="16"/>
          <w:szCs w:val="16"/>
        </w:rPr>
        <w:t>венности на жилое помещение или права пользования жилым помещением, либо право на получение жилого помещения. Как показывает практика, отсутствие жил</w:t>
      </w:r>
      <w:r w:rsidRPr="004F78EC">
        <w:rPr>
          <w:rFonts w:ascii="Arial" w:hAnsi="Arial" w:cs="Arial"/>
          <w:sz w:val="16"/>
          <w:szCs w:val="16"/>
        </w:rPr>
        <w:t>о</w:t>
      </w:r>
      <w:r w:rsidRPr="004F78EC">
        <w:rPr>
          <w:rFonts w:ascii="Arial" w:hAnsi="Arial" w:cs="Arial"/>
          <w:sz w:val="16"/>
          <w:szCs w:val="16"/>
        </w:rPr>
        <w:t xml:space="preserve">го помещения является одним из наиболее существенных факторов риска их </w:t>
      </w:r>
      <w:proofErr w:type="spellStart"/>
      <w:r w:rsidRPr="004F78EC">
        <w:rPr>
          <w:rFonts w:ascii="Arial" w:hAnsi="Arial" w:cs="Arial"/>
          <w:sz w:val="16"/>
          <w:szCs w:val="16"/>
        </w:rPr>
        <w:t>дезада</w:t>
      </w:r>
      <w:r w:rsidRPr="004F78EC">
        <w:rPr>
          <w:rFonts w:ascii="Arial" w:hAnsi="Arial" w:cs="Arial"/>
          <w:sz w:val="16"/>
          <w:szCs w:val="16"/>
        </w:rPr>
        <w:t>п</w:t>
      </w:r>
      <w:r w:rsidRPr="004F78EC">
        <w:rPr>
          <w:rFonts w:ascii="Arial" w:hAnsi="Arial" w:cs="Arial"/>
          <w:sz w:val="16"/>
          <w:szCs w:val="16"/>
        </w:rPr>
        <w:t>тации</w:t>
      </w:r>
      <w:proofErr w:type="spellEnd"/>
      <w:r w:rsidRPr="004F78EC">
        <w:rPr>
          <w:rFonts w:ascii="Arial" w:hAnsi="Arial" w:cs="Arial"/>
          <w:sz w:val="16"/>
          <w:szCs w:val="16"/>
        </w:rPr>
        <w:t>.</w:t>
      </w:r>
    </w:p>
    <w:p w:rsidR="00F40AAD" w:rsidRPr="004F78EC" w:rsidRDefault="00F40AAD" w:rsidP="001B487D">
      <w:pPr>
        <w:jc w:val="both"/>
        <w:rPr>
          <w:rFonts w:ascii="Arial" w:hAnsi="Arial" w:cs="Arial"/>
          <w:sz w:val="16"/>
          <w:szCs w:val="16"/>
        </w:rPr>
      </w:pPr>
      <w:r w:rsidRPr="004F78EC">
        <w:rPr>
          <w:rFonts w:ascii="Arial" w:hAnsi="Arial" w:cs="Arial"/>
          <w:sz w:val="16"/>
          <w:szCs w:val="16"/>
        </w:rPr>
        <w:t>Поддержка детей-сирот, а также лиц из числа детей-сирот в Валдайском муниципальном районе, оказавшихся в трудной жизненной ситуации, в устро</w:t>
      </w:r>
      <w:r w:rsidRPr="004F78EC">
        <w:rPr>
          <w:rFonts w:ascii="Arial" w:hAnsi="Arial" w:cs="Arial"/>
          <w:sz w:val="16"/>
          <w:szCs w:val="16"/>
        </w:rPr>
        <w:t>й</w:t>
      </w:r>
      <w:r w:rsidRPr="004F78EC">
        <w:rPr>
          <w:rFonts w:ascii="Arial" w:hAnsi="Arial" w:cs="Arial"/>
          <w:sz w:val="16"/>
          <w:szCs w:val="16"/>
        </w:rPr>
        <w:t>стве их на воспитание в семьи, при переходе на независимое проживание, помощь в реал</w:t>
      </w:r>
      <w:r w:rsidRPr="004F78EC">
        <w:rPr>
          <w:rFonts w:ascii="Arial" w:hAnsi="Arial" w:cs="Arial"/>
          <w:sz w:val="16"/>
          <w:szCs w:val="16"/>
        </w:rPr>
        <w:t>и</w:t>
      </w:r>
      <w:r w:rsidRPr="004F78EC">
        <w:rPr>
          <w:rFonts w:ascii="Arial" w:hAnsi="Arial" w:cs="Arial"/>
          <w:sz w:val="16"/>
          <w:szCs w:val="16"/>
        </w:rPr>
        <w:t>зации их законных прав и интересов, а также содействие в улучшении их социального статуса и подготовке к самостоятельной жизни могут быть осуществлены только посредством программно-целевых мет</w:t>
      </w:r>
      <w:r w:rsidRPr="004F78EC">
        <w:rPr>
          <w:rFonts w:ascii="Arial" w:hAnsi="Arial" w:cs="Arial"/>
          <w:sz w:val="16"/>
          <w:szCs w:val="16"/>
        </w:rPr>
        <w:t>о</w:t>
      </w:r>
      <w:r w:rsidRPr="004F78EC">
        <w:rPr>
          <w:rFonts w:ascii="Arial" w:hAnsi="Arial" w:cs="Arial"/>
          <w:sz w:val="16"/>
          <w:szCs w:val="16"/>
        </w:rPr>
        <w:t>дов.</w:t>
      </w:r>
    </w:p>
    <w:p w:rsidR="00F40AAD" w:rsidRPr="004F78EC" w:rsidRDefault="00F40AAD" w:rsidP="001B487D">
      <w:pPr>
        <w:jc w:val="center"/>
        <w:rPr>
          <w:rFonts w:ascii="Arial" w:hAnsi="Arial" w:cs="Arial"/>
          <w:b/>
          <w:spacing w:val="-2"/>
          <w:sz w:val="16"/>
          <w:szCs w:val="16"/>
        </w:rPr>
      </w:pPr>
      <w:r w:rsidRPr="004F78EC">
        <w:rPr>
          <w:rFonts w:ascii="Arial" w:hAnsi="Arial" w:cs="Arial"/>
          <w:b/>
          <w:spacing w:val="-2"/>
          <w:sz w:val="16"/>
          <w:szCs w:val="16"/>
        </w:rPr>
        <w:t>Основные показатели и анализ социальных, финансово-экономических</w:t>
      </w:r>
    </w:p>
    <w:p w:rsidR="00F40AAD" w:rsidRPr="004F78EC" w:rsidRDefault="00F40AAD" w:rsidP="001B487D">
      <w:pPr>
        <w:jc w:val="center"/>
        <w:rPr>
          <w:rFonts w:ascii="Arial" w:hAnsi="Arial" w:cs="Arial"/>
          <w:b/>
          <w:spacing w:val="-2"/>
          <w:sz w:val="16"/>
          <w:szCs w:val="16"/>
        </w:rPr>
      </w:pPr>
      <w:r w:rsidRPr="004F78EC">
        <w:rPr>
          <w:rFonts w:ascii="Arial" w:hAnsi="Arial" w:cs="Arial"/>
          <w:b/>
          <w:spacing w:val="-2"/>
          <w:sz w:val="16"/>
          <w:szCs w:val="16"/>
        </w:rPr>
        <w:t>и пр</w:t>
      </w:r>
      <w:r w:rsidRPr="004F78EC">
        <w:rPr>
          <w:rFonts w:ascii="Arial" w:hAnsi="Arial" w:cs="Arial"/>
          <w:b/>
          <w:spacing w:val="-2"/>
          <w:sz w:val="16"/>
          <w:szCs w:val="16"/>
        </w:rPr>
        <w:t>о</w:t>
      </w:r>
      <w:r w:rsidRPr="004F78EC">
        <w:rPr>
          <w:rFonts w:ascii="Arial" w:hAnsi="Arial" w:cs="Arial"/>
          <w:b/>
          <w:spacing w:val="-2"/>
          <w:sz w:val="16"/>
          <w:szCs w:val="16"/>
        </w:rPr>
        <w:t>чих рисков реализации муниципальной программы</w:t>
      </w:r>
    </w:p>
    <w:p w:rsidR="00F40AAD" w:rsidRPr="004F78EC" w:rsidRDefault="00F40AAD" w:rsidP="001B487D">
      <w:pPr>
        <w:jc w:val="both"/>
        <w:rPr>
          <w:rFonts w:ascii="Arial" w:hAnsi="Arial" w:cs="Arial"/>
          <w:sz w:val="16"/>
          <w:szCs w:val="16"/>
        </w:rPr>
      </w:pPr>
      <w:r w:rsidRPr="004F78EC">
        <w:rPr>
          <w:rFonts w:ascii="Arial" w:hAnsi="Arial" w:cs="Arial"/>
          <w:sz w:val="16"/>
          <w:szCs w:val="16"/>
        </w:rPr>
        <w:t>Охарактеризуем основные показатели реализации муниципальной пр</w:t>
      </w:r>
      <w:r w:rsidRPr="004F78EC">
        <w:rPr>
          <w:rFonts w:ascii="Arial" w:hAnsi="Arial" w:cs="Arial"/>
          <w:sz w:val="16"/>
          <w:szCs w:val="16"/>
        </w:rPr>
        <w:t>о</w:t>
      </w:r>
      <w:r w:rsidRPr="004F78EC">
        <w:rPr>
          <w:rFonts w:ascii="Arial" w:hAnsi="Arial" w:cs="Arial"/>
          <w:sz w:val="16"/>
          <w:szCs w:val="16"/>
        </w:rPr>
        <w:t>граммы:</w:t>
      </w:r>
    </w:p>
    <w:p w:rsidR="00F40AAD" w:rsidRPr="004F78EC" w:rsidRDefault="00F40AAD" w:rsidP="001B487D">
      <w:pPr>
        <w:jc w:val="both"/>
        <w:rPr>
          <w:rFonts w:ascii="Arial" w:hAnsi="Arial" w:cs="Arial"/>
          <w:sz w:val="16"/>
          <w:szCs w:val="16"/>
        </w:rPr>
      </w:pPr>
      <w:r w:rsidRPr="004F78EC">
        <w:rPr>
          <w:rFonts w:ascii="Arial" w:hAnsi="Arial" w:cs="Arial"/>
          <w:sz w:val="16"/>
          <w:szCs w:val="16"/>
        </w:rPr>
        <w:lastRenderedPageBreak/>
        <w:t>«доступность дошкольного образования (отношение численности детей 3 - 7 лет, которым предоставлена возможность получать услуги д</w:t>
      </w:r>
      <w:r w:rsidRPr="004F78EC">
        <w:rPr>
          <w:rFonts w:ascii="Arial" w:hAnsi="Arial" w:cs="Arial"/>
          <w:sz w:val="16"/>
          <w:szCs w:val="16"/>
        </w:rPr>
        <w:t>о</w:t>
      </w:r>
      <w:r w:rsidRPr="004F78EC">
        <w:rPr>
          <w:rFonts w:ascii="Arial" w:hAnsi="Arial" w:cs="Arial"/>
          <w:sz w:val="16"/>
          <w:szCs w:val="16"/>
        </w:rPr>
        <w:t>школьного образования, к численности детей в возрасте 3 - 7 лет, скорректированной на численность детей в возрасте 5 - 7 лет, обучающихся в школе)» характер</w:t>
      </w:r>
      <w:r w:rsidRPr="004F78EC">
        <w:rPr>
          <w:rFonts w:ascii="Arial" w:hAnsi="Arial" w:cs="Arial"/>
          <w:sz w:val="16"/>
          <w:szCs w:val="16"/>
        </w:rPr>
        <w:t>и</w:t>
      </w:r>
      <w:r w:rsidRPr="004F78EC">
        <w:rPr>
          <w:rFonts w:ascii="Arial" w:hAnsi="Arial" w:cs="Arial"/>
          <w:sz w:val="16"/>
          <w:szCs w:val="16"/>
        </w:rPr>
        <w:t>зует обеспечение законодательно закрепленных гарантий доступности дошкольного образ</w:t>
      </w:r>
      <w:r w:rsidRPr="004F78EC">
        <w:rPr>
          <w:rFonts w:ascii="Arial" w:hAnsi="Arial" w:cs="Arial"/>
          <w:sz w:val="16"/>
          <w:szCs w:val="16"/>
        </w:rPr>
        <w:t>о</w:t>
      </w:r>
      <w:r w:rsidRPr="004F78EC">
        <w:rPr>
          <w:rFonts w:ascii="Arial" w:hAnsi="Arial" w:cs="Arial"/>
          <w:sz w:val="16"/>
          <w:szCs w:val="16"/>
        </w:rPr>
        <w:t xml:space="preserve">вания. </w:t>
      </w:r>
    </w:p>
    <w:p w:rsidR="00F40AAD" w:rsidRPr="004F78EC" w:rsidRDefault="00F40AAD" w:rsidP="001B487D">
      <w:pPr>
        <w:jc w:val="both"/>
        <w:rPr>
          <w:rFonts w:ascii="Arial" w:hAnsi="Arial" w:cs="Arial"/>
          <w:sz w:val="16"/>
          <w:szCs w:val="16"/>
        </w:rPr>
      </w:pPr>
      <w:r w:rsidRPr="004F78EC">
        <w:rPr>
          <w:rFonts w:ascii="Arial" w:hAnsi="Arial" w:cs="Arial"/>
          <w:sz w:val="16"/>
          <w:szCs w:val="16"/>
        </w:rPr>
        <w:t>«удельный вес обучающихся образовательных организаций в соответствии с федеральными государственными образовательными стандартами общ</w:t>
      </w:r>
      <w:r w:rsidRPr="004F78EC">
        <w:rPr>
          <w:rFonts w:ascii="Arial" w:hAnsi="Arial" w:cs="Arial"/>
          <w:sz w:val="16"/>
          <w:szCs w:val="16"/>
        </w:rPr>
        <w:t>е</w:t>
      </w:r>
      <w:r w:rsidRPr="004F78EC">
        <w:rPr>
          <w:rFonts w:ascii="Arial" w:hAnsi="Arial" w:cs="Arial"/>
          <w:sz w:val="16"/>
          <w:szCs w:val="16"/>
        </w:rPr>
        <w:t>го образования» характеризует реализацию требований федеральных государственных образовательных стандартов к условиям обучения (кадровым, м</w:t>
      </w:r>
      <w:r w:rsidRPr="004F78EC">
        <w:rPr>
          <w:rFonts w:ascii="Arial" w:hAnsi="Arial" w:cs="Arial"/>
          <w:sz w:val="16"/>
          <w:szCs w:val="16"/>
        </w:rPr>
        <w:t>а</w:t>
      </w:r>
      <w:r w:rsidRPr="004F78EC">
        <w:rPr>
          <w:rFonts w:ascii="Arial" w:hAnsi="Arial" w:cs="Arial"/>
          <w:sz w:val="16"/>
          <w:szCs w:val="16"/>
        </w:rPr>
        <w:t>териально-техническим, финансовым и иным услов</w:t>
      </w:r>
      <w:r w:rsidRPr="004F78EC">
        <w:rPr>
          <w:rFonts w:ascii="Arial" w:hAnsi="Arial" w:cs="Arial"/>
          <w:sz w:val="16"/>
          <w:szCs w:val="16"/>
        </w:rPr>
        <w:t>и</w:t>
      </w:r>
      <w:r w:rsidRPr="004F78EC">
        <w:rPr>
          <w:rFonts w:ascii="Arial" w:hAnsi="Arial" w:cs="Arial"/>
          <w:sz w:val="16"/>
          <w:szCs w:val="16"/>
        </w:rPr>
        <w:t>ям);</w:t>
      </w:r>
    </w:p>
    <w:p w:rsidR="00F40AAD" w:rsidRPr="004F78EC" w:rsidRDefault="00F40AAD" w:rsidP="001B487D">
      <w:pPr>
        <w:jc w:val="both"/>
        <w:rPr>
          <w:rFonts w:ascii="Arial" w:hAnsi="Arial" w:cs="Arial"/>
          <w:sz w:val="16"/>
          <w:szCs w:val="16"/>
        </w:rPr>
      </w:pPr>
      <w:r w:rsidRPr="004F78EC">
        <w:rPr>
          <w:rFonts w:ascii="Arial" w:hAnsi="Arial" w:cs="Arial"/>
          <w:sz w:val="16"/>
          <w:szCs w:val="16"/>
        </w:rPr>
        <w:t>«доля детей-инвалидов, получающих общее образование на дому с использованием дистанционных образовательных технологий, от общей численн</w:t>
      </w:r>
      <w:r w:rsidRPr="004F78EC">
        <w:rPr>
          <w:rFonts w:ascii="Arial" w:hAnsi="Arial" w:cs="Arial"/>
          <w:sz w:val="16"/>
          <w:szCs w:val="16"/>
        </w:rPr>
        <w:t>о</w:t>
      </w:r>
      <w:r w:rsidRPr="004F78EC">
        <w:rPr>
          <w:rFonts w:ascii="Arial" w:hAnsi="Arial" w:cs="Arial"/>
          <w:sz w:val="16"/>
          <w:szCs w:val="16"/>
        </w:rPr>
        <w:t xml:space="preserve">сти детей-инвалидов, которым это показано», а также «доля общеобразовательных учреждений, в которых создана универсальная </w:t>
      </w:r>
      <w:proofErr w:type="spellStart"/>
      <w:r w:rsidRPr="004F78EC">
        <w:rPr>
          <w:rFonts w:ascii="Arial" w:hAnsi="Arial" w:cs="Arial"/>
          <w:sz w:val="16"/>
          <w:szCs w:val="16"/>
        </w:rPr>
        <w:t>безбар</w:t>
      </w:r>
      <w:r w:rsidRPr="004F78EC">
        <w:rPr>
          <w:rFonts w:ascii="Arial" w:hAnsi="Arial" w:cs="Arial"/>
          <w:sz w:val="16"/>
          <w:szCs w:val="16"/>
        </w:rPr>
        <w:t>ь</w:t>
      </w:r>
      <w:r w:rsidRPr="004F78EC">
        <w:rPr>
          <w:rFonts w:ascii="Arial" w:hAnsi="Arial" w:cs="Arial"/>
          <w:sz w:val="16"/>
          <w:szCs w:val="16"/>
        </w:rPr>
        <w:t>ерная</w:t>
      </w:r>
      <w:proofErr w:type="spellEnd"/>
      <w:r w:rsidRPr="004F78EC">
        <w:rPr>
          <w:rFonts w:ascii="Arial" w:hAnsi="Arial" w:cs="Arial"/>
          <w:sz w:val="16"/>
          <w:szCs w:val="16"/>
        </w:rPr>
        <w:t xml:space="preserve"> среда, позволяющая обеспечить совместное обучение инвалидов и лиц, не имеющих нарушений развития, в общем количестве общеобразовательных учре</w:t>
      </w:r>
      <w:r w:rsidRPr="004F78EC">
        <w:rPr>
          <w:rFonts w:ascii="Arial" w:hAnsi="Arial" w:cs="Arial"/>
          <w:sz w:val="16"/>
          <w:szCs w:val="16"/>
        </w:rPr>
        <w:t>ж</w:t>
      </w:r>
      <w:r w:rsidRPr="004F78EC">
        <w:rPr>
          <w:rFonts w:ascii="Arial" w:hAnsi="Arial" w:cs="Arial"/>
          <w:sz w:val="16"/>
          <w:szCs w:val="16"/>
        </w:rPr>
        <w:t>дений» отражают досту</w:t>
      </w:r>
      <w:r w:rsidRPr="004F78EC">
        <w:rPr>
          <w:rFonts w:ascii="Arial" w:hAnsi="Arial" w:cs="Arial"/>
          <w:sz w:val="16"/>
          <w:szCs w:val="16"/>
        </w:rPr>
        <w:t>п</w:t>
      </w:r>
      <w:r w:rsidRPr="004F78EC">
        <w:rPr>
          <w:rFonts w:ascii="Arial" w:hAnsi="Arial" w:cs="Arial"/>
          <w:sz w:val="16"/>
          <w:szCs w:val="16"/>
        </w:rPr>
        <w:t>ность качественного образования для лиц с ограниченными возможностями здоровья;</w:t>
      </w:r>
    </w:p>
    <w:p w:rsidR="00F40AAD" w:rsidRPr="004F78EC" w:rsidRDefault="00F40AAD" w:rsidP="001B487D">
      <w:pPr>
        <w:jc w:val="both"/>
        <w:rPr>
          <w:rFonts w:ascii="Arial" w:hAnsi="Arial" w:cs="Arial"/>
          <w:sz w:val="16"/>
          <w:szCs w:val="16"/>
        </w:rPr>
      </w:pPr>
      <w:r w:rsidRPr="004F78EC">
        <w:rPr>
          <w:rFonts w:ascii="Arial" w:hAnsi="Arial" w:cs="Arial"/>
          <w:sz w:val="16"/>
          <w:szCs w:val="16"/>
        </w:rPr>
        <w:t>«отношение среднего балла единого государственного экзамена (в расчете на 1 предмет) в 10 процентах школ с лучшими результатами единого гос</w:t>
      </w:r>
      <w:r w:rsidRPr="004F78EC">
        <w:rPr>
          <w:rFonts w:ascii="Arial" w:hAnsi="Arial" w:cs="Arial"/>
          <w:sz w:val="16"/>
          <w:szCs w:val="16"/>
        </w:rPr>
        <w:t>у</w:t>
      </w:r>
      <w:r w:rsidRPr="004F78EC">
        <w:rPr>
          <w:rFonts w:ascii="Arial" w:hAnsi="Arial" w:cs="Arial"/>
          <w:sz w:val="16"/>
          <w:szCs w:val="16"/>
        </w:rPr>
        <w:t>дарственного экзамена к среднему баллу единого государственного экзамена (в расчете на 1 предмет) в 10 процентах школ с худшими резул</w:t>
      </w:r>
      <w:r w:rsidRPr="004F78EC">
        <w:rPr>
          <w:rFonts w:ascii="Arial" w:hAnsi="Arial" w:cs="Arial"/>
          <w:sz w:val="16"/>
          <w:szCs w:val="16"/>
        </w:rPr>
        <w:t>ь</w:t>
      </w:r>
      <w:r w:rsidRPr="004F78EC">
        <w:rPr>
          <w:rFonts w:ascii="Arial" w:hAnsi="Arial" w:cs="Arial"/>
          <w:sz w:val="16"/>
          <w:szCs w:val="16"/>
        </w:rPr>
        <w:t>татами единого государственного экзамена» характеризует равенство доступа к качественным образовательным услугам, позволяет оценить эффективность реализации плана по оптим</w:t>
      </w:r>
      <w:r w:rsidRPr="004F78EC">
        <w:rPr>
          <w:rFonts w:ascii="Arial" w:hAnsi="Arial" w:cs="Arial"/>
          <w:sz w:val="16"/>
          <w:szCs w:val="16"/>
        </w:rPr>
        <w:t>и</w:t>
      </w:r>
      <w:r w:rsidRPr="004F78EC">
        <w:rPr>
          <w:rFonts w:ascii="Arial" w:hAnsi="Arial" w:cs="Arial"/>
          <w:sz w:val="16"/>
          <w:szCs w:val="16"/>
        </w:rPr>
        <w:t>зации сети общеобразовательных учреждений;</w:t>
      </w:r>
    </w:p>
    <w:p w:rsidR="00F40AAD" w:rsidRPr="004F78EC" w:rsidRDefault="00F40AAD" w:rsidP="001B487D">
      <w:pPr>
        <w:jc w:val="both"/>
        <w:rPr>
          <w:rFonts w:ascii="Arial" w:hAnsi="Arial" w:cs="Arial"/>
          <w:sz w:val="16"/>
          <w:szCs w:val="16"/>
        </w:rPr>
      </w:pPr>
      <w:r w:rsidRPr="004F78EC">
        <w:rPr>
          <w:rFonts w:ascii="Arial" w:hAnsi="Arial" w:cs="Arial"/>
          <w:sz w:val="16"/>
          <w:szCs w:val="16"/>
        </w:rPr>
        <w:t>«доля выпускников муниципальных общеобразовательных учреждений, не сдавших единый государственный экзамен, в общей численности выпускн</w:t>
      </w:r>
      <w:r w:rsidRPr="004F78EC">
        <w:rPr>
          <w:rFonts w:ascii="Arial" w:hAnsi="Arial" w:cs="Arial"/>
          <w:sz w:val="16"/>
          <w:szCs w:val="16"/>
        </w:rPr>
        <w:t>и</w:t>
      </w:r>
      <w:r w:rsidRPr="004F78EC">
        <w:rPr>
          <w:rFonts w:ascii="Arial" w:hAnsi="Arial" w:cs="Arial"/>
          <w:sz w:val="16"/>
          <w:szCs w:val="16"/>
        </w:rPr>
        <w:t>ков муниципальных общеобразовательных учреждений» отражает качество подготовки выпускников о</w:t>
      </w:r>
      <w:r w:rsidRPr="004F78EC">
        <w:rPr>
          <w:rFonts w:ascii="Arial" w:hAnsi="Arial" w:cs="Arial"/>
          <w:sz w:val="16"/>
          <w:szCs w:val="16"/>
        </w:rPr>
        <w:t>б</w:t>
      </w:r>
      <w:r w:rsidRPr="004F78EC">
        <w:rPr>
          <w:rFonts w:ascii="Arial" w:hAnsi="Arial" w:cs="Arial"/>
          <w:sz w:val="16"/>
          <w:szCs w:val="16"/>
        </w:rPr>
        <w:t xml:space="preserve">щеобразовательных учреждений.  </w:t>
      </w:r>
    </w:p>
    <w:p w:rsidR="00F40AAD" w:rsidRPr="004F78EC" w:rsidRDefault="00F40AAD" w:rsidP="001B487D">
      <w:pPr>
        <w:jc w:val="both"/>
        <w:rPr>
          <w:rFonts w:ascii="Arial" w:hAnsi="Arial" w:cs="Arial"/>
          <w:sz w:val="16"/>
          <w:szCs w:val="16"/>
        </w:rPr>
      </w:pPr>
      <w:r w:rsidRPr="004F78EC">
        <w:rPr>
          <w:rFonts w:ascii="Arial" w:hAnsi="Arial" w:cs="Arial"/>
          <w:sz w:val="16"/>
          <w:szCs w:val="16"/>
        </w:rPr>
        <w:t>«удовлетворенность населения качеством общего образования» является интегративным показателем и характеризует учет потребностей населения в предоставлении о</w:t>
      </w:r>
      <w:r w:rsidRPr="004F78EC">
        <w:rPr>
          <w:rFonts w:ascii="Arial" w:hAnsi="Arial" w:cs="Arial"/>
          <w:sz w:val="16"/>
          <w:szCs w:val="16"/>
        </w:rPr>
        <w:t>б</w:t>
      </w:r>
      <w:r w:rsidRPr="004F78EC">
        <w:rPr>
          <w:rFonts w:ascii="Arial" w:hAnsi="Arial" w:cs="Arial"/>
          <w:sz w:val="16"/>
          <w:szCs w:val="16"/>
        </w:rPr>
        <w:t xml:space="preserve">разовательных услуг. </w:t>
      </w:r>
    </w:p>
    <w:p w:rsidR="00F40AAD" w:rsidRPr="004F78EC" w:rsidRDefault="00F40AAD" w:rsidP="001B487D">
      <w:pPr>
        <w:jc w:val="both"/>
        <w:rPr>
          <w:rFonts w:ascii="Arial" w:hAnsi="Arial" w:cs="Arial"/>
          <w:sz w:val="16"/>
          <w:szCs w:val="16"/>
        </w:rPr>
      </w:pPr>
      <w:r w:rsidRPr="004F78EC">
        <w:rPr>
          <w:rFonts w:ascii="Arial" w:hAnsi="Arial" w:cs="Arial"/>
          <w:sz w:val="16"/>
          <w:szCs w:val="16"/>
        </w:rPr>
        <w:t xml:space="preserve"> «доля детей в возрасте 5-18 лет, охваченных программами дополнительного образования, (получающих услуги дополнительного образования), в о</w:t>
      </w:r>
      <w:r w:rsidRPr="004F78EC">
        <w:rPr>
          <w:rFonts w:ascii="Arial" w:hAnsi="Arial" w:cs="Arial"/>
          <w:sz w:val="16"/>
          <w:szCs w:val="16"/>
        </w:rPr>
        <w:t>б</w:t>
      </w:r>
      <w:r w:rsidRPr="004F78EC">
        <w:rPr>
          <w:rFonts w:ascii="Arial" w:hAnsi="Arial" w:cs="Arial"/>
          <w:sz w:val="16"/>
          <w:szCs w:val="16"/>
        </w:rPr>
        <w:t>щей численности детей в возрасте 5-18 лет, (%)» характеризует услуги дополнительного образования как средство профильного образования и социал</w:t>
      </w:r>
      <w:r w:rsidRPr="004F78EC">
        <w:rPr>
          <w:rFonts w:ascii="Arial" w:hAnsi="Arial" w:cs="Arial"/>
          <w:sz w:val="16"/>
          <w:szCs w:val="16"/>
        </w:rPr>
        <w:t>и</w:t>
      </w:r>
      <w:r w:rsidRPr="004F78EC">
        <w:rPr>
          <w:rFonts w:ascii="Arial" w:hAnsi="Arial" w:cs="Arial"/>
          <w:sz w:val="16"/>
          <w:szCs w:val="16"/>
        </w:rPr>
        <w:t>зации детей и молодёжи, их социального и профессионального самоопределения, как систему, выполняющую функцию расширения возможностей образов</w:t>
      </w:r>
      <w:r w:rsidRPr="004F78EC">
        <w:rPr>
          <w:rFonts w:ascii="Arial" w:hAnsi="Arial" w:cs="Arial"/>
          <w:sz w:val="16"/>
          <w:szCs w:val="16"/>
        </w:rPr>
        <w:t>а</w:t>
      </w:r>
      <w:r w:rsidRPr="004F78EC">
        <w:rPr>
          <w:rFonts w:ascii="Arial" w:hAnsi="Arial" w:cs="Arial"/>
          <w:sz w:val="16"/>
          <w:szCs w:val="16"/>
        </w:rPr>
        <w:t>тельных стандартов, удовлетворяющую образовательные потребности, нереализуемые в других уче</w:t>
      </w:r>
      <w:r w:rsidRPr="004F78EC">
        <w:rPr>
          <w:rFonts w:ascii="Arial" w:hAnsi="Arial" w:cs="Arial"/>
          <w:sz w:val="16"/>
          <w:szCs w:val="16"/>
        </w:rPr>
        <w:t>б</w:t>
      </w:r>
      <w:r w:rsidRPr="004F78EC">
        <w:rPr>
          <w:rFonts w:ascii="Arial" w:hAnsi="Arial" w:cs="Arial"/>
          <w:sz w:val="16"/>
          <w:szCs w:val="16"/>
        </w:rPr>
        <w:t xml:space="preserve">ных заведениях. </w:t>
      </w:r>
    </w:p>
    <w:p w:rsidR="00F40AAD" w:rsidRPr="004F78EC" w:rsidRDefault="00F40AAD" w:rsidP="001B487D">
      <w:pPr>
        <w:jc w:val="both"/>
        <w:rPr>
          <w:rFonts w:ascii="Arial" w:hAnsi="Arial" w:cs="Arial"/>
          <w:sz w:val="16"/>
          <w:szCs w:val="16"/>
        </w:rPr>
      </w:pPr>
      <w:r w:rsidRPr="004F78EC">
        <w:rPr>
          <w:rFonts w:ascii="Arial" w:hAnsi="Arial" w:cs="Arial"/>
          <w:sz w:val="16"/>
          <w:szCs w:val="16"/>
        </w:rPr>
        <w:t>«доля учащихся, принимающих участие в творческих мероприятиях, от общего количества учащихся, (%)» характеризует увеличение числа детей, вкл</w:t>
      </w:r>
      <w:r w:rsidRPr="004F78EC">
        <w:rPr>
          <w:rFonts w:ascii="Arial" w:hAnsi="Arial" w:cs="Arial"/>
          <w:sz w:val="16"/>
          <w:szCs w:val="16"/>
        </w:rPr>
        <w:t>ю</w:t>
      </w:r>
      <w:r w:rsidRPr="004F78EC">
        <w:rPr>
          <w:rFonts w:ascii="Arial" w:hAnsi="Arial" w:cs="Arial"/>
          <w:sz w:val="16"/>
          <w:szCs w:val="16"/>
        </w:rPr>
        <w:t>ченных в инновационные образовательные программы, направленные на уменьшение рисков социализации, детей, систематически занимающихся ф</w:t>
      </w:r>
      <w:r w:rsidRPr="004F78EC">
        <w:rPr>
          <w:rFonts w:ascii="Arial" w:hAnsi="Arial" w:cs="Arial"/>
          <w:sz w:val="16"/>
          <w:szCs w:val="16"/>
        </w:rPr>
        <w:t>и</w:t>
      </w:r>
      <w:r w:rsidRPr="004F78EC">
        <w:rPr>
          <w:rFonts w:ascii="Arial" w:hAnsi="Arial" w:cs="Arial"/>
          <w:sz w:val="16"/>
          <w:szCs w:val="16"/>
        </w:rPr>
        <w:t>зической культурой и спортом, туризмом, краеведением, техническим творчеством, школьников, участвующих в социальных проектах, обществе</w:t>
      </w:r>
      <w:r w:rsidRPr="004F78EC">
        <w:rPr>
          <w:rFonts w:ascii="Arial" w:hAnsi="Arial" w:cs="Arial"/>
          <w:sz w:val="16"/>
          <w:szCs w:val="16"/>
        </w:rPr>
        <w:t>н</w:t>
      </w:r>
      <w:r w:rsidRPr="004F78EC">
        <w:rPr>
          <w:rFonts w:ascii="Arial" w:hAnsi="Arial" w:cs="Arial"/>
          <w:sz w:val="16"/>
          <w:szCs w:val="16"/>
        </w:rPr>
        <w:t xml:space="preserve">ной деятельности, </w:t>
      </w:r>
      <w:proofErr w:type="spellStart"/>
      <w:r w:rsidRPr="004F78EC">
        <w:rPr>
          <w:rFonts w:ascii="Arial" w:hAnsi="Arial" w:cs="Arial"/>
          <w:sz w:val="16"/>
          <w:szCs w:val="16"/>
        </w:rPr>
        <w:t>фестивально</w:t>
      </w:r>
      <w:proofErr w:type="spellEnd"/>
      <w:r w:rsidRPr="004F78EC">
        <w:rPr>
          <w:rFonts w:ascii="Arial" w:hAnsi="Arial" w:cs="Arial"/>
          <w:sz w:val="16"/>
          <w:szCs w:val="16"/>
        </w:rPr>
        <w:t xml:space="preserve"> - ко</w:t>
      </w:r>
      <w:r w:rsidRPr="004F78EC">
        <w:rPr>
          <w:rFonts w:ascii="Arial" w:hAnsi="Arial" w:cs="Arial"/>
          <w:sz w:val="16"/>
          <w:szCs w:val="16"/>
        </w:rPr>
        <w:t>н</w:t>
      </w:r>
      <w:r w:rsidRPr="004F78EC">
        <w:rPr>
          <w:rFonts w:ascii="Arial" w:hAnsi="Arial" w:cs="Arial"/>
          <w:sz w:val="16"/>
          <w:szCs w:val="16"/>
        </w:rPr>
        <w:t xml:space="preserve">курсном движении.  </w:t>
      </w:r>
    </w:p>
    <w:p w:rsidR="00F40AAD" w:rsidRPr="004F78EC" w:rsidRDefault="00F40AAD" w:rsidP="001B487D">
      <w:pPr>
        <w:jc w:val="both"/>
        <w:rPr>
          <w:rFonts w:ascii="Arial" w:hAnsi="Arial" w:cs="Arial"/>
          <w:sz w:val="16"/>
          <w:szCs w:val="16"/>
        </w:rPr>
      </w:pPr>
      <w:r w:rsidRPr="004F78EC">
        <w:rPr>
          <w:rFonts w:ascii="Arial" w:hAnsi="Arial" w:cs="Arial"/>
          <w:sz w:val="16"/>
          <w:szCs w:val="16"/>
        </w:rPr>
        <w:t xml:space="preserve"> «доля детей, регулярно занимающихся спортом в объединениях физкультурной направленности, от общего количества детей в области, (%)», «Ур</w:t>
      </w:r>
      <w:r w:rsidRPr="004F78EC">
        <w:rPr>
          <w:rFonts w:ascii="Arial" w:hAnsi="Arial" w:cs="Arial"/>
          <w:sz w:val="16"/>
          <w:szCs w:val="16"/>
        </w:rPr>
        <w:t>о</w:t>
      </w:r>
      <w:r w:rsidRPr="004F78EC">
        <w:rPr>
          <w:rFonts w:ascii="Arial" w:hAnsi="Arial" w:cs="Arial"/>
          <w:sz w:val="16"/>
          <w:szCs w:val="16"/>
        </w:rPr>
        <w:t>вень физической подготовленности детей, (%)» характеризует увеличение числа детей, регулярно занимающихся спортом и готовых продолжить свое спо</w:t>
      </w:r>
      <w:r w:rsidRPr="004F78EC">
        <w:rPr>
          <w:rFonts w:ascii="Arial" w:hAnsi="Arial" w:cs="Arial"/>
          <w:sz w:val="16"/>
          <w:szCs w:val="16"/>
        </w:rPr>
        <w:t>р</w:t>
      </w:r>
      <w:r w:rsidRPr="004F78EC">
        <w:rPr>
          <w:rFonts w:ascii="Arial" w:hAnsi="Arial" w:cs="Arial"/>
          <w:sz w:val="16"/>
          <w:szCs w:val="16"/>
        </w:rPr>
        <w:t>тивное совершенствование в организациях, осуществляющих спортивную подготовку, рост физической подготовленности детей и снижение заболева</w:t>
      </w:r>
      <w:r w:rsidRPr="004F78EC">
        <w:rPr>
          <w:rFonts w:ascii="Arial" w:hAnsi="Arial" w:cs="Arial"/>
          <w:sz w:val="16"/>
          <w:szCs w:val="16"/>
        </w:rPr>
        <w:t>е</w:t>
      </w:r>
      <w:r w:rsidRPr="004F78EC">
        <w:rPr>
          <w:rFonts w:ascii="Arial" w:hAnsi="Arial" w:cs="Arial"/>
          <w:sz w:val="16"/>
          <w:szCs w:val="16"/>
        </w:rPr>
        <w:t>мости, профилактику негати</w:t>
      </w:r>
      <w:r w:rsidRPr="004F78EC">
        <w:rPr>
          <w:rFonts w:ascii="Arial" w:hAnsi="Arial" w:cs="Arial"/>
          <w:sz w:val="16"/>
          <w:szCs w:val="16"/>
        </w:rPr>
        <w:t>в</w:t>
      </w:r>
      <w:r w:rsidRPr="004F78EC">
        <w:rPr>
          <w:rFonts w:ascii="Arial" w:hAnsi="Arial" w:cs="Arial"/>
          <w:sz w:val="16"/>
          <w:szCs w:val="16"/>
        </w:rPr>
        <w:t xml:space="preserve">ных явлений в молодёжной среде.  </w:t>
      </w:r>
    </w:p>
    <w:p w:rsidR="00F40AAD" w:rsidRPr="004F78EC" w:rsidRDefault="00F40AAD" w:rsidP="001B487D">
      <w:pPr>
        <w:jc w:val="both"/>
        <w:rPr>
          <w:rFonts w:ascii="Arial" w:hAnsi="Arial" w:cs="Arial"/>
          <w:sz w:val="16"/>
          <w:szCs w:val="16"/>
        </w:rPr>
      </w:pPr>
      <w:r w:rsidRPr="004F78EC">
        <w:rPr>
          <w:rFonts w:ascii="Arial" w:hAnsi="Arial" w:cs="Arial"/>
          <w:sz w:val="16"/>
          <w:szCs w:val="16"/>
        </w:rPr>
        <w:t>«удельный вес численности молодых людей, вовлеченных в реализуемые органами исполнительной власти области проекты и программы в сфере по</w:t>
      </w:r>
      <w:r w:rsidRPr="004F78EC">
        <w:rPr>
          <w:rFonts w:ascii="Arial" w:hAnsi="Arial" w:cs="Arial"/>
          <w:sz w:val="16"/>
          <w:szCs w:val="16"/>
        </w:rPr>
        <w:t>д</w:t>
      </w:r>
      <w:r w:rsidRPr="004F78EC">
        <w:rPr>
          <w:rFonts w:ascii="Arial" w:hAnsi="Arial" w:cs="Arial"/>
          <w:sz w:val="16"/>
          <w:szCs w:val="16"/>
        </w:rPr>
        <w:t>держки талантливой молодежи, в общем количестве молодежи в возрасте от 14 до 30 лет, %» характеризует комплекс мероприятий, направленных на выявление, поддержку и поощрение талантливой молодежи, осуществляющей общественную и социально-значимую деятельность, лидеров ученическ</w:t>
      </w:r>
      <w:r w:rsidRPr="004F78EC">
        <w:rPr>
          <w:rFonts w:ascii="Arial" w:hAnsi="Arial" w:cs="Arial"/>
          <w:sz w:val="16"/>
          <w:szCs w:val="16"/>
        </w:rPr>
        <w:t>о</w:t>
      </w:r>
      <w:r w:rsidRPr="004F78EC">
        <w:rPr>
          <w:rFonts w:ascii="Arial" w:hAnsi="Arial" w:cs="Arial"/>
          <w:sz w:val="16"/>
          <w:szCs w:val="16"/>
        </w:rPr>
        <w:t>го, студенческого самоуправления, лидеров и руководителей общес</w:t>
      </w:r>
      <w:r w:rsidRPr="004F78EC">
        <w:rPr>
          <w:rFonts w:ascii="Arial" w:hAnsi="Arial" w:cs="Arial"/>
          <w:sz w:val="16"/>
          <w:szCs w:val="16"/>
        </w:rPr>
        <w:t>т</w:t>
      </w:r>
      <w:r w:rsidRPr="004F78EC">
        <w:rPr>
          <w:rFonts w:ascii="Arial" w:hAnsi="Arial" w:cs="Arial"/>
          <w:sz w:val="16"/>
          <w:szCs w:val="16"/>
        </w:rPr>
        <w:t xml:space="preserve">венных организаций. </w:t>
      </w:r>
    </w:p>
    <w:p w:rsidR="00F40AAD" w:rsidRPr="004F78EC" w:rsidRDefault="00F40AAD" w:rsidP="001B487D">
      <w:pPr>
        <w:jc w:val="both"/>
        <w:rPr>
          <w:rFonts w:ascii="Arial" w:hAnsi="Arial" w:cs="Arial"/>
          <w:sz w:val="16"/>
          <w:szCs w:val="16"/>
        </w:rPr>
      </w:pPr>
      <w:r w:rsidRPr="004F78EC">
        <w:rPr>
          <w:rFonts w:ascii="Arial" w:hAnsi="Arial" w:cs="Arial"/>
          <w:sz w:val="16"/>
          <w:szCs w:val="16"/>
        </w:rPr>
        <w:t>«удельный вес численности молодых людей, вовлеченных в реализуемые органами исполнительной власти области проекты и программы в сфере по</w:t>
      </w:r>
      <w:r w:rsidRPr="004F78EC">
        <w:rPr>
          <w:rFonts w:ascii="Arial" w:hAnsi="Arial" w:cs="Arial"/>
          <w:sz w:val="16"/>
          <w:szCs w:val="16"/>
        </w:rPr>
        <w:t>д</w:t>
      </w:r>
      <w:r w:rsidRPr="004F78EC">
        <w:rPr>
          <w:rFonts w:ascii="Arial" w:hAnsi="Arial" w:cs="Arial"/>
          <w:sz w:val="16"/>
          <w:szCs w:val="16"/>
        </w:rPr>
        <w:t>держки талантливой молодежи, в общем количестве молодежи в возрасте от 14 до 30 лет, %» характеризует комплекс мероприятий, направленных на выявление, поддержку и поощрение талантливой молодежи, осуществляющей общественную и социально-значимую деятельность, лидеров ученическ</w:t>
      </w:r>
      <w:r w:rsidRPr="004F78EC">
        <w:rPr>
          <w:rFonts w:ascii="Arial" w:hAnsi="Arial" w:cs="Arial"/>
          <w:sz w:val="16"/>
          <w:szCs w:val="16"/>
        </w:rPr>
        <w:t>о</w:t>
      </w:r>
      <w:r w:rsidRPr="004F78EC">
        <w:rPr>
          <w:rFonts w:ascii="Arial" w:hAnsi="Arial" w:cs="Arial"/>
          <w:sz w:val="16"/>
          <w:szCs w:val="16"/>
        </w:rPr>
        <w:t>го, студенческого самоуправления, лидеров и руководителей общес</w:t>
      </w:r>
      <w:r w:rsidRPr="004F78EC">
        <w:rPr>
          <w:rFonts w:ascii="Arial" w:hAnsi="Arial" w:cs="Arial"/>
          <w:sz w:val="16"/>
          <w:szCs w:val="16"/>
        </w:rPr>
        <w:t>т</w:t>
      </w:r>
      <w:r w:rsidRPr="004F78EC">
        <w:rPr>
          <w:rFonts w:ascii="Arial" w:hAnsi="Arial" w:cs="Arial"/>
          <w:sz w:val="16"/>
          <w:szCs w:val="16"/>
        </w:rPr>
        <w:t xml:space="preserve">венных организаций.  </w:t>
      </w:r>
    </w:p>
    <w:p w:rsidR="00F40AAD" w:rsidRPr="004F78EC" w:rsidRDefault="00F40AAD" w:rsidP="001B487D">
      <w:pPr>
        <w:jc w:val="both"/>
        <w:rPr>
          <w:rFonts w:ascii="Arial" w:hAnsi="Arial" w:cs="Arial"/>
          <w:sz w:val="16"/>
          <w:szCs w:val="16"/>
        </w:rPr>
      </w:pPr>
      <w:r w:rsidRPr="004F78EC">
        <w:rPr>
          <w:rFonts w:ascii="Arial" w:hAnsi="Arial" w:cs="Arial"/>
          <w:sz w:val="16"/>
          <w:szCs w:val="16"/>
        </w:rPr>
        <w:t>«доля молодежи, принимающей участие в добровольческой деятельности, от общего числа молодежи» характеризует повышение социальной активн</w:t>
      </w:r>
      <w:r w:rsidRPr="004F78EC">
        <w:rPr>
          <w:rFonts w:ascii="Arial" w:hAnsi="Arial" w:cs="Arial"/>
          <w:sz w:val="16"/>
          <w:szCs w:val="16"/>
        </w:rPr>
        <w:t>о</w:t>
      </w:r>
      <w:r w:rsidRPr="004F78EC">
        <w:rPr>
          <w:rFonts w:ascii="Arial" w:hAnsi="Arial" w:cs="Arial"/>
          <w:sz w:val="16"/>
          <w:szCs w:val="16"/>
        </w:rPr>
        <w:t xml:space="preserve">сти молодежи, ее активное участие в жизни общества, предупреждение деструктивного и </w:t>
      </w:r>
      <w:proofErr w:type="spellStart"/>
      <w:r w:rsidRPr="004F78EC">
        <w:rPr>
          <w:rFonts w:ascii="Arial" w:hAnsi="Arial" w:cs="Arial"/>
          <w:sz w:val="16"/>
          <w:szCs w:val="16"/>
        </w:rPr>
        <w:t>девиантного</w:t>
      </w:r>
      <w:proofErr w:type="spellEnd"/>
      <w:r w:rsidRPr="004F78EC">
        <w:rPr>
          <w:rFonts w:ascii="Arial" w:hAnsi="Arial" w:cs="Arial"/>
          <w:sz w:val="16"/>
          <w:szCs w:val="16"/>
        </w:rPr>
        <w:t xml:space="preserve"> пов</w:t>
      </w:r>
      <w:r w:rsidRPr="004F78EC">
        <w:rPr>
          <w:rFonts w:ascii="Arial" w:hAnsi="Arial" w:cs="Arial"/>
          <w:sz w:val="16"/>
          <w:szCs w:val="16"/>
        </w:rPr>
        <w:t>е</w:t>
      </w:r>
      <w:r w:rsidRPr="004F78EC">
        <w:rPr>
          <w:rFonts w:ascii="Arial" w:hAnsi="Arial" w:cs="Arial"/>
          <w:sz w:val="16"/>
          <w:szCs w:val="16"/>
        </w:rPr>
        <w:t xml:space="preserve">дения.  </w:t>
      </w:r>
    </w:p>
    <w:p w:rsidR="00F40AAD" w:rsidRPr="004F78EC" w:rsidRDefault="00F40AAD" w:rsidP="001B487D">
      <w:pPr>
        <w:jc w:val="both"/>
        <w:rPr>
          <w:rFonts w:ascii="Arial" w:hAnsi="Arial" w:cs="Arial"/>
          <w:sz w:val="16"/>
          <w:szCs w:val="16"/>
        </w:rPr>
      </w:pPr>
      <w:r w:rsidRPr="004F78EC">
        <w:rPr>
          <w:rFonts w:ascii="Arial" w:hAnsi="Arial" w:cs="Arial"/>
          <w:sz w:val="16"/>
          <w:szCs w:val="16"/>
        </w:rPr>
        <w:t>«количество населения муниципального района, вовлеченного в поисковую деятельность» характеризует социальную и трудовую активность насел</w:t>
      </w:r>
      <w:r w:rsidRPr="004F78EC">
        <w:rPr>
          <w:rFonts w:ascii="Arial" w:hAnsi="Arial" w:cs="Arial"/>
          <w:sz w:val="16"/>
          <w:szCs w:val="16"/>
        </w:rPr>
        <w:t>е</w:t>
      </w:r>
      <w:r w:rsidRPr="004F78EC">
        <w:rPr>
          <w:rFonts w:ascii="Arial" w:hAnsi="Arial" w:cs="Arial"/>
          <w:sz w:val="16"/>
          <w:szCs w:val="16"/>
        </w:rPr>
        <w:t>ния о</w:t>
      </w:r>
      <w:r w:rsidRPr="004F78EC">
        <w:rPr>
          <w:rFonts w:ascii="Arial" w:hAnsi="Arial" w:cs="Arial"/>
          <w:sz w:val="16"/>
          <w:szCs w:val="16"/>
        </w:rPr>
        <w:t>б</w:t>
      </w:r>
      <w:r w:rsidRPr="004F78EC">
        <w:rPr>
          <w:rFonts w:ascii="Arial" w:hAnsi="Arial" w:cs="Arial"/>
          <w:sz w:val="16"/>
          <w:szCs w:val="16"/>
        </w:rPr>
        <w:t xml:space="preserve">ласти, его вклад в развитие поисковой деятельности.  </w:t>
      </w:r>
    </w:p>
    <w:p w:rsidR="00F40AAD" w:rsidRPr="004F78EC" w:rsidRDefault="00F40AAD" w:rsidP="001B487D">
      <w:pPr>
        <w:jc w:val="both"/>
        <w:rPr>
          <w:rFonts w:ascii="Arial" w:hAnsi="Arial" w:cs="Arial"/>
          <w:sz w:val="16"/>
          <w:szCs w:val="16"/>
        </w:rPr>
      </w:pPr>
      <w:r w:rsidRPr="004F78EC">
        <w:rPr>
          <w:rFonts w:ascii="Arial" w:hAnsi="Arial" w:cs="Arial"/>
          <w:sz w:val="16"/>
          <w:szCs w:val="16"/>
        </w:rPr>
        <w:t>«доля населения области, участвующего в мероприятиях патриотической направленности от общего числа населения области» характеризует формир</w:t>
      </w:r>
      <w:r w:rsidRPr="004F78EC">
        <w:rPr>
          <w:rFonts w:ascii="Arial" w:hAnsi="Arial" w:cs="Arial"/>
          <w:sz w:val="16"/>
          <w:szCs w:val="16"/>
        </w:rPr>
        <w:t>о</w:t>
      </w:r>
      <w:r w:rsidRPr="004F78EC">
        <w:rPr>
          <w:rFonts w:ascii="Arial" w:hAnsi="Arial" w:cs="Arial"/>
          <w:sz w:val="16"/>
          <w:szCs w:val="16"/>
        </w:rPr>
        <w:t>вание у граждан высокого патриотического сознания, отражает динамику состояния патриотического во</w:t>
      </w:r>
      <w:r w:rsidRPr="004F78EC">
        <w:rPr>
          <w:rFonts w:ascii="Arial" w:hAnsi="Arial" w:cs="Arial"/>
          <w:sz w:val="16"/>
          <w:szCs w:val="16"/>
        </w:rPr>
        <w:t>с</w:t>
      </w:r>
      <w:r w:rsidRPr="004F78EC">
        <w:rPr>
          <w:rFonts w:ascii="Arial" w:hAnsi="Arial" w:cs="Arial"/>
          <w:sz w:val="16"/>
          <w:szCs w:val="16"/>
        </w:rPr>
        <w:t>питания населения;</w:t>
      </w:r>
    </w:p>
    <w:p w:rsidR="00F40AAD" w:rsidRPr="004F78EC" w:rsidRDefault="00F40AAD" w:rsidP="001B487D">
      <w:pPr>
        <w:jc w:val="both"/>
        <w:rPr>
          <w:rFonts w:ascii="Arial" w:hAnsi="Arial" w:cs="Arial"/>
          <w:sz w:val="16"/>
          <w:szCs w:val="16"/>
        </w:rPr>
      </w:pPr>
      <w:r w:rsidRPr="004F78EC">
        <w:rPr>
          <w:rFonts w:ascii="Arial" w:hAnsi="Arial" w:cs="Arial"/>
          <w:sz w:val="16"/>
          <w:szCs w:val="16"/>
        </w:rPr>
        <w:t xml:space="preserve"> «доля детей-сирот и детей, оставшихся без попечения родителей, переданных на воспитание в семьи, от общей численности детей-сирот и детей, о</w:t>
      </w:r>
      <w:r w:rsidRPr="004F78EC">
        <w:rPr>
          <w:rFonts w:ascii="Arial" w:hAnsi="Arial" w:cs="Arial"/>
          <w:sz w:val="16"/>
          <w:szCs w:val="16"/>
        </w:rPr>
        <w:t>с</w:t>
      </w:r>
      <w:r w:rsidRPr="004F78EC">
        <w:rPr>
          <w:rFonts w:ascii="Arial" w:hAnsi="Arial" w:cs="Arial"/>
          <w:sz w:val="16"/>
          <w:szCs w:val="16"/>
        </w:rPr>
        <w:t>тавшихся без попеч</w:t>
      </w:r>
      <w:r w:rsidRPr="004F78EC">
        <w:rPr>
          <w:rFonts w:ascii="Arial" w:hAnsi="Arial" w:cs="Arial"/>
          <w:sz w:val="16"/>
          <w:szCs w:val="16"/>
        </w:rPr>
        <w:t>е</w:t>
      </w:r>
      <w:r w:rsidRPr="004F78EC">
        <w:rPr>
          <w:rFonts w:ascii="Arial" w:hAnsi="Arial" w:cs="Arial"/>
          <w:sz w:val="16"/>
          <w:szCs w:val="16"/>
        </w:rPr>
        <w:t>ния родителей»</w:t>
      </w:r>
    </w:p>
    <w:p w:rsidR="00F40AAD" w:rsidRPr="004F78EC" w:rsidRDefault="00F40AAD" w:rsidP="001B487D">
      <w:pPr>
        <w:jc w:val="both"/>
        <w:rPr>
          <w:rFonts w:ascii="Arial" w:hAnsi="Arial" w:cs="Arial"/>
          <w:sz w:val="16"/>
          <w:szCs w:val="16"/>
        </w:rPr>
      </w:pPr>
      <w:r w:rsidRPr="004F78EC">
        <w:rPr>
          <w:rFonts w:ascii="Arial" w:hAnsi="Arial" w:cs="Arial"/>
          <w:sz w:val="16"/>
          <w:szCs w:val="16"/>
        </w:rPr>
        <w:t>«результативность использования субсидии, предоставляемой области в текущем финансовом году для обеспечения жилыми помещениями детей-сирот, а также лиц из числа детей-сирот, подлежащих обеспечению жилыми помещениями, по договорам найма специализированных жилых помещ</w:t>
      </w:r>
      <w:r w:rsidRPr="004F78EC">
        <w:rPr>
          <w:rFonts w:ascii="Arial" w:hAnsi="Arial" w:cs="Arial"/>
          <w:sz w:val="16"/>
          <w:szCs w:val="16"/>
        </w:rPr>
        <w:t>е</w:t>
      </w:r>
      <w:r w:rsidRPr="004F78EC">
        <w:rPr>
          <w:rFonts w:ascii="Arial" w:hAnsi="Arial" w:cs="Arial"/>
          <w:sz w:val="16"/>
          <w:szCs w:val="16"/>
        </w:rPr>
        <w:t xml:space="preserve">ний (%)» </w:t>
      </w:r>
    </w:p>
    <w:p w:rsidR="00F40AAD" w:rsidRPr="004F78EC" w:rsidRDefault="00F40AAD" w:rsidP="001B487D">
      <w:pPr>
        <w:jc w:val="both"/>
        <w:rPr>
          <w:rFonts w:ascii="Arial" w:hAnsi="Arial" w:cs="Arial"/>
          <w:sz w:val="16"/>
          <w:szCs w:val="16"/>
        </w:rPr>
      </w:pPr>
      <w:r w:rsidRPr="004F78EC">
        <w:rPr>
          <w:rFonts w:ascii="Arial" w:hAnsi="Arial" w:cs="Arial"/>
          <w:sz w:val="16"/>
          <w:szCs w:val="16"/>
        </w:rPr>
        <w:t>«доля обучающихся в учреждениях профессионального образования из числа выпускников учреждений для д</w:t>
      </w:r>
      <w:r w:rsidRPr="004F78EC">
        <w:rPr>
          <w:rFonts w:ascii="Arial" w:hAnsi="Arial" w:cs="Arial"/>
          <w:sz w:val="16"/>
          <w:szCs w:val="16"/>
        </w:rPr>
        <w:t>е</w:t>
      </w:r>
      <w:r w:rsidRPr="004F78EC">
        <w:rPr>
          <w:rFonts w:ascii="Arial" w:hAnsi="Arial" w:cs="Arial"/>
          <w:sz w:val="16"/>
          <w:szCs w:val="16"/>
        </w:rPr>
        <w:t>тей-сирот (%)»</w:t>
      </w:r>
    </w:p>
    <w:p w:rsidR="00F40AAD" w:rsidRPr="004F78EC" w:rsidRDefault="00F40AAD" w:rsidP="001B487D">
      <w:pPr>
        <w:jc w:val="both"/>
        <w:rPr>
          <w:rFonts w:ascii="Arial" w:hAnsi="Arial" w:cs="Arial"/>
          <w:spacing w:val="-2"/>
          <w:sz w:val="16"/>
          <w:szCs w:val="16"/>
        </w:rPr>
      </w:pPr>
      <w:r w:rsidRPr="004F78EC">
        <w:rPr>
          <w:rFonts w:ascii="Arial" w:hAnsi="Arial" w:cs="Arial"/>
          <w:spacing w:val="-2"/>
          <w:sz w:val="16"/>
          <w:szCs w:val="16"/>
        </w:rPr>
        <w:t>К основным рискам реализации муниципальной программы относятся:</w:t>
      </w:r>
    </w:p>
    <w:p w:rsidR="00F40AAD" w:rsidRPr="004F78EC" w:rsidRDefault="00F40AAD" w:rsidP="001B487D">
      <w:pPr>
        <w:jc w:val="both"/>
        <w:rPr>
          <w:rFonts w:ascii="Arial" w:hAnsi="Arial" w:cs="Arial"/>
          <w:sz w:val="16"/>
          <w:szCs w:val="16"/>
        </w:rPr>
      </w:pPr>
      <w:r w:rsidRPr="004F78EC">
        <w:rPr>
          <w:rFonts w:ascii="Arial" w:hAnsi="Arial" w:cs="Arial"/>
          <w:sz w:val="16"/>
          <w:szCs w:val="16"/>
        </w:rPr>
        <w:t>Финансово-экономические риски - недофинансирование мероприятий муниципальной программы или их недостато</w:t>
      </w:r>
      <w:r w:rsidRPr="004F78EC">
        <w:rPr>
          <w:rFonts w:ascii="Arial" w:hAnsi="Arial" w:cs="Arial"/>
          <w:sz w:val="16"/>
          <w:szCs w:val="16"/>
        </w:rPr>
        <w:t>ч</w:t>
      </w:r>
      <w:r w:rsidRPr="004F78EC">
        <w:rPr>
          <w:rFonts w:ascii="Arial" w:hAnsi="Arial" w:cs="Arial"/>
          <w:sz w:val="16"/>
          <w:szCs w:val="16"/>
        </w:rPr>
        <w:t xml:space="preserve">ность. Финансово-экономические риски связаны с возможным недофинансированием ряда мероприятий, в которых предполагается </w:t>
      </w:r>
      <w:proofErr w:type="spellStart"/>
      <w:r w:rsidRPr="004F78EC">
        <w:rPr>
          <w:rFonts w:ascii="Arial" w:hAnsi="Arial" w:cs="Arial"/>
          <w:sz w:val="16"/>
          <w:szCs w:val="16"/>
        </w:rPr>
        <w:t>софинансирование</w:t>
      </w:r>
      <w:proofErr w:type="spellEnd"/>
      <w:r w:rsidRPr="004F78EC">
        <w:rPr>
          <w:rFonts w:ascii="Arial" w:hAnsi="Arial" w:cs="Arial"/>
          <w:sz w:val="16"/>
          <w:szCs w:val="16"/>
        </w:rPr>
        <w:t xml:space="preserve"> деятельности по достижению ц</w:t>
      </w:r>
      <w:r w:rsidRPr="004F78EC">
        <w:rPr>
          <w:rFonts w:ascii="Arial" w:hAnsi="Arial" w:cs="Arial"/>
          <w:sz w:val="16"/>
          <w:szCs w:val="16"/>
        </w:rPr>
        <w:t>е</w:t>
      </w:r>
      <w:r w:rsidRPr="004F78EC">
        <w:rPr>
          <w:rFonts w:ascii="Arial" w:hAnsi="Arial" w:cs="Arial"/>
          <w:sz w:val="16"/>
          <w:szCs w:val="16"/>
        </w:rPr>
        <w:t>лей муниципальной программы. Минимизация этих рисков возможна через заключение соглашений, договоров о реализации мероприятий, напра</w:t>
      </w:r>
      <w:r w:rsidRPr="004F78EC">
        <w:rPr>
          <w:rFonts w:ascii="Arial" w:hAnsi="Arial" w:cs="Arial"/>
          <w:sz w:val="16"/>
          <w:szCs w:val="16"/>
        </w:rPr>
        <w:t>в</w:t>
      </w:r>
      <w:r w:rsidRPr="004F78EC">
        <w:rPr>
          <w:rFonts w:ascii="Arial" w:hAnsi="Arial" w:cs="Arial"/>
          <w:sz w:val="16"/>
          <w:szCs w:val="16"/>
        </w:rPr>
        <w:t xml:space="preserve">ленных на достижение целей муниципальной программы, через институционализацию механизмов </w:t>
      </w:r>
      <w:proofErr w:type="spellStart"/>
      <w:r w:rsidRPr="004F78EC">
        <w:rPr>
          <w:rFonts w:ascii="Arial" w:hAnsi="Arial" w:cs="Arial"/>
          <w:sz w:val="16"/>
          <w:szCs w:val="16"/>
        </w:rPr>
        <w:t>софинанс</w:t>
      </w:r>
      <w:r w:rsidRPr="004F78EC">
        <w:rPr>
          <w:rFonts w:ascii="Arial" w:hAnsi="Arial" w:cs="Arial"/>
          <w:sz w:val="16"/>
          <w:szCs w:val="16"/>
        </w:rPr>
        <w:t>и</w:t>
      </w:r>
      <w:r w:rsidRPr="004F78EC">
        <w:rPr>
          <w:rFonts w:ascii="Arial" w:hAnsi="Arial" w:cs="Arial"/>
          <w:sz w:val="16"/>
          <w:szCs w:val="16"/>
        </w:rPr>
        <w:t>рования</w:t>
      </w:r>
      <w:proofErr w:type="spellEnd"/>
      <w:r w:rsidRPr="004F78EC">
        <w:rPr>
          <w:rFonts w:ascii="Arial" w:hAnsi="Arial" w:cs="Arial"/>
          <w:sz w:val="16"/>
          <w:szCs w:val="16"/>
        </w:rPr>
        <w:t>.</w:t>
      </w:r>
    </w:p>
    <w:p w:rsidR="00F40AAD" w:rsidRPr="004F78EC" w:rsidRDefault="00F40AAD" w:rsidP="001B487D">
      <w:pPr>
        <w:jc w:val="both"/>
        <w:rPr>
          <w:rFonts w:ascii="Arial" w:hAnsi="Arial" w:cs="Arial"/>
          <w:sz w:val="16"/>
          <w:szCs w:val="16"/>
        </w:rPr>
      </w:pPr>
      <w:r w:rsidRPr="004F78EC">
        <w:rPr>
          <w:rFonts w:ascii="Arial" w:hAnsi="Arial" w:cs="Arial"/>
          <w:sz w:val="16"/>
          <w:szCs w:val="16"/>
        </w:rPr>
        <w:t>Нормативные правовые риски - непринятие или несвоевременное принятие необходимых нормативных актов, влияющих на мероприятия муниципал</w:t>
      </w:r>
      <w:r w:rsidRPr="004F78EC">
        <w:rPr>
          <w:rFonts w:ascii="Arial" w:hAnsi="Arial" w:cs="Arial"/>
          <w:sz w:val="16"/>
          <w:szCs w:val="16"/>
        </w:rPr>
        <w:t>ь</w:t>
      </w:r>
      <w:r w:rsidRPr="004F78EC">
        <w:rPr>
          <w:rFonts w:ascii="Arial" w:hAnsi="Arial" w:cs="Arial"/>
          <w:sz w:val="16"/>
          <w:szCs w:val="16"/>
        </w:rPr>
        <w:t>ной программы. Нормативные риски связаны с внесением изменений в федеральное и областное законодательство, что потребуют внесения соответству</w:t>
      </w:r>
      <w:r w:rsidRPr="004F78EC">
        <w:rPr>
          <w:rFonts w:ascii="Arial" w:hAnsi="Arial" w:cs="Arial"/>
          <w:sz w:val="16"/>
          <w:szCs w:val="16"/>
        </w:rPr>
        <w:t>ю</w:t>
      </w:r>
      <w:r w:rsidRPr="004F78EC">
        <w:rPr>
          <w:rFonts w:ascii="Arial" w:hAnsi="Arial" w:cs="Arial"/>
          <w:sz w:val="16"/>
          <w:szCs w:val="16"/>
        </w:rPr>
        <w:t>щих измен</w:t>
      </w:r>
      <w:r w:rsidRPr="004F78EC">
        <w:rPr>
          <w:rFonts w:ascii="Arial" w:hAnsi="Arial" w:cs="Arial"/>
          <w:sz w:val="16"/>
          <w:szCs w:val="16"/>
        </w:rPr>
        <w:t>е</w:t>
      </w:r>
      <w:r w:rsidRPr="004F78EC">
        <w:rPr>
          <w:rFonts w:ascii="Arial" w:hAnsi="Arial" w:cs="Arial"/>
          <w:sz w:val="16"/>
          <w:szCs w:val="16"/>
        </w:rPr>
        <w:t>ний в муниципальную программу, что повлияет на выполнение мероприятий и достижение целей</w:t>
      </w:r>
    </w:p>
    <w:p w:rsidR="00F40AAD" w:rsidRPr="004F78EC" w:rsidRDefault="00F40AAD" w:rsidP="001B487D">
      <w:pPr>
        <w:jc w:val="both"/>
        <w:rPr>
          <w:rFonts w:ascii="Arial" w:hAnsi="Arial" w:cs="Arial"/>
          <w:sz w:val="16"/>
          <w:szCs w:val="16"/>
        </w:rPr>
      </w:pPr>
      <w:r w:rsidRPr="004F78EC">
        <w:rPr>
          <w:rFonts w:ascii="Arial" w:hAnsi="Arial" w:cs="Arial"/>
          <w:sz w:val="16"/>
          <w:szCs w:val="16"/>
        </w:rPr>
        <w:t>Организационные и управленческие риски - недостаточная проработка вопросов, решаемых в рамках муниципальной программы, низкий уровень подг</w:t>
      </w:r>
      <w:r w:rsidRPr="004F78EC">
        <w:rPr>
          <w:rFonts w:ascii="Arial" w:hAnsi="Arial" w:cs="Arial"/>
          <w:sz w:val="16"/>
          <w:szCs w:val="16"/>
        </w:rPr>
        <w:t>о</w:t>
      </w:r>
      <w:r w:rsidRPr="004F78EC">
        <w:rPr>
          <w:rFonts w:ascii="Arial" w:hAnsi="Arial" w:cs="Arial"/>
          <w:sz w:val="16"/>
          <w:szCs w:val="16"/>
        </w:rPr>
        <w:t>товки управленческих кадров по реализуемым мероприятиям, отставание от сроков реализации мероприятий, проблемы во взаимодействии с соиспо</w:t>
      </w:r>
      <w:r w:rsidRPr="004F78EC">
        <w:rPr>
          <w:rFonts w:ascii="Arial" w:hAnsi="Arial" w:cs="Arial"/>
          <w:sz w:val="16"/>
          <w:szCs w:val="16"/>
        </w:rPr>
        <w:t>л</w:t>
      </w:r>
      <w:r w:rsidRPr="004F78EC">
        <w:rPr>
          <w:rFonts w:ascii="Arial" w:hAnsi="Arial" w:cs="Arial"/>
          <w:sz w:val="16"/>
          <w:szCs w:val="16"/>
        </w:rPr>
        <w:t>нителями муниципальной программы. Организационные и управленческие риски. Ошибочная организационная схема и слабый управленческий потенц</w:t>
      </w:r>
      <w:r w:rsidRPr="004F78EC">
        <w:rPr>
          <w:rFonts w:ascii="Arial" w:hAnsi="Arial" w:cs="Arial"/>
          <w:sz w:val="16"/>
          <w:szCs w:val="16"/>
        </w:rPr>
        <w:t>и</w:t>
      </w:r>
      <w:r w:rsidRPr="004F78EC">
        <w:rPr>
          <w:rFonts w:ascii="Arial" w:hAnsi="Arial" w:cs="Arial"/>
          <w:sz w:val="16"/>
          <w:szCs w:val="16"/>
        </w:rPr>
        <w:t>ал (в том числе недостаточный уровень квалификации для работ с новыми инструментами) могут приводить к неэффективному управлению проце</w:t>
      </w:r>
      <w:r w:rsidRPr="004F78EC">
        <w:rPr>
          <w:rFonts w:ascii="Arial" w:hAnsi="Arial" w:cs="Arial"/>
          <w:sz w:val="16"/>
          <w:szCs w:val="16"/>
        </w:rPr>
        <w:t>с</w:t>
      </w:r>
      <w:r w:rsidRPr="004F78EC">
        <w:rPr>
          <w:rFonts w:ascii="Arial" w:hAnsi="Arial" w:cs="Arial"/>
          <w:sz w:val="16"/>
          <w:szCs w:val="16"/>
        </w:rPr>
        <w:t>сом реализации муниципальной программы, несогласованности действий основного исполнителя и участников, низкому качеству реализации программных мероприятий на территориальном уровне и уровне образовательных организаций. Устранение риска возможно за счет организации единого координац</w:t>
      </w:r>
      <w:r w:rsidRPr="004F78EC">
        <w:rPr>
          <w:rFonts w:ascii="Arial" w:hAnsi="Arial" w:cs="Arial"/>
          <w:sz w:val="16"/>
          <w:szCs w:val="16"/>
        </w:rPr>
        <w:t>и</w:t>
      </w:r>
      <w:r w:rsidRPr="004F78EC">
        <w:rPr>
          <w:rFonts w:ascii="Arial" w:hAnsi="Arial" w:cs="Arial"/>
          <w:sz w:val="16"/>
          <w:szCs w:val="16"/>
        </w:rPr>
        <w:t>онного органа по реализации муниципальной программы и обеспечения постоянного и оперативного мониторинга (в том числе социологического) реал</w:t>
      </w:r>
      <w:r w:rsidRPr="004F78EC">
        <w:rPr>
          <w:rFonts w:ascii="Arial" w:hAnsi="Arial" w:cs="Arial"/>
          <w:sz w:val="16"/>
          <w:szCs w:val="16"/>
        </w:rPr>
        <w:t>и</w:t>
      </w:r>
      <w:r w:rsidRPr="004F78EC">
        <w:rPr>
          <w:rFonts w:ascii="Arial" w:hAnsi="Arial" w:cs="Arial"/>
          <w:sz w:val="16"/>
          <w:szCs w:val="16"/>
        </w:rPr>
        <w:t>зации муниципальной программы и ее подпрограмм, а также за счет корректировки программы на основе анализа данных мониторинга. Важным средс</w:t>
      </w:r>
      <w:r w:rsidRPr="004F78EC">
        <w:rPr>
          <w:rFonts w:ascii="Arial" w:hAnsi="Arial" w:cs="Arial"/>
          <w:sz w:val="16"/>
          <w:szCs w:val="16"/>
        </w:rPr>
        <w:t>т</w:t>
      </w:r>
      <w:r w:rsidRPr="004F78EC">
        <w:rPr>
          <w:rFonts w:ascii="Arial" w:hAnsi="Arial" w:cs="Arial"/>
          <w:sz w:val="16"/>
          <w:szCs w:val="16"/>
        </w:rPr>
        <w:t>вом снижения риска является проведение аттестации и переподготовка управленческих кадров системы образов</w:t>
      </w:r>
      <w:r w:rsidRPr="004F78EC">
        <w:rPr>
          <w:rFonts w:ascii="Arial" w:hAnsi="Arial" w:cs="Arial"/>
          <w:sz w:val="16"/>
          <w:szCs w:val="16"/>
        </w:rPr>
        <w:t>а</w:t>
      </w:r>
      <w:r w:rsidRPr="004F78EC">
        <w:rPr>
          <w:rFonts w:ascii="Arial" w:hAnsi="Arial" w:cs="Arial"/>
          <w:sz w:val="16"/>
          <w:szCs w:val="16"/>
        </w:rPr>
        <w:t>ния, а также опережающая разработка инструментов мониторинга до начала реализации програ</w:t>
      </w:r>
      <w:r w:rsidRPr="004F78EC">
        <w:rPr>
          <w:rFonts w:ascii="Arial" w:hAnsi="Arial" w:cs="Arial"/>
          <w:sz w:val="16"/>
          <w:szCs w:val="16"/>
        </w:rPr>
        <w:t>м</w:t>
      </w:r>
      <w:r w:rsidRPr="004F78EC">
        <w:rPr>
          <w:rFonts w:ascii="Arial" w:hAnsi="Arial" w:cs="Arial"/>
          <w:sz w:val="16"/>
          <w:szCs w:val="16"/>
        </w:rPr>
        <w:t>мы.</w:t>
      </w:r>
    </w:p>
    <w:p w:rsidR="00F40AAD" w:rsidRPr="004F78EC" w:rsidRDefault="00F40AAD" w:rsidP="001B487D">
      <w:pPr>
        <w:jc w:val="both"/>
        <w:rPr>
          <w:rFonts w:ascii="Arial" w:hAnsi="Arial" w:cs="Arial"/>
          <w:sz w:val="16"/>
          <w:szCs w:val="16"/>
        </w:rPr>
      </w:pPr>
      <w:r w:rsidRPr="004F78EC">
        <w:rPr>
          <w:rFonts w:ascii="Arial" w:hAnsi="Arial" w:cs="Arial"/>
          <w:sz w:val="16"/>
          <w:szCs w:val="16"/>
        </w:rPr>
        <w:t>Социальные риски, связанные с сопротивлением населения, профессиональной общественности и политических партий, и движений целям и реализ</w:t>
      </w:r>
      <w:r w:rsidRPr="004F78EC">
        <w:rPr>
          <w:rFonts w:ascii="Arial" w:hAnsi="Arial" w:cs="Arial"/>
          <w:sz w:val="16"/>
          <w:szCs w:val="16"/>
        </w:rPr>
        <w:t>а</w:t>
      </w:r>
      <w:r w:rsidRPr="004F78EC">
        <w:rPr>
          <w:rFonts w:ascii="Arial" w:hAnsi="Arial" w:cs="Arial"/>
          <w:sz w:val="16"/>
          <w:szCs w:val="16"/>
        </w:rPr>
        <w:t>ции муниципальной программы. Социальные риски могут реализоваться в сопротивлении общественности осуществляемым изменениям, св</w:t>
      </w:r>
      <w:r w:rsidRPr="004F78EC">
        <w:rPr>
          <w:rFonts w:ascii="Arial" w:hAnsi="Arial" w:cs="Arial"/>
          <w:sz w:val="16"/>
          <w:szCs w:val="16"/>
        </w:rPr>
        <w:t>я</w:t>
      </w:r>
      <w:r w:rsidRPr="004F78EC">
        <w:rPr>
          <w:rFonts w:ascii="Arial" w:hAnsi="Arial" w:cs="Arial"/>
          <w:sz w:val="16"/>
          <w:szCs w:val="16"/>
        </w:rPr>
        <w:t>занном с недостаточным освещением в средствах массовой информации целей, задач и планируемых в рамках муниципальной программы результатов, с оши</w:t>
      </w:r>
      <w:r w:rsidRPr="004F78EC">
        <w:rPr>
          <w:rFonts w:ascii="Arial" w:hAnsi="Arial" w:cs="Arial"/>
          <w:sz w:val="16"/>
          <w:szCs w:val="16"/>
        </w:rPr>
        <w:t>б</w:t>
      </w:r>
      <w:r w:rsidRPr="004F78EC">
        <w:rPr>
          <w:rFonts w:ascii="Arial" w:hAnsi="Arial" w:cs="Arial"/>
          <w:sz w:val="16"/>
          <w:szCs w:val="16"/>
        </w:rPr>
        <w:t>ками в реализации мероприятий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w:t>
      </w:r>
      <w:r w:rsidRPr="004F78EC">
        <w:rPr>
          <w:rFonts w:ascii="Arial" w:hAnsi="Arial" w:cs="Arial"/>
          <w:sz w:val="16"/>
          <w:szCs w:val="16"/>
        </w:rPr>
        <w:t>ч</w:t>
      </w:r>
      <w:r w:rsidRPr="004F78EC">
        <w:rPr>
          <w:rFonts w:ascii="Arial" w:hAnsi="Arial" w:cs="Arial"/>
          <w:sz w:val="16"/>
          <w:szCs w:val="16"/>
        </w:rPr>
        <w:t>ного освещения хода и результатов реализации муниципальной програ</w:t>
      </w:r>
      <w:r w:rsidRPr="004F78EC">
        <w:rPr>
          <w:rFonts w:ascii="Arial" w:hAnsi="Arial" w:cs="Arial"/>
          <w:sz w:val="16"/>
          <w:szCs w:val="16"/>
        </w:rPr>
        <w:t>м</w:t>
      </w:r>
      <w:r w:rsidRPr="004F78EC">
        <w:rPr>
          <w:rFonts w:ascii="Arial" w:hAnsi="Arial" w:cs="Arial"/>
          <w:sz w:val="16"/>
          <w:szCs w:val="16"/>
        </w:rPr>
        <w:t xml:space="preserve">мы. </w:t>
      </w:r>
    </w:p>
    <w:p w:rsidR="00F40AAD" w:rsidRPr="004F78EC" w:rsidRDefault="00F40AAD" w:rsidP="001B487D">
      <w:pPr>
        <w:jc w:val="both"/>
        <w:rPr>
          <w:rFonts w:ascii="Arial" w:hAnsi="Arial" w:cs="Arial"/>
          <w:sz w:val="16"/>
          <w:szCs w:val="16"/>
        </w:rPr>
      </w:pPr>
      <w:r w:rsidRPr="004F78EC">
        <w:rPr>
          <w:rFonts w:ascii="Arial" w:hAnsi="Arial" w:cs="Arial"/>
          <w:sz w:val="16"/>
          <w:szCs w:val="16"/>
        </w:rPr>
        <w:t>Риски, связанные с недостаточным финансированием мероприятий со стороны Администрации Валдайского муниц</w:t>
      </w:r>
      <w:r w:rsidRPr="004F78EC">
        <w:rPr>
          <w:rFonts w:ascii="Arial" w:hAnsi="Arial" w:cs="Arial"/>
          <w:sz w:val="16"/>
          <w:szCs w:val="16"/>
        </w:rPr>
        <w:t>и</w:t>
      </w:r>
      <w:r w:rsidRPr="004F78EC">
        <w:rPr>
          <w:rFonts w:ascii="Arial" w:hAnsi="Arial" w:cs="Arial"/>
          <w:sz w:val="16"/>
          <w:szCs w:val="16"/>
        </w:rPr>
        <w:t>пального района, необходимых для достижения поста</w:t>
      </w:r>
      <w:r w:rsidRPr="004F78EC">
        <w:rPr>
          <w:rFonts w:ascii="Arial" w:hAnsi="Arial" w:cs="Arial"/>
          <w:sz w:val="16"/>
          <w:szCs w:val="16"/>
        </w:rPr>
        <w:t>в</w:t>
      </w:r>
      <w:r w:rsidRPr="004F78EC">
        <w:rPr>
          <w:rFonts w:ascii="Arial" w:hAnsi="Arial" w:cs="Arial"/>
          <w:sz w:val="16"/>
          <w:szCs w:val="16"/>
        </w:rPr>
        <w:t>ленных целей муниципальной программы.</w:t>
      </w:r>
    </w:p>
    <w:p w:rsidR="00F40AAD" w:rsidRPr="004F78EC" w:rsidRDefault="00F40AAD" w:rsidP="001B487D">
      <w:pPr>
        <w:jc w:val="both"/>
        <w:rPr>
          <w:rFonts w:ascii="Arial" w:hAnsi="Arial" w:cs="Arial"/>
          <w:color w:val="4F6228"/>
          <w:sz w:val="16"/>
          <w:szCs w:val="16"/>
        </w:rPr>
      </w:pPr>
      <w:r w:rsidRPr="004F78EC">
        <w:rPr>
          <w:rFonts w:ascii="Arial" w:hAnsi="Arial" w:cs="Arial"/>
          <w:sz w:val="16"/>
          <w:szCs w:val="16"/>
        </w:rPr>
        <w:t>Устранение (минимизация) рисков связано с качеством планирования реализации муниципальной программы, обеспечением мониторинга ее реализ</w:t>
      </w:r>
      <w:r w:rsidRPr="004F78EC">
        <w:rPr>
          <w:rFonts w:ascii="Arial" w:hAnsi="Arial" w:cs="Arial"/>
          <w:sz w:val="16"/>
          <w:szCs w:val="16"/>
        </w:rPr>
        <w:t>а</w:t>
      </w:r>
      <w:r w:rsidRPr="004F78EC">
        <w:rPr>
          <w:rFonts w:ascii="Arial" w:hAnsi="Arial" w:cs="Arial"/>
          <w:sz w:val="16"/>
          <w:szCs w:val="16"/>
        </w:rPr>
        <w:t>ции и оперативного внесения необходимых изменений</w:t>
      </w:r>
      <w:r w:rsidRPr="004F78EC">
        <w:rPr>
          <w:rFonts w:ascii="Arial" w:hAnsi="Arial" w:cs="Arial"/>
          <w:color w:val="4F6228"/>
          <w:sz w:val="16"/>
          <w:szCs w:val="16"/>
        </w:rPr>
        <w:t>.</w:t>
      </w:r>
    </w:p>
    <w:p w:rsidR="00F40AAD" w:rsidRPr="004F78EC" w:rsidRDefault="00F40AAD" w:rsidP="001B487D">
      <w:pPr>
        <w:jc w:val="center"/>
        <w:rPr>
          <w:rFonts w:ascii="Arial" w:hAnsi="Arial" w:cs="Arial"/>
          <w:b/>
          <w:sz w:val="16"/>
          <w:szCs w:val="16"/>
        </w:rPr>
      </w:pPr>
      <w:r w:rsidRPr="004F78EC">
        <w:rPr>
          <w:rFonts w:ascii="Arial" w:hAnsi="Arial" w:cs="Arial"/>
          <w:b/>
          <w:sz w:val="16"/>
          <w:szCs w:val="16"/>
        </w:rPr>
        <w:t>Механизм управления реализацией муниципальной программы</w:t>
      </w:r>
    </w:p>
    <w:p w:rsidR="00F40AAD" w:rsidRPr="004F78EC" w:rsidRDefault="00F40AAD" w:rsidP="001B487D">
      <w:pPr>
        <w:jc w:val="both"/>
        <w:rPr>
          <w:rFonts w:ascii="Arial" w:hAnsi="Arial" w:cs="Arial"/>
          <w:sz w:val="16"/>
          <w:szCs w:val="16"/>
        </w:rPr>
      </w:pPr>
      <w:r w:rsidRPr="004F78EC">
        <w:rPr>
          <w:rFonts w:ascii="Arial" w:hAnsi="Arial" w:cs="Arial"/>
          <w:sz w:val="16"/>
          <w:szCs w:val="16"/>
        </w:rPr>
        <w:t>Муниципальная программа реализуется в соответствии с прилагаемыми подпр</w:t>
      </w:r>
      <w:r w:rsidRPr="004F78EC">
        <w:rPr>
          <w:rFonts w:ascii="Arial" w:hAnsi="Arial" w:cs="Arial"/>
          <w:sz w:val="16"/>
          <w:szCs w:val="16"/>
        </w:rPr>
        <w:t>о</w:t>
      </w:r>
      <w:r w:rsidRPr="004F78EC">
        <w:rPr>
          <w:rFonts w:ascii="Arial" w:hAnsi="Arial" w:cs="Arial"/>
          <w:sz w:val="16"/>
          <w:szCs w:val="16"/>
        </w:rPr>
        <w:t>граммами.</w:t>
      </w:r>
    </w:p>
    <w:p w:rsidR="00F40AAD" w:rsidRPr="004F78EC" w:rsidRDefault="00F40AAD" w:rsidP="001B487D">
      <w:pPr>
        <w:jc w:val="both"/>
        <w:rPr>
          <w:rFonts w:ascii="Arial" w:hAnsi="Arial" w:cs="Arial"/>
          <w:sz w:val="16"/>
          <w:szCs w:val="16"/>
        </w:rPr>
      </w:pPr>
      <w:r w:rsidRPr="004F78EC">
        <w:rPr>
          <w:rFonts w:ascii="Arial" w:hAnsi="Arial" w:cs="Arial"/>
          <w:sz w:val="16"/>
          <w:szCs w:val="16"/>
        </w:rPr>
        <w:t>Контроль за реализацией муниципальной программы осуществляет заместитель Главы администрации муниципального района, курирующий вопр</w:t>
      </w:r>
      <w:r w:rsidRPr="004F78EC">
        <w:rPr>
          <w:rFonts w:ascii="Arial" w:hAnsi="Arial" w:cs="Arial"/>
          <w:sz w:val="16"/>
          <w:szCs w:val="16"/>
        </w:rPr>
        <w:t>о</w:t>
      </w:r>
      <w:r w:rsidRPr="004F78EC">
        <w:rPr>
          <w:rFonts w:ascii="Arial" w:hAnsi="Arial" w:cs="Arial"/>
          <w:sz w:val="16"/>
          <w:szCs w:val="16"/>
        </w:rPr>
        <w:t>сы образования и м</w:t>
      </w:r>
      <w:r w:rsidRPr="004F78EC">
        <w:rPr>
          <w:rFonts w:ascii="Arial" w:hAnsi="Arial" w:cs="Arial"/>
          <w:sz w:val="16"/>
          <w:szCs w:val="16"/>
        </w:rPr>
        <w:t>о</w:t>
      </w:r>
      <w:r w:rsidRPr="004F78EC">
        <w:rPr>
          <w:rFonts w:ascii="Arial" w:hAnsi="Arial" w:cs="Arial"/>
          <w:sz w:val="16"/>
          <w:szCs w:val="16"/>
        </w:rPr>
        <w:t>лодежной политики.</w:t>
      </w:r>
    </w:p>
    <w:p w:rsidR="00F40AAD" w:rsidRPr="004F78EC" w:rsidRDefault="00F40AAD" w:rsidP="001B487D">
      <w:pPr>
        <w:jc w:val="both"/>
        <w:rPr>
          <w:rFonts w:ascii="Arial" w:hAnsi="Arial" w:cs="Arial"/>
          <w:sz w:val="16"/>
          <w:szCs w:val="16"/>
        </w:rPr>
      </w:pPr>
      <w:r w:rsidRPr="004F78EC">
        <w:rPr>
          <w:rFonts w:ascii="Arial" w:hAnsi="Arial" w:cs="Arial"/>
          <w:sz w:val="16"/>
          <w:szCs w:val="16"/>
        </w:rPr>
        <w:t>Координацию выполнения мероприятий муниципальной программы и непосредственный контроль за ходом ее реализации осуществляет комитет обр</w:t>
      </w:r>
      <w:r w:rsidRPr="004F78EC">
        <w:rPr>
          <w:rFonts w:ascii="Arial" w:hAnsi="Arial" w:cs="Arial"/>
          <w:sz w:val="16"/>
          <w:szCs w:val="16"/>
        </w:rPr>
        <w:t>а</w:t>
      </w:r>
      <w:r w:rsidRPr="004F78EC">
        <w:rPr>
          <w:rFonts w:ascii="Arial" w:hAnsi="Arial" w:cs="Arial"/>
          <w:sz w:val="16"/>
          <w:szCs w:val="16"/>
        </w:rPr>
        <w:t>зования.</w:t>
      </w:r>
    </w:p>
    <w:p w:rsidR="00F40AAD" w:rsidRPr="004F78EC" w:rsidRDefault="00F40AAD" w:rsidP="001B487D">
      <w:pPr>
        <w:jc w:val="both"/>
        <w:rPr>
          <w:rFonts w:ascii="Arial" w:hAnsi="Arial" w:cs="Arial"/>
          <w:b/>
          <w:color w:val="000000"/>
          <w:sz w:val="16"/>
          <w:szCs w:val="16"/>
        </w:rPr>
      </w:pPr>
      <w:r w:rsidRPr="004F78EC">
        <w:rPr>
          <w:rFonts w:ascii="Arial" w:hAnsi="Arial" w:cs="Arial"/>
          <w:sz w:val="16"/>
          <w:szCs w:val="16"/>
        </w:rPr>
        <w:t>Мониторинг муниципальной программы осуществляет комитет образования.</w:t>
      </w:r>
    </w:p>
    <w:p w:rsidR="00D232AE" w:rsidRPr="004F78EC" w:rsidRDefault="00D232AE" w:rsidP="001B487D">
      <w:pPr>
        <w:jc w:val="center"/>
        <w:rPr>
          <w:rFonts w:ascii="Arial" w:hAnsi="Arial" w:cs="Arial"/>
          <w:b/>
          <w:color w:val="000000"/>
          <w:sz w:val="16"/>
          <w:szCs w:val="16"/>
        </w:rPr>
      </w:pPr>
      <w:r w:rsidRPr="004F78EC">
        <w:rPr>
          <w:rFonts w:ascii="Arial" w:hAnsi="Arial" w:cs="Arial"/>
          <w:b/>
          <w:color w:val="000000"/>
          <w:sz w:val="16"/>
          <w:szCs w:val="16"/>
        </w:rPr>
        <w:t>Мероприятия муниципальной программы</w:t>
      </w:r>
    </w:p>
    <w:tbl>
      <w:tblPr>
        <w:tblW w:w="11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2"/>
        <w:gridCol w:w="1719"/>
        <w:gridCol w:w="709"/>
        <w:gridCol w:w="567"/>
        <w:gridCol w:w="425"/>
        <w:gridCol w:w="974"/>
        <w:gridCol w:w="616"/>
        <w:gridCol w:w="851"/>
        <w:gridCol w:w="850"/>
        <w:gridCol w:w="1085"/>
        <w:gridCol w:w="992"/>
        <w:gridCol w:w="851"/>
        <w:gridCol w:w="850"/>
        <w:gridCol w:w="853"/>
      </w:tblGrid>
      <w:tr w:rsidR="00D232AE" w:rsidRPr="004F78EC" w:rsidTr="00F222E9">
        <w:trPr>
          <w:trHeight w:val="20"/>
        </w:trPr>
        <w:tc>
          <w:tcPr>
            <w:tcW w:w="312" w:type="dxa"/>
            <w:vMerge w:val="restart"/>
            <w:tcMar>
              <w:left w:w="28" w:type="dxa"/>
              <w:right w:w="28" w:type="dxa"/>
            </w:tcMar>
            <w:vAlign w:val="center"/>
          </w:tcPr>
          <w:p w:rsidR="00D232AE" w:rsidRPr="004F78EC" w:rsidRDefault="00D232AE" w:rsidP="001B487D">
            <w:pPr>
              <w:ind w:left="-57" w:right="-57"/>
              <w:jc w:val="center"/>
              <w:rPr>
                <w:rFonts w:ascii="Arial" w:hAnsi="Arial" w:cs="Arial"/>
                <w:b/>
                <w:color w:val="000000"/>
                <w:sz w:val="16"/>
                <w:szCs w:val="16"/>
              </w:rPr>
            </w:pPr>
            <w:r w:rsidRPr="004F78EC">
              <w:rPr>
                <w:rFonts w:ascii="Arial" w:hAnsi="Arial" w:cs="Arial"/>
                <w:b/>
                <w:color w:val="000000"/>
                <w:sz w:val="16"/>
                <w:szCs w:val="16"/>
              </w:rPr>
              <w:t xml:space="preserve">№ </w:t>
            </w:r>
            <w:r w:rsidRPr="004F78EC">
              <w:rPr>
                <w:rFonts w:ascii="Arial" w:hAnsi="Arial" w:cs="Arial"/>
                <w:b/>
                <w:color w:val="000000"/>
                <w:sz w:val="16"/>
                <w:szCs w:val="16"/>
              </w:rPr>
              <w:br/>
            </w:r>
            <w:proofErr w:type="spellStart"/>
            <w:r w:rsidRPr="004F78EC">
              <w:rPr>
                <w:rFonts w:ascii="Arial" w:hAnsi="Arial" w:cs="Arial"/>
                <w:b/>
                <w:color w:val="000000"/>
                <w:sz w:val="16"/>
                <w:szCs w:val="16"/>
              </w:rPr>
              <w:lastRenderedPageBreak/>
              <w:t>п</w:t>
            </w:r>
            <w:proofErr w:type="spellEnd"/>
            <w:r w:rsidRPr="004F78EC">
              <w:rPr>
                <w:rFonts w:ascii="Arial" w:hAnsi="Arial" w:cs="Arial"/>
                <w:b/>
                <w:color w:val="000000"/>
                <w:sz w:val="16"/>
                <w:szCs w:val="16"/>
              </w:rPr>
              <w:t>/</w:t>
            </w:r>
            <w:proofErr w:type="spellStart"/>
            <w:r w:rsidRPr="004F78EC">
              <w:rPr>
                <w:rFonts w:ascii="Arial" w:hAnsi="Arial" w:cs="Arial"/>
                <w:b/>
                <w:color w:val="000000"/>
                <w:sz w:val="16"/>
                <w:szCs w:val="16"/>
              </w:rPr>
              <w:t>п</w:t>
            </w:r>
            <w:proofErr w:type="spellEnd"/>
          </w:p>
        </w:tc>
        <w:tc>
          <w:tcPr>
            <w:tcW w:w="1719" w:type="dxa"/>
            <w:vMerge w:val="restart"/>
            <w:tcMar>
              <w:left w:w="28" w:type="dxa"/>
              <w:right w:w="28" w:type="dxa"/>
            </w:tcMar>
            <w:vAlign w:val="center"/>
          </w:tcPr>
          <w:p w:rsidR="00D232AE" w:rsidRPr="004F78EC" w:rsidRDefault="00D232AE" w:rsidP="001B487D">
            <w:pPr>
              <w:ind w:left="-57" w:right="-57"/>
              <w:jc w:val="center"/>
              <w:rPr>
                <w:rFonts w:ascii="Arial" w:hAnsi="Arial" w:cs="Arial"/>
                <w:b/>
                <w:color w:val="000000"/>
                <w:sz w:val="16"/>
                <w:szCs w:val="16"/>
              </w:rPr>
            </w:pPr>
            <w:r w:rsidRPr="004F78EC">
              <w:rPr>
                <w:rFonts w:ascii="Arial" w:hAnsi="Arial" w:cs="Arial"/>
                <w:b/>
                <w:color w:val="000000"/>
                <w:sz w:val="16"/>
                <w:szCs w:val="16"/>
              </w:rPr>
              <w:lastRenderedPageBreak/>
              <w:t xml:space="preserve">Наименование </w:t>
            </w:r>
            <w:r w:rsidRPr="004F78EC">
              <w:rPr>
                <w:rFonts w:ascii="Arial" w:hAnsi="Arial" w:cs="Arial"/>
                <w:b/>
                <w:color w:val="000000"/>
                <w:sz w:val="16"/>
                <w:szCs w:val="16"/>
              </w:rPr>
              <w:br/>
            </w:r>
            <w:r w:rsidRPr="004F78EC">
              <w:rPr>
                <w:rFonts w:ascii="Arial" w:hAnsi="Arial" w:cs="Arial"/>
                <w:b/>
                <w:color w:val="000000"/>
                <w:sz w:val="16"/>
                <w:szCs w:val="16"/>
              </w:rPr>
              <w:lastRenderedPageBreak/>
              <w:t>мероприятия</w:t>
            </w:r>
          </w:p>
        </w:tc>
        <w:tc>
          <w:tcPr>
            <w:tcW w:w="709" w:type="dxa"/>
            <w:vMerge w:val="restart"/>
            <w:tcMar>
              <w:left w:w="28" w:type="dxa"/>
              <w:right w:w="28" w:type="dxa"/>
            </w:tcMar>
            <w:vAlign w:val="center"/>
          </w:tcPr>
          <w:p w:rsidR="00D232AE" w:rsidRPr="004F78EC" w:rsidRDefault="00D232AE" w:rsidP="001B487D">
            <w:pPr>
              <w:ind w:left="-57" w:right="-57"/>
              <w:jc w:val="center"/>
              <w:rPr>
                <w:rFonts w:ascii="Arial" w:hAnsi="Arial" w:cs="Arial"/>
                <w:b/>
                <w:color w:val="000000"/>
                <w:sz w:val="16"/>
                <w:szCs w:val="16"/>
              </w:rPr>
            </w:pPr>
            <w:r w:rsidRPr="004F78EC">
              <w:rPr>
                <w:rFonts w:ascii="Arial" w:hAnsi="Arial" w:cs="Arial"/>
                <w:b/>
                <w:color w:val="000000"/>
                <w:sz w:val="16"/>
                <w:szCs w:val="16"/>
              </w:rPr>
              <w:lastRenderedPageBreak/>
              <w:t>Испо</w:t>
            </w:r>
            <w:r w:rsidRPr="004F78EC">
              <w:rPr>
                <w:rFonts w:ascii="Arial" w:hAnsi="Arial" w:cs="Arial"/>
                <w:b/>
                <w:color w:val="000000"/>
                <w:sz w:val="16"/>
                <w:szCs w:val="16"/>
              </w:rPr>
              <w:t>л</w:t>
            </w:r>
            <w:r w:rsidRPr="004F78EC">
              <w:rPr>
                <w:rFonts w:ascii="Arial" w:hAnsi="Arial" w:cs="Arial"/>
                <w:b/>
                <w:color w:val="000000"/>
                <w:sz w:val="16"/>
                <w:szCs w:val="16"/>
              </w:rPr>
              <w:lastRenderedPageBreak/>
              <w:t xml:space="preserve">нитель </w:t>
            </w:r>
            <w:r w:rsidRPr="004F78EC">
              <w:rPr>
                <w:rFonts w:ascii="Arial" w:hAnsi="Arial" w:cs="Arial"/>
                <w:b/>
                <w:color w:val="000000"/>
                <w:sz w:val="16"/>
                <w:szCs w:val="16"/>
              </w:rPr>
              <w:br/>
              <w:t>мер</w:t>
            </w:r>
            <w:r w:rsidRPr="004F78EC">
              <w:rPr>
                <w:rFonts w:ascii="Arial" w:hAnsi="Arial" w:cs="Arial"/>
                <w:b/>
                <w:color w:val="000000"/>
                <w:sz w:val="16"/>
                <w:szCs w:val="16"/>
              </w:rPr>
              <w:t>о</w:t>
            </w:r>
            <w:r w:rsidRPr="004F78EC">
              <w:rPr>
                <w:rFonts w:ascii="Arial" w:hAnsi="Arial" w:cs="Arial"/>
                <w:b/>
                <w:color w:val="000000"/>
                <w:sz w:val="16"/>
                <w:szCs w:val="16"/>
              </w:rPr>
              <w:t>приятия</w:t>
            </w:r>
          </w:p>
        </w:tc>
        <w:tc>
          <w:tcPr>
            <w:tcW w:w="567" w:type="dxa"/>
            <w:vMerge w:val="restart"/>
            <w:tcMar>
              <w:left w:w="28" w:type="dxa"/>
              <w:right w:w="28" w:type="dxa"/>
            </w:tcMar>
            <w:vAlign w:val="center"/>
          </w:tcPr>
          <w:p w:rsidR="00D232AE" w:rsidRPr="004F78EC" w:rsidRDefault="00D232AE" w:rsidP="001B487D">
            <w:pPr>
              <w:ind w:left="-57" w:right="-57"/>
              <w:jc w:val="center"/>
              <w:rPr>
                <w:rFonts w:ascii="Arial" w:hAnsi="Arial" w:cs="Arial"/>
                <w:b/>
                <w:color w:val="000000"/>
                <w:sz w:val="16"/>
                <w:szCs w:val="16"/>
              </w:rPr>
            </w:pPr>
            <w:r w:rsidRPr="004F78EC">
              <w:rPr>
                <w:rFonts w:ascii="Arial" w:hAnsi="Arial" w:cs="Arial"/>
                <w:b/>
                <w:color w:val="000000"/>
                <w:sz w:val="16"/>
                <w:szCs w:val="16"/>
              </w:rPr>
              <w:lastRenderedPageBreak/>
              <w:t xml:space="preserve">Срок </w:t>
            </w:r>
            <w:r w:rsidRPr="004F78EC">
              <w:rPr>
                <w:rFonts w:ascii="Arial" w:hAnsi="Arial" w:cs="Arial"/>
                <w:b/>
                <w:color w:val="000000"/>
                <w:sz w:val="16"/>
                <w:szCs w:val="16"/>
              </w:rPr>
              <w:lastRenderedPageBreak/>
              <w:t>реал</w:t>
            </w:r>
            <w:r w:rsidRPr="004F78EC">
              <w:rPr>
                <w:rFonts w:ascii="Arial" w:hAnsi="Arial" w:cs="Arial"/>
                <w:b/>
                <w:color w:val="000000"/>
                <w:sz w:val="16"/>
                <w:szCs w:val="16"/>
              </w:rPr>
              <w:t>и</w:t>
            </w:r>
            <w:r w:rsidRPr="004F78EC">
              <w:rPr>
                <w:rFonts w:ascii="Arial" w:hAnsi="Arial" w:cs="Arial"/>
                <w:b/>
                <w:color w:val="000000"/>
                <w:sz w:val="16"/>
                <w:szCs w:val="16"/>
              </w:rPr>
              <w:t>зации</w:t>
            </w:r>
          </w:p>
        </w:tc>
        <w:tc>
          <w:tcPr>
            <w:tcW w:w="425" w:type="dxa"/>
            <w:vMerge w:val="restart"/>
            <w:tcMar>
              <w:left w:w="28" w:type="dxa"/>
              <w:right w:w="28" w:type="dxa"/>
            </w:tcMar>
            <w:vAlign w:val="center"/>
          </w:tcPr>
          <w:p w:rsidR="00D232AE" w:rsidRPr="004F78EC" w:rsidRDefault="00D232AE" w:rsidP="001B487D">
            <w:pPr>
              <w:ind w:left="-57" w:right="-57"/>
              <w:jc w:val="center"/>
              <w:rPr>
                <w:rFonts w:ascii="Arial" w:hAnsi="Arial" w:cs="Arial"/>
                <w:b/>
                <w:color w:val="000000"/>
                <w:sz w:val="16"/>
                <w:szCs w:val="16"/>
              </w:rPr>
            </w:pPr>
            <w:r w:rsidRPr="004F78EC">
              <w:rPr>
                <w:rFonts w:ascii="Arial" w:hAnsi="Arial" w:cs="Arial"/>
                <w:b/>
                <w:color w:val="000000"/>
                <w:sz w:val="16"/>
                <w:szCs w:val="16"/>
              </w:rPr>
              <w:lastRenderedPageBreak/>
              <w:t>Ц</w:t>
            </w:r>
            <w:r w:rsidRPr="004F78EC">
              <w:rPr>
                <w:rFonts w:ascii="Arial" w:hAnsi="Arial" w:cs="Arial"/>
                <w:b/>
                <w:color w:val="000000"/>
                <w:sz w:val="16"/>
                <w:szCs w:val="16"/>
              </w:rPr>
              <w:t>е</w:t>
            </w:r>
            <w:r w:rsidRPr="004F78EC">
              <w:rPr>
                <w:rFonts w:ascii="Arial" w:hAnsi="Arial" w:cs="Arial"/>
                <w:b/>
                <w:color w:val="000000"/>
                <w:sz w:val="16"/>
                <w:szCs w:val="16"/>
              </w:rPr>
              <w:lastRenderedPageBreak/>
              <w:t>л</w:t>
            </w:r>
            <w:r w:rsidRPr="004F78EC">
              <w:rPr>
                <w:rFonts w:ascii="Arial" w:hAnsi="Arial" w:cs="Arial"/>
                <w:b/>
                <w:color w:val="000000"/>
                <w:sz w:val="16"/>
                <w:szCs w:val="16"/>
              </w:rPr>
              <w:t>е</w:t>
            </w:r>
            <w:r w:rsidRPr="004F78EC">
              <w:rPr>
                <w:rFonts w:ascii="Arial" w:hAnsi="Arial" w:cs="Arial"/>
                <w:b/>
                <w:color w:val="000000"/>
                <w:sz w:val="16"/>
                <w:szCs w:val="16"/>
              </w:rPr>
              <w:t xml:space="preserve">вой </w:t>
            </w:r>
            <w:r w:rsidRPr="004F78EC">
              <w:rPr>
                <w:rFonts w:ascii="Arial" w:hAnsi="Arial" w:cs="Arial"/>
                <w:b/>
                <w:color w:val="000000"/>
                <w:sz w:val="16"/>
                <w:szCs w:val="16"/>
              </w:rPr>
              <w:br/>
              <w:t>пок</w:t>
            </w:r>
            <w:r w:rsidRPr="004F78EC">
              <w:rPr>
                <w:rFonts w:ascii="Arial" w:hAnsi="Arial" w:cs="Arial"/>
                <w:b/>
                <w:color w:val="000000"/>
                <w:sz w:val="16"/>
                <w:szCs w:val="16"/>
              </w:rPr>
              <w:t>а</w:t>
            </w:r>
            <w:r w:rsidRPr="004F78EC">
              <w:rPr>
                <w:rFonts w:ascii="Arial" w:hAnsi="Arial" w:cs="Arial"/>
                <w:b/>
                <w:color w:val="000000"/>
                <w:sz w:val="16"/>
                <w:szCs w:val="16"/>
              </w:rPr>
              <w:t>з</w:t>
            </w:r>
            <w:r w:rsidRPr="004F78EC">
              <w:rPr>
                <w:rFonts w:ascii="Arial" w:hAnsi="Arial" w:cs="Arial"/>
                <w:b/>
                <w:color w:val="000000"/>
                <w:sz w:val="16"/>
                <w:szCs w:val="16"/>
              </w:rPr>
              <w:t>а</w:t>
            </w:r>
            <w:r w:rsidRPr="004F78EC">
              <w:rPr>
                <w:rFonts w:ascii="Arial" w:hAnsi="Arial" w:cs="Arial"/>
                <w:b/>
                <w:color w:val="000000"/>
                <w:sz w:val="16"/>
                <w:szCs w:val="16"/>
              </w:rPr>
              <w:t xml:space="preserve">тель </w:t>
            </w:r>
            <w:r w:rsidRPr="004F78EC">
              <w:rPr>
                <w:rFonts w:ascii="Arial" w:hAnsi="Arial" w:cs="Arial"/>
                <w:b/>
                <w:color w:val="000000"/>
                <w:sz w:val="16"/>
                <w:szCs w:val="16"/>
              </w:rPr>
              <w:br/>
            </w:r>
          </w:p>
        </w:tc>
        <w:tc>
          <w:tcPr>
            <w:tcW w:w="974" w:type="dxa"/>
            <w:vMerge w:val="restart"/>
            <w:tcMar>
              <w:left w:w="28" w:type="dxa"/>
              <w:right w:w="28" w:type="dxa"/>
            </w:tcMar>
            <w:vAlign w:val="center"/>
          </w:tcPr>
          <w:p w:rsidR="00D232AE" w:rsidRPr="004F78EC" w:rsidRDefault="00D232AE" w:rsidP="001B487D">
            <w:pPr>
              <w:ind w:left="-57" w:right="-57"/>
              <w:jc w:val="center"/>
              <w:rPr>
                <w:rFonts w:ascii="Arial" w:hAnsi="Arial" w:cs="Arial"/>
                <w:b/>
                <w:color w:val="000000"/>
                <w:sz w:val="16"/>
                <w:szCs w:val="16"/>
              </w:rPr>
            </w:pPr>
            <w:r w:rsidRPr="004F78EC">
              <w:rPr>
                <w:rFonts w:ascii="Arial" w:hAnsi="Arial" w:cs="Arial"/>
                <w:b/>
                <w:color w:val="000000"/>
                <w:sz w:val="16"/>
                <w:szCs w:val="16"/>
              </w:rPr>
              <w:lastRenderedPageBreak/>
              <w:t>Исто</w:t>
            </w:r>
            <w:r w:rsidRPr="004F78EC">
              <w:rPr>
                <w:rFonts w:ascii="Arial" w:hAnsi="Arial" w:cs="Arial"/>
                <w:b/>
                <w:color w:val="000000"/>
                <w:sz w:val="16"/>
                <w:szCs w:val="16"/>
              </w:rPr>
              <w:t>ч</w:t>
            </w:r>
            <w:r w:rsidRPr="004F78EC">
              <w:rPr>
                <w:rFonts w:ascii="Arial" w:hAnsi="Arial" w:cs="Arial"/>
                <w:b/>
                <w:color w:val="000000"/>
                <w:sz w:val="16"/>
                <w:szCs w:val="16"/>
              </w:rPr>
              <w:t xml:space="preserve">ник </w:t>
            </w:r>
            <w:r w:rsidRPr="004F78EC">
              <w:rPr>
                <w:rFonts w:ascii="Arial" w:hAnsi="Arial" w:cs="Arial"/>
                <w:b/>
                <w:color w:val="000000"/>
                <w:sz w:val="16"/>
                <w:szCs w:val="16"/>
              </w:rPr>
              <w:lastRenderedPageBreak/>
              <w:t>финансир</w:t>
            </w:r>
            <w:r w:rsidRPr="004F78EC">
              <w:rPr>
                <w:rFonts w:ascii="Arial" w:hAnsi="Arial" w:cs="Arial"/>
                <w:b/>
                <w:color w:val="000000"/>
                <w:sz w:val="16"/>
                <w:szCs w:val="16"/>
              </w:rPr>
              <w:t>о</w:t>
            </w:r>
            <w:r w:rsidRPr="004F78EC">
              <w:rPr>
                <w:rFonts w:ascii="Arial" w:hAnsi="Arial" w:cs="Arial"/>
                <w:b/>
                <w:color w:val="000000"/>
                <w:sz w:val="16"/>
                <w:szCs w:val="16"/>
              </w:rPr>
              <w:t>вания</w:t>
            </w:r>
          </w:p>
        </w:tc>
        <w:tc>
          <w:tcPr>
            <w:tcW w:w="6948" w:type="dxa"/>
            <w:gridSpan w:val="8"/>
            <w:noWrap/>
            <w:tcMar>
              <w:left w:w="28" w:type="dxa"/>
              <w:right w:w="28" w:type="dxa"/>
            </w:tcMar>
            <w:vAlign w:val="center"/>
          </w:tcPr>
          <w:p w:rsidR="00D232AE" w:rsidRPr="004F78EC" w:rsidRDefault="00D232AE" w:rsidP="001B487D">
            <w:pPr>
              <w:ind w:left="-57" w:right="-57"/>
              <w:jc w:val="center"/>
              <w:rPr>
                <w:rFonts w:ascii="Arial" w:hAnsi="Arial" w:cs="Arial"/>
                <w:b/>
                <w:color w:val="000000"/>
                <w:sz w:val="16"/>
                <w:szCs w:val="16"/>
              </w:rPr>
            </w:pPr>
            <w:r w:rsidRPr="004F78EC">
              <w:rPr>
                <w:rFonts w:ascii="Arial" w:hAnsi="Arial" w:cs="Arial"/>
                <w:b/>
                <w:color w:val="000000"/>
                <w:sz w:val="16"/>
                <w:szCs w:val="16"/>
              </w:rPr>
              <w:lastRenderedPageBreak/>
              <w:t>Объем финансирования по годам (тыс. руб.)</w:t>
            </w:r>
          </w:p>
        </w:tc>
      </w:tr>
      <w:tr w:rsidR="00D232AE" w:rsidRPr="004F78EC" w:rsidTr="00F222E9">
        <w:trPr>
          <w:trHeight w:val="20"/>
          <w:tblHeader/>
        </w:trPr>
        <w:tc>
          <w:tcPr>
            <w:tcW w:w="312" w:type="dxa"/>
            <w:vMerge/>
            <w:tcMar>
              <w:left w:w="28" w:type="dxa"/>
              <w:right w:w="28" w:type="dxa"/>
            </w:tcMar>
            <w:vAlign w:val="center"/>
          </w:tcPr>
          <w:p w:rsidR="00D232AE" w:rsidRPr="004F78EC" w:rsidRDefault="00D232AE" w:rsidP="001B487D">
            <w:pPr>
              <w:jc w:val="center"/>
              <w:rPr>
                <w:rFonts w:ascii="Arial" w:hAnsi="Arial" w:cs="Arial"/>
                <w:b/>
                <w:color w:val="000000"/>
                <w:sz w:val="16"/>
                <w:szCs w:val="16"/>
              </w:rPr>
            </w:pPr>
          </w:p>
        </w:tc>
        <w:tc>
          <w:tcPr>
            <w:tcW w:w="1719" w:type="dxa"/>
            <w:vMerge/>
            <w:tcMar>
              <w:left w:w="28" w:type="dxa"/>
              <w:right w:w="28" w:type="dxa"/>
            </w:tcMar>
            <w:vAlign w:val="center"/>
          </w:tcPr>
          <w:p w:rsidR="00D232AE" w:rsidRPr="004F78EC" w:rsidRDefault="00D232AE" w:rsidP="001B487D">
            <w:pPr>
              <w:jc w:val="center"/>
              <w:rPr>
                <w:rFonts w:ascii="Arial" w:hAnsi="Arial" w:cs="Arial"/>
                <w:b/>
                <w:color w:val="000000"/>
                <w:sz w:val="16"/>
                <w:szCs w:val="16"/>
              </w:rPr>
            </w:pPr>
          </w:p>
        </w:tc>
        <w:tc>
          <w:tcPr>
            <w:tcW w:w="709" w:type="dxa"/>
            <w:vMerge/>
            <w:tcMar>
              <w:left w:w="28" w:type="dxa"/>
              <w:right w:w="28" w:type="dxa"/>
            </w:tcMar>
            <w:vAlign w:val="center"/>
          </w:tcPr>
          <w:p w:rsidR="00D232AE" w:rsidRPr="004F78EC" w:rsidRDefault="00D232AE" w:rsidP="001B487D">
            <w:pPr>
              <w:jc w:val="center"/>
              <w:rPr>
                <w:rFonts w:ascii="Arial" w:hAnsi="Arial" w:cs="Arial"/>
                <w:b/>
                <w:color w:val="000000"/>
                <w:sz w:val="16"/>
                <w:szCs w:val="16"/>
              </w:rPr>
            </w:pPr>
          </w:p>
        </w:tc>
        <w:tc>
          <w:tcPr>
            <w:tcW w:w="567" w:type="dxa"/>
            <w:vMerge/>
            <w:tcMar>
              <w:left w:w="28" w:type="dxa"/>
              <w:right w:w="28" w:type="dxa"/>
            </w:tcMar>
            <w:vAlign w:val="center"/>
          </w:tcPr>
          <w:p w:rsidR="00D232AE" w:rsidRPr="004F78EC" w:rsidRDefault="00D232AE" w:rsidP="001B487D">
            <w:pPr>
              <w:jc w:val="center"/>
              <w:rPr>
                <w:rFonts w:ascii="Arial" w:hAnsi="Arial" w:cs="Arial"/>
                <w:b/>
                <w:color w:val="000000"/>
                <w:sz w:val="16"/>
                <w:szCs w:val="16"/>
              </w:rPr>
            </w:pPr>
          </w:p>
        </w:tc>
        <w:tc>
          <w:tcPr>
            <w:tcW w:w="425" w:type="dxa"/>
            <w:vMerge/>
            <w:tcMar>
              <w:left w:w="28" w:type="dxa"/>
              <w:right w:w="28" w:type="dxa"/>
            </w:tcMar>
            <w:vAlign w:val="center"/>
          </w:tcPr>
          <w:p w:rsidR="00D232AE" w:rsidRPr="004F78EC" w:rsidRDefault="00D232AE" w:rsidP="001B487D">
            <w:pPr>
              <w:jc w:val="center"/>
              <w:rPr>
                <w:rFonts w:ascii="Arial" w:hAnsi="Arial" w:cs="Arial"/>
                <w:b/>
                <w:color w:val="000000"/>
                <w:sz w:val="16"/>
                <w:szCs w:val="16"/>
              </w:rPr>
            </w:pPr>
          </w:p>
        </w:tc>
        <w:tc>
          <w:tcPr>
            <w:tcW w:w="974" w:type="dxa"/>
            <w:vMerge/>
            <w:tcMar>
              <w:left w:w="28" w:type="dxa"/>
              <w:right w:w="28" w:type="dxa"/>
            </w:tcMar>
            <w:vAlign w:val="center"/>
          </w:tcPr>
          <w:p w:rsidR="00D232AE" w:rsidRPr="004F78EC" w:rsidRDefault="00D232AE" w:rsidP="001B487D">
            <w:pPr>
              <w:jc w:val="center"/>
              <w:rPr>
                <w:rFonts w:ascii="Arial" w:hAnsi="Arial" w:cs="Arial"/>
                <w:b/>
                <w:color w:val="000000"/>
                <w:sz w:val="16"/>
                <w:szCs w:val="16"/>
              </w:rPr>
            </w:pPr>
          </w:p>
        </w:tc>
        <w:tc>
          <w:tcPr>
            <w:tcW w:w="616" w:type="dxa"/>
            <w:noWrap/>
            <w:tcMar>
              <w:left w:w="28" w:type="dxa"/>
              <w:right w:w="28" w:type="dxa"/>
            </w:tcMar>
            <w:vAlign w:val="center"/>
          </w:tcPr>
          <w:p w:rsidR="00D232AE" w:rsidRPr="004F78EC" w:rsidRDefault="00D232AE" w:rsidP="001B487D">
            <w:pPr>
              <w:jc w:val="center"/>
              <w:rPr>
                <w:rFonts w:ascii="Arial" w:hAnsi="Arial" w:cs="Arial"/>
                <w:b/>
                <w:color w:val="000000"/>
                <w:spacing w:val="-20"/>
                <w:sz w:val="16"/>
                <w:szCs w:val="16"/>
              </w:rPr>
            </w:pPr>
            <w:r w:rsidRPr="004F78EC">
              <w:rPr>
                <w:rFonts w:ascii="Arial" w:hAnsi="Arial" w:cs="Arial"/>
                <w:b/>
                <w:color w:val="000000"/>
                <w:spacing w:val="-20"/>
                <w:sz w:val="16"/>
                <w:szCs w:val="16"/>
              </w:rPr>
              <w:t>2014</w:t>
            </w:r>
          </w:p>
        </w:tc>
        <w:tc>
          <w:tcPr>
            <w:tcW w:w="851" w:type="dxa"/>
            <w:noWrap/>
            <w:tcMar>
              <w:left w:w="28" w:type="dxa"/>
              <w:right w:w="28" w:type="dxa"/>
            </w:tcMar>
            <w:vAlign w:val="center"/>
          </w:tcPr>
          <w:p w:rsidR="00D232AE" w:rsidRPr="004F78EC" w:rsidRDefault="00D232AE" w:rsidP="001B487D">
            <w:pPr>
              <w:jc w:val="center"/>
              <w:rPr>
                <w:rFonts w:ascii="Arial" w:hAnsi="Arial" w:cs="Arial"/>
                <w:b/>
                <w:color w:val="000000"/>
                <w:spacing w:val="-20"/>
                <w:sz w:val="16"/>
                <w:szCs w:val="16"/>
              </w:rPr>
            </w:pPr>
            <w:r w:rsidRPr="004F78EC">
              <w:rPr>
                <w:rFonts w:ascii="Arial" w:hAnsi="Arial" w:cs="Arial"/>
                <w:b/>
                <w:color w:val="000000"/>
                <w:spacing w:val="-20"/>
                <w:sz w:val="16"/>
                <w:szCs w:val="16"/>
              </w:rPr>
              <w:t>2015</w:t>
            </w:r>
          </w:p>
        </w:tc>
        <w:tc>
          <w:tcPr>
            <w:tcW w:w="850" w:type="dxa"/>
            <w:noWrap/>
            <w:tcMar>
              <w:left w:w="28" w:type="dxa"/>
              <w:right w:w="28" w:type="dxa"/>
            </w:tcMar>
            <w:vAlign w:val="center"/>
          </w:tcPr>
          <w:p w:rsidR="00D232AE" w:rsidRPr="004F78EC" w:rsidRDefault="00D232AE" w:rsidP="001B487D">
            <w:pPr>
              <w:jc w:val="center"/>
              <w:rPr>
                <w:rFonts w:ascii="Arial" w:hAnsi="Arial" w:cs="Arial"/>
                <w:b/>
                <w:color w:val="000000"/>
                <w:spacing w:val="-20"/>
                <w:sz w:val="16"/>
                <w:szCs w:val="16"/>
              </w:rPr>
            </w:pPr>
            <w:r w:rsidRPr="004F78EC">
              <w:rPr>
                <w:rFonts w:ascii="Arial" w:hAnsi="Arial" w:cs="Arial"/>
                <w:b/>
                <w:color w:val="000000"/>
                <w:spacing w:val="-20"/>
                <w:sz w:val="16"/>
                <w:szCs w:val="16"/>
              </w:rPr>
              <w:t>2016</w:t>
            </w:r>
          </w:p>
        </w:tc>
        <w:tc>
          <w:tcPr>
            <w:tcW w:w="1085" w:type="dxa"/>
            <w:tcMar>
              <w:left w:w="28" w:type="dxa"/>
              <w:right w:w="28" w:type="dxa"/>
            </w:tcMar>
            <w:vAlign w:val="center"/>
          </w:tcPr>
          <w:p w:rsidR="00D232AE" w:rsidRPr="004F78EC" w:rsidRDefault="00D232AE" w:rsidP="001B487D">
            <w:pPr>
              <w:jc w:val="center"/>
              <w:rPr>
                <w:rFonts w:ascii="Arial" w:hAnsi="Arial" w:cs="Arial"/>
                <w:b/>
                <w:color w:val="000000"/>
                <w:spacing w:val="-20"/>
                <w:sz w:val="16"/>
                <w:szCs w:val="16"/>
              </w:rPr>
            </w:pPr>
            <w:r w:rsidRPr="004F78EC">
              <w:rPr>
                <w:rFonts w:ascii="Arial" w:hAnsi="Arial" w:cs="Arial"/>
                <w:b/>
                <w:color w:val="000000"/>
                <w:spacing w:val="-20"/>
                <w:sz w:val="16"/>
                <w:szCs w:val="16"/>
              </w:rPr>
              <w:t>2017</w:t>
            </w:r>
          </w:p>
        </w:tc>
        <w:tc>
          <w:tcPr>
            <w:tcW w:w="992" w:type="dxa"/>
            <w:tcMar>
              <w:left w:w="28" w:type="dxa"/>
              <w:right w:w="28" w:type="dxa"/>
            </w:tcMar>
            <w:vAlign w:val="center"/>
          </w:tcPr>
          <w:p w:rsidR="00D232AE" w:rsidRPr="004F78EC" w:rsidRDefault="00D232AE" w:rsidP="001B487D">
            <w:pPr>
              <w:jc w:val="center"/>
              <w:rPr>
                <w:rFonts w:ascii="Arial" w:hAnsi="Arial" w:cs="Arial"/>
                <w:b/>
                <w:color w:val="000000"/>
                <w:spacing w:val="-20"/>
                <w:sz w:val="16"/>
                <w:szCs w:val="16"/>
              </w:rPr>
            </w:pPr>
            <w:r w:rsidRPr="004F78EC">
              <w:rPr>
                <w:rFonts w:ascii="Arial" w:hAnsi="Arial" w:cs="Arial"/>
                <w:b/>
                <w:color w:val="000000"/>
                <w:spacing w:val="-20"/>
                <w:sz w:val="16"/>
                <w:szCs w:val="16"/>
              </w:rPr>
              <w:t>2018</w:t>
            </w:r>
          </w:p>
        </w:tc>
        <w:tc>
          <w:tcPr>
            <w:tcW w:w="851" w:type="dxa"/>
            <w:tcMar>
              <w:left w:w="28" w:type="dxa"/>
              <w:right w:w="28" w:type="dxa"/>
            </w:tcMar>
            <w:vAlign w:val="center"/>
          </w:tcPr>
          <w:p w:rsidR="00D232AE" w:rsidRPr="004F78EC" w:rsidRDefault="00D232AE" w:rsidP="001B487D">
            <w:pPr>
              <w:jc w:val="center"/>
              <w:rPr>
                <w:rFonts w:ascii="Arial" w:hAnsi="Arial" w:cs="Arial"/>
                <w:b/>
                <w:color w:val="000000"/>
                <w:spacing w:val="-20"/>
                <w:sz w:val="16"/>
                <w:szCs w:val="16"/>
              </w:rPr>
            </w:pPr>
            <w:r w:rsidRPr="004F78EC">
              <w:rPr>
                <w:rFonts w:ascii="Arial" w:hAnsi="Arial" w:cs="Arial"/>
                <w:b/>
                <w:color w:val="000000"/>
                <w:spacing w:val="-20"/>
                <w:sz w:val="16"/>
                <w:szCs w:val="16"/>
              </w:rPr>
              <w:t>2019</w:t>
            </w:r>
          </w:p>
        </w:tc>
        <w:tc>
          <w:tcPr>
            <w:tcW w:w="850" w:type="dxa"/>
            <w:tcMar>
              <w:left w:w="28" w:type="dxa"/>
              <w:right w:w="28" w:type="dxa"/>
            </w:tcMar>
            <w:vAlign w:val="center"/>
          </w:tcPr>
          <w:p w:rsidR="00D232AE" w:rsidRPr="004F78EC" w:rsidRDefault="00D232AE" w:rsidP="001B487D">
            <w:pPr>
              <w:jc w:val="center"/>
              <w:rPr>
                <w:rFonts w:ascii="Arial" w:hAnsi="Arial" w:cs="Arial"/>
                <w:b/>
                <w:color w:val="000000"/>
                <w:spacing w:val="-20"/>
                <w:sz w:val="16"/>
                <w:szCs w:val="16"/>
              </w:rPr>
            </w:pPr>
            <w:r w:rsidRPr="004F78EC">
              <w:rPr>
                <w:rFonts w:ascii="Arial" w:hAnsi="Arial" w:cs="Arial"/>
                <w:b/>
                <w:color w:val="000000"/>
                <w:spacing w:val="-20"/>
                <w:sz w:val="16"/>
                <w:szCs w:val="16"/>
              </w:rPr>
              <w:t>2020</w:t>
            </w:r>
          </w:p>
        </w:tc>
        <w:tc>
          <w:tcPr>
            <w:tcW w:w="853" w:type="dxa"/>
            <w:tcMar>
              <w:left w:w="28" w:type="dxa"/>
              <w:right w:w="28" w:type="dxa"/>
            </w:tcMar>
            <w:vAlign w:val="center"/>
          </w:tcPr>
          <w:p w:rsidR="00D232AE" w:rsidRPr="004F78EC" w:rsidRDefault="00D232AE" w:rsidP="001B487D">
            <w:pPr>
              <w:jc w:val="center"/>
              <w:rPr>
                <w:rFonts w:ascii="Arial" w:hAnsi="Arial" w:cs="Arial"/>
                <w:b/>
                <w:color w:val="000000"/>
                <w:spacing w:val="-20"/>
                <w:sz w:val="16"/>
                <w:szCs w:val="16"/>
              </w:rPr>
            </w:pPr>
            <w:r w:rsidRPr="004F78EC">
              <w:rPr>
                <w:rFonts w:ascii="Arial" w:hAnsi="Arial" w:cs="Arial"/>
                <w:b/>
                <w:color w:val="000000"/>
                <w:spacing w:val="-20"/>
                <w:sz w:val="16"/>
                <w:szCs w:val="16"/>
              </w:rPr>
              <w:t>2021</w:t>
            </w:r>
          </w:p>
        </w:tc>
      </w:tr>
      <w:tr w:rsidR="00D232AE" w:rsidRPr="004F78EC" w:rsidTr="00F222E9">
        <w:trPr>
          <w:trHeight w:val="20"/>
          <w:tblHeader/>
        </w:trPr>
        <w:tc>
          <w:tcPr>
            <w:tcW w:w="312" w:type="dxa"/>
            <w:tcMar>
              <w:left w:w="28" w:type="dxa"/>
              <w:right w:w="28" w:type="dxa"/>
            </w:tcMar>
            <w:vAlign w:val="center"/>
          </w:tcPr>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lastRenderedPageBreak/>
              <w:t>1</w:t>
            </w:r>
          </w:p>
        </w:tc>
        <w:tc>
          <w:tcPr>
            <w:tcW w:w="1719" w:type="dxa"/>
            <w:tcMar>
              <w:left w:w="28" w:type="dxa"/>
              <w:right w:w="28" w:type="dxa"/>
            </w:tcMar>
            <w:vAlign w:val="center"/>
          </w:tcPr>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2</w:t>
            </w:r>
          </w:p>
        </w:tc>
        <w:tc>
          <w:tcPr>
            <w:tcW w:w="709" w:type="dxa"/>
            <w:tcMar>
              <w:left w:w="28" w:type="dxa"/>
              <w:right w:w="28" w:type="dxa"/>
            </w:tcMar>
            <w:vAlign w:val="center"/>
          </w:tcPr>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3</w:t>
            </w:r>
          </w:p>
        </w:tc>
        <w:tc>
          <w:tcPr>
            <w:tcW w:w="567" w:type="dxa"/>
            <w:tcMar>
              <w:left w:w="28" w:type="dxa"/>
              <w:right w:w="28" w:type="dxa"/>
            </w:tcMar>
            <w:vAlign w:val="center"/>
          </w:tcPr>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4</w:t>
            </w:r>
          </w:p>
        </w:tc>
        <w:tc>
          <w:tcPr>
            <w:tcW w:w="425" w:type="dxa"/>
            <w:tcMar>
              <w:left w:w="28" w:type="dxa"/>
              <w:right w:w="28" w:type="dxa"/>
            </w:tcMar>
            <w:vAlign w:val="center"/>
          </w:tcPr>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5</w:t>
            </w:r>
          </w:p>
        </w:tc>
        <w:tc>
          <w:tcPr>
            <w:tcW w:w="974" w:type="dxa"/>
            <w:tcMar>
              <w:left w:w="28" w:type="dxa"/>
              <w:right w:w="28" w:type="dxa"/>
            </w:tcMar>
            <w:vAlign w:val="center"/>
          </w:tcPr>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6</w:t>
            </w:r>
          </w:p>
        </w:tc>
        <w:tc>
          <w:tcPr>
            <w:tcW w:w="616" w:type="dxa"/>
            <w:noWrap/>
            <w:tcMar>
              <w:left w:w="28" w:type="dxa"/>
              <w:right w:w="28" w:type="dxa"/>
            </w:tcMar>
            <w:vAlign w:val="center"/>
          </w:tcPr>
          <w:p w:rsidR="00D232AE" w:rsidRPr="004F78EC" w:rsidRDefault="00D232AE" w:rsidP="001B487D">
            <w:pPr>
              <w:jc w:val="center"/>
              <w:rPr>
                <w:rFonts w:ascii="Arial" w:hAnsi="Arial" w:cs="Arial"/>
                <w:color w:val="000000"/>
                <w:spacing w:val="-28"/>
                <w:sz w:val="16"/>
                <w:szCs w:val="16"/>
              </w:rPr>
            </w:pPr>
            <w:r w:rsidRPr="004F78EC">
              <w:rPr>
                <w:rFonts w:ascii="Arial" w:hAnsi="Arial" w:cs="Arial"/>
                <w:color w:val="000000"/>
                <w:spacing w:val="-28"/>
                <w:sz w:val="16"/>
                <w:szCs w:val="16"/>
              </w:rPr>
              <w:t>7</w:t>
            </w:r>
          </w:p>
        </w:tc>
        <w:tc>
          <w:tcPr>
            <w:tcW w:w="851" w:type="dxa"/>
            <w:noWrap/>
            <w:tcMar>
              <w:left w:w="28" w:type="dxa"/>
              <w:right w:w="28" w:type="dxa"/>
            </w:tcMar>
            <w:vAlign w:val="center"/>
          </w:tcPr>
          <w:p w:rsidR="00D232AE" w:rsidRPr="004F78EC" w:rsidRDefault="00D232AE" w:rsidP="001B487D">
            <w:pPr>
              <w:jc w:val="center"/>
              <w:rPr>
                <w:rFonts w:ascii="Arial" w:hAnsi="Arial" w:cs="Arial"/>
                <w:color w:val="000000"/>
                <w:spacing w:val="-28"/>
                <w:sz w:val="16"/>
                <w:szCs w:val="16"/>
              </w:rPr>
            </w:pPr>
            <w:r w:rsidRPr="004F78EC">
              <w:rPr>
                <w:rFonts w:ascii="Arial" w:hAnsi="Arial" w:cs="Arial"/>
                <w:color w:val="000000"/>
                <w:spacing w:val="-28"/>
                <w:sz w:val="16"/>
                <w:szCs w:val="16"/>
              </w:rPr>
              <w:t>8</w:t>
            </w:r>
          </w:p>
        </w:tc>
        <w:tc>
          <w:tcPr>
            <w:tcW w:w="850" w:type="dxa"/>
            <w:noWrap/>
            <w:tcMar>
              <w:left w:w="28" w:type="dxa"/>
              <w:right w:w="28" w:type="dxa"/>
            </w:tcMar>
            <w:vAlign w:val="center"/>
          </w:tcPr>
          <w:p w:rsidR="00D232AE" w:rsidRPr="004F78EC" w:rsidRDefault="00D232AE" w:rsidP="001B487D">
            <w:pPr>
              <w:jc w:val="center"/>
              <w:rPr>
                <w:rFonts w:ascii="Arial" w:hAnsi="Arial" w:cs="Arial"/>
                <w:color w:val="000000"/>
                <w:spacing w:val="-28"/>
                <w:sz w:val="16"/>
                <w:szCs w:val="16"/>
              </w:rPr>
            </w:pPr>
            <w:r w:rsidRPr="004F78EC">
              <w:rPr>
                <w:rFonts w:ascii="Arial" w:hAnsi="Arial" w:cs="Arial"/>
                <w:color w:val="000000"/>
                <w:spacing w:val="-28"/>
                <w:sz w:val="16"/>
                <w:szCs w:val="16"/>
              </w:rPr>
              <w:t>9</w:t>
            </w:r>
          </w:p>
        </w:tc>
        <w:tc>
          <w:tcPr>
            <w:tcW w:w="1085" w:type="dxa"/>
            <w:tcMar>
              <w:left w:w="28" w:type="dxa"/>
              <w:right w:w="28" w:type="dxa"/>
            </w:tcMar>
            <w:vAlign w:val="center"/>
          </w:tcPr>
          <w:p w:rsidR="00D232AE" w:rsidRPr="004F78EC" w:rsidRDefault="00D232AE" w:rsidP="001B487D">
            <w:pPr>
              <w:jc w:val="center"/>
              <w:rPr>
                <w:rFonts w:ascii="Arial" w:hAnsi="Arial" w:cs="Arial"/>
                <w:color w:val="000000"/>
                <w:spacing w:val="-28"/>
                <w:sz w:val="16"/>
                <w:szCs w:val="16"/>
              </w:rPr>
            </w:pPr>
            <w:r w:rsidRPr="004F78EC">
              <w:rPr>
                <w:rFonts w:ascii="Arial" w:hAnsi="Arial" w:cs="Arial"/>
                <w:color w:val="000000"/>
                <w:spacing w:val="-28"/>
                <w:sz w:val="16"/>
                <w:szCs w:val="16"/>
              </w:rPr>
              <w:t>10</w:t>
            </w:r>
          </w:p>
        </w:tc>
        <w:tc>
          <w:tcPr>
            <w:tcW w:w="992" w:type="dxa"/>
            <w:tcMar>
              <w:left w:w="28" w:type="dxa"/>
              <w:right w:w="28" w:type="dxa"/>
            </w:tcMar>
            <w:vAlign w:val="center"/>
          </w:tcPr>
          <w:p w:rsidR="00D232AE" w:rsidRPr="004F78EC" w:rsidRDefault="00D232AE" w:rsidP="001B487D">
            <w:pPr>
              <w:jc w:val="center"/>
              <w:rPr>
                <w:rFonts w:ascii="Arial" w:hAnsi="Arial" w:cs="Arial"/>
                <w:color w:val="000000"/>
                <w:spacing w:val="-28"/>
                <w:sz w:val="16"/>
                <w:szCs w:val="16"/>
              </w:rPr>
            </w:pPr>
            <w:r w:rsidRPr="004F78EC">
              <w:rPr>
                <w:rFonts w:ascii="Arial" w:hAnsi="Arial" w:cs="Arial"/>
                <w:color w:val="000000"/>
                <w:spacing w:val="-28"/>
                <w:sz w:val="16"/>
                <w:szCs w:val="16"/>
              </w:rPr>
              <w:t>11</w:t>
            </w:r>
          </w:p>
        </w:tc>
        <w:tc>
          <w:tcPr>
            <w:tcW w:w="851" w:type="dxa"/>
            <w:tcMar>
              <w:left w:w="28" w:type="dxa"/>
              <w:right w:w="28" w:type="dxa"/>
            </w:tcMar>
            <w:vAlign w:val="center"/>
          </w:tcPr>
          <w:p w:rsidR="00D232AE" w:rsidRPr="004F78EC" w:rsidRDefault="00D232AE" w:rsidP="001B487D">
            <w:pPr>
              <w:jc w:val="center"/>
              <w:rPr>
                <w:rFonts w:ascii="Arial" w:hAnsi="Arial" w:cs="Arial"/>
                <w:color w:val="000000"/>
                <w:spacing w:val="-28"/>
                <w:sz w:val="16"/>
                <w:szCs w:val="16"/>
              </w:rPr>
            </w:pPr>
            <w:r w:rsidRPr="004F78EC">
              <w:rPr>
                <w:rFonts w:ascii="Arial" w:hAnsi="Arial" w:cs="Arial"/>
                <w:color w:val="000000"/>
                <w:spacing w:val="-28"/>
                <w:sz w:val="16"/>
                <w:szCs w:val="16"/>
              </w:rPr>
              <w:t>12</w:t>
            </w:r>
          </w:p>
        </w:tc>
        <w:tc>
          <w:tcPr>
            <w:tcW w:w="850" w:type="dxa"/>
            <w:tcMar>
              <w:left w:w="28" w:type="dxa"/>
              <w:right w:w="28" w:type="dxa"/>
            </w:tcMar>
            <w:vAlign w:val="center"/>
          </w:tcPr>
          <w:p w:rsidR="00D232AE" w:rsidRPr="004F78EC" w:rsidRDefault="00D232AE" w:rsidP="001B487D">
            <w:pPr>
              <w:jc w:val="center"/>
              <w:rPr>
                <w:rFonts w:ascii="Arial" w:hAnsi="Arial" w:cs="Arial"/>
                <w:color w:val="000000"/>
                <w:spacing w:val="-28"/>
                <w:sz w:val="16"/>
                <w:szCs w:val="16"/>
              </w:rPr>
            </w:pPr>
            <w:r w:rsidRPr="004F78EC">
              <w:rPr>
                <w:rFonts w:ascii="Arial" w:hAnsi="Arial" w:cs="Arial"/>
                <w:color w:val="000000"/>
                <w:spacing w:val="-28"/>
                <w:sz w:val="16"/>
                <w:szCs w:val="16"/>
              </w:rPr>
              <w:t>13</w:t>
            </w:r>
          </w:p>
        </w:tc>
        <w:tc>
          <w:tcPr>
            <w:tcW w:w="853" w:type="dxa"/>
            <w:tcMar>
              <w:left w:w="28" w:type="dxa"/>
              <w:right w:w="28" w:type="dxa"/>
            </w:tcMar>
            <w:vAlign w:val="center"/>
          </w:tcPr>
          <w:p w:rsidR="00D232AE" w:rsidRPr="004F78EC" w:rsidRDefault="00D232AE" w:rsidP="001B487D">
            <w:pPr>
              <w:jc w:val="center"/>
              <w:rPr>
                <w:rFonts w:ascii="Arial" w:hAnsi="Arial" w:cs="Arial"/>
                <w:color w:val="000000"/>
                <w:spacing w:val="-28"/>
                <w:sz w:val="16"/>
                <w:szCs w:val="16"/>
              </w:rPr>
            </w:pPr>
            <w:r w:rsidRPr="004F78EC">
              <w:rPr>
                <w:rFonts w:ascii="Arial" w:hAnsi="Arial" w:cs="Arial"/>
                <w:color w:val="000000"/>
                <w:spacing w:val="-28"/>
                <w:sz w:val="16"/>
                <w:szCs w:val="16"/>
              </w:rPr>
              <w:t>14</w:t>
            </w:r>
          </w:p>
        </w:tc>
      </w:tr>
      <w:tr w:rsidR="00D232AE" w:rsidRPr="004F78EC" w:rsidTr="00F222E9">
        <w:trPr>
          <w:trHeight w:val="20"/>
        </w:trPr>
        <w:tc>
          <w:tcPr>
            <w:tcW w:w="312" w:type="dxa"/>
            <w:tcMar>
              <w:left w:w="28" w:type="dxa"/>
              <w:right w:w="28" w:type="dxa"/>
            </w:tcMar>
          </w:tcPr>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1.</w:t>
            </w:r>
          </w:p>
        </w:tc>
        <w:tc>
          <w:tcPr>
            <w:tcW w:w="1719" w:type="dxa"/>
            <w:tcMar>
              <w:left w:w="28" w:type="dxa"/>
              <w:right w:w="28" w:type="dxa"/>
            </w:tcMar>
          </w:tcPr>
          <w:p w:rsidR="00D232AE" w:rsidRPr="004F78EC" w:rsidRDefault="00D232AE" w:rsidP="001B487D">
            <w:pPr>
              <w:jc w:val="center"/>
              <w:rPr>
                <w:rFonts w:ascii="Arial" w:hAnsi="Arial" w:cs="Arial"/>
                <w:color w:val="000000"/>
                <w:sz w:val="16"/>
                <w:szCs w:val="16"/>
              </w:rPr>
            </w:pPr>
            <w:r w:rsidRPr="004F78EC">
              <w:rPr>
                <w:rFonts w:ascii="Arial" w:hAnsi="Arial" w:cs="Arial"/>
                <w:sz w:val="16"/>
                <w:szCs w:val="16"/>
              </w:rPr>
              <w:t>Реализация подпр</w:t>
            </w:r>
            <w:r w:rsidRPr="004F78EC">
              <w:rPr>
                <w:rFonts w:ascii="Arial" w:hAnsi="Arial" w:cs="Arial"/>
                <w:sz w:val="16"/>
                <w:szCs w:val="16"/>
              </w:rPr>
              <w:t>о</w:t>
            </w:r>
            <w:r w:rsidRPr="004F78EC">
              <w:rPr>
                <w:rFonts w:ascii="Arial" w:hAnsi="Arial" w:cs="Arial"/>
                <w:sz w:val="16"/>
                <w:szCs w:val="16"/>
              </w:rPr>
              <w:t>граммы «Развитие дошкольного и общ</w:t>
            </w:r>
            <w:r w:rsidRPr="004F78EC">
              <w:rPr>
                <w:rFonts w:ascii="Arial" w:hAnsi="Arial" w:cs="Arial"/>
                <w:sz w:val="16"/>
                <w:szCs w:val="16"/>
              </w:rPr>
              <w:t>е</w:t>
            </w:r>
            <w:r w:rsidRPr="004F78EC">
              <w:rPr>
                <w:rFonts w:ascii="Arial" w:hAnsi="Arial" w:cs="Arial"/>
                <w:sz w:val="16"/>
                <w:szCs w:val="16"/>
              </w:rPr>
              <w:t>го образования в Валдайском муниц</w:t>
            </w:r>
            <w:r w:rsidRPr="004F78EC">
              <w:rPr>
                <w:rFonts w:ascii="Arial" w:hAnsi="Arial" w:cs="Arial"/>
                <w:sz w:val="16"/>
                <w:szCs w:val="16"/>
              </w:rPr>
              <w:t>и</w:t>
            </w:r>
            <w:r w:rsidRPr="004F78EC">
              <w:rPr>
                <w:rFonts w:ascii="Arial" w:hAnsi="Arial" w:cs="Arial"/>
                <w:sz w:val="16"/>
                <w:szCs w:val="16"/>
              </w:rPr>
              <w:t>пальном ра</w:t>
            </w:r>
            <w:r w:rsidRPr="004F78EC">
              <w:rPr>
                <w:rFonts w:ascii="Arial" w:hAnsi="Arial" w:cs="Arial"/>
                <w:sz w:val="16"/>
                <w:szCs w:val="16"/>
              </w:rPr>
              <w:t>й</w:t>
            </w:r>
            <w:r w:rsidRPr="004F78EC">
              <w:rPr>
                <w:rFonts w:ascii="Arial" w:hAnsi="Arial" w:cs="Arial"/>
                <w:sz w:val="16"/>
                <w:szCs w:val="16"/>
              </w:rPr>
              <w:t>оне»</w:t>
            </w:r>
          </w:p>
        </w:tc>
        <w:tc>
          <w:tcPr>
            <w:tcW w:w="709" w:type="dxa"/>
            <w:tcMar>
              <w:left w:w="28" w:type="dxa"/>
              <w:right w:w="28" w:type="dxa"/>
            </w:tcMar>
            <w:vAlign w:val="center"/>
          </w:tcPr>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комитет образ</w:t>
            </w:r>
            <w:r w:rsidRPr="004F78EC">
              <w:rPr>
                <w:rFonts w:ascii="Arial" w:hAnsi="Arial" w:cs="Arial"/>
                <w:color w:val="000000"/>
                <w:sz w:val="16"/>
                <w:szCs w:val="16"/>
              </w:rPr>
              <w:t>о</w:t>
            </w:r>
            <w:r w:rsidRPr="004F78EC">
              <w:rPr>
                <w:rFonts w:ascii="Arial" w:hAnsi="Arial" w:cs="Arial"/>
                <w:color w:val="000000"/>
                <w:sz w:val="16"/>
                <w:szCs w:val="16"/>
              </w:rPr>
              <w:t>вания</w:t>
            </w:r>
          </w:p>
        </w:tc>
        <w:tc>
          <w:tcPr>
            <w:tcW w:w="567" w:type="dxa"/>
            <w:tcMar>
              <w:left w:w="28" w:type="dxa"/>
              <w:right w:w="28" w:type="dxa"/>
            </w:tcMar>
            <w:vAlign w:val="center"/>
          </w:tcPr>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2014-2020</w:t>
            </w:r>
          </w:p>
        </w:tc>
        <w:tc>
          <w:tcPr>
            <w:tcW w:w="425" w:type="dxa"/>
            <w:tcMar>
              <w:left w:w="28" w:type="dxa"/>
              <w:right w:w="28" w:type="dxa"/>
            </w:tcMar>
            <w:vAlign w:val="center"/>
          </w:tcPr>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1.1.1-1.1.4</w:t>
            </w:r>
          </w:p>
        </w:tc>
        <w:tc>
          <w:tcPr>
            <w:tcW w:w="974" w:type="dxa"/>
            <w:tcMar>
              <w:left w:w="28" w:type="dxa"/>
              <w:right w:w="28" w:type="dxa"/>
            </w:tcMar>
            <w:vAlign w:val="center"/>
          </w:tcPr>
          <w:p w:rsidR="00D232AE" w:rsidRPr="004F78EC" w:rsidRDefault="00D232AE" w:rsidP="001B487D">
            <w:pPr>
              <w:ind w:left="-12"/>
              <w:jc w:val="center"/>
              <w:rPr>
                <w:rFonts w:ascii="Arial" w:hAnsi="Arial" w:cs="Arial"/>
                <w:color w:val="000000"/>
                <w:sz w:val="16"/>
                <w:szCs w:val="16"/>
              </w:rPr>
            </w:pPr>
            <w:r w:rsidRPr="004F78EC">
              <w:rPr>
                <w:rFonts w:ascii="Arial" w:hAnsi="Arial" w:cs="Arial"/>
                <w:color w:val="000000"/>
                <w:sz w:val="16"/>
                <w:szCs w:val="16"/>
              </w:rPr>
              <w:t>местный бюджет</w:t>
            </w:r>
          </w:p>
          <w:p w:rsidR="00D232AE" w:rsidRPr="004F78EC" w:rsidRDefault="00D232AE" w:rsidP="001B487D">
            <w:pPr>
              <w:ind w:left="-12"/>
              <w:jc w:val="center"/>
              <w:rPr>
                <w:rFonts w:ascii="Arial" w:hAnsi="Arial" w:cs="Arial"/>
                <w:color w:val="000000"/>
                <w:sz w:val="16"/>
                <w:szCs w:val="16"/>
              </w:rPr>
            </w:pPr>
            <w:r w:rsidRPr="004F78EC">
              <w:rPr>
                <w:rFonts w:ascii="Arial" w:hAnsi="Arial" w:cs="Arial"/>
                <w:color w:val="000000"/>
                <w:sz w:val="16"/>
                <w:szCs w:val="16"/>
              </w:rPr>
              <w:t>облас</w:t>
            </w:r>
            <w:r w:rsidRPr="004F78EC">
              <w:rPr>
                <w:rFonts w:ascii="Arial" w:hAnsi="Arial" w:cs="Arial"/>
                <w:color w:val="000000"/>
                <w:sz w:val="16"/>
                <w:szCs w:val="16"/>
              </w:rPr>
              <w:t>т</w:t>
            </w:r>
            <w:r w:rsidRPr="004F78EC">
              <w:rPr>
                <w:rFonts w:ascii="Arial" w:hAnsi="Arial" w:cs="Arial"/>
                <w:color w:val="000000"/>
                <w:sz w:val="16"/>
                <w:szCs w:val="16"/>
              </w:rPr>
              <w:t>ной</w:t>
            </w:r>
          </w:p>
          <w:p w:rsidR="00D232AE" w:rsidRPr="004F78EC" w:rsidRDefault="00D232AE" w:rsidP="001B487D">
            <w:pPr>
              <w:ind w:left="-12"/>
              <w:jc w:val="center"/>
              <w:rPr>
                <w:rFonts w:ascii="Arial" w:hAnsi="Arial" w:cs="Arial"/>
                <w:color w:val="000000"/>
                <w:sz w:val="16"/>
                <w:szCs w:val="16"/>
              </w:rPr>
            </w:pPr>
            <w:r w:rsidRPr="004F78EC">
              <w:rPr>
                <w:rFonts w:ascii="Arial" w:hAnsi="Arial" w:cs="Arial"/>
                <w:color w:val="000000"/>
                <w:sz w:val="16"/>
                <w:szCs w:val="16"/>
              </w:rPr>
              <w:t>бюджет</w:t>
            </w:r>
          </w:p>
          <w:p w:rsidR="00D232AE" w:rsidRPr="004F78EC" w:rsidRDefault="00D232AE" w:rsidP="001B487D">
            <w:pPr>
              <w:ind w:left="-12"/>
              <w:jc w:val="center"/>
              <w:rPr>
                <w:rFonts w:ascii="Arial" w:hAnsi="Arial" w:cs="Arial"/>
                <w:color w:val="000000"/>
                <w:sz w:val="16"/>
                <w:szCs w:val="16"/>
              </w:rPr>
            </w:pPr>
            <w:r w:rsidRPr="004F78EC">
              <w:rPr>
                <w:rFonts w:ascii="Arial" w:hAnsi="Arial" w:cs="Arial"/>
                <w:color w:val="000000"/>
                <w:sz w:val="16"/>
                <w:szCs w:val="16"/>
              </w:rPr>
              <w:t>федерал</w:t>
            </w:r>
            <w:r w:rsidRPr="004F78EC">
              <w:rPr>
                <w:rFonts w:ascii="Arial" w:hAnsi="Arial" w:cs="Arial"/>
                <w:color w:val="000000"/>
                <w:sz w:val="16"/>
                <w:szCs w:val="16"/>
              </w:rPr>
              <w:t>ь</w:t>
            </w:r>
            <w:r w:rsidRPr="004F78EC">
              <w:rPr>
                <w:rFonts w:ascii="Arial" w:hAnsi="Arial" w:cs="Arial"/>
                <w:color w:val="000000"/>
                <w:sz w:val="16"/>
                <w:szCs w:val="16"/>
              </w:rPr>
              <w:t>ный бю</w:t>
            </w:r>
            <w:r w:rsidRPr="004F78EC">
              <w:rPr>
                <w:rFonts w:ascii="Arial" w:hAnsi="Arial" w:cs="Arial"/>
                <w:color w:val="000000"/>
                <w:sz w:val="16"/>
                <w:szCs w:val="16"/>
              </w:rPr>
              <w:t>д</w:t>
            </w:r>
            <w:r w:rsidRPr="004F78EC">
              <w:rPr>
                <w:rFonts w:ascii="Arial" w:hAnsi="Arial" w:cs="Arial"/>
                <w:color w:val="000000"/>
                <w:sz w:val="16"/>
                <w:szCs w:val="16"/>
              </w:rPr>
              <w:t>жет</w:t>
            </w:r>
          </w:p>
        </w:tc>
        <w:tc>
          <w:tcPr>
            <w:tcW w:w="616" w:type="dxa"/>
            <w:noWrap/>
            <w:tcMar>
              <w:left w:w="28" w:type="dxa"/>
              <w:right w:w="28" w:type="dxa"/>
            </w:tcMar>
            <w:vAlign w:val="center"/>
          </w:tcPr>
          <w:p w:rsidR="00D232AE" w:rsidRPr="004F78EC" w:rsidRDefault="00D232AE" w:rsidP="001B487D">
            <w:pPr>
              <w:jc w:val="center"/>
              <w:rPr>
                <w:rFonts w:ascii="Arial" w:hAnsi="Arial" w:cs="Arial"/>
                <w:bCs/>
                <w:spacing w:val="-20"/>
                <w:sz w:val="16"/>
                <w:szCs w:val="16"/>
              </w:rPr>
            </w:pPr>
            <w:r w:rsidRPr="004F78EC">
              <w:rPr>
                <w:rFonts w:ascii="Arial" w:hAnsi="Arial" w:cs="Arial"/>
                <w:bCs/>
                <w:spacing w:val="-20"/>
                <w:sz w:val="16"/>
                <w:szCs w:val="16"/>
              </w:rPr>
              <w:t>570,1</w:t>
            </w:r>
          </w:p>
          <w:p w:rsidR="00D232AE" w:rsidRPr="004F78EC" w:rsidRDefault="00D232AE" w:rsidP="001B487D">
            <w:pPr>
              <w:jc w:val="center"/>
              <w:rPr>
                <w:rFonts w:ascii="Arial" w:hAnsi="Arial" w:cs="Arial"/>
                <w:bCs/>
                <w:spacing w:val="-20"/>
                <w:sz w:val="16"/>
                <w:szCs w:val="16"/>
              </w:rPr>
            </w:pPr>
          </w:p>
          <w:p w:rsidR="00D232AE" w:rsidRPr="004F78EC" w:rsidRDefault="00D232AE" w:rsidP="001B487D">
            <w:pPr>
              <w:jc w:val="center"/>
              <w:rPr>
                <w:rFonts w:ascii="Arial" w:hAnsi="Arial" w:cs="Arial"/>
                <w:bCs/>
                <w:spacing w:val="-20"/>
                <w:sz w:val="16"/>
                <w:szCs w:val="16"/>
              </w:rPr>
            </w:pPr>
            <w:r w:rsidRPr="004F78EC">
              <w:rPr>
                <w:rFonts w:ascii="Arial" w:hAnsi="Arial" w:cs="Arial"/>
                <w:bCs/>
                <w:spacing w:val="-20"/>
                <w:sz w:val="16"/>
                <w:szCs w:val="16"/>
              </w:rPr>
              <w:t>3</w:t>
            </w:r>
            <w:r w:rsidRPr="004F78EC">
              <w:rPr>
                <w:rFonts w:ascii="Arial" w:hAnsi="Arial" w:cs="Arial"/>
                <w:bCs/>
                <w:spacing w:val="-20"/>
                <w:sz w:val="16"/>
                <w:szCs w:val="16"/>
                <w:lang w:val="en-US"/>
              </w:rPr>
              <w:t>49</w:t>
            </w:r>
            <w:r w:rsidRPr="004F78EC">
              <w:rPr>
                <w:rFonts w:ascii="Arial" w:hAnsi="Arial" w:cs="Arial"/>
                <w:bCs/>
                <w:spacing w:val="-20"/>
                <w:sz w:val="16"/>
                <w:szCs w:val="16"/>
              </w:rPr>
              <w:t>3,3</w:t>
            </w:r>
          </w:p>
          <w:p w:rsidR="00D232AE" w:rsidRPr="004F78EC" w:rsidRDefault="00D232AE" w:rsidP="001B487D">
            <w:pPr>
              <w:jc w:val="center"/>
              <w:rPr>
                <w:rFonts w:ascii="Arial" w:hAnsi="Arial" w:cs="Arial"/>
                <w:bCs/>
                <w:spacing w:val="-20"/>
                <w:sz w:val="16"/>
                <w:szCs w:val="16"/>
              </w:rPr>
            </w:pPr>
          </w:p>
          <w:p w:rsidR="00D232AE" w:rsidRPr="004F78EC" w:rsidRDefault="00D232AE" w:rsidP="001B487D">
            <w:pPr>
              <w:jc w:val="center"/>
              <w:rPr>
                <w:rFonts w:ascii="Arial" w:hAnsi="Arial" w:cs="Arial"/>
                <w:bCs/>
                <w:spacing w:val="-20"/>
                <w:sz w:val="16"/>
                <w:szCs w:val="16"/>
              </w:rPr>
            </w:pPr>
          </w:p>
          <w:p w:rsidR="00D232AE" w:rsidRPr="004F78EC" w:rsidRDefault="00D232AE" w:rsidP="001B487D">
            <w:pPr>
              <w:jc w:val="center"/>
              <w:rPr>
                <w:rFonts w:ascii="Arial" w:hAnsi="Arial" w:cs="Arial"/>
                <w:bCs/>
                <w:spacing w:val="-20"/>
                <w:sz w:val="16"/>
                <w:szCs w:val="16"/>
              </w:rPr>
            </w:pPr>
            <w:r w:rsidRPr="004F78EC">
              <w:rPr>
                <w:rFonts w:ascii="Arial" w:hAnsi="Arial" w:cs="Arial"/>
                <w:bCs/>
                <w:spacing w:val="-20"/>
                <w:sz w:val="16"/>
                <w:szCs w:val="16"/>
              </w:rPr>
              <w:t>-</w:t>
            </w:r>
          </w:p>
        </w:tc>
        <w:tc>
          <w:tcPr>
            <w:tcW w:w="851" w:type="dxa"/>
            <w:noWrap/>
            <w:tcMar>
              <w:left w:w="28" w:type="dxa"/>
              <w:right w:w="28" w:type="dxa"/>
            </w:tcMar>
            <w:vAlign w:val="center"/>
          </w:tcPr>
          <w:p w:rsidR="00D232AE" w:rsidRPr="004F78EC" w:rsidRDefault="00D232AE" w:rsidP="001B487D">
            <w:pPr>
              <w:jc w:val="center"/>
              <w:rPr>
                <w:rFonts w:ascii="Arial" w:hAnsi="Arial" w:cs="Arial"/>
                <w:bCs/>
                <w:spacing w:val="-20"/>
                <w:sz w:val="16"/>
                <w:szCs w:val="16"/>
              </w:rPr>
            </w:pPr>
            <w:r w:rsidRPr="004F78EC">
              <w:rPr>
                <w:rFonts w:ascii="Arial" w:hAnsi="Arial" w:cs="Arial"/>
                <w:bCs/>
                <w:spacing w:val="-20"/>
                <w:sz w:val="16"/>
                <w:szCs w:val="16"/>
              </w:rPr>
              <w:t>556,2</w:t>
            </w:r>
          </w:p>
          <w:p w:rsidR="00D232AE" w:rsidRPr="004F78EC" w:rsidRDefault="00D232AE" w:rsidP="001B487D">
            <w:pPr>
              <w:jc w:val="center"/>
              <w:rPr>
                <w:rFonts w:ascii="Arial" w:hAnsi="Arial" w:cs="Arial"/>
                <w:bCs/>
                <w:spacing w:val="-20"/>
                <w:sz w:val="16"/>
                <w:szCs w:val="16"/>
              </w:rPr>
            </w:pPr>
          </w:p>
          <w:p w:rsidR="00D232AE" w:rsidRPr="004F78EC" w:rsidRDefault="00D232AE" w:rsidP="001B487D">
            <w:pPr>
              <w:jc w:val="center"/>
              <w:rPr>
                <w:rFonts w:ascii="Arial" w:hAnsi="Arial" w:cs="Arial"/>
                <w:bCs/>
                <w:spacing w:val="-20"/>
                <w:sz w:val="16"/>
                <w:szCs w:val="16"/>
              </w:rPr>
            </w:pPr>
            <w:r w:rsidRPr="004F78EC">
              <w:rPr>
                <w:rFonts w:ascii="Arial" w:hAnsi="Arial" w:cs="Arial"/>
                <w:bCs/>
                <w:spacing w:val="-20"/>
                <w:sz w:val="16"/>
                <w:szCs w:val="16"/>
              </w:rPr>
              <w:t>3328,8</w:t>
            </w:r>
          </w:p>
          <w:p w:rsidR="00D232AE" w:rsidRPr="004F78EC" w:rsidRDefault="00D232AE" w:rsidP="001B487D">
            <w:pPr>
              <w:jc w:val="center"/>
              <w:rPr>
                <w:rFonts w:ascii="Arial" w:hAnsi="Arial" w:cs="Arial"/>
                <w:bCs/>
                <w:spacing w:val="-20"/>
                <w:sz w:val="16"/>
                <w:szCs w:val="16"/>
              </w:rPr>
            </w:pPr>
          </w:p>
          <w:p w:rsidR="00D232AE" w:rsidRPr="004F78EC" w:rsidRDefault="00D232AE" w:rsidP="001B487D">
            <w:pPr>
              <w:jc w:val="center"/>
              <w:rPr>
                <w:rFonts w:ascii="Arial" w:hAnsi="Arial" w:cs="Arial"/>
                <w:bCs/>
                <w:spacing w:val="-20"/>
                <w:sz w:val="16"/>
                <w:szCs w:val="16"/>
              </w:rPr>
            </w:pPr>
          </w:p>
          <w:p w:rsidR="00D232AE" w:rsidRPr="004F78EC" w:rsidRDefault="00D232AE" w:rsidP="001B487D">
            <w:pPr>
              <w:jc w:val="center"/>
              <w:rPr>
                <w:rFonts w:ascii="Arial" w:hAnsi="Arial" w:cs="Arial"/>
                <w:bCs/>
                <w:spacing w:val="-20"/>
                <w:sz w:val="16"/>
                <w:szCs w:val="16"/>
              </w:rPr>
            </w:pPr>
            <w:r w:rsidRPr="004F78EC">
              <w:rPr>
                <w:rFonts w:ascii="Arial" w:hAnsi="Arial" w:cs="Arial"/>
                <w:bCs/>
                <w:spacing w:val="-20"/>
                <w:sz w:val="16"/>
                <w:szCs w:val="16"/>
              </w:rPr>
              <w:t>1031,3</w:t>
            </w:r>
          </w:p>
        </w:tc>
        <w:tc>
          <w:tcPr>
            <w:tcW w:w="850" w:type="dxa"/>
            <w:noWrap/>
            <w:tcMar>
              <w:left w:w="28" w:type="dxa"/>
              <w:right w:w="28" w:type="dxa"/>
            </w:tcMar>
            <w:vAlign w:val="center"/>
          </w:tcPr>
          <w:p w:rsidR="00D232AE" w:rsidRPr="004F78EC" w:rsidRDefault="00D232AE" w:rsidP="001B487D">
            <w:pPr>
              <w:jc w:val="center"/>
              <w:rPr>
                <w:rFonts w:ascii="Arial" w:hAnsi="Arial" w:cs="Arial"/>
                <w:bCs/>
                <w:spacing w:val="-20"/>
                <w:sz w:val="16"/>
                <w:szCs w:val="16"/>
              </w:rPr>
            </w:pPr>
            <w:r w:rsidRPr="004F78EC">
              <w:rPr>
                <w:rFonts w:ascii="Arial" w:hAnsi="Arial" w:cs="Arial"/>
                <w:bCs/>
                <w:spacing w:val="-20"/>
                <w:sz w:val="16"/>
                <w:szCs w:val="16"/>
              </w:rPr>
              <w:t>435,1</w:t>
            </w:r>
          </w:p>
          <w:p w:rsidR="00D232AE" w:rsidRPr="004F78EC" w:rsidRDefault="00D232AE" w:rsidP="001B487D">
            <w:pPr>
              <w:jc w:val="center"/>
              <w:rPr>
                <w:rFonts w:ascii="Arial" w:hAnsi="Arial" w:cs="Arial"/>
                <w:bCs/>
                <w:spacing w:val="-20"/>
                <w:sz w:val="16"/>
                <w:szCs w:val="16"/>
              </w:rPr>
            </w:pPr>
          </w:p>
          <w:p w:rsidR="00D232AE" w:rsidRPr="004F78EC" w:rsidRDefault="00D232AE" w:rsidP="001B487D">
            <w:pPr>
              <w:jc w:val="center"/>
              <w:rPr>
                <w:rFonts w:ascii="Arial" w:hAnsi="Arial" w:cs="Arial"/>
                <w:bCs/>
                <w:spacing w:val="-20"/>
                <w:sz w:val="16"/>
                <w:szCs w:val="16"/>
              </w:rPr>
            </w:pPr>
            <w:r w:rsidRPr="004F78EC">
              <w:rPr>
                <w:rFonts w:ascii="Arial" w:hAnsi="Arial" w:cs="Arial"/>
                <w:bCs/>
                <w:spacing w:val="-20"/>
                <w:sz w:val="16"/>
                <w:szCs w:val="16"/>
              </w:rPr>
              <w:t>3050,4</w:t>
            </w:r>
          </w:p>
          <w:p w:rsidR="00D232AE" w:rsidRPr="004F78EC" w:rsidRDefault="00D232AE" w:rsidP="001B487D">
            <w:pPr>
              <w:jc w:val="center"/>
              <w:rPr>
                <w:rFonts w:ascii="Arial" w:hAnsi="Arial" w:cs="Arial"/>
                <w:bCs/>
                <w:spacing w:val="-20"/>
                <w:sz w:val="16"/>
                <w:szCs w:val="16"/>
              </w:rPr>
            </w:pPr>
          </w:p>
          <w:p w:rsidR="00D232AE" w:rsidRPr="004F78EC" w:rsidRDefault="00D232AE" w:rsidP="001B487D">
            <w:pPr>
              <w:jc w:val="center"/>
              <w:rPr>
                <w:rFonts w:ascii="Arial" w:hAnsi="Arial" w:cs="Arial"/>
                <w:bCs/>
                <w:spacing w:val="-20"/>
                <w:sz w:val="16"/>
                <w:szCs w:val="16"/>
              </w:rPr>
            </w:pPr>
          </w:p>
          <w:p w:rsidR="00D232AE" w:rsidRPr="004F78EC" w:rsidRDefault="00D232AE" w:rsidP="001B487D">
            <w:pPr>
              <w:jc w:val="center"/>
              <w:rPr>
                <w:rFonts w:ascii="Arial" w:hAnsi="Arial" w:cs="Arial"/>
                <w:bCs/>
                <w:spacing w:val="-20"/>
                <w:sz w:val="16"/>
                <w:szCs w:val="16"/>
              </w:rPr>
            </w:pPr>
            <w:r w:rsidRPr="004F78EC">
              <w:rPr>
                <w:rFonts w:ascii="Arial" w:hAnsi="Arial" w:cs="Arial"/>
                <w:bCs/>
                <w:spacing w:val="-20"/>
                <w:sz w:val="16"/>
                <w:szCs w:val="16"/>
              </w:rPr>
              <w:t>-</w:t>
            </w:r>
          </w:p>
        </w:tc>
        <w:tc>
          <w:tcPr>
            <w:tcW w:w="1085" w:type="dxa"/>
            <w:tcMar>
              <w:left w:w="28" w:type="dxa"/>
              <w:right w:w="28" w:type="dxa"/>
            </w:tcMar>
            <w:vAlign w:val="center"/>
          </w:tcPr>
          <w:p w:rsidR="00D232AE" w:rsidRPr="004F78EC" w:rsidRDefault="00D232AE" w:rsidP="001B487D">
            <w:pPr>
              <w:jc w:val="center"/>
              <w:rPr>
                <w:rFonts w:ascii="Arial" w:hAnsi="Arial" w:cs="Arial"/>
                <w:bCs/>
                <w:spacing w:val="-20"/>
                <w:sz w:val="16"/>
                <w:szCs w:val="16"/>
              </w:rPr>
            </w:pPr>
            <w:r w:rsidRPr="004F78EC">
              <w:rPr>
                <w:rFonts w:ascii="Arial" w:hAnsi="Arial" w:cs="Arial"/>
                <w:bCs/>
                <w:spacing w:val="-20"/>
                <w:sz w:val="16"/>
                <w:szCs w:val="16"/>
              </w:rPr>
              <w:t>523,1</w:t>
            </w:r>
          </w:p>
          <w:p w:rsidR="00D232AE" w:rsidRPr="004F78EC" w:rsidRDefault="00D232AE" w:rsidP="001B487D">
            <w:pPr>
              <w:jc w:val="center"/>
              <w:rPr>
                <w:rFonts w:ascii="Arial" w:hAnsi="Arial" w:cs="Arial"/>
                <w:bCs/>
                <w:spacing w:val="-20"/>
                <w:sz w:val="16"/>
                <w:szCs w:val="16"/>
              </w:rPr>
            </w:pPr>
          </w:p>
          <w:p w:rsidR="00D232AE" w:rsidRPr="004F78EC" w:rsidRDefault="00D232AE" w:rsidP="001B487D">
            <w:pPr>
              <w:jc w:val="center"/>
              <w:rPr>
                <w:rFonts w:ascii="Arial" w:hAnsi="Arial" w:cs="Arial"/>
                <w:bCs/>
                <w:spacing w:val="-20"/>
                <w:sz w:val="16"/>
                <w:szCs w:val="16"/>
              </w:rPr>
            </w:pPr>
            <w:r w:rsidRPr="004F78EC">
              <w:rPr>
                <w:rFonts w:ascii="Arial" w:hAnsi="Arial" w:cs="Arial"/>
                <w:bCs/>
                <w:spacing w:val="-20"/>
                <w:sz w:val="16"/>
                <w:szCs w:val="16"/>
              </w:rPr>
              <w:t>3323,3</w:t>
            </w:r>
          </w:p>
          <w:p w:rsidR="00D232AE" w:rsidRPr="004F78EC" w:rsidRDefault="00D232AE" w:rsidP="001B487D">
            <w:pPr>
              <w:jc w:val="center"/>
              <w:rPr>
                <w:rFonts w:ascii="Arial" w:hAnsi="Arial" w:cs="Arial"/>
                <w:bCs/>
                <w:spacing w:val="-20"/>
                <w:sz w:val="16"/>
                <w:szCs w:val="16"/>
              </w:rPr>
            </w:pPr>
          </w:p>
          <w:p w:rsidR="00D232AE" w:rsidRPr="004F78EC" w:rsidRDefault="00D232AE" w:rsidP="001B487D">
            <w:pPr>
              <w:jc w:val="center"/>
              <w:rPr>
                <w:rFonts w:ascii="Arial" w:hAnsi="Arial" w:cs="Arial"/>
                <w:bCs/>
                <w:spacing w:val="-20"/>
                <w:sz w:val="16"/>
                <w:szCs w:val="16"/>
              </w:rPr>
            </w:pPr>
          </w:p>
          <w:p w:rsidR="00D232AE" w:rsidRPr="004F78EC" w:rsidRDefault="00D232AE" w:rsidP="001B487D">
            <w:pPr>
              <w:jc w:val="center"/>
              <w:rPr>
                <w:rFonts w:ascii="Arial" w:hAnsi="Arial" w:cs="Arial"/>
                <w:bCs/>
                <w:spacing w:val="-20"/>
                <w:sz w:val="16"/>
                <w:szCs w:val="16"/>
              </w:rPr>
            </w:pPr>
            <w:r w:rsidRPr="004F78EC">
              <w:rPr>
                <w:rFonts w:ascii="Arial" w:hAnsi="Arial" w:cs="Arial"/>
                <w:bCs/>
                <w:spacing w:val="-20"/>
                <w:sz w:val="16"/>
                <w:szCs w:val="16"/>
              </w:rPr>
              <w:t>614,6</w:t>
            </w:r>
          </w:p>
        </w:tc>
        <w:tc>
          <w:tcPr>
            <w:tcW w:w="992" w:type="dxa"/>
            <w:tcMar>
              <w:left w:w="28" w:type="dxa"/>
              <w:right w:w="28" w:type="dxa"/>
            </w:tcMar>
            <w:vAlign w:val="center"/>
          </w:tcPr>
          <w:p w:rsidR="00D232AE" w:rsidRPr="004F78EC" w:rsidRDefault="00D232AE" w:rsidP="001B487D">
            <w:pPr>
              <w:jc w:val="center"/>
              <w:rPr>
                <w:rFonts w:ascii="Arial" w:hAnsi="Arial" w:cs="Arial"/>
                <w:bCs/>
                <w:spacing w:val="-20"/>
                <w:sz w:val="16"/>
                <w:szCs w:val="16"/>
              </w:rPr>
            </w:pPr>
            <w:r w:rsidRPr="004F78EC">
              <w:rPr>
                <w:rFonts w:ascii="Arial" w:hAnsi="Arial" w:cs="Arial"/>
                <w:bCs/>
                <w:spacing w:val="-20"/>
                <w:sz w:val="16"/>
                <w:szCs w:val="16"/>
              </w:rPr>
              <w:t>546,12222</w:t>
            </w:r>
          </w:p>
          <w:p w:rsidR="00D232AE" w:rsidRPr="004F78EC" w:rsidRDefault="00D232AE" w:rsidP="001B487D">
            <w:pPr>
              <w:jc w:val="center"/>
              <w:rPr>
                <w:rFonts w:ascii="Arial" w:hAnsi="Arial" w:cs="Arial"/>
                <w:bCs/>
                <w:spacing w:val="-20"/>
                <w:sz w:val="16"/>
                <w:szCs w:val="16"/>
              </w:rPr>
            </w:pPr>
          </w:p>
          <w:p w:rsidR="00D232AE" w:rsidRPr="004F78EC" w:rsidRDefault="00D232AE" w:rsidP="001B487D">
            <w:pPr>
              <w:jc w:val="center"/>
              <w:rPr>
                <w:rFonts w:ascii="Arial" w:hAnsi="Arial" w:cs="Arial"/>
                <w:bCs/>
                <w:spacing w:val="-20"/>
                <w:sz w:val="16"/>
                <w:szCs w:val="16"/>
              </w:rPr>
            </w:pPr>
            <w:r w:rsidRPr="004F78EC">
              <w:rPr>
                <w:rFonts w:ascii="Arial" w:hAnsi="Arial" w:cs="Arial"/>
                <w:bCs/>
                <w:spacing w:val="-20"/>
                <w:sz w:val="16"/>
                <w:szCs w:val="16"/>
              </w:rPr>
              <w:t>3399,17777</w:t>
            </w:r>
          </w:p>
          <w:p w:rsidR="00D232AE" w:rsidRPr="004F78EC" w:rsidRDefault="00D232AE" w:rsidP="001B487D">
            <w:pPr>
              <w:jc w:val="center"/>
              <w:rPr>
                <w:rFonts w:ascii="Arial" w:hAnsi="Arial" w:cs="Arial"/>
                <w:bCs/>
                <w:spacing w:val="-20"/>
                <w:sz w:val="16"/>
                <w:szCs w:val="16"/>
              </w:rPr>
            </w:pPr>
          </w:p>
          <w:p w:rsidR="00D232AE" w:rsidRPr="004F78EC" w:rsidRDefault="00D232AE" w:rsidP="001B487D">
            <w:pPr>
              <w:jc w:val="center"/>
              <w:rPr>
                <w:rFonts w:ascii="Arial" w:hAnsi="Arial" w:cs="Arial"/>
                <w:bCs/>
                <w:spacing w:val="-20"/>
                <w:sz w:val="16"/>
                <w:szCs w:val="16"/>
              </w:rPr>
            </w:pPr>
          </w:p>
          <w:p w:rsidR="00D232AE" w:rsidRPr="004F78EC" w:rsidRDefault="00D232AE" w:rsidP="001B487D">
            <w:pPr>
              <w:jc w:val="center"/>
              <w:rPr>
                <w:rFonts w:ascii="Arial" w:hAnsi="Arial" w:cs="Arial"/>
                <w:bCs/>
                <w:spacing w:val="-20"/>
                <w:sz w:val="16"/>
                <w:szCs w:val="16"/>
              </w:rPr>
            </w:pPr>
            <w:r w:rsidRPr="004F78EC">
              <w:rPr>
                <w:rFonts w:ascii="Arial" w:hAnsi="Arial" w:cs="Arial"/>
                <w:bCs/>
                <w:spacing w:val="-20"/>
                <w:sz w:val="16"/>
                <w:szCs w:val="16"/>
              </w:rPr>
              <w:t>607,22223</w:t>
            </w:r>
          </w:p>
        </w:tc>
        <w:tc>
          <w:tcPr>
            <w:tcW w:w="851" w:type="dxa"/>
            <w:tcMar>
              <w:left w:w="28" w:type="dxa"/>
              <w:right w:w="28" w:type="dxa"/>
            </w:tcMar>
            <w:vAlign w:val="center"/>
          </w:tcPr>
          <w:p w:rsidR="00D232AE" w:rsidRPr="004F78EC" w:rsidRDefault="00D232AE" w:rsidP="001B487D">
            <w:pPr>
              <w:jc w:val="center"/>
              <w:rPr>
                <w:rFonts w:ascii="Arial" w:hAnsi="Arial" w:cs="Arial"/>
                <w:bCs/>
                <w:spacing w:val="-20"/>
                <w:sz w:val="16"/>
                <w:szCs w:val="16"/>
              </w:rPr>
            </w:pPr>
            <w:r w:rsidRPr="004F78EC">
              <w:rPr>
                <w:rFonts w:ascii="Arial" w:hAnsi="Arial" w:cs="Arial"/>
                <w:bCs/>
                <w:spacing w:val="-20"/>
                <w:sz w:val="16"/>
                <w:szCs w:val="16"/>
              </w:rPr>
              <w:t>555,96</w:t>
            </w:r>
          </w:p>
          <w:p w:rsidR="00D232AE" w:rsidRPr="004F78EC" w:rsidRDefault="00D232AE" w:rsidP="001B487D">
            <w:pPr>
              <w:jc w:val="center"/>
              <w:rPr>
                <w:rFonts w:ascii="Arial" w:hAnsi="Arial" w:cs="Arial"/>
                <w:bCs/>
                <w:spacing w:val="-20"/>
                <w:sz w:val="16"/>
                <w:szCs w:val="16"/>
              </w:rPr>
            </w:pPr>
          </w:p>
          <w:p w:rsidR="00D232AE" w:rsidRPr="004F78EC" w:rsidRDefault="00D232AE" w:rsidP="001B487D">
            <w:pPr>
              <w:jc w:val="center"/>
              <w:rPr>
                <w:rFonts w:ascii="Arial" w:hAnsi="Arial" w:cs="Arial"/>
                <w:bCs/>
                <w:spacing w:val="-20"/>
                <w:sz w:val="16"/>
                <w:szCs w:val="16"/>
              </w:rPr>
            </w:pPr>
            <w:r w:rsidRPr="004F78EC">
              <w:rPr>
                <w:rFonts w:ascii="Arial" w:hAnsi="Arial" w:cs="Arial"/>
                <w:bCs/>
                <w:spacing w:val="-20"/>
                <w:sz w:val="16"/>
                <w:szCs w:val="16"/>
              </w:rPr>
              <w:t>4079,9375</w:t>
            </w:r>
          </w:p>
          <w:p w:rsidR="00D232AE" w:rsidRPr="004F78EC" w:rsidRDefault="00D232AE" w:rsidP="001B487D">
            <w:pPr>
              <w:jc w:val="center"/>
              <w:rPr>
                <w:rFonts w:ascii="Arial" w:hAnsi="Arial" w:cs="Arial"/>
                <w:bCs/>
                <w:spacing w:val="-20"/>
                <w:sz w:val="16"/>
                <w:szCs w:val="16"/>
              </w:rPr>
            </w:pPr>
          </w:p>
          <w:p w:rsidR="00D232AE" w:rsidRPr="004F78EC" w:rsidRDefault="00D232AE" w:rsidP="001B487D">
            <w:pPr>
              <w:jc w:val="center"/>
              <w:rPr>
                <w:rFonts w:ascii="Arial" w:hAnsi="Arial" w:cs="Arial"/>
                <w:bCs/>
                <w:spacing w:val="-20"/>
                <w:sz w:val="16"/>
                <w:szCs w:val="16"/>
              </w:rPr>
            </w:pPr>
            <w:r w:rsidRPr="004F78EC">
              <w:rPr>
                <w:rFonts w:ascii="Arial" w:hAnsi="Arial" w:cs="Arial"/>
                <w:bCs/>
                <w:spacing w:val="-20"/>
                <w:sz w:val="16"/>
                <w:szCs w:val="16"/>
              </w:rPr>
              <w:t>-</w:t>
            </w:r>
          </w:p>
        </w:tc>
        <w:tc>
          <w:tcPr>
            <w:tcW w:w="850" w:type="dxa"/>
            <w:tcMar>
              <w:left w:w="28" w:type="dxa"/>
              <w:right w:w="28" w:type="dxa"/>
            </w:tcMar>
            <w:vAlign w:val="center"/>
          </w:tcPr>
          <w:p w:rsidR="00D232AE" w:rsidRPr="004F78EC" w:rsidRDefault="00D232AE" w:rsidP="001B487D">
            <w:pPr>
              <w:jc w:val="center"/>
              <w:rPr>
                <w:rFonts w:ascii="Arial" w:hAnsi="Arial" w:cs="Arial"/>
                <w:bCs/>
                <w:spacing w:val="-20"/>
                <w:sz w:val="16"/>
                <w:szCs w:val="16"/>
              </w:rPr>
            </w:pPr>
            <w:r w:rsidRPr="004F78EC">
              <w:rPr>
                <w:rFonts w:ascii="Arial" w:hAnsi="Arial" w:cs="Arial"/>
                <w:bCs/>
                <w:spacing w:val="-20"/>
                <w:sz w:val="16"/>
                <w:szCs w:val="16"/>
              </w:rPr>
              <w:t>458,5</w:t>
            </w:r>
          </w:p>
          <w:p w:rsidR="00D232AE" w:rsidRPr="004F78EC" w:rsidRDefault="00D232AE" w:rsidP="001B487D">
            <w:pPr>
              <w:jc w:val="center"/>
              <w:rPr>
                <w:rFonts w:ascii="Arial" w:hAnsi="Arial" w:cs="Arial"/>
                <w:bCs/>
                <w:spacing w:val="-20"/>
                <w:sz w:val="16"/>
                <w:szCs w:val="16"/>
              </w:rPr>
            </w:pPr>
          </w:p>
          <w:p w:rsidR="00D232AE" w:rsidRPr="004F78EC" w:rsidRDefault="00D232AE" w:rsidP="001B487D">
            <w:pPr>
              <w:jc w:val="center"/>
              <w:rPr>
                <w:rFonts w:ascii="Arial" w:hAnsi="Arial" w:cs="Arial"/>
                <w:bCs/>
                <w:spacing w:val="-20"/>
                <w:sz w:val="16"/>
                <w:szCs w:val="16"/>
              </w:rPr>
            </w:pPr>
            <w:r w:rsidRPr="004F78EC">
              <w:rPr>
                <w:rFonts w:ascii="Arial" w:hAnsi="Arial" w:cs="Arial"/>
                <w:bCs/>
                <w:spacing w:val="-20"/>
                <w:sz w:val="16"/>
                <w:szCs w:val="16"/>
              </w:rPr>
              <w:t>3202,8</w:t>
            </w:r>
          </w:p>
          <w:p w:rsidR="00D232AE" w:rsidRPr="004F78EC" w:rsidRDefault="00D232AE" w:rsidP="001B487D">
            <w:pPr>
              <w:jc w:val="center"/>
              <w:rPr>
                <w:rFonts w:ascii="Arial" w:hAnsi="Arial" w:cs="Arial"/>
                <w:bCs/>
                <w:spacing w:val="-20"/>
                <w:sz w:val="16"/>
                <w:szCs w:val="16"/>
              </w:rPr>
            </w:pPr>
          </w:p>
          <w:p w:rsidR="00D232AE" w:rsidRPr="004F78EC" w:rsidRDefault="00D232AE" w:rsidP="001B487D">
            <w:pPr>
              <w:jc w:val="center"/>
              <w:rPr>
                <w:rFonts w:ascii="Arial" w:hAnsi="Arial" w:cs="Arial"/>
                <w:bCs/>
                <w:spacing w:val="-20"/>
                <w:sz w:val="16"/>
                <w:szCs w:val="16"/>
              </w:rPr>
            </w:pPr>
            <w:r w:rsidRPr="004F78EC">
              <w:rPr>
                <w:rFonts w:ascii="Arial" w:hAnsi="Arial" w:cs="Arial"/>
                <w:bCs/>
                <w:spacing w:val="-20"/>
                <w:sz w:val="16"/>
                <w:szCs w:val="16"/>
              </w:rPr>
              <w:t>-</w:t>
            </w:r>
          </w:p>
        </w:tc>
        <w:tc>
          <w:tcPr>
            <w:tcW w:w="853" w:type="dxa"/>
            <w:tcMar>
              <w:left w:w="28" w:type="dxa"/>
              <w:right w:w="28" w:type="dxa"/>
            </w:tcMar>
            <w:vAlign w:val="center"/>
          </w:tcPr>
          <w:p w:rsidR="00D232AE" w:rsidRPr="004F78EC" w:rsidRDefault="00D232AE" w:rsidP="001B487D">
            <w:pPr>
              <w:jc w:val="center"/>
              <w:rPr>
                <w:rFonts w:ascii="Arial" w:hAnsi="Arial" w:cs="Arial"/>
                <w:bCs/>
                <w:spacing w:val="-20"/>
                <w:sz w:val="16"/>
                <w:szCs w:val="16"/>
              </w:rPr>
            </w:pPr>
            <w:r w:rsidRPr="004F78EC">
              <w:rPr>
                <w:rFonts w:ascii="Arial" w:hAnsi="Arial" w:cs="Arial"/>
                <w:bCs/>
                <w:spacing w:val="-20"/>
                <w:sz w:val="16"/>
                <w:szCs w:val="16"/>
              </w:rPr>
              <w:t>458,5</w:t>
            </w:r>
          </w:p>
          <w:p w:rsidR="00D232AE" w:rsidRPr="004F78EC" w:rsidRDefault="00D232AE" w:rsidP="001B487D">
            <w:pPr>
              <w:jc w:val="center"/>
              <w:rPr>
                <w:rFonts w:ascii="Arial" w:hAnsi="Arial" w:cs="Arial"/>
                <w:bCs/>
                <w:spacing w:val="-20"/>
                <w:sz w:val="16"/>
                <w:szCs w:val="16"/>
              </w:rPr>
            </w:pPr>
          </w:p>
          <w:p w:rsidR="00D232AE" w:rsidRPr="004F78EC" w:rsidRDefault="00D232AE" w:rsidP="001B487D">
            <w:pPr>
              <w:jc w:val="center"/>
              <w:rPr>
                <w:rFonts w:ascii="Arial" w:hAnsi="Arial" w:cs="Arial"/>
                <w:bCs/>
                <w:spacing w:val="-20"/>
                <w:sz w:val="16"/>
                <w:szCs w:val="16"/>
              </w:rPr>
            </w:pPr>
            <w:r w:rsidRPr="004F78EC">
              <w:rPr>
                <w:rFonts w:ascii="Arial" w:hAnsi="Arial" w:cs="Arial"/>
                <w:bCs/>
                <w:spacing w:val="-20"/>
                <w:sz w:val="16"/>
                <w:szCs w:val="16"/>
              </w:rPr>
              <w:t>3202,8</w:t>
            </w:r>
          </w:p>
          <w:p w:rsidR="00D232AE" w:rsidRPr="004F78EC" w:rsidRDefault="00D232AE" w:rsidP="001B487D">
            <w:pPr>
              <w:jc w:val="center"/>
              <w:rPr>
                <w:rFonts w:ascii="Arial" w:hAnsi="Arial" w:cs="Arial"/>
                <w:bCs/>
                <w:spacing w:val="-20"/>
                <w:sz w:val="16"/>
                <w:szCs w:val="16"/>
              </w:rPr>
            </w:pPr>
          </w:p>
          <w:p w:rsidR="00D232AE" w:rsidRPr="004F78EC" w:rsidRDefault="00D232AE" w:rsidP="001B487D">
            <w:pPr>
              <w:jc w:val="center"/>
              <w:rPr>
                <w:rFonts w:ascii="Arial" w:hAnsi="Arial" w:cs="Arial"/>
                <w:bCs/>
                <w:spacing w:val="-20"/>
                <w:sz w:val="16"/>
                <w:szCs w:val="16"/>
              </w:rPr>
            </w:pPr>
            <w:r w:rsidRPr="004F78EC">
              <w:rPr>
                <w:rFonts w:ascii="Arial" w:hAnsi="Arial" w:cs="Arial"/>
                <w:bCs/>
                <w:spacing w:val="-20"/>
                <w:sz w:val="16"/>
                <w:szCs w:val="16"/>
              </w:rPr>
              <w:t>-</w:t>
            </w:r>
          </w:p>
        </w:tc>
      </w:tr>
      <w:tr w:rsidR="00D232AE" w:rsidRPr="004F78EC" w:rsidTr="00F222E9">
        <w:trPr>
          <w:trHeight w:val="20"/>
        </w:trPr>
        <w:tc>
          <w:tcPr>
            <w:tcW w:w="312" w:type="dxa"/>
            <w:tcMar>
              <w:left w:w="28" w:type="dxa"/>
              <w:right w:w="28" w:type="dxa"/>
            </w:tcMar>
          </w:tcPr>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2.</w:t>
            </w:r>
          </w:p>
        </w:tc>
        <w:tc>
          <w:tcPr>
            <w:tcW w:w="1719" w:type="dxa"/>
            <w:tcMar>
              <w:left w:w="28" w:type="dxa"/>
              <w:right w:w="28" w:type="dxa"/>
            </w:tcMar>
          </w:tcPr>
          <w:p w:rsidR="00D232AE" w:rsidRPr="004F78EC" w:rsidRDefault="00D232AE" w:rsidP="001B487D">
            <w:pPr>
              <w:jc w:val="center"/>
              <w:rPr>
                <w:rFonts w:ascii="Arial" w:hAnsi="Arial" w:cs="Arial"/>
                <w:sz w:val="16"/>
                <w:szCs w:val="16"/>
              </w:rPr>
            </w:pPr>
            <w:r w:rsidRPr="004F78EC">
              <w:rPr>
                <w:rFonts w:ascii="Arial" w:hAnsi="Arial" w:cs="Arial"/>
                <w:sz w:val="16"/>
                <w:szCs w:val="16"/>
              </w:rPr>
              <w:t>Реализация подпр</w:t>
            </w:r>
            <w:r w:rsidRPr="004F78EC">
              <w:rPr>
                <w:rFonts w:ascii="Arial" w:hAnsi="Arial" w:cs="Arial"/>
                <w:sz w:val="16"/>
                <w:szCs w:val="16"/>
              </w:rPr>
              <w:t>о</w:t>
            </w:r>
            <w:r w:rsidRPr="004F78EC">
              <w:rPr>
                <w:rFonts w:ascii="Arial" w:hAnsi="Arial" w:cs="Arial"/>
                <w:sz w:val="16"/>
                <w:szCs w:val="16"/>
              </w:rPr>
              <w:t>граммы «</w:t>
            </w:r>
            <w:r w:rsidRPr="004F78EC">
              <w:rPr>
                <w:rFonts w:ascii="Arial" w:hAnsi="Arial" w:cs="Arial"/>
                <w:spacing w:val="-12"/>
                <w:sz w:val="16"/>
                <w:szCs w:val="16"/>
                <w:lang w:eastAsia="en-US"/>
              </w:rPr>
              <w:t>Развитие дополнительного обр</w:t>
            </w:r>
            <w:r w:rsidRPr="004F78EC">
              <w:rPr>
                <w:rFonts w:ascii="Arial" w:hAnsi="Arial" w:cs="Arial"/>
                <w:spacing w:val="-12"/>
                <w:sz w:val="16"/>
                <w:szCs w:val="16"/>
                <w:lang w:eastAsia="en-US"/>
              </w:rPr>
              <w:t>а</w:t>
            </w:r>
            <w:r w:rsidRPr="004F78EC">
              <w:rPr>
                <w:rFonts w:ascii="Arial" w:hAnsi="Arial" w:cs="Arial"/>
                <w:spacing w:val="-12"/>
                <w:sz w:val="16"/>
                <w:szCs w:val="16"/>
                <w:lang w:eastAsia="en-US"/>
              </w:rPr>
              <w:t>зования в Валдайском муниц</w:t>
            </w:r>
            <w:r w:rsidRPr="004F78EC">
              <w:rPr>
                <w:rFonts w:ascii="Arial" w:hAnsi="Arial" w:cs="Arial"/>
                <w:spacing w:val="-12"/>
                <w:sz w:val="16"/>
                <w:szCs w:val="16"/>
                <w:lang w:eastAsia="en-US"/>
              </w:rPr>
              <w:t>и</w:t>
            </w:r>
            <w:r w:rsidRPr="004F78EC">
              <w:rPr>
                <w:rFonts w:ascii="Arial" w:hAnsi="Arial" w:cs="Arial"/>
                <w:spacing w:val="-12"/>
                <w:sz w:val="16"/>
                <w:szCs w:val="16"/>
                <w:lang w:eastAsia="en-US"/>
              </w:rPr>
              <w:t>пальном районе</w:t>
            </w:r>
            <w:r w:rsidRPr="004F78EC">
              <w:rPr>
                <w:rFonts w:ascii="Arial" w:hAnsi="Arial" w:cs="Arial"/>
                <w:b/>
                <w:sz w:val="16"/>
                <w:szCs w:val="16"/>
              </w:rPr>
              <w:t>»</w:t>
            </w:r>
          </w:p>
        </w:tc>
        <w:tc>
          <w:tcPr>
            <w:tcW w:w="709" w:type="dxa"/>
            <w:tcMar>
              <w:left w:w="28" w:type="dxa"/>
              <w:right w:w="28" w:type="dxa"/>
            </w:tcMar>
            <w:vAlign w:val="center"/>
          </w:tcPr>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комитет образ</w:t>
            </w:r>
            <w:r w:rsidRPr="004F78EC">
              <w:rPr>
                <w:rFonts w:ascii="Arial" w:hAnsi="Arial" w:cs="Arial"/>
                <w:color w:val="000000"/>
                <w:sz w:val="16"/>
                <w:szCs w:val="16"/>
              </w:rPr>
              <w:t>о</w:t>
            </w:r>
            <w:r w:rsidRPr="004F78EC">
              <w:rPr>
                <w:rFonts w:ascii="Arial" w:hAnsi="Arial" w:cs="Arial"/>
                <w:color w:val="000000"/>
                <w:sz w:val="16"/>
                <w:szCs w:val="16"/>
              </w:rPr>
              <w:t>вания</w:t>
            </w:r>
          </w:p>
        </w:tc>
        <w:tc>
          <w:tcPr>
            <w:tcW w:w="567" w:type="dxa"/>
            <w:tcMar>
              <w:left w:w="28" w:type="dxa"/>
              <w:right w:w="28" w:type="dxa"/>
            </w:tcMar>
            <w:vAlign w:val="center"/>
          </w:tcPr>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2014-2020</w:t>
            </w:r>
          </w:p>
        </w:tc>
        <w:tc>
          <w:tcPr>
            <w:tcW w:w="425" w:type="dxa"/>
            <w:tcMar>
              <w:left w:w="28" w:type="dxa"/>
              <w:right w:w="28" w:type="dxa"/>
            </w:tcMar>
            <w:vAlign w:val="center"/>
          </w:tcPr>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1.2.1-1.2.7</w:t>
            </w:r>
          </w:p>
        </w:tc>
        <w:tc>
          <w:tcPr>
            <w:tcW w:w="974" w:type="dxa"/>
            <w:tcMar>
              <w:left w:w="28" w:type="dxa"/>
              <w:right w:w="28" w:type="dxa"/>
            </w:tcMar>
            <w:vAlign w:val="center"/>
          </w:tcPr>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местный бюджет</w:t>
            </w:r>
          </w:p>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облас</w:t>
            </w:r>
            <w:r w:rsidRPr="004F78EC">
              <w:rPr>
                <w:rFonts w:ascii="Arial" w:hAnsi="Arial" w:cs="Arial"/>
                <w:color w:val="000000"/>
                <w:sz w:val="16"/>
                <w:szCs w:val="16"/>
              </w:rPr>
              <w:t>т</w:t>
            </w:r>
            <w:r w:rsidRPr="004F78EC">
              <w:rPr>
                <w:rFonts w:ascii="Arial" w:hAnsi="Arial" w:cs="Arial"/>
                <w:color w:val="000000"/>
                <w:sz w:val="16"/>
                <w:szCs w:val="16"/>
              </w:rPr>
              <w:t xml:space="preserve">ной </w:t>
            </w:r>
            <w:r w:rsidRPr="004F78EC">
              <w:rPr>
                <w:rFonts w:ascii="Arial" w:hAnsi="Arial" w:cs="Arial"/>
                <w:color w:val="000000"/>
                <w:sz w:val="16"/>
                <w:szCs w:val="16"/>
              </w:rPr>
              <w:br/>
              <w:t>бю</w:t>
            </w:r>
            <w:r w:rsidRPr="004F78EC">
              <w:rPr>
                <w:rFonts w:ascii="Arial" w:hAnsi="Arial" w:cs="Arial"/>
                <w:color w:val="000000"/>
                <w:sz w:val="16"/>
                <w:szCs w:val="16"/>
              </w:rPr>
              <w:t>д</w:t>
            </w:r>
            <w:r w:rsidRPr="004F78EC">
              <w:rPr>
                <w:rFonts w:ascii="Arial" w:hAnsi="Arial" w:cs="Arial"/>
                <w:color w:val="000000"/>
                <w:sz w:val="16"/>
                <w:szCs w:val="16"/>
              </w:rPr>
              <w:t>жет</w:t>
            </w:r>
          </w:p>
        </w:tc>
        <w:tc>
          <w:tcPr>
            <w:tcW w:w="616" w:type="dxa"/>
            <w:noWrap/>
            <w:tcMar>
              <w:left w:w="28" w:type="dxa"/>
              <w:right w:w="28" w:type="dxa"/>
            </w:tcMar>
            <w:vAlign w:val="center"/>
          </w:tcPr>
          <w:p w:rsidR="00D232AE" w:rsidRPr="004F78EC" w:rsidRDefault="00D232AE" w:rsidP="001B487D">
            <w:pPr>
              <w:jc w:val="center"/>
              <w:rPr>
                <w:rFonts w:ascii="Arial" w:hAnsi="Arial" w:cs="Arial"/>
                <w:bCs/>
                <w:sz w:val="16"/>
                <w:szCs w:val="16"/>
              </w:rPr>
            </w:pPr>
            <w:r w:rsidRPr="004F78EC">
              <w:rPr>
                <w:rFonts w:ascii="Arial" w:hAnsi="Arial" w:cs="Arial"/>
                <w:bCs/>
                <w:sz w:val="16"/>
                <w:szCs w:val="16"/>
                <w:lang w:val="en-US"/>
              </w:rPr>
              <w:t>7103</w:t>
            </w:r>
            <w:r w:rsidRPr="004F78EC">
              <w:rPr>
                <w:rFonts w:ascii="Arial" w:hAnsi="Arial" w:cs="Arial"/>
                <w:bCs/>
                <w:sz w:val="16"/>
                <w:szCs w:val="16"/>
              </w:rPr>
              <w:t>,1</w:t>
            </w:r>
          </w:p>
          <w:p w:rsidR="00D232AE" w:rsidRPr="004F78EC" w:rsidRDefault="00D232AE" w:rsidP="001B487D">
            <w:pPr>
              <w:jc w:val="center"/>
              <w:rPr>
                <w:rFonts w:ascii="Arial" w:hAnsi="Arial" w:cs="Arial"/>
                <w:bCs/>
                <w:sz w:val="16"/>
                <w:szCs w:val="16"/>
              </w:rPr>
            </w:pPr>
          </w:p>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w:t>
            </w:r>
          </w:p>
        </w:tc>
        <w:tc>
          <w:tcPr>
            <w:tcW w:w="851" w:type="dxa"/>
            <w:noWrap/>
            <w:tcMar>
              <w:left w:w="28" w:type="dxa"/>
              <w:right w:w="28" w:type="dxa"/>
            </w:tcMar>
            <w:vAlign w:val="center"/>
          </w:tcPr>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6789,2</w:t>
            </w:r>
          </w:p>
          <w:p w:rsidR="00D232AE" w:rsidRPr="004F78EC" w:rsidRDefault="00D232AE" w:rsidP="001B487D">
            <w:pPr>
              <w:jc w:val="center"/>
              <w:rPr>
                <w:rFonts w:ascii="Arial" w:hAnsi="Arial" w:cs="Arial"/>
                <w:bCs/>
                <w:sz w:val="16"/>
                <w:szCs w:val="16"/>
              </w:rPr>
            </w:pPr>
          </w:p>
          <w:p w:rsidR="00D232AE" w:rsidRPr="004F78EC" w:rsidRDefault="00D232AE" w:rsidP="001B487D">
            <w:pPr>
              <w:jc w:val="center"/>
              <w:rPr>
                <w:rFonts w:ascii="Arial" w:hAnsi="Arial" w:cs="Arial"/>
                <w:bCs/>
                <w:sz w:val="16"/>
                <w:szCs w:val="16"/>
              </w:rPr>
            </w:pPr>
            <w:r w:rsidRPr="004F78EC">
              <w:rPr>
                <w:rFonts w:ascii="Arial" w:hAnsi="Arial" w:cs="Arial"/>
                <w:sz w:val="16"/>
                <w:szCs w:val="16"/>
              </w:rPr>
              <w:t>207,511</w:t>
            </w:r>
          </w:p>
        </w:tc>
        <w:tc>
          <w:tcPr>
            <w:tcW w:w="850" w:type="dxa"/>
            <w:noWrap/>
            <w:tcMar>
              <w:left w:w="28" w:type="dxa"/>
              <w:right w:w="28" w:type="dxa"/>
            </w:tcMar>
            <w:vAlign w:val="center"/>
          </w:tcPr>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6828,47185</w:t>
            </w:r>
          </w:p>
          <w:p w:rsidR="00D232AE" w:rsidRPr="004F78EC" w:rsidRDefault="00D232AE" w:rsidP="001B487D">
            <w:pPr>
              <w:jc w:val="center"/>
              <w:rPr>
                <w:rFonts w:ascii="Arial" w:hAnsi="Arial" w:cs="Arial"/>
                <w:bCs/>
                <w:sz w:val="16"/>
                <w:szCs w:val="16"/>
              </w:rPr>
            </w:pPr>
          </w:p>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384,7</w:t>
            </w:r>
          </w:p>
        </w:tc>
        <w:tc>
          <w:tcPr>
            <w:tcW w:w="1085" w:type="dxa"/>
            <w:tcMar>
              <w:left w:w="28" w:type="dxa"/>
              <w:right w:w="28" w:type="dxa"/>
            </w:tcMar>
            <w:vAlign w:val="center"/>
          </w:tcPr>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6850,8</w:t>
            </w:r>
          </w:p>
          <w:p w:rsidR="00D232AE" w:rsidRPr="004F78EC" w:rsidRDefault="00D232AE" w:rsidP="001B487D">
            <w:pPr>
              <w:jc w:val="center"/>
              <w:rPr>
                <w:rFonts w:ascii="Arial" w:hAnsi="Arial" w:cs="Arial"/>
                <w:bCs/>
                <w:sz w:val="16"/>
                <w:szCs w:val="16"/>
              </w:rPr>
            </w:pPr>
          </w:p>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553,73683</w:t>
            </w:r>
          </w:p>
        </w:tc>
        <w:tc>
          <w:tcPr>
            <w:tcW w:w="992" w:type="dxa"/>
            <w:tcMar>
              <w:left w:w="28" w:type="dxa"/>
              <w:right w:w="28" w:type="dxa"/>
            </w:tcMar>
            <w:vAlign w:val="center"/>
          </w:tcPr>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7254,61242</w:t>
            </w:r>
          </w:p>
          <w:p w:rsidR="00D232AE" w:rsidRPr="004F78EC" w:rsidRDefault="00D232AE" w:rsidP="001B487D">
            <w:pPr>
              <w:jc w:val="center"/>
              <w:rPr>
                <w:rFonts w:ascii="Arial" w:hAnsi="Arial" w:cs="Arial"/>
                <w:bCs/>
                <w:sz w:val="16"/>
                <w:szCs w:val="16"/>
              </w:rPr>
            </w:pPr>
          </w:p>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845,6</w:t>
            </w:r>
          </w:p>
        </w:tc>
        <w:tc>
          <w:tcPr>
            <w:tcW w:w="851" w:type="dxa"/>
            <w:tcMar>
              <w:left w:w="28" w:type="dxa"/>
              <w:right w:w="28" w:type="dxa"/>
            </w:tcMar>
            <w:vAlign w:val="center"/>
          </w:tcPr>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7427,17</w:t>
            </w:r>
          </w:p>
          <w:p w:rsidR="00D232AE" w:rsidRPr="004F78EC" w:rsidRDefault="00D232AE" w:rsidP="001B487D">
            <w:pPr>
              <w:jc w:val="center"/>
              <w:rPr>
                <w:rFonts w:ascii="Arial" w:hAnsi="Arial" w:cs="Arial"/>
                <w:bCs/>
                <w:sz w:val="16"/>
                <w:szCs w:val="16"/>
              </w:rPr>
            </w:pPr>
          </w:p>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431,4</w:t>
            </w:r>
          </w:p>
        </w:tc>
        <w:tc>
          <w:tcPr>
            <w:tcW w:w="850" w:type="dxa"/>
            <w:tcMar>
              <w:left w:w="28" w:type="dxa"/>
              <w:right w:w="28" w:type="dxa"/>
            </w:tcMar>
            <w:vAlign w:val="center"/>
          </w:tcPr>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7319,27</w:t>
            </w:r>
          </w:p>
          <w:p w:rsidR="00D232AE" w:rsidRPr="004F78EC" w:rsidRDefault="00D232AE" w:rsidP="001B487D">
            <w:pPr>
              <w:jc w:val="center"/>
              <w:rPr>
                <w:rFonts w:ascii="Arial" w:hAnsi="Arial" w:cs="Arial"/>
                <w:bCs/>
                <w:sz w:val="16"/>
                <w:szCs w:val="16"/>
              </w:rPr>
            </w:pPr>
          </w:p>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0</w:t>
            </w:r>
          </w:p>
        </w:tc>
        <w:tc>
          <w:tcPr>
            <w:tcW w:w="853" w:type="dxa"/>
            <w:tcMar>
              <w:left w:w="28" w:type="dxa"/>
              <w:right w:w="28" w:type="dxa"/>
            </w:tcMar>
            <w:vAlign w:val="center"/>
          </w:tcPr>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7319,27</w:t>
            </w:r>
          </w:p>
          <w:p w:rsidR="00D232AE" w:rsidRPr="004F78EC" w:rsidRDefault="00D232AE" w:rsidP="001B487D">
            <w:pPr>
              <w:jc w:val="center"/>
              <w:rPr>
                <w:rFonts w:ascii="Arial" w:hAnsi="Arial" w:cs="Arial"/>
                <w:bCs/>
                <w:sz w:val="16"/>
                <w:szCs w:val="16"/>
              </w:rPr>
            </w:pPr>
          </w:p>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0</w:t>
            </w:r>
          </w:p>
        </w:tc>
      </w:tr>
      <w:tr w:rsidR="00D232AE" w:rsidRPr="004F78EC" w:rsidTr="00F222E9">
        <w:trPr>
          <w:trHeight w:val="20"/>
        </w:trPr>
        <w:tc>
          <w:tcPr>
            <w:tcW w:w="312" w:type="dxa"/>
            <w:tcMar>
              <w:left w:w="28" w:type="dxa"/>
              <w:right w:w="28" w:type="dxa"/>
            </w:tcMar>
          </w:tcPr>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3.</w:t>
            </w:r>
          </w:p>
        </w:tc>
        <w:tc>
          <w:tcPr>
            <w:tcW w:w="1719" w:type="dxa"/>
            <w:tcMar>
              <w:left w:w="28" w:type="dxa"/>
              <w:right w:w="28" w:type="dxa"/>
            </w:tcMar>
          </w:tcPr>
          <w:p w:rsidR="00D232AE" w:rsidRPr="004F78EC" w:rsidRDefault="00D232AE" w:rsidP="001B487D">
            <w:pPr>
              <w:jc w:val="center"/>
              <w:rPr>
                <w:rFonts w:ascii="Arial" w:hAnsi="Arial" w:cs="Arial"/>
                <w:sz w:val="16"/>
                <w:szCs w:val="16"/>
              </w:rPr>
            </w:pPr>
            <w:r w:rsidRPr="004F78EC">
              <w:rPr>
                <w:rFonts w:ascii="Arial" w:hAnsi="Arial" w:cs="Arial"/>
                <w:sz w:val="16"/>
                <w:szCs w:val="16"/>
              </w:rPr>
              <w:t>Реализация подпр</w:t>
            </w:r>
            <w:r w:rsidRPr="004F78EC">
              <w:rPr>
                <w:rFonts w:ascii="Arial" w:hAnsi="Arial" w:cs="Arial"/>
                <w:sz w:val="16"/>
                <w:szCs w:val="16"/>
              </w:rPr>
              <w:t>о</w:t>
            </w:r>
            <w:r w:rsidRPr="004F78EC">
              <w:rPr>
                <w:rFonts w:ascii="Arial" w:hAnsi="Arial" w:cs="Arial"/>
                <w:sz w:val="16"/>
                <w:szCs w:val="16"/>
              </w:rPr>
              <w:t>граммы «</w:t>
            </w:r>
            <w:r w:rsidRPr="004F78EC">
              <w:rPr>
                <w:rFonts w:ascii="Arial" w:hAnsi="Arial" w:cs="Arial"/>
                <w:spacing w:val="-12"/>
                <w:sz w:val="16"/>
                <w:szCs w:val="16"/>
                <w:lang w:eastAsia="en-US"/>
              </w:rPr>
              <w:t>Вовлечение молодежи Ва</w:t>
            </w:r>
            <w:r w:rsidRPr="004F78EC">
              <w:rPr>
                <w:rFonts w:ascii="Arial" w:hAnsi="Arial" w:cs="Arial"/>
                <w:spacing w:val="-12"/>
                <w:sz w:val="16"/>
                <w:szCs w:val="16"/>
                <w:lang w:eastAsia="en-US"/>
              </w:rPr>
              <w:t>л</w:t>
            </w:r>
            <w:r w:rsidRPr="004F78EC">
              <w:rPr>
                <w:rFonts w:ascii="Arial" w:hAnsi="Arial" w:cs="Arial"/>
                <w:spacing w:val="-12"/>
                <w:sz w:val="16"/>
                <w:szCs w:val="16"/>
                <w:lang w:eastAsia="en-US"/>
              </w:rPr>
              <w:t>дайского муниципального ра</w:t>
            </w:r>
            <w:r w:rsidRPr="004F78EC">
              <w:rPr>
                <w:rFonts w:ascii="Arial" w:hAnsi="Arial" w:cs="Arial"/>
                <w:spacing w:val="-12"/>
                <w:sz w:val="16"/>
                <w:szCs w:val="16"/>
                <w:lang w:eastAsia="en-US"/>
              </w:rPr>
              <w:t>й</w:t>
            </w:r>
            <w:r w:rsidRPr="004F78EC">
              <w:rPr>
                <w:rFonts w:ascii="Arial" w:hAnsi="Arial" w:cs="Arial"/>
                <w:spacing w:val="-12"/>
                <w:sz w:val="16"/>
                <w:szCs w:val="16"/>
                <w:lang w:eastAsia="en-US"/>
              </w:rPr>
              <w:t>она в с</w:t>
            </w:r>
            <w:r w:rsidRPr="004F78EC">
              <w:rPr>
                <w:rFonts w:ascii="Arial" w:hAnsi="Arial" w:cs="Arial"/>
                <w:spacing w:val="-12"/>
                <w:sz w:val="16"/>
                <w:szCs w:val="16"/>
                <w:lang w:eastAsia="en-US"/>
              </w:rPr>
              <w:t>о</w:t>
            </w:r>
            <w:r w:rsidRPr="004F78EC">
              <w:rPr>
                <w:rFonts w:ascii="Arial" w:hAnsi="Arial" w:cs="Arial"/>
                <w:spacing w:val="-12"/>
                <w:sz w:val="16"/>
                <w:szCs w:val="16"/>
                <w:lang w:eastAsia="en-US"/>
              </w:rPr>
              <w:t>циальную практику</w:t>
            </w:r>
            <w:r w:rsidRPr="004F78EC">
              <w:rPr>
                <w:rFonts w:ascii="Arial" w:hAnsi="Arial" w:cs="Arial"/>
                <w:sz w:val="16"/>
                <w:szCs w:val="16"/>
              </w:rPr>
              <w:t>»</w:t>
            </w:r>
          </w:p>
        </w:tc>
        <w:tc>
          <w:tcPr>
            <w:tcW w:w="709" w:type="dxa"/>
            <w:tcMar>
              <w:left w:w="28" w:type="dxa"/>
              <w:right w:w="28" w:type="dxa"/>
            </w:tcMar>
            <w:vAlign w:val="center"/>
          </w:tcPr>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комитет образ</w:t>
            </w:r>
            <w:r w:rsidRPr="004F78EC">
              <w:rPr>
                <w:rFonts w:ascii="Arial" w:hAnsi="Arial" w:cs="Arial"/>
                <w:color w:val="000000"/>
                <w:sz w:val="16"/>
                <w:szCs w:val="16"/>
              </w:rPr>
              <w:t>о</w:t>
            </w:r>
            <w:r w:rsidRPr="004F78EC">
              <w:rPr>
                <w:rFonts w:ascii="Arial" w:hAnsi="Arial" w:cs="Arial"/>
                <w:color w:val="000000"/>
                <w:sz w:val="16"/>
                <w:szCs w:val="16"/>
              </w:rPr>
              <w:t>вания</w:t>
            </w:r>
          </w:p>
        </w:tc>
        <w:tc>
          <w:tcPr>
            <w:tcW w:w="567" w:type="dxa"/>
            <w:tcMar>
              <w:left w:w="28" w:type="dxa"/>
              <w:right w:w="28" w:type="dxa"/>
            </w:tcMar>
            <w:vAlign w:val="center"/>
          </w:tcPr>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2014-2020</w:t>
            </w:r>
          </w:p>
        </w:tc>
        <w:tc>
          <w:tcPr>
            <w:tcW w:w="425" w:type="dxa"/>
            <w:tcMar>
              <w:left w:w="28" w:type="dxa"/>
              <w:right w:w="28" w:type="dxa"/>
            </w:tcMar>
            <w:vAlign w:val="center"/>
          </w:tcPr>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2.1.1-2.1.14</w:t>
            </w:r>
          </w:p>
        </w:tc>
        <w:tc>
          <w:tcPr>
            <w:tcW w:w="974" w:type="dxa"/>
            <w:tcMar>
              <w:left w:w="28" w:type="dxa"/>
              <w:right w:w="28" w:type="dxa"/>
            </w:tcMar>
            <w:vAlign w:val="center"/>
          </w:tcPr>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местный бюджет</w:t>
            </w:r>
          </w:p>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облас</w:t>
            </w:r>
            <w:r w:rsidRPr="004F78EC">
              <w:rPr>
                <w:rFonts w:ascii="Arial" w:hAnsi="Arial" w:cs="Arial"/>
                <w:color w:val="000000"/>
                <w:sz w:val="16"/>
                <w:szCs w:val="16"/>
              </w:rPr>
              <w:t>т</w:t>
            </w:r>
            <w:r w:rsidRPr="004F78EC">
              <w:rPr>
                <w:rFonts w:ascii="Arial" w:hAnsi="Arial" w:cs="Arial"/>
                <w:color w:val="000000"/>
                <w:sz w:val="16"/>
                <w:szCs w:val="16"/>
              </w:rPr>
              <w:t>ной бю</w:t>
            </w:r>
            <w:r w:rsidRPr="004F78EC">
              <w:rPr>
                <w:rFonts w:ascii="Arial" w:hAnsi="Arial" w:cs="Arial"/>
                <w:color w:val="000000"/>
                <w:sz w:val="16"/>
                <w:szCs w:val="16"/>
              </w:rPr>
              <w:t>д</w:t>
            </w:r>
            <w:r w:rsidRPr="004F78EC">
              <w:rPr>
                <w:rFonts w:ascii="Arial" w:hAnsi="Arial" w:cs="Arial"/>
                <w:color w:val="000000"/>
                <w:sz w:val="16"/>
                <w:szCs w:val="16"/>
              </w:rPr>
              <w:t>жет</w:t>
            </w:r>
          </w:p>
        </w:tc>
        <w:tc>
          <w:tcPr>
            <w:tcW w:w="616" w:type="dxa"/>
            <w:noWrap/>
            <w:tcMar>
              <w:left w:w="28" w:type="dxa"/>
              <w:right w:w="28" w:type="dxa"/>
            </w:tcMar>
            <w:vAlign w:val="center"/>
          </w:tcPr>
          <w:p w:rsidR="00D232AE" w:rsidRPr="004F78EC" w:rsidRDefault="00D232AE" w:rsidP="001B487D">
            <w:pPr>
              <w:jc w:val="center"/>
              <w:rPr>
                <w:rFonts w:ascii="Arial" w:hAnsi="Arial" w:cs="Arial"/>
                <w:bCs/>
                <w:sz w:val="16"/>
                <w:szCs w:val="16"/>
              </w:rPr>
            </w:pPr>
            <w:r w:rsidRPr="004F78EC">
              <w:rPr>
                <w:rFonts w:ascii="Arial" w:hAnsi="Arial" w:cs="Arial"/>
                <w:bCs/>
                <w:sz w:val="16"/>
                <w:szCs w:val="16"/>
                <w:lang w:val="en-US"/>
              </w:rPr>
              <w:t>2667</w:t>
            </w:r>
            <w:r w:rsidRPr="004F78EC">
              <w:rPr>
                <w:rFonts w:ascii="Arial" w:hAnsi="Arial" w:cs="Arial"/>
                <w:bCs/>
                <w:sz w:val="16"/>
                <w:szCs w:val="16"/>
              </w:rPr>
              <w:t>,14943</w:t>
            </w:r>
          </w:p>
          <w:p w:rsidR="00D232AE" w:rsidRPr="004F78EC" w:rsidRDefault="00D232AE" w:rsidP="001B487D">
            <w:pPr>
              <w:jc w:val="center"/>
              <w:rPr>
                <w:rFonts w:ascii="Arial" w:hAnsi="Arial" w:cs="Arial"/>
                <w:bCs/>
                <w:sz w:val="16"/>
                <w:szCs w:val="16"/>
              </w:rPr>
            </w:pPr>
          </w:p>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w:t>
            </w:r>
          </w:p>
        </w:tc>
        <w:tc>
          <w:tcPr>
            <w:tcW w:w="851" w:type="dxa"/>
            <w:noWrap/>
            <w:tcMar>
              <w:left w:w="28" w:type="dxa"/>
              <w:right w:w="28" w:type="dxa"/>
            </w:tcMar>
            <w:vAlign w:val="center"/>
          </w:tcPr>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2505,0</w:t>
            </w:r>
          </w:p>
          <w:p w:rsidR="00D232AE" w:rsidRPr="004F78EC" w:rsidRDefault="00D232AE" w:rsidP="001B487D">
            <w:pPr>
              <w:jc w:val="center"/>
              <w:rPr>
                <w:rFonts w:ascii="Arial" w:hAnsi="Arial" w:cs="Arial"/>
                <w:bCs/>
                <w:sz w:val="16"/>
                <w:szCs w:val="16"/>
              </w:rPr>
            </w:pPr>
          </w:p>
          <w:p w:rsidR="00D232AE" w:rsidRPr="004F78EC" w:rsidRDefault="00D232AE" w:rsidP="001B487D">
            <w:pPr>
              <w:jc w:val="center"/>
              <w:rPr>
                <w:rFonts w:ascii="Arial" w:hAnsi="Arial" w:cs="Arial"/>
                <w:bCs/>
                <w:sz w:val="16"/>
                <w:szCs w:val="16"/>
              </w:rPr>
            </w:pPr>
            <w:r w:rsidRPr="004F78EC">
              <w:rPr>
                <w:rFonts w:ascii="Arial" w:hAnsi="Arial" w:cs="Arial"/>
                <w:sz w:val="16"/>
                <w:szCs w:val="16"/>
              </w:rPr>
              <w:t>280,897</w:t>
            </w:r>
          </w:p>
        </w:tc>
        <w:tc>
          <w:tcPr>
            <w:tcW w:w="850" w:type="dxa"/>
            <w:noWrap/>
            <w:tcMar>
              <w:left w:w="28" w:type="dxa"/>
              <w:right w:w="28" w:type="dxa"/>
            </w:tcMar>
            <w:vAlign w:val="center"/>
          </w:tcPr>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2527,84416</w:t>
            </w:r>
          </w:p>
          <w:p w:rsidR="00D232AE" w:rsidRPr="004F78EC" w:rsidRDefault="00D232AE" w:rsidP="001B487D">
            <w:pPr>
              <w:jc w:val="center"/>
              <w:rPr>
                <w:rFonts w:ascii="Arial" w:hAnsi="Arial" w:cs="Arial"/>
                <w:bCs/>
                <w:sz w:val="16"/>
                <w:szCs w:val="16"/>
              </w:rPr>
            </w:pPr>
          </w:p>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361,2</w:t>
            </w:r>
          </w:p>
        </w:tc>
        <w:tc>
          <w:tcPr>
            <w:tcW w:w="1085" w:type="dxa"/>
            <w:tcMar>
              <w:left w:w="28" w:type="dxa"/>
              <w:right w:w="28" w:type="dxa"/>
            </w:tcMar>
            <w:vAlign w:val="center"/>
          </w:tcPr>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2604,71938</w:t>
            </w:r>
          </w:p>
          <w:p w:rsidR="00D232AE" w:rsidRPr="004F78EC" w:rsidRDefault="00D232AE" w:rsidP="001B487D">
            <w:pPr>
              <w:jc w:val="center"/>
              <w:rPr>
                <w:rFonts w:ascii="Arial" w:hAnsi="Arial" w:cs="Arial"/>
                <w:bCs/>
                <w:sz w:val="16"/>
                <w:szCs w:val="16"/>
              </w:rPr>
            </w:pPr>
          </w:p>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995,68163</w:t>
            </w:r>
          </w:p>
        </w:tc>
        <w:tc>
          <w:tcPr>
            <w:tcW w:w="992" w:type="dxa"/>
            <w:tcMar>
              <w:left w:w="28" w:type="dxa"/>
              <w:right w:w="28" w:type="dxa"/>
            </w:tcMar>
            <w:vAlign w:val="center"/>
          </w:tcPr>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3414,77058</w:t>
            </w:r>
          </w:p>
          <w:p w:rsidR="00D232AE" w:rsidRPr="004F78EC" w:rsidRDefault="00D232AE" w:rsidP="001B487D">
            <w:pPr>
              <w:jc w:val="center"/>
              <w:rPr>
                <w:rFonts w:ascii="Arial" w:hAnsi="Arial" w:cs="Arial"/>
                <w:bCs/>
                <w:sz w:val="16"/>
                <w:szCs w:val="16"/>
              </w:rPr>
            </w:pPr>
          </w:p>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985,6</w:t>
            </w:r>
          </w:p>
        </w:tc>
        <w:tc>
          <w:tcPr>
            <w:tcW w:w="851" w:type="dxa"/>
            <w:tcMar>
              <w:left w:w="28" w:type="dxa"/>
              <w:right w:w="28" w:type="dxa"/>
            </w:tcMar>
            <w:vAlign w:val="center"/>
          </w:tcPr>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3983,9732</w:t>
            </w:r>
          </w:p>
          <w:p w:rsidR="00D232AE" w:rsidRPr="004F78EC" w:rsidRDefault="00D232AE" w:rsidP="001B487D">
            <w:pPr>
              <w:jc w:val="center"/>
              <w:rPr>
                <w:rFonts w:ascii="Arial" w:hAnsi="Arial" w:cs="Arial"/>
                <w:bCs/>
                <w:sz w:val="16"/>
                <w:szCs w:val="16"/>
              </w:rPr>
            </w:pPr>
          </w:p>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372,8</w:t>
            </w:r>
          </w:p>
        </w:tc>
        <w:tc>
          <w:tcPr>
            <w:tcW w:w="850" w:type="dxa"/>
            <w:tcMar>
              <w:left w:w="28" w:type="dxa"/>
              <w:right w:w="28" w:type="dxa"/>
            </w:tcMar>
            <w:vAlign w:val="center"/>
          </w:tcPr>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3890,7732</w:t>
            </w:r>
          </w:p>
          <w:p w:rsidR="00D232AE" w:rsidRPr="004F78EC" w:rsidRDefault="00D232AE" w:rsidP="001B487D">
            <w:pPr>
              <w:jc w:val="center"/>
              <w:rPr>
                <w:rFonts w:ascii="Arial" w:hAnsi="Arial" w:cs="Arial"/>
                <w:bCs/>
                <w:sz w:val="16"/>
                <w:szCs w:val="16"/>
              </w:rPr>
            </w:pPr>
          </w:p>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0</w:t>
            </w:r>
          </w:p>
        </w:tc>
        <w:tc>
          <w:tcPr>
            <w:tcW w:w="853" w:type="dxa"/>
            <w:tcMar>
              <w:left w:w="28" w:type="dxa"/>
              <w:right w:w="28" w:type="dxa"/>
            </w:tcMar>
            <w:vAlign w:val="center"/>
          </w:tcPr>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3890,7732</w:t>
            </w:r>
          </w:p>
          <w:p w:rsidR="00D232AE" w:rsidRPr="004F78EC" w:rsidRDefault="00D232AE" w:rsidP="001B487D">
            <w:pPr>
              <w:jc w:val="center"/>
              <w:rPr>
                <w:rFonts w:ascii="Arial" w:hAnsi="Arial" w:cs="Arial"/>
                <w:bCs/>
                <w:sz w:val="16"/>
                <w:szCs w:val="16"/>
              </w:rPr>
            </w:pPr>
          </w:p>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0</w:t>
            </w:r>
          </w:p>
        </w:tc>
      </w:tr>
      <w:tr w:rsidR="00D232AE" w:rsidRPr="004F78EC" w:rsidTr="00F222E9">
        <w:trPr>
          <w:trHeight w:val="20"/>
        </w:trPr>
        <w:tc>
          <w:tcPr>
            <w:tcW w:w="312" w:type="dxa"/>
            <w:tcMar>
              <w:left w:w="28" w:type="dxa"/>
              <w:right w:w="28" w:type="dxa"/>
            </w:tcMar>
            <w:vAlign w:val="center"/>
          </w:tcPr>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1</w:t>
            </w:r>
          </w:p>
        </w:tc>
        <w:tc>
          <w:tcPr>
            <w:tcW w:w="1719" w:type="dxa"/>
            <w:tcMar>
              <w:left w:w="28" w:type="dxa"/>
              <w:right w:w="28" w:type="dxa"/>
            </w:tcMar>
            <w:vAlign w:val="center"/>
          </w:tcPr>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2</w:t>
            </w:r>
          </w:p>
        </w:tc>
        <w:tc>
          <w:tcPr>
            <w:tcW w:w="709" w:type="dxa"/>
            <w:tcMar>
              <w:left w:w="28" w:type="dxa"/>
              <w:right w:w="28" w:type="dxa"/>
            </w:tcMar>
            <w:vAlign w:val="center"/>
          </w:tcPr>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3</w:t>
            </w:r>
          </w:p>
        </w:tc>
        <w:tc>
          <w:tcPr>
            <w:tcW w:w="567" w:type="dxa"/>
            <w:tcMar>
              <w:left w:w="28" w:type="dxa"/>
              <w:right w:w="28" w:type="dxa"/>
            </w:tcMar>
            <w:vAlign w:val="center"/>
          </w:tcPr>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4</w:t>
            </w:r>
          </w:p>
        </w:tc>
        <w:tc>
          <w:tcPr>
            <w:tcW w:w="425" w:type="dxa"/>
            <w:tcMar>
              <w:left w:w="28" w:type="dxa"/>
              <w:right w:w="28" w:type="dxa"/>
            </w:tcMar>
            <w:vAlign w:val="center"/>
          </w:tcPr>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5</w:t>
            </w:r>
          </w:p>
        </w:tc>
        <w:tc>
          <w:tcPr>
            <w:tcW w:w="974" w:type="dxa"/>
            <w:tcMar>
              <w:left w:w="28" w:type="dxa"/>
              <w:right w:w="28" w:type="dxa"/>
            </w:tcMar>
            <w:vAlign w:val="center"/>
          </w:tcPr>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6</w:t>
            </w:r>
          </w:p>
        </w:tc>
        <w:tc>
          <w:tcPr>
            <w:tcW w:w="616" w:type="dxa"/>
            <w:noWrap/>
            <w:tcMar>
              <w:left w:w="28" w:type="dxa"/>
              <w:right w:w="28" w:type="dxa"/>
            </w:tcMar>
            <w:vAlign w:val="center"/>
          </w:tcPr>
          <w:p w:rsidR="00D232AE" w:rsidRPr="004F78EC" w:rsidRDefault="00D232AE" w:rsidP="001B487D">
            <w:pPr>
              <w:jc w:val="center"/>
              <w:rPr>
                <w:rFonts w:ascii="Arial" w:hAnsi="Arial" w:cs="Arial"/>
                <w:color w:val="000000"/>
                <w:spacing w:val="-28"/>
                <w:sz w:val="16"/>
                <w:szCs w:val="16"/>
              </w:rPr>
            </w:pPr>
            <w:r w:rsidRPr="004F78EC">
              <w:rPr>
                <w:rFonts w:ascii="Arial" w:hAnsi="Arial" w:cs="Arial"/>
                <w:color w:val="000000"/>
                <w:spacing w:val="-28"/>
                <w:sz w:val="16"/>
                <w:szCs w:val="16"/>
              </w:rPr>
              <w:t>7</w:t>
            </w:r>
          </w:p>
        </w:tc>
        <w:tc>
          <w:tcPr>
            <w:tcW w:w="851" w:type="dxa"/>
            <w:noWrap/>
            <w:tcMar>
              <w:left w:w="28" w:type="dxa"/>
              <w:right w:w="28" w:type="dxa"/>
            </w:tcMar>
            <w:vAlign w:val="center"/>
          </w:tcPr>
          <w:p w:rsidR="00D232AE" w:rsidRPr="004F78EC" w:rsidRDefault="00D232AE" w:rsidP="001B487D">
            <w:pPr>
              <w:jc w:val="center"/>
              <w:rPr>
                <w:rFonts w:ascii="Arial" w:hAnsi="Arial" w:cs="Arial"/>
                <w:color w:val="000000"/>
                <w:spacing w:val="-28"/>
                <w:sz w:val="16"/>
                <w:szCs w:val="16"/>
              </w:rPr>
            </w:pPr>
            <w:r w:rsidRPr="004F78EC">
              <w:rPr>
                <w:rFonts w:ascii="Arial" w:hAnsi="Arial" w:cs="Arial"/>
                <w:color w:val="000000"/>
                <w:spacing w:val="-28"/>
                <w:sz w:val="16"/>
                <w:szCs w:val="16"/>
              </w:rPr>
              <w:t>8</w:t>
            </w:r>
          </w:p>
        </w:tc>
        <w:tc>
          <w:tcPr>
            <w:tcW w:w="850" w:type="dxa"/>
            <w:noWrap/>
            <w:tcMar>
              <w:left w:w="28" w:type="dxa"/>
              <w:right w:w="28" w:type="dxa"/>
            </w:tcMar>
            <w:vAlign w:val="center"/>
          </w:tcPr>
          <w:p w:rsidR="00D232AE" w:rsidRPr="004F78EC" w:rsidRDefault="00D232AE" w:rsidP="001B487D">
            <w:pPr>
              <w:jc w:val="center"/>
              <w:rPr>
                <w:rFonts w:ascii="Arial" w:hAnsi="Arial" w:cs="Arial"/>
                <w:color w:val="000000"/>
                <w:spacing w:val="-28"/>
                <w:sz w:val="16"/>
                <w:szCs w:val="16"/>
              </w:rPr>
            </w:pPr>
            <w:r w:rsidRPr="004F78EC">
              <w:rPr>
                <w:rFonts w:ascii="Arial" w:hAnsi="Arial" w:cs="Arial"/>
                <w:color w:val="000000"/>
                <w:spacing w:val="-28"/>
                <w:sz w:val="16"/>
                <w:szCs w:val="16"/>
              </w:rPr>
              <w:t>9</w:t>
            </w:r>
          </w:p>
        </w:tc>
        <w:tc>
          <w:tcPr>
            <w:tcW w:w="1085" w:type="dxa"/>
            <w:tcMar>
              <w:left w:w="28" w:type="dxa"/>
              <w:right w:w="28" w:type="dxa"/>
            </w:tcMar>
            <w:vAlign w:val="center"/>
          </w:tcPr>
          <w:p w:rsidR="00D232AE" w:rsidRPr="004F78EC" w:rsidRDefault="00D232AE" w:rsidP="001B487D">
            <w:pPr>
              <w:jc w:val="center"/>
              <w:rPr>
                <w:rFonts w:ascii="Arial" w:hAnsi="Arial" w:cs="Arial"/>
                <w:color w:val="000000"/>
                <w:spacing w:val="-28"/>
                <w:sz w:val="16"/>
                <w:szCs w:val="16"/>
              </w:rPr>
            </w:pPr>
            <w:r w:rsidRPr="004F78EC">
              <w:rPr>
                <w:rFonts w:ascii="Arial" w:hAnsi="Arial" w:cs="Arial"/>
                <w:color w:val="000000"/>
                <w:spacing w:val="-28"/>
                <w:sz w:val="16"/>
                <w:szCs w:val="16"/>
              </w:rPr>
              <w:t>10</w:t>
            </w:r>
          </w:p>
        </w:tc>
        <w:tc>
          <w:tcPr>
            <w:tcW w:w="992" w:type="dxa"/>
            <w:tcMar>
              <w:left w:w="28" w:type="dxa"/>
              <w:right w:w="28" w:type="dxa"/>
            </w:tcMar>
            <w:vAlign w:val="center"/>
          </w:tcPr>
          <w:p w:rsidR="00D232AE" w:rsidRPr="004F78EC" w:rsidRDefault="00D232AE" w:rsidP="001B487D">
            <w:pPr>
              <w:jc w:val="center"/>
              <w:rPr>
                <w:rFonts w:ascii="Arial" w:hAnsi="Arial" w:cs="Arial"/>
                <w:color w:val="000000"/>
                <w:spacing w:val="-28"/>
                <w:sz w:val="16"/>
                <w:szCs w:val="16"/>
              </w:rPr>
            </w:pPr>
            <w:r w:rsidRPr="004F78EC">
              <w:rPr>
                <w:rFonts w:ascii="Arial" w:hAnsi="Arial" w:cs="Arial"/>
                <w:color w:val="000000"/>
                <w:spacing w:val="-28"/>
                <w:sz w:val="16"/>
                <w:szCs w:val="16"/>
              </w:rPr>
              <w:t>11</w:t>
            </w:r>
          </w:p>
        </w:tc>
        <w:tc>
          <w:tcPr>
            <w:tcW w:w="851" w:type="dxa"/>
            <w:tcMar>
              <w:left w:w="28" w:type="dxa"/>
              <w:right w:w="28" w:type="dxa"/>
            </w:tcMar>
            <w:vAlign w:val="center"/>
          </w:tcPr>
          <w:p w:rsidR="00D232AE" w:rsidRPr="004F78EC" w:rsidRDefault="00D232AE" w:rsidP="001B487D">
            <w:pPr>
              <w:jc w:val="center"/>
              <w:rPr>
                <w:rFonts w:ascii="Arial" w:hAnsi="Arial" w:cs="Arial"/>
                <w:color w:val="000000"/>
                <w:spacing w:val="-28"/>
                <w:sz w:val="16"/>
                <w:szCs w:val="16"/>
              </w:rPr>
            </w:pPr>
            <w:r w:rsidRPr="004F78EC">
              <w:rPr>
                <w:rFonts w:ascii="Arial" w:hAnsi="Arial" w:cs="Arial"/>
                <w:color w:val="000000"/>
                <w:spacing w:val="-28"/>
                <w:sz w:val="16"/>
                <w:szCs w:val="16"/>
              </w:rPr>
              <w:t>12</w:t>
            </w:r>
          </w:p>
        </w:tc>
        <w:tc>
          <w:tcPr>
            <w:tcW w:w="850" w:type="dxa"/>
            <w:tcMar>
              <w:left w:w="28" w:type="dxa"/>
              <w:right w:w="28" w:type="dxa"/>
            </w:tcMar>
            <w:vAlign w:val="center"/>
          </w:tcPr>
          <w:p w:rsidR="00D232AE" w:rsidRPr="004F78EC" w:rsidRDefault="00D232AE" w:rsidP="001B487D">
            <w:pPr>
              <w:jc w:val="center"/>
              <w:rPr>
                <w:rFonts w:ascii="Arial" w:hAnsi="Arial" w:cs="Arial"/>
                <w:color w:val="000000"/>
                <w:spacing w:val="-28"/>
                <w:sz w:val="16"/>
                <w:szCs w:val="16"/>
              </w:rPr>
            </w:pPr>
            <w:r w:rsidRPr="004F78EC">
              <w:rPr>
                <w:rFonts w:ascii="Arial" w:hAnsi="Arial" w:cs="Arial"/>
                <w:color w:val="000000"/>
                <w:spacing w:val="-28"/>
                <w:sz w:val="16"/>
                <w:szCs w:val="16"/>
              </w:rPr>
              <w:t>13</w:t>
            </w:r>
          </w:p>
        </w:tc>
        <w:tc>
          <w:tcPr>
            <w:tcW w:w="853" w:type="dxa"/>
            <w:tcMar>
              <w:left w:w="28" w:type="dxa"/>
              <w:right w:w="28" w:type="dxa"/>
            </w:tcMar>
            <w:vAlign w:val="center"/>
          </w:tcPr>
          <w:p w:rsidR="00D232AE" w:rsidRPr="004F78EC" w:rsidRDefault="00D232AE" w:rsidP="001B487D">
            <w:pPr>
              <w:jc w:val="center"/>
              <w:rPr>
                <w:rFonts w:ascii="Arial" w:hAnsi="Arial" w:cs="Arial"/>
                <w:color w:val="000000"/>
                <w:spacing w:val="-28"/>
                <w:sz w:val="16"/>
                <w:szCs w:val="16"/>
              </w:rPr>
            </w:pPr>
            <w:r w:rsidRPr="004F78EC">
              <w:rPr>
                <w:rFonts w:ascii="Arial" w:hAnsi="Arial" w:cs="Arial"/>
                <w:color w:val="000000"/>
                <w:spacing w:val="-28"/>
                <w:sz w:val="16"/>
                <w:szCs w:val="16"/>
              </w:rPr>
              <w:t>14</w:t>
            </w:r>
          </w:p>
        </w:tc>
      </w:tr>
      <w:tr w:rsidR="00D232AE" w:rsidRPr="004F78EC" w:rsidTr="00F222E9">
        <w:trPr>
          <w:trHeight w:val="20"/>
        </w:trPr>
        <w:tc>
          <w:tcPr>
            <w:tcW w:w="312" w:type="dxa"/>
            <w:tcMar>
              <w:left w:w="28" w:type="dxa"/>
              <w:right w:w="28" w:type="dxa"/>
            </w:tcMar>
          </w:tcPr>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4.</w:t>
            </w:r>
          </w:p>
        </w:tc>
        <w:tc>
          <w:tcPr>
            <w:tcW w:w="1719" w:type="dxa"/>
            <w:tcMar>
              <w:left w:w="28" w:type="dxa"/>
              <w:right w:w="28" w:type="dxa"/>
            </w:tcMar>
          </w:tcPr>
          <w:p w:rsidR="00D232AE" w:rsidRPr="004F78EC" w:rsidRDefault="00D232AE" w:rsidP="001B487D">
            <w:pPr>
              <w:jc w:val="center"/>
              <w:rPr>
                <w:rFonts w:ascii="Arial" w:hAnsi="Arial" w:cs="Arial"/>
                <w:sz w:val="16"/>
                <w:szCs w:val="16"/>
              </w:rPr>
            </w:pPr>
            <w:r w:rsidRPr="004F78EC">
              <w:rPr>
                <w:rFonts w:ascii="Arial" w:hAnsi="Arial" w:cs="Arial"/>
                <w:sz w:val="16"/>
                <w:szCs w:val="16"/>
              </w:rPr>
              <w:t>Реализация подпр</w:t>
            </w:r>
            <w:r w:rsidRPr="004F78EC">
              <w:rPr>
                <w:rFonts w:ascii="Arial" w:hAnsi="Arial" w:cs="Arial"/>
                <w:sz w:val="16"/>
                <w:szCs w:val="16"/>
              </w:rPr>
              <w:t>о</w:t>
            </w:r>
            <w:r w:rsidRPr="004F78EC">
              <w:rPr>
                <w:rFonts w:ascii="Arial" w:hAnsi="Arial" w:cs="Arial"/>
                <w:sz w:val="16"/>
                <w:szCs w:val="16"/>
              </w:rPr>
              <w:t>граммы «</w:t>
            </w:r>
            <w:r w:rsidRPr="004F78EC">
              <w:rPr>
                <w:rFonts w:ascii="Arial" w:hAnsi="Arial" w:cs="Arial"/>
                <w:spacing w:val="-12"/>
                <w:sz w:val="16"/>
                <w:szCs w:val="16"/>
                <w:lang w:eastAsia="en-US"/>
              </w:rPr>
              <w:t>Патриотич</w:t>
            </w:r>
            <w:r w:rsidRPr="004F78EC">
              <w:rPr>
                <w:rFonts w:ascii="Arial" w:hAnsi="Arial" w:cs="Arial"/>
                <w:spacing w:val="-12"/>
                <w:sz w:val="16"/>
                <w:szCs w:val="16"/>
                <w:lang w:eastAsia="en-US"/>
              </w:rPr>
              <w:t>е</w:t>
            </w:r>
            <w:r w:rsidRPr="004F78EC">
              <w:rPr>
                <w:rFonts w:ascii="Arial" w:hAnsi="Arial" w:cs="Arial"/>
                <w:spacing w:val="-12"/>
                <w:sz w:val="16"/>
                <w:szCs w:val="16"/>
                <w:lang w:eastAsia="en-US"/>
              </w:rPr>
              <w:t>ское воспитание насел</w:t>
            </w:r>
            <w:r w:rsidRPr="004F78EC">
              <w:rPr>
                <w:rFonts w:ascii="Arial" w:hAnsi="Arial" w:cs="Arial"/>
                <w:spacing w:val="-12"/>
                <w:sz w:val="16"/>
                <w:szCs w:val="16"/>
                <w:lang w:eastAsia="en-US"/>
              </w:rPr>
              <w:t>е</w:t>
            </w:r>
            <w:r w:rsidRPr="004F78EC">
              <w:rPr>
                <w:rFonts w:ascii="Arial" w:hAnsi="Arial" w:cs="Arial"/>
                <w:spacing w:val="-12"/>
                <w:sz w:val="16"/>
                <w:szCs w:val="16"/>
                <w:lang w:eastAsia="en-US"/>
              </w:rPr>
              <w:t>ния Валдайского муниц</w:t>
            </w:r>
            <w:r w:rsidRPr="004F78EC">
              <w:rPr>
                <w:rFonts w:ascii="Arial" w:hAnsi="Arial" w:cs="Arial"/>
                <w:spacing w:val="-12"/>
                <w:sz w:val="16"/>
                <w:szCs w:val="16"/>
                <w:lang w:eastAsia="en-US"/>
              </w:rPr>
              <w:t>и</w:t>
            </w:r>
            <w:r w:rsidRPr="004F78EC">
              <w:rPr>
                <w:rFonts w:ascii="Arial" w:hAnsi="Arial" w:cs="Arial"/>
                <w:spacing w:val="-12"/>
                <w:sz w:val="16"/>
                <w:szCs w:val="16"/>
                <w:lang w:eastAsia="en-US"/>
              </w:rPr>
              <w:t>пального ра</w:t>
            </w:r>
            <w:r w:rsidRPr="004F78EC">
              <w:rPr>
                <w:rFonts w:ascii="Arial" w:hAnsi="Arial" w:cs="Arial"/>
                <w:spacing w:val="-12"/>
                <w:sz w:val="16"/>
                <w:szCs w:val="16"/>
                <w:lang w:eastAsia="en-US"/>
              </w:rPr>
              <w:t>й</w:t>
            </w:r>
            <w:r w:rsidRPr="004F78EC">
              <w:rPr>
                <w:rFonts w:ascii="Arial" w:hAnsi="Arial" w:cs="Arial"/>
                <w:spacing w:val="-12"/>
                <w:sz w:val="16"/>
                <w:szCs w:val="16"/>
                <w:lang w:eastAsia="en-US"/>
              </w:rPr>
              <w:t>она»</w:t>
            </w:r>
          </w:p>
        </w:tc>
        <w:tc>
          <w:tcPr>
            <w:tcW w:w="709" w:type="dxa"/>
            <w:tcMar>
              <w:left w:w="28" w:type="dxa"/>
              <w:right w:w="28" w:type="dxa"/>
            </w:tcMar>
            <w:vAlign w:val="center"/>
          </w:tcPr>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комитет образ</w:t>
            </w:r>
            <w:r w:rsidRPr="004F78EC">
              <w:rPr>
                <w:rFonts w:ascii="Arial" w:hAnsi="Arial" w:cs="Arial"/>
                <w:color w:val="000000"/>
                <w:sz w:val="16"/>
                <w:szCs w:val="16"/>
              </w:rPr>
              <w:t>о</w:t>
            </w:r>
            <w:r w:rsidRPr="004F78EC">
              <w:rPr>
                <w:rFonts w:ascii="Arial" w:hAnsi="Arial" w:cs="Arial"/>
                <w:color w:val="000000"/>
                <w:sz w:val="16"/>
                <w:szCs w:val="16"/>
              </w:rPr>
              <w:t>вания</w:t>
            </w:r>
          </w:p>
        </w:tc>
        <w:tc>
          <w:tcPr>
            <w:tcW w:w="567" w:type="dxa"/>
            <w:tcMar>
              <w:left w:w="28" w:type="dxa"/>
              <w:right w:w="28" w:type="dxa"/>
            </w:tcMar>
            <w:vAlign w:val="center"/>
          </w:tcPr>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2014-2020</w:t>
            </w:r>
          </w:p>
        </w:tc>
        <w:tc>
          <w:tcPr>
            <w:tcW w:w="425" w:type="dxa"/>
            <w:tcMar>
              <w:left w:w="28" w:type="dxa"/>
              <w:right w:w="28" w:type="dxa"/>
            </w:tcMar>
            <w:vAlign w:val="center"/>
          </w:tcPr>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3.1.1-3.1.6</w:t>
            </w:r>
          </w:p>
        </w:tc>
        <w:tc>
          <w:tcPr>
            <w:tcW w:w="974" w:type="dxa"/>
            <w:tcMar>
              <w:left w:w="28" w:type="dxa"/>
              <w:right w:w="28" w:type="dxa"/>
            </w:tcMar>
            <w:vAlign w:val="center"/>
          </w:tcPr>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местный бюджет</w:t>
            </w:r>
          </w:p>
        </w:tc>
        <w:tc>
          <w:tcPr>
            <w:tcW w:w="616" w:type="dxa"/>
            <w:noWrap/>
            <w:tcMar>
              <w:left w:w="28" w:type="dxa"/>
              <w:right w:w="28" w:type="dxa"/>
            </w:tcMar>
            <w:vAlign w:val="center"/>
          </w:tcPr>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113,178</w:t>
            </w:r>
          </w:p>
        </w:tc>
        <w:tc>
          <w:tcPr>
            <w:tcW w:w="851" w:type="dxa"/>
            <w:noWrap/>
            <w:tcMar>
              <w:left w:w="28" w:type="dxa"/>
              <w:right w:w="28" w:type="dxa"/>
            </w:tcMar>
            <w:vAlign w:val="center"/>
          </w:tcPr>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112,35</w:t>
            </w:r>
          </w:p>
        </w:tc>
        <w:tc>
          <w:tcPr>
            <w:tcW w:w="850" w:type="dxa"/>
            <w:noWrap/>
            <w:tcMar>
              <w:left w:w="28" w:type="dxa"/>
              <w:right w:w="28" w:type="dxa"/>
            </w:tcMar>
            <w:vAlign w:val="center"/>
          </w:tcPr>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112,4</w:t>
            </w:r>
          </w:p>
        </w:tc>
        <w:tc>
          <w:tcPr>
            <w:tcW w:w="1085" w:type="dxa"/>
            <w:tcMar>
              <w:left w:w="28" w:type="dxa"/>
              <w:right w:w="28" w:type="dxa"/>
            </w:tcMar>
            <w:vAlign w:val="center"/>
          </w:tcPr>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102,4</w:t>
            </w:r>
          </w:p>
        </w:tc>
        <w:tc>
          <w:tcPr>
            <w:tcW w:w="992" w:type="dxa"/>
            <w:tcMar>
              <w:left w:w="28" w:type="dxa"/>
              <w:right w:w="28" w:type="dxa"/>
            </w:tcMar>
            <w:vAlign w:val="center"/>
          </w:tcPr>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134,5156</w:t>
            </w:r>
          </w:p>
        </w:tc>
        <w:tc>
          <w:tcPr>
            <w:tcW w:w="851" w:type="dxa"/>
            <w:tcMar>
              <w:left w:w="28" w:type="dxa"/>
              <w:right w:w="28" w:type="dxa"/>
            </w:tcMar>
            <w:vAlign w:val="center"/>
          </w:tcPr>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112,4</w:t>
            </w:r>
          </w:p>
        </w:tc>
        <w:tc>
          <w:tcPr>
            <w:tcW w:w="850" w:type="dxa"/>
            <w:tcMar>
              <w:left w:w="28" w:type="dxa"/>
              <w:right w:w="28" w:type="dxa"/>
            </w:tcMar>
            <w:vAlign w:val="center"/>
          </w:tcPr>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112,4</w:t>
            </w:r>
          </w:p>
        </w:tc>
        <w:tc>
          <w:tcPr>
            <w:tcW w:w="853" w:type="dxa"/>
            <w:tcMar>
              <w:left w:w="28" w:type="dxa"/>
              <w:right w:w="28" w:type="dxa"/>
            </w:tcMar>
            <w:vAlign w:val="center"/>
          </w:tcPr>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112,4</w:t>
            </w:r>
          </w:p>
        </w:tc>
      </w:tr>
      <w:tr w:rsidR="00D232AE" w:rsidRPr="004F78EC" w:rsidTr="00F222E9">
        <w:trPr>
          <w:trHeight w:val="20"/>
        </w:trPr>
        <w:tc>
          <w:tcPr>
            <w:tcW w:w="312" w:type="dxa"/>
            <w:tcMar>
              <w:left w:w="28" w:type="dxa"/>
              <w:right w:w="28" w:type="dxa"/>
            </w:tcMar>
          </w:tcPr>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5.</w:t>
            </w:r>
          </w:p>
        </w:tc>
        <w:tc>
          <w:tcPr>
            <w:tcW w:w="1719" w:type="dxa"/>
            <w:tcMar>
              <w:left w:w="28" w:type="dxa"/>
              <w:right w:w="28" w:type="dxa"/>
            </w:tcMar>
          </w:tcPr>
          <w:p w:rsidR="00D232AE" w:rsidRPr="004F78EC" w:rsidRDefault="00D232AE" w:rsidP="001B487D">
            <w:pPr>
              <w:jc w:val="center"/>
              <w:rPr>
                <w:rFonts w:ascii="Arial" w:hAnsi="Arial" w:cs="Arial"/>
                <w:sz w:val="16"/>
                <w:szCs w:val="16"/>
              </w:rPr>
            </w:pPr>
            <w:r w:rsidRPr="004F78EC">
              <w:rPr>
                <w:rFonts w:ascii="Arial" w:hAnsi="Arial" w:cs="Arial"/>
                <w:sz w:val="16"/>
                <w:szCs w:val="16"/>
              </w:rPr>
              <w:t>Реализация подпр</w:t>
            </w:r>
            <w:r w:rsidRPr="004F78EC">
              <w:rPr>
                <w:rFonts w:ascii="Arial" w:hAnsi="Arial" w:cs="Arial"/>
                <w:sz w:val="16"/>
                <w:szCs w:val="16"/>
              </w:rPr>
              <w:t>о</w:t>
            </w:r>
            <w:r w:rsidRPr="004F78EC">
              <w:rPr>
                <w:rFonts w:ascii="Arial" w:hAnsi="Arial" w:cs="Arial"/>
                <w:sz w:val="16"/>
                <w:szCs w:val="16"/>
              </w:rPr>
              <w:t>граммы «</w:t>
            </w:r>
            <w:r w:rsidRPr="004F78EC">
              <w:rPr>
                <w:rFonts w:ascii="Arial" w:hAnsi="Arial" w:cs="Arial"/>
                <w:spacing w:val="-12"/>
                <w:sz w:val="16"/>
                <w:szCs w:val="16"/>
                <w:lang w:eastAsia="en-US"/>
              </w:rPr>
              <w:t>Социальная адаптация д</w:t>
            </w:r>
            <w:r w:rsidRPr="004F78EC">
              <w:rPr>
                <w:rFonts w:ascii="Arial" w:hAnsi="Arial" w:cs="Arial"/>
                <w:spacing w:val="-12"/>
                <w:sz w:val="16"/>
                <w:szCs w:val="16"/>
                <w:lang w:eastAsia="en-US"/>
              </w:rPr>
              <w:t>е</w:t>
            </w:r>
            <w:r w:rsidRPr="004F78EC">
              <w:rPr>
                <w:rFonts w:ascii="Arial" w:hAnsi="Arial" w:cs="Arial"/>
                <w:spacing w:val="-12"/>
                <w:sz w:val="16"/>
                <w:szCs w:val="16"/>
                <w:lang w:eastAsia="en-US"/>
              </w:rPr>
              <w:t>тей-сирот и детей, о</w:t>
            </w:r>
            <w:r w:rsidRPr="004F78EC">
              <w:rPr>
                <w:rFonts w:ascii="Arial" w:hAnsi="Arial" w:cs="Arial"/>
                <w:spacing w:val="-12"/>
                <w:sz w:val="16"/>
                <w:szCs w:val="16"/>
                <w:lang w:eastAsia="en-US"/>
              </w:rPr>
              <w:t>с</w:t>
            </w:r>
            <w:r w:rsidRPr="004F78EC">
              <w:rPr>
                <w:rFonts w:ascii="Arial" w:hAnsi="Arial" w:cs="Arial"/>
                <w:spacing w:val="-12"/>
                <w:sz w:val="16"/>
                <w:szCs w:val="16"/>
                <w:lang w:eastAsia="en-US"/>
              </w:rPr>
              <w:t>тавшихся без попечения родителей, а также лиц из числа д</w:t>
            </w:r>
            <w:r w:rsidRPr="004F78EC">
              <w:rPr>
                <w:rFonts w:ascii="Arial" w:hAnsi="Arial" w:cs="Arial"/>
                <w:spacing w:val="-12"/>
                <w:sz w:val="16"/>
                <w:szCs w:val="16"/>
                <w:lang w:eastAsia="en-US"/>
              </w:rPr>
              <w:t>е</w:t>
            </w:r>
            <w:r w:rsidRPr="004F78EC">
              <w:rPr>
                <w:rFonts w:ascii="Arial" w:hAnsi="Arial" w:cs="Arial"/>
                <w:spacing w:val="-12"/>
                <w:sz w:val="16"/>
                <w:szCs w:val="16"/>
                <w:lang w:eastAsia="en-US"/>
              </w:rPr>
              <w:t>тей-сирот и детей, о</w:t>
            </w:r>
            <w:r w:rsidRPr="004F78EC">
              <w:rPr>
                <w:rFonts w:ascii="Arial" w:hAnsi="Arial" w:cs="Arial"/>
                <w:spacing w:val="-12"/>
                <w:sz w:val="16"/>
                <w:szCs w:val="16"/>
                <w:lang w:eastAsia="en-US"/>
              </w:rPr>
              <w:t>с</w:t>
            </w:r>
            <w:r w:rsidRPr="004F78EC">
              <w:rPr>
                <w:rFonts w:ascii="Arial" w:hAnsi="Arial" w:cs="Arial"/>
                <w:spacing w:val="-12"/>
                <w:sz w:val="16"/>
                <w:szCs w:val="16"/>
                <w:lang w:eastAsia="en-US"/>
              </w:rPr>
              <w:t>тавшихся без попеч</w:t>
            </w:r>
            <w:r w:rsidRPr="004F78EC">
              <w:rPr>
                <w:rFonts w:ascii="Arial" w:hAnsi="Arial" w:cs="Arial"/>
                <w:spacing w:val="-12"/>
                <w:sz w:val="16"/>
                <w:szCs w:val="16"/>
                <w:lang w:eastAsia="en-US"/>
              </w:rPr>
              <w:t>е</w:t>
            </w:r>
            <w:r w:rsidRPr="004F78EC">
              <w:rPr>
                <w:rFonts w:ascii="Arial" w:hAnsi="Arial" w:cs="Arial"/>
                <w:spacing w:val="-12"/>
                <w:sz w:val="16"/>
                <w:szCs w:val="16"/>
                <w:lang w:eastAsia="en-US"/>
              </w:rPr>
              <w:t>ния родит</w:t>
            </w:r>
            <w:r w:rsidRPr="004F78EC">
              <w:rPr>
                <w:rFonts w:ascii="Arial" w:hAnsi="Arial" w:cs="Arial"/>
                <w:spacing w:val="-12"/>
                <w:sz w:val="16"/>
                <w:szCs w:val="16"/>
                <w:lang w:eastAsia="en-US"/>
              </w:rPr>
              <w:t>е</w:t>
            </w:r>
            <w:r w:rsidRPr="004F78EC">
              <w:rPr>
                <w:rFonts w:ascii="Arial" w:hAnsi="Arial" w:cs="Arial"/>
                <w:spacing w:val="-12"/>
                <w:sz w:val="16"/>
                <w:szCs w:val="16"/>
                <w:lang w:eastAsia="en-US"/>
              </w:rPr>
              <w:t>лей»</w:t>
            </w:r>
          </w:p>
        </w:tc>
        <w:tc>
          <w:tcPr>
            <w:tcW w:w="709" w:type="dxa"/>
            <w:tcMar>
              <w:left w:w="28" w:type="dxa"/>
              <w:right w:w="28" w:type="dxa"/>
            </w:tcMar>
            <w:vAlign w:val="center"/>
          </w:tcPr>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комитет образ</w:t>
            </w:r>
            <w:r w:rsidRPr="004F78EC">
              <w:rPr>
                <w:rFonts w:ascii="Arial" w:hAnsi="Arial" w:cs="Arial"/>
                <w:color w:val="000000"/>
                <w:sz w:val="16"/>
                <w:szCs w:val="16"/>
              </w:rPr>
              <w:t>о</w:t>
            </w:r>
            <w:r w:rsidRPr="004F78EC">
              <w:rPr>
                <w:rFonts w:ascii="Arial" w:hAnsi="Arial" w:cs="Arial"/>
                <w:color w:val="000000"/>
                <w:sz w:val="16"/>
                <w:szCs w:val="16"/>
              </w:rPr>
              <w:t>вания</w:t>
            </w:r>
          </w:p>
        </w:tc>
        <w:tc>
          <w:tcPr>
            <w:tcW w:w="567" w:type="dxa"/>
            <w:tcMar>
              <w:left w:w="28" w:type="dxa"/>
              <w:right w:w="28" w:type="dxa"/>
            </w:tcMar>
            <w:vAlign w:val="center"/>
          </w:tcPr>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2014-2020</w:t>
            </w:r>
          </w:p>
        </w:tc>
        <w:tc>
          <w:tcPr>
            <w:tcW w:w="425" w:type="dxa"/>
            <w:tcMar>
              <w:left w:w="28" w:type="dxa"/>
              <w:right w:w="28" w:type="dxa"/>
            </w:tcMar>
            <w:vAlign w:val="center"/>
          </w:tcPr>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4.1.1-4.1.3</w:t>
            </w:r>
          </w:p>
        </w:tc>
        <w:tc>
          <w:tcPr>
            <w:tcW w:w="974" w:type="dxa"/>
            <w:tcMar>
              <w:left w:w="28" w:type="dxa"/>
              <w:right w:w="28" w:type="dxa"/>
            </w:tcMar>
            <w:vAlign w:val="center"/>
          </w:tcPr>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облас</w:t>
            </w:r>
            <w:r w:rsidRPr="004F78EC">
              <w:rPr>
                <w:rFonts w:ascii="Arial" w:hAnsi="Arial" w:cs="Arial"/>
                <w:color w:val="000000"/>
                <w:sz w:val="16"/>
                <w:szCs w:val="16"/>
              </w:rPr>
              <w:t>т</w:t>
            </w:r>
            <w:r w:rsidRPr="004F78EC">
              <w:rPr>
                <w:rFonts w:ascii="Arial" w:hAnsi="Arial" w:cs="Arial"/>
                <w:color w:val="000000"/>
                <w:sz w:val="16"/>
                <w:szCs w:val="16"/>
              </w:rPr>
              <w:t xml:space="preserve">ной </w:t>
            </w:r>
            <w:r w:rsidRPr="004F78EC">
              <w:rPr>
                <w:rFonts w:ascii="Arial" w:hAnsi="Arial" w:cs="Arial"/>
                <w:color w:val="000000"/>
                <w:sz w:val="16"/>
                <w:szCs w:val="16"/>
              </w:rPr>
              <w:br/>
              <w:t>бю</w:t>
            </w:r>
            <w:r w:rsidRPr="004F78EC">
              <w:rPr>
                <w:rFonts w:ascii="Arial" w:hAnsi="Arial" w:cs="Arial"/>
                <w:color w:val="000000"/>
                <w:sz w:val="16"/>
                <w:szCs w:val="16"/>
              </w:rPr>
              <w:t>д</w:t>
            </w:r>
            <w:r w:rsidRPr="004F78EC">
              <w:rPr>
                <w:rFonts w:ascii="Arial" w:hAnsi="Arial" w:cs="Arial"/>
                <w:color w:val="000000"/>
                <w:sz w:val="16"/>
                <w:szCs w:val="16"/>
              </w:rPr>
              <w:t>жет</w:t>
            </w:r>
          </w:p>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федерал</w:t>
            </w:r>
            <w:r w:rsidRPr="004F78EC">
              <w:rPr>
                <w:rFonts w:ascii="Arial" w:hAnsi="Arial" w:cs="Arial"/>
                <w:color w:val="000000"/>
                <w:sz w:val="16"/>
                <w:szCs w:val="16"/>
              </w:rPr>
              <w:t>ь</w:t>
            </w:r>
            <w:r w:rsidRPr="004F78EC">
              <w:rPr>
                <w:rFonts w:ascii="Arial" w:hAnsi="Arial" w:cs="Arial"/>
                <w:color w:val="000000"/>
                <w:sz w:val="16"/>
                <w:szCs w:val="16"/>
              </w:rPr>
              <w:t>ный бю</w:t>
            </w:r>
            <w:r w:rsidRPr="004F78EC">
              <w:rPr>
                <w:rFonts w:ascii="Arial" w:hAnsi="Arial" w:cs="Arial"/>
                <w:color w:val="000000"/>
                <w:sz w:val="16"/>
                <w:szCs w:val="16"/>
              </w:rPr>
              <w:t>д</w:t>
            </w:r>
            <w:r w:rsidRPr="004F78EC">
              <w:rPr>
                <w:rFonts w:ascii="Arial" w:hAnsi="Arial" w:cs="Arial"/>
                <w:color w:val="000000"/>
                <w:sz w:val="16"/>
                <w:szCs w:val="16"/>
              </w:rPr>
              <w:t>жет</w:t>
            </w:r>
          </w:p>
        </w:tc>
        <w:tc>
          <w:tcPr>
            <w:tcW w:w="616" w:type="dxa"/>
            <w:noWrap/>
            <w:tcMar>
              <w:left w:w="28" w:type="dxa"/>
              <w:right w:w="28" w:type="dxa"/>
            </w:tcMar>
            <w:vAlign w:val="center"/>
          </w:tcPr>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4740,617</w:t>
            </w:r>
          </w:p>
          <w:p w:rsidR="00D232AE" w:rsidRPr="004F78EC" w:rsidRDefault="00D232AE" w:rsidP="001B487D">
            <w:pPr>
              <w:jc w:val="center"/>
              <w:rPr>
                <w:rFonts w:ascii="Arial" w:hAnsi="Arial" w:cs="Arial"/>
                <w:bCs/>
                <w:sz w:val="16"/>
                <w:szCs w:val="16"/>
              </w:rPr>
            </w:pPr>
          </w:p>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942,6</w:t>
            </w:r>
          </w:p>
        </w:tc>
        <w:tc>
          <w:tcPr>
            <w:tcW w:w="851" w:type="dxa"/>
            <w:noWrap/>
            <w:tcMar>
              <w:left w:w="28" w:type="dxa"/>
              <w:right w:w="28" w:type="dxa"/>
            </w:tcMar>
            <w:vAlign w:val="center"/>
          </w:tcPr>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1599,639</w:t>
            </w:r>
          </w:p>
          <w:p w:rsidR="00D232AE" w:rsidRPr="004F78EC" w:rsidRDefault="00D232AE" w:rsidP="001B487D">
            <w:pPr>
              <w:jc w:val="center"/>
              <w:rPr>
                <w:rFonts w:ascii="Arial" w:hAnsi="Arial" w:cs="Arial"/>
                <w:bCs/>
                <w:sz w:val="16"/>
                <w:szCs w:val="16"/>
              </w:rPr>
            </w:pPr>
          </w:p>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389,609</w:t>
            </w:r>
          </w:p>
        </w:tc>
        <w:tc>
          <w:tcPr>
            <w:tcW w:w="850" w:type="dxa"/>
            <w:noWrap/>
            <w:tcMar>
              <w:left w:w="28" w:type="dxa"/>
              <w:right w:w="28" w:type="dxa"/>
            </w:tcMar>
            <w:vAlign w:val="center"/>
          </w:tcPr>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5639,078</w:t>
            </w:r>
          </w:p>
          <w:p w:rsidR="00D232AE" w:rsidRPr="004F78EC" w:rsidRDefault="00D232AE" w:rsidP="001B487D">
            <w:pPr>
              <w:jc w:val="center"/>
              <w:rPr>
                <w:rFonts w:ascii="Arial" w:hAnsi="Arial" w:cs="Arial"/>
                <w:bCs/>
                <w:sz w:val="16"/>
                <w:szCs w:val="16"/>
              </w:rPr>
            </w:pPr>
          </w:p>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863,337</w:t>
            </w:r>
          </w:p>
        </w:tc>
        <w:tc>
          <w:tcPr>
            <w:tcW w:w="1085" w:type="dxa"/>
            <w:tcMar>
              <w:left w:w="28" w:type="dxa"/>
              <w:right w:w="28" w:type="dxa"/>
            </w:tcMar>
            <w:vAlign w:val="center"/>
          </w:tcPr>
          <w:p w:rsidR="00D232AE" w:rsidRPr="004F78EC" w:rsidRDefault="00D232AE" w:rsidP="001B487D">
            <w:pPr>
              <w:jc w:val="center"/>
              <w:rPr>
                <w:rFonts w:ascii="Arial" w:hAnsi="Arial" w:cs="Arial"/>
                <w:sz w:val="16"/>
                <w:szCs w:val="16"/>
              </w:rPr>
            </w:pPr>
            <w:r w:rsidRPr="004F78EC">
              <w:rPr>
                <w:rFonts w:ascii="Arial" w:hAnsi="Arial" w:cs="Arial"/>
                <w:sz w:val="16"/>
                <w:szCs w:val="16"/>
              </w:rPr>
              <w:t>4346,0</w:t>
            </w:r>
          </w:p>
          <w:p w:rsidR="00D232AE" w:rsidRPr="004F78EC" w:rsidRDefault="00D232AE" w:rsidP="001B487D">
            <w:pPr>
              <w:jc w:val="center"/>
              <w:rPr>
                <w:rFonts w:ascii="Arial" w:hAnsi="Arial" w:cs="Arial"/>
                <w:sz w:val="16"/>
                <w:szCs w:val="16"/>
              </w:rPr>
            </w:pPr>
          </w:p>
          <w:p w:rsidR="00D232AE" w:rsidRPr="004F78EC" w:rsidRDefault="00D232AE" w:rsidP="001B487D">
            <w:pPr>
              <w:jc w:val="center"/>
              <w:rPr>
                <w:rFonts w:ascii="Arial" w:hAnsi="Arial" w:cs="Arial"/>
                <w:sz w:val="16"/>
                <w:szCs w:val="16"/>
              </w:rPr>
            </w:pPr>
            <w:r w:rsidRPr="004F78EC">
              <w:rPr>
                <w:rFonts w:ascii="Arial" w:hAnsi="Arial" w:cs="Arial"/>
                <w:sz w:val="16"/>
                <w:szCs w:val="16"/>
              </w:rPr>
              <w:t>965,4</w:t>
            </w:r>
          </w:p>
        </w:tc>
        <w:tc>
          <w:tcPr>
            <w:tcW w:w="992" w:type="dxa"/>
            <w:tcMar>
              <w:left w:w="28" w:type="dxa"/>
              <w:right w:w="28" w:type="dxa"/>
            </w:tcMar>
            <w:vAlign w:val="center"/>
          </w:tcPr>
          <w:p w:rsidR="00D232AE" w:rsidRPr="004F78EC" w:rsidRDefault="00D232AE" w:rsidP="001B487D">
            <w:pPr>
              <w:jc w:val="center"/>
              <w:rPr>
                <w:rFonts w:ascii="Arial" w:hAnsi="Arial" w:cs="Arial"/>
                <w:sz w:val="16"/>
                <w:szCs w:val="16"/>
              </w:rPr>
            </w:pPr>
            <w:r w:rsidRPr="004F78EC">
              <w:rPr>
                <w:rFonts w:ascii="Arial" w:hAnsi="Arial" w:cs="Arial"/>
                <w:sz w:val="16"/>
                <w:szCs w:val="16"/>
              </w:rPr>
              <w:t>6677,8</w:t>
            </w:r>
          </w:p>
          <w:p w:rsidR="00D232AE" w:rsidRPr="004F78EC" w:rsidRDefault="00D232AE" w:rsidP="001B487D">
            <w:pPr>
              <w:jc w:val="center"/>
              <w:rPr>
                <w:rFonts w:ascii="Arial" w:hAnsi="Arial" w:cs="Arial"/>
                <w:sz w:val="16"/>
                <w:szCs w:val="16"/>
              </w:rPr>
            </w:pPr>
          </w:p>
          <w:p w:rsidR="00D232AE" w:rsidRPr="004F78EC" w:rsidRDefault="00D232AE" w:rsidP="001B487D">
            <w:pPr>
              <w:jc w:val="center"/>
              <w:rPr>
                <w:rFonts w:ascii="Arial" w:hAnsi="Arial" w:cs="Arial"/>
                <w:sz w:val="16"/>
                <w:szCs w:val="16"/>
              </w:rPr>
            </w:pPr>
            <w:r w:rsidRPr="004F78EC">
              <w:rPr>
                <w:rFonts w:ascii="Arial" w:hAnsi="Arial" w:cs="Arial"/>
                <w:sz w:val="16"/>
                <w:szCs w:val="16"/>
              </w:rPr>
              <w:t>1354,2</w:t>
            </w:r>
          </w:p>
        </w:tc>
        <w:tc>
          <w:tcPr>
            <w:tcW w:w="851" w:type="dxa"/>
            <w:tcMar>
              <w:left w:w="28" w:type="dxa"/>
              <w:right w:w="28" w:type="dxa"/>
            </w:tcMar>
            <w:vAlign w:val="center"/>
          </w:tcPr>
          <w:p w:rsidR="00D232AE" w:rsidRPr="004F78EC" w:rsidRDefault="00D232AE" w:rsidP="001B487D">
            <w:pPr>
              <w:jc w:val="center"/>
              <w:rPr>
                <w:rFonts w:ascii="Arial" w:hAnsi="Arial" w:cs="Arial"/>
                <w:sz w:val="16"/>
                <w:szCs w:val="16"/>
              </w:rPr>
            </w:pPr>
            <w:r w:rsidRPr="004F78EC">
              <w:rPr>
                <w:rFonts w:ascii="Arial" w:hAnsi="Arial" w:cs="Arial"/>
                <w:sz w:val="16"/>
                <w:szCs w:val="16"/>
              </w:rPr>
              <w:t>6654,48664</w:t>
            </w:r>
          </w:p>
          <w:p w:rsidR="00D232AE" w:rsidRPr="004F78EC" w:rsidRDefault="00D232AE" w:rsidP="001B487D">
            <w:pPr>
              <w:jc w:val="center"/>
              <w:rPr>
                <w:rFonts w:ascii="Arial" w:hAnsi="Arial" w:cs="Arial"/>
                <w:sz w:val="16"/>
                <w:szCs w:val="16"/>
              </w:rPr>
            </w:pPr>
          </w:p>
          <w:p w:rsidR="00D232AE" w:rsidRPr="004F78EC" w:rsidRDefault="00D232AE" w:rsidP="001B487D">
            <w:pPr>
              <w:jc w:val="center"/>
              <w:rPr>
                <w:rFonts w:ascii="Arial" w:hAnsi="Arial" w:cs="Arial"/>
                <w:sz w:val="16"/>
                <w:szCs w:val="16"/>
              </w:rPr>
            </w:pPr>
            <w:r w:rsidRPr="004F78EC">
              <w:rPr>
                <w:rFonts w:ascii="Arial" w:hAnsi="Arial" w:cs="Arial"/>
                <w:sz w:val="16"/>
                <w:szCs w:val="16"/>
              </w:rPr>
              <w:t>1367,1</w:t>
            </w:r>
          </w:p>
        </w:tc>
        <w:tc>
          <w:tcPr>
            <w:tcW w:w="850" w:type="dxa"/>
            <w:tcMar>
              <w:left w:w="28" w:type="dxa"/>
              <w:right w:w="28" w:type="dxa"/>
            </w:tcMar>
            <w:vAlign w:val="center"/>
          </w:tcPr>
          <w:p w:rsidR="00D232AE" w:rsidRPr="004F78EC" w:rsidRDefault="00D232AE" w:rsidP="001B487D">
            <w:pPr>
              <w:jc w:val="center"/>
              <w:rPr>
                <w:rFonts w:ascii="Arial" w:hAnsi="Arial" w:cs="Arial"/>
                <w:sz w:val="16"/>
                <w:szCs w:val="16"/>
              </w:rPr>
            </w:pPr>
            <w:r w:rsidRPr="004F78EC">
              <w:rPr>
                <w:rFonts w:ascii="Arial" w:hAnsi="Arial" w:cs="Arial"/>
                <w:sz w:val="16"/>
                <w:szCs w:val="16"/>
              </w:rPr>
              <w:t>6641,89436</w:t>
            </w:r>
          </w:p>
          <w:p w:rsidR="00D232AE" w:rsidRPr="004F78EC" w:rsidRDefault="00D232AE" w:rsidP="001B487D">
            <w:pPr>
              <w:jc w:val="center"/>
              <w:rPr>
                <w:rFonts w:ascii="Arial" w:hAnsi="Arial" w:cs="Arial"/>
                <w:sz w:val="16"/>
                <w:szCs w:val="16"/>
              </w:rPr>
            </w:pPr>
          </w:p>
          <w:p w:rsidR="00D232AE" w:rsidRPr="004F78EC" w:rsidRDefault="00D232AE" w:rsidP="001B487D">
            <w:pPr>
              <w:jc w:val="center"/>
              <w:rPr>
                <w:rFonts w:ascii="Arial" w:hAnsi="Arial" w:cs="Arial"/>
                <w:sz w:val="16"/>
                <w:szCs w:val="16"/>
              </w:rPr>
            </w:pPr>
            <w:r w:rsidRPr="004F78EC">
              <w:rPr>
                <w:rFonts w:ascii="Arial" w:hAnsi="Arial" w:cs="Arial"/>
                <w:sz w:val="16"/>
                <w:szCs w:val="16"/>
              </w:rPr>
              <w:t>1421,8</w:t>
            </w:r>
          </w:p>
        </w:tc>
        <w:tc>
          <w:tcPr>
            <w:tcW w:w="853" w:type="dxa"/>
            <w:tcMar>
              <w:left w:w="28" w:type="dxa"/>
              <w:right w:w="28" w:type="dxa"/>
            </w:tcMar>
            <w:vAlign w:val="center"/>
          </w:tcPr>
          <w:p w:rsidR="00D232AE" w:rsidRPr="004F78EC" w:rsidRDefault="00D232AE" w:rsidP="001B487D">
            <w:pPr>
              <w:jc w:val="center"/>
              <w:rPr>
                <w:rFonts w:ascii="Arial" w:hAnsi="Arial" w:cs="Arial"/>
                <w:sz w:val="16"/>
                <w:szCs w:val="16"/>
              </w:rPr>
            </w:pPr>
            <w:r w:rsidRPr="004F78EC">
              <w:rPr>
                <w:rFonts w:ascii="Arial" w:hAnsi="Arial" w:cs="Arial"/>
                <w:sz w:val="16"/>
                <w:szCs w:val="16"/>
              </w:rPr>
              <w:t>6641,89436</w:t>
            </w:r>
          </w:p>
          <w:p w:rsidR="00D232AE" w:rsidRPr="004F78EC" w:rsidRDefault="00D232AE" w:rsidP="001B487D">
            <w:pPr>
              <w:jc w:val="center"/>
              <w:rPr>
                <w:rFonts w:ascii="Arial" w:hAnsi="Arial" w:cs="Arial"/>
                <w:sz w:val="16"/>
                <w:szCs w:val="16"/>
              </w:rPr>
            </w:pPr>
          </w:p>
          <w:p w:rsidR="00D232AE" w:rsidRPr="004F78EC" w:rsidRDefault="00D232AE" w:rsidP="001B487D">
            <w:pPr>
              <w:jc w:val="center"/>
              <w:rPr>
                <w:rFonts w:ascii="Arial" w:hAnsi="Arial" w:cs="Arial"/>
                <w:sz w:val="16"/>
                <w:szCs w:val="16"/>
              </w:rPr>
            </w:pPr>
            <w:r w:rsidRPr="004F78EC">
              <w:rPr>
                <w:rFonts w:ascii="Arial" w:hAnsi="Arial" w:cs="Arial"/>
                <w:sz w:val="16"/>
                <w:szCs w:val="16"/>
              </w:rPr>
              <w:t>1421,8</w:t>
            </w:r>
          </w:p>
        </w:tc>
      </w:tr>
      <w:tr w:rsidR="00D232AE" w:rsidRPr="004F78EC" w:rsidTr="00F222E9">
        <w:trPr>
          <w:trHeight w:val="20"/>
        </w:trPr>
        <w:tc>
          <w:tcPr>
            <w:tcW w:w="312" w:type="dxa"/>
            <w:tcMar>
              <w:left w:w="28" w:type="dxa"/>
              <w:right w:w="28" w:type="dxa"/>
            </w:tcMar>
          </w:tcPr>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6.</w:t>
            </w:r>
          </w:p>
        </w:tc>
        <w:tc>
          <w:tcPr>
            <w:tcW w:w="1719" w:type="dxa"/>
            <w:tcMar>
              <w:left w:w="28" w:type="dxa"/>
              <w:right w:w="28" w:type="dxa"/>
            </w:tcMar>
          </w:tcPr>
          <w:p w:rsidR="00D232AE" w:rsidRPr="004F78EC" w:rsidRDefault="00D232AE" w:rsidP="001B487D">
            <w:pPr>
              <w:jc w:val="center"/>
              <w:rPr>
                <w:rFonts w:ascii="Arial" w:hAnsi="Arial" w:cs="Arial"/>
                <w:sz w:val="16"/>
                <w:szCs w:val="16"/>
              </w:rPr>
            </w:pPr>
            <w:r w:rsidRPr="004F78EC">
              <w:rPr>
                <w:rFonts w:ascii="Arial" w:hAnsi="Arial" w:cs="Arial"/>
                <w:sz w:val="16"/>
                <w:szCs w:val="16"/>
              </w:rPr>
              <w:t>Реализация подпр</w:t>
            </w:r>
            <w:r w:rsidRPr="004F78EC">
              <w:rPr>
                <w:rFonts w:ascii="Arial" w:hAnsi="Arial" w:cs="Arial"/>
                <w:sz w:val="16"/>
                <w:szCs w:val="16"/>
              </w:rPr>
              <w:t>о</w:t>
            </w:r>
            <w:r w:rsidRPr="004F78EC">
              <w:rPr>
                <w:rFonts w:ascii="Arial" w:hAnsi="Arial" w:cs="Arial"/>
                <w:sz w:val="16"/>
                <w:szCs w:val="16"/>
              </w:rPr>
              <w:t>граммы «</w:t>
            </w:r>
            <w:r w:rsidRPr="004F78EC">
              <w:rPr>
                <w:rFonts w:ascii="Arial" w:hAnsi="Arial" w:cs="Arial"/>
                <w:spacing w:val="-12"/>
                <w:sz w:val="16"/>
                <w:szCs w:val="16"/>
                <w:lang w:eastAsia="en-US"/>
              </w:rPr>
              <w:t>Обеспечение реализации муниципал</w:t>
            </w:r>
            <w:r w:rsidRPr="004F78EC">
              <w:rPr>
                <w:rFonts w:ascii="Arial" w:hAnsi="Arial" w:cs="Arial"/>
                <w:spacing w:val="-12"/>
                <w:sz w:val="16"/>
                <w:szCs w:val="16"/>
                <w:lang w:eastAsia="en-US"/>
              </w:rPr>
              <w:t>ь</w:t>
            </w:r>
            <w:r w:rsidRPr="004F78EC">
              <w:rPr>
                <w:rFonts w:ascii="Arial" w:hAnsi="Arial" w:cs="Arial"/>
                <w:spacing w:val="-12"/>
                <w:sz w:val="16"/>
                <w:szCs w:val="16"/>
                <w:lang w:eastAsia="en-US"/>
              </w:rPr>
              <w:t>ной программы в области образования и молоде</w:t>
            </w:r>
            <w:r w:rsidRPr="004F78EC">
              <w:rPr>
                <w:rFonts w:ascii="Arial" w:hAnsi="Arial" w:cs="Arial"/>
                <w:spacing w:val="-12"/>
                <w:sz w:val="16"/>
                <w:szCs w:val="16"/>
                <w:lang w:eastAsia="en-US"/>
              </w:rPr>
              <w:t>ж</w:t>
            </w:r>
            <w:r w:rsidRPr="004F78EC">
              <w:rPr>
                <w:rFonts w:ascii="Arial" w:hAnsi="Arial" w:cs="Arial"/>
                <w:spacing w:val="-12"/>
                <w:sz w:val="16"/>
                <w:szCs w:val="16"/>
                <w:lang w:eastAsia="en-US"/>
              </w:rPr>
              <w:t>ной политики в Валда</w:t>
            </w:r>
            <w:r w:rsidRPr="004F78EC">
              <w:rPr>
                <w:rFonts w:ascii="Arial" w:hAnsi="Arial" w:cs="Arial"/>
                <w:spacing w:val="-12"/>
                <w:sz w:val="16"/>
                <w:szCs w:val="16"/>
                <w:lang w:eastAsia="en-US"/>
              </w:rPr>
              <w:t>й</w:t>
            </w:r>
            <w:r w:rsidRPr="004F78EC">
              <w:rPr>
                <w:rFonts w:ascii="Arial" w:hAnsi="Arial" w:cs="Arial"/>
                <w:spacing w:val="-12"/>
                <w:sz w:val="16"/>
                <w:szCs w:val="16"/>
                <w:lang w:eastAsia="en-US"/>
              </w:rPr>
              <w:t>ском муниципальном ра</w:t>
            </w:r>
            <w:r w:rsidRPr="004F78EC">
              <w:rPr>
                <w:rFonts w:ascii="Arial" w:hAnsi="Arial" w:cs="Arial"/>
                <w:spacing w:val="-12"/>
                <w:sz w:val="16"/>
                <w:szCs w:val="16"/>
                <w:lang w:eastAsia="en-US"/>
              </w:rPr>
              <w:t>й</w:t>
            </w:r>
            <w:r w:rsidRPr="004F78EC">
              <w:rPr>
                <w:rFonts w:ascii="Arial" w:hAnsi="Arial" w:cs="Arial"/>
                <w:spacing w:val="-12"/>
                <w:sz w:val="16"/>
                <w:szCs w:val="16"/>
                <w:lang w:eastAsia="en-US"/>
              </w:rPr>
              <w:t>оне</w:t>
            </w:r>
            <w:r w:rsidRPr="004F78EC">
              <w:rPr>
                <w:rFonts w:ascii="Arial" w:hAnsi="Arial" w:cs="Arial"/>
                <w:sz w:val="16"/>
                <w:szCs w:val="16"/>
              </w:rPr>
              <w:t>»</w:t>
            </w:r>
          </w:p>
        </w:tc>
        <w:tc>
          <w:tcPr>
            <w:tcW w:w="709" w:type="dxa"/>
            <w:tcMar>
              <w:left w:w="28" w:type="dxa"/>
              <w:right w:w="28" w:type="dxa"/>
            </w:tcMar>
            <w:vAlign w:val="center"/>
          </w:tcPr>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комитет образ</w:t>
            </w:r>
            <w:r w:rsidRPr="004F78EC">
              <w:rPr>
                <w:rFonts w:ascii="Arial" w:hAnsi="Arial" w:cs="Arial"/>
                <w:color w:val="000000"/>
                <w:sz w:val="16"/>
                <w:szCs w:val="16"/>
              </w:rPr>
              <w:t>о</w:t>
            </w:r>
            <w:r w:rsidRPr="004F78EC">
              <w:rPr>
                <w:rFonts w:ascii="Arial" w:hAnsi="Arial" w:cs="Arial"/>
                <w:color w:val="000000"/>
                <w:sz w:val="16"/>
                <w:szCs w:val="16"/>
              </w:rPr>
              <w:t>вания</w:t>
            </w:r>
          </w:p>
        </w:tc>
        <w:tc>
          <w:tcPr>
            <w:tcW w:w="567" w:type="dxa"/>
            <w:tcMar>
              <w:left w:w="28" w:type="dxa"/>
              <w:right w:w="28" w:type="dxa"/>
            </w:tcMar>
            <w:vAlign w:val="center"/>
          </w:tcPr>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2014-2020</w:t>
            </w:r>
          </w:p>
        </w:tc>
        <w:tc>
          <w:tcPr>
            <w:tcW w:w="425" w:type="dxa"/>
            <w:tcMar>
              <w:left w:w="28" w:type="dxa"/>
              <w:right w:w="28" w:type="dxa"/>
            </w:tcMar>
            <w:vAlign w:val="center"/>
          </w:tcPr>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5.1.1 – 5.1.6</w:t>
            </w:r>
          </w:p>
        </w:tc>
        <w:tc>
          <w:tcPr>
            <w:tcW w:w="974" w:type="dxa"/>
            <w:tcMar>
              <w:left w:w="28" w:type="dxa"/>
              <w:right w:w="28" w:type="dxa"/>
            </w:tcMar>
            <w:vAlign w:val="center"/>
          </w:tcPr>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местный бюджет</w:t>
            </w:r>
          </w:p>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облас</w:t>
            </w:r>
            <w:r w:rsidRPr="004F78EC">
              <w:rPr>
                <w:rFonts w:ascii="Arial" w:hAnsi="Arial" w:cs="Arial"/>
                <w:color w:val="000000"/>
                <w:sz w:val="16"/>
                <w:szCs w:val="16"/>
              </w:rPr>
              <w:t>т</w:t>
            </w:r>
            <w:r w:rsidRPr="004F78EC">
              <w:rPr>
                <w:rFonts w:ascii="Arial" w:hAnsi="Arial" w:cs="Arial"/>
                <w:color w:val="000000"/>
                <w:sz w:val="16"/>
                <w:szCs w:val="16"/>
              </w:rPr>
              <w:t>ной бю</w:t>
            </w:r>
            <w:r w:rsidRPr="004F78EC">
              <w:rPr>
                <w:rFonts w:ascii="Arial" w:hAnsi="Arial" w:cs="Arial"/>
                <w:color w:val="000000"/>
                <w:sz w:val="16"/>
                <w:szCs w:val="16"/>
              </w:rPr>
              <w:t>д</w:t>
            </w:r>
            <w:r w:rsidRPr="004F78EC">
              <w:rPr>
                <w:rFonts w:ascii="Arial" w:hAnsi="Arial" w:cs="Arial"/>
                <w:color w:val="000000"/>
                <w:sz w:val="16"/>
                <w:szCs w:val="16"/>
              </w:rPr>
              <w:t>жет</w:t>
            </w:r>
          </w:p>
          <w:p w:rsidR="00D232AE" w:rsidRPr="004F78EC" w:rsidRDefault="00D232AE" w:rsidP="001B487D">
            <w:pPr>
              <w:jc w:val="center"/>
              <w:rPr>
                <w:rFonts w:ascii="Arial" w:hAnsi="Arial" w:cs="Arial"/>
                <w:color w:val="000000"/>
                <w:sz w:val="16"/>
                <w:szCs w:val="16"/>
              </w:rPr>
            </w:pPr>
            <w:r w:rsidRPr="004F78EC">
              <w:rPr>
                <w:rFonts w:ascii="Arial" w:hAnsi="Arial" w:cs="Arial"/>
                <w:color w:val="000000"/>
                <w:sz w:val="16"/>
                <w:szCs w:val="16"/>
              </w:rPr>
              <w:t>федерал</w:t>
            </w:r>
            <w:r w:rsidRPr="004F78EC">
              <w:rPr>
                <w:rFonts w:ascii="Arial" w:hAnsi="Arial" w:cs="Arial"/>
                <w:color w:val="000000"/>
                <w:sz w:val="16"/>
                <w:szCs w:val="16"/>
              </w:rPr>
              <w:t>ь</w:t>
            </w:r>
            <w:r w:rsidRPr="004F78EC">
              <w:rPr>
                <w:rFonts w:ascii="Arial" w:hAnsi="Arial" w:cs="Arial"/>
                <w:color w:val="000000"/>
                <w:sz w:val="16"/>
                <w:szCs w:val="16"/>
              </w:rPr>
              <w:t>ный бю</w:t>
            </w:r>
            <w:r w:rsidRPr="004F78EC">
              <w:rPr>
                <w:rFonts w:ascii="Arial" w:hAnsi="Arial" w:cs="Arial"/>
                <w:color w:val="000000"/>
                <w:sz w:val="16"/>
                <w:szCs w:val="16"/>
              </w:rPr>
              <w:t>д</w:t>
            </w:r>
            <w:r w:rsidRPr="004F78EC">
              <w:rPr>
                <w:rFonts w:ascii="Arial" w:hAnsi="Arial" w:cs="Arial"/>
                <w:color w:val="000000"/>
                <w:sz w:val="16"/>
                <w:szCs w:val="16"/>
              </w:rPr>
              <w:t>жет</w:t>
            </w:r>
          </w:p>
        </w:tc>
        <w:tc>
          <w:tcPr>
            <w:tcW w:w="616" w:type="dxa"/>
            <w:noWrap/>
            <w:tcMar>
              <w:left w:w="28" w:type="dxa"/>
              <w:right w:w="28" w:type="dxa"/>
            </w:tcMar>
            <w:vAlign w:val="center"/>
          </w:tcPr>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82833,25057</w:t>
            </w:r>
          </w:p>
          <w:p w:rsidR="00D232AE" w:rsidRPr="004F78EC" w:rsidRDefault="00D232AE" w:rsidP="001B487D">
            <w:pPr>
              <w:jc w:val="center"/>
              <w:rPr>
                <w:rFonts w:ascii="Arial" w:hAnsi="Arial" w:cs="Arial"/>
                <w:bCs/>
                <w:sz w:val="16"/>
                <w:szCs w:val="16"/>
              </w:rPr>
            </w:pPr>
          </w:p>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155945,2</w:t>
            </w:r>
          </w:p>
          <w:p w:rsidR="00D232AE" w:rsidRPr="004F78EC" w:rsidRDefault="00D232AE" w:rsidP="001B487D">
            <w:pPr>
              <w:jc w:val="center"/>
              <w:rPr>
                <w:rFonts w:ascii="Arial" w:hAnsi="Arial" w:cs="Arial"/>
                <w:bCs/>
                <w:sz w:val="16"/>
                <w:szCs w:val="16"/>
              </w:rPr>
            </w:pPr>
          </w:p>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1305,8</w:t>
            </w:r>
          </w:p>
        </w:tc>
        <w:tc>
          <w:tcPr>
            <w:tcW w:w="851" w:type="dxa"/>
            <w:noWrap/>
            <w:tcMar>
              <w:left w:w="28" w:type="dxa"/>
              <w:right w:w="28" w:type="dxa"/>
            </w:tcMar>
            <w:vAlign w:val="center"/>
          </w:tcPr>
          <w:p w:rsidR="00D232AE" w:rsidRPr="004F78EC" w:rsidRDefault="00D232AE" w:rsidP="001B487D">
            <w:pPr>
              <w:ind w:left="-123" w:right="-108"/>
              <w:jc w:val="center"/>
              <w:rPr>
                <w:rFonts w:ascii="Arial" w:hAnsi="Arial" w:cs="Arial"/>
                <w:bCs/>
                <w:sz w:val="16"/>
                <w:szCs w:val="16"/>
              </w:rPr>
            </w:pPr>
            <w:r w:rsidRPr="004F78EC">
              <w:rPr>
                <w:rFonts w:ascii="Arial" w:hAnsi="Arial" w:cs="Arial"/>
                <w:bCs/>
                <w:sz w:val="16"/>
                <w:szCs w:val="16"/>
              </w:rPr>
              <w:t>59992,664</w:t>
            </w:r>
          </w:p>
          <w:p w:rsidR="00D232AE" w:rsidRPr="004F78EC" w:rsidRDefault="00D232AE" w:rsidP="001B487D">
            <w:pPr>
              <w:ind w:left="-123" w:right="-108"/>
              <w:jc w:val="center"/>
              <w:rPr>
                <w:rFonts w:ascii="Arial" w:hAnsi="Arial" w:cs="Arial"/>
                <w:bCs/>
                <w:sz w:val="16"/>
                <w:szCs w:val="16"/>
              </w:rPr>
            </w:pPr>
          </w:p>
          <w:p w:rsidR="00D232AE" w:rsidRPr="004F78EC" w:rsidRDefault="00D232AE" w:rsidP="001B487D">
            <w:pPr>
              <w:ind w:left="-123" w:right="-108"/>
              <w:jc w:val="center"/>
              <w:rPr>
                <w:rFonts w:ascii="Arial" w:hAnsi="Arial" w:cs="Arial"/>
                <w:bCs/>
                <w:sz w:val="16"/>
                <w:szCs w:val="16"/>
              </w:rPr>
            </w:pPr>
            <w:r w:rsidRPr="004F78EC">
              <w:rPr>
                <w:rFonts w:ascii="Arial" w:hAnsi="Arial" w:cs="Arial"/>
                <w:bCs/>
                <w:sz w:val="16"/>
                <w:szCs w:val="16"/>
              </w:rPr>
              <w:t>184681,507</w:t>
            </w:r>
          </w:p>
          <w:p w:rsidR="00D232AE" w:rsidRPr="004F78EC" w:rsidRDefault="00D232AE" w:rsidP="001B487D">
            <w:pPr>
              <w:ind w:left="-123" w:right="-108"/>
              <w:jc w:val="center"/>
              <w:rPr>
                <w:rFonts w:ascii="Arial" w:hAnsi="Arial" w:cs="Arial"/>
                <w:bCs/>
                <w:sz w:val="16"/>
                <w:szCs w:val="16"/>
              </w:rPr>
            </w:pPr>
          </w:p>
          <w:p w:rsidR="00D232AE" w:rsidRPr="004F78EC" w:rsidRDefault="00D232AE" w:rsidP="001B487D">
            <w:pPr>
              <w:ind w:left="-123" w:right="-108"/>
              <w:jc w:val="center"/>
              <w:rPr>
                <w:rFonts w:ascii="Arial" w:hAnsi="Arial" w:cs="Arial"/>
                <w:bCs/>
                <w:sz w:val="16"/>
                <w:szCs w:val="16"/>
              </w:rPr>
            </w:pPr>
            <w:r w:rsidRPr="004F78EC">
              <w:rPr>
                <w:rFonts w:ascii="Arial" w:hAnsi="Arial" w:cs="Arial"/>
                <w:bCs/>
                <w:sz w:val="16"/>
                <w:szCs w:val="16"/>
              </w:rPr>
              <w:t>-</w:t>
            </w:r>
          </w:p>
        </w:tc>
        <w:tc>
          <w:tcPr>
            <w:tcW w:w="850" w:type="dxa"/>
            <w:noWrap/>
            <w:tcMar>
              <w:left w:w="28" w:type="dxa"/>
              <w:right w:w="28" w:type="dxa"/>
            </w:tcMar>
            <w:vAlign w:val="center"/>
          </w:tcPr>
          <w:p w:rsidR="00D232AE" w:rsidRPr="004F78EC" w:rsidRDefault="00D232AE" w:rsidP="001B487D">
            <w:pPr>
              <w:ind w:left="-108"/>
              <w:jc w:val="center"/>
              <w:rPr>
                <w:rFonts w:ascii="Arial" w:hAnsi="Arial" w:cs="Arial"/>
                <w:bCs/>
                <w:sz w:val="16"/>
                <w:szCs w:val="16"/>
              </w:rPr>
            </w:pPr>
            <w:r w:rsidRPr="004F78EC">
              <w:rPr>
                <w:rFonts w:ascii="Arial" w:hAnsi="Arial" w:cs="Arial"/>
                <w:sz w:val="16"/>
                <w:szCs w:val="16"/>
              </w:rPr>
              <w:t>60847,74218</w:t>
            </w:r>
          </w:p>
          <w:p w:rsidR="00D232AE" w:rsidRPr="004F78EC" w:rsidRDefault="00D232AE" w:rsidP="001B487D">
            <w:pPr>
              <w:ind w:left="-108" w:right="-125"/>
              <w:jc w:val="center"/>
              <w:rPr>
                <w:rFonts w:ascii="Arial" w:hAnsi="Arial" w:cs="Arial"/>
                <w:bCs/>
                <w:sz w:val="16"/>
                <w:szCs w:val="16"/>
              </w:rPr>
            </w:pPr>
          </w:p>
          <w:p w:rsidR="00D232AE" w:rsidRPr="004F78EC" w:rsidRDefault="00D232AE" w:rsidP="001B487D">
            <w:pPr>
              <w:ind w:left="-108" w:right="-125"/>
              <w:jc w:val="center"/>
              <w:rPr>
                <w:rFonts w:ascii="Arial" w:hAnsi="Arial" w:cs="Arial"/>
                <w:bCs/>
                <w:sz w:val="16"/>
                <w:szCs w:val="16"/>
              </w:rPr>
            </w:pPr>
            <w:r w:rsidRPr="004F78EC">
              <w:rPr>
                <w:rFonts w:ascii="Arial" w:hAnsi="Arial" w:cs="Arial"/>
                <w:bCs/>
                <w:sz w:val="16"/>
                <w:szCs w:val="16"/>
              </w:rPr>
              <w:t>188744,96506</w:t>
            </w:r>
          </w:p>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w:t>
            </w:r>
          </w:p>
        </w:tc>
        <w:tc>
          <w:tcPr>
            <w:tcW w:w="1085" w:type="dxa"/>
            <w:tcMar>
              <w:left w:w="28" w:type="dxa"/>
              <w:right w:w="28" w:type="dxa"/>
            </w:tcMar>
            <w:vAlign w:val="center"/>
          </w:tcPr>
          <w:p w:rsidR="00D232AE" w:rsidRPr="004F78EC" w:rsidRDefault="00D232AE" w:rsidP="001B487D">
            <w:pPr>
              <w:ind w:left="-91" w:right="-37"/>
              <w:jc w:val="center"/>
              <w:rPr>
                <w:rFonts w:ascii="Arial" w:hAnsi="Arial" w:cs="Arial"/>
                <w:bCs/>
                <w:sz w:val="16"/>
                <w:szCs w:val="16"/>
              </w:rPr>
            </w:pPr>
            <w:r w:rsidRPr="004F78EC">
              <w:rPr>
                <w:rFonts w:ascii="Arial" w:hAnsi="Arial" w:cs="Arial"/>
                <w:bCs/>
                <w:sz w:val="16"/>
                <w:szCs w:val="16"/>
              </w:rPr>
              <w:t>63742,6768</w:t>
            </w:r>
          </w:p>
          <w:p w:rsidR="00D232AE" w:rsidRPr="004F78EC" w:rsidRDefault="00D232AE" w:rsidP="001B487D">
            <w:pPr>
              <w:ind w:left="-91" w:right="-37"/>
              <w:jc w:val="center"/>
              <w:rPr>
                <w:rFonts w:ascii="Arial" w:hAnsi="Arial" w:cs="Arial"/>
                <w:bCs/>
                <w:sz w:val="16"/>
                <w:szCs w:val="16"/>
              </w:rPr>
            </w:pPr>
          </w:p>
          <w:p w:rsidR="00D232AE" w:rsidRPr="004F78EC" w:rsidRDefault="00D232AE" w:rsidP="001B487D">
            <w:pPr>
              <w:ind w:left="34" w:right="-37"/>
              <w:jc w:val="center"/>
              <w:rPr>
                <w:rFonts w:ascii="Arial" w:hAnsi="Arial" w:cs="Arial"/>
                <w:bCs/>
                <w:sz w:val="16"/>
                <w:szCs w:val="16"/>
              </w:rPr>
            </w:pPr>
            <w:r w:rsidRPr="004F78EC">
              <w:rPr>
                <w:rFonts w:ascii="Arial" w:hAnsi="Arial" w:cs="Arial"/>
                <w:bCs/>
                <w:sz w:val="16"/>
                <w:szCs w:val="16"/>
              </w:rPr>
              <w:t>202413,3803</w:t>
            </w:r>
          </w:p>
          <w:p w:rsidR="00D232AE" w:rsidRPr="004F78EC" w:rsidRDefault="00D232AE" w:rsidP="001B487D">
            <w:pPr>
              <w:jc w:val="center"/>
              <w:rPr>
                <w:rFonts w:ascii="Arial" w:hAnsi="Arial" w:cs="Arial"/>
                <w:bCs/>
                <w:sz w:val="16"/>
                <w:szCs w:val="16"/>
              </w:rPr>
            </w:pPr>
          </w:p>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723,1</w:t>
            </w:r>
          </w:p>
        </w:tc>
        <w:tc>
          <w:tcPr>
            <w:tcW w:w="992" w:type="dxa"/>
            <w:tcMar>
              <w:left w:w="28" w:type="dxa"/>
              <w:right w:w="28" w:type="dxa"/>
            </w:tcMar>
            <w:vAlign w:val="center"/>
          </w:tcPr>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67673,14173</w:t>
            </w:r>
          </w:p>
          <w:p w:rsidR="00D232AE" w:rsidRPr="004F78EC" w:rsidRDefault="00D232AE" w:rsidP="001B487D">
            <w:pPr>
              <w:jc w:val="center"/>
              <w:rPr>
                <w:rFonts w:ascii="Arial" w:hAnsi="Arial" w:cs="Arial"/>
                <w:bCs/>
                <w:sz w:val="16"/>
                <w:szCs w:val="16"/>
              </w:rPr>
            </w:pPr>
          </w:p>
          <w:p w:rsidR="00D232AE" w:rsidRPr="004F78EC" w:rsidRDefault="00D232AE" w:rsidP="001B487D">
            <w:pPr>
              <w:ind w:left="-37" w:right="-113"/>
              <w:jc w:val="center"/>
              <w:rPr>
                <w:rFonts w:ascii="Arial" w:hAnsi="Arial" w:cs="Arial"/>
                <w:bCs/>
                <w:sz w:val="16"/>
                <w:szCs w:val="16"/>
              </w:rPr>
            </w:pPr>
            <w:r w:rsidRPr="004F78EC">
              <w:rPr>
                <w:rFonts w:ascii="Arial" w:hAnsi="Arial" w:cs="Arial"/>
                <w:bCs/>
                <w:sz w:val="16"/>
                <w:szCs w:val="16"/>
              </w:rPr>
              <w:t>413248,3977</w:t>
            </w:r>
          </w:p>
          <w:p w:rsidR="00D232AE" w:rsidRPr="004F78EC" w:rsidRDefault="00D232AE" w:rsidP="001B487D">
            <w:pPr>
              <w:ind w:left="-37" w:right="-113"/>
              <w:jc w:val="center"/>
              <w:rPr>
                <w:rFonts w:ascii="Arial" w:hAnsi="Arial" w:cs="Arial"/>
                <w:bCs/>
                <w:sz w:val="16"/>
                <w:szCs w:val="16"/>
              </w:rPr>
            </w:pPr>
          </w:p>
          <w:p w:rsidR="00D232AE" w:rsidRPr="004F78EC" w:rsidRDefault="00D232AE" w:rsidP="001B487D">
            <w:pPr>
              <w:ind w:left="-37" w:right="-113"/>
              <w:jc w:val="center"/>
              <w:rPr>
                <w:rFonts w:ascii="Arial" w:hAnsi="Arial" w:cs="Arial"/>
                <w:bCs/>
                <w:sz w:val="16"/>
                <w:szCs w:val="16"/>
              </w:rPr>
            </w:pPr>
          </w:p>
        </w:tc>
        <w:tc>
          <w:tcPr>
            <w:tcW w:w="851" w:type="dxa"/>
            <w:tcMar>
              <w:left w:w="28" w:type="dxa"/>
              <w:right w:w="28" w:type="dxa"/>
            </w:tcMar>
            <w:vAlign w:val="center"/>
          </w:tcPr>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71785,44005</w:t>
            </w:r>
          </w:p>
          <w:p w:rsidR="00D232AE" w:rsidRPr="004F78EC" w:rsidRDefault="00D232AE" w:rsidP="001B487D">
            <w:pPr>
              <w:jc w:val="center"/>
              <w:rPr>
                <w:rFonts w:ascii="Arial" w:hAnsi="Arial" w:cs="Arial"/>
                <w:bCs/>
                <w:sz w:val="16"/>
                <w:szCs w:val="16"/>
              </w:rPr>
            </w:pPr>
          </w:p>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208373,36</w:t>
            </w:r>
          </w:p>
          <w:p w:rsidR="00D232AE" w:rsidRPr="004F78EC" w:rsidRDefault="00D232AE" w:rsidP="001B487D">
            <w:pPr>
              <w:jc w:val="center"/>
              <w:rPr>
                <w:rFonts w:ascii="Arial" w:hAnsi="Arial" w:cs="Arial"/>
                <w:bCs/>
                <w:sz w:val="16"/>
                <w:szCs w:val="16"/>
              </w:rPr>
            </w:pPr>
          </w:p>
        </w:tc>
        <w:tc>
          <w:tcPr>
            <w:tcW w:w="850" w:type="dxa"/>
            <w:tcMar>
              <w:left w:w="28" w:type="dxa"/>
              <w:right w:w="28" w:type="dxa"/>
            </w:tcMar>
            <w:vAlign w:val="center"/>
          </w:tcPr>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63381,21853</w:t>
            </w:r>
          </w:p>
          <w:p w:rsidR="00D232AE" w:rsidRPr="004F78EC" w:rsidRDefault="00D232AE" w:rsidP="001B487D">
            <w:pPr>
              <w:jc w:val="center"/>
              <w:rPr>
                <w:rFonts w:ascii="Arial" w:hAnsi="Arial" w:cs="Arial"/>
                <w:bCs/>
                <w:sz w:val="16"/>
                <w:szCs w:val="16"/>
              </w:rPr>
            </w:pPr>
          </w:p>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170052,56</w:t>
            </w:r>
          </w:p>
          <w:p w:rsidR="00D232AE" w:rsidRPr="004F78EC" w:rsidRDefault="00D232AE" w:rsidP="001B487D">
            <w:pPr>
              <w:jc w:val="center"/>
              <w:rPr>
                <w:rFonts w:ascii="Arial" w:hAnsi="Arial" w:cs="Arial"/>
                <w:bCs/>
                <w:sz w:val="16"/>
                <w:szCs w:val="16"/>
              </w:rPr>
            </w:pPr>
          </w:p>
        </w:tc>
        <w:tc>
          <w:tcPr>
            <w:tcW w:w="853" w:type="dxa"/>
            <w:tcMar>
              <w:left w:w="28" w:type="dxa"/>
              <w:right w:w="28" w:type="dxa"/>
            </w:tcMar>
            <w:vAlign w:val="center"/>
          </w:tcPr>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63381,21853</w:t>
            </w:r>
          </w:p>
          <w:p w:rsidR="00D232AE" w:rsidRPr="004F78EC" w:rsidRDefault="00D232AE" w:rsidP="001B487D">
            <w:pPr>
              <w:jc w:val="center"/>
              <w:rPr>
                <w:rFonts w:ascii="Arial" w:hAnsi="Arial" w:cs="Arial"/>
                <w:bCs/>
                <w:sz w:val="16"/>
                <w:szCs w:val="16"/>
              </w:rPr>
            </w:pPr>
            <w:r w:rsidRPr="004F78EC">
              <w:rPr>
                <w:rFonts w:ascii="Arial" w:hAnsi="Arial" w:cs="Arial"/>
                <w:bCs/>
                <w:sz w:val="16"/>
                <w:szCs w:val="16"/>
              </w:rPr>
              <w:t>170052,56</w:t>
            </w:r>
          </w:p>
          <w:p w:rsidR="00D232AE" w:rsidRPr="004F78EC" w:rsidRDefault="00D232AE" w:rsidP="001B487D">
            <w:pPr>
              <w:jc w:val="center"/>
              <w:rPr>
                <w:rFonts w:ascii="Arial" w:hAnsi="Arial" w:cs="Arial"/>
                <w:bCs/>
                <w:sz w:val="16"/>
                <w:szCs w:val="16"/>
              </w:rPr>
            </w:pPr>
          </w:p>
        </w:tc>
      </w:tr>
    </w:tbl>
    <w:p w:rsidR="00947FAF" w:rsidRPr="00BD65B0" w:rsidRDefault="00947FAF" w:rsidP="001B487D">
      <w:pPr>
        <w:jc w:val="center"/>
        <w:rPr>
          <w:rFonts w:ascii="Arial" w:hAnsi="Arial" w:cs="Arial"/>
          <w:b/>
          <w:caps/>
          <w:sz w:val="16"/>
          <w:szCs w:val="16"/>
        </w:rPr>
      </w:pPr>
      <w:r w:rsidRPr="00BD65B0">
        <w:rPr>
          <w:rFonts w:ascii="Arial" w:hAnsi="Arial" w:cs="Arial"/>
          <w:b/>
          <w:caps/>
          <w:sz w:val="16"/>
          <w:szCs w:val="16"/>
        </w:rPr>
        <w:t>Паспорт подпрограммы</w:t>
      </w:r>
    </w:p>
    <w:p w:rsidR="00947FAF" w:rsidRPr="00BD65B0" w:rsidRDefault="00947FAF" w:rsidP="001B487D">
      <w:pPr>
        <w:jc w:val="center"/>
        <w:rPr>
          <w:rFonts w:ascii="Arial" w:hAnsi="Arial" w:cs="Arial"/>
          <w:b/>
          <w:sz w:val="16"/>
          <w:szCs w:val="16"/>
        </w:rPr>
      </w:pPr>
      <w:r w:rsidRPr="00BD65B0">
        <w:rPr>
          <w:rFonts w:ascii="Arial" w:hAnsi="Arial" w:cs="Arial"/>
          <w:b/>
          <w:sz w:val="16"/>
          <w:szCs w:val="16"/>
        </w:rPr>
        <w:t>«Развитие дошкольного и общего образования в Валдайском муниц</w:t>
      </w:r>
      <w:r w:rsidRPr="00BD65B0">
        <w:rPr>
          <w:rFonts w:ascii="Arial" w:hAnsi="Arial" w:cs="Arial"/>
          <w:b/>
          <w:sz w:val="16"/>
          <w:szCs w:val="16"/>
        </w:rPr>
        <w:t>и</w:t>
      </w:r>
      <w:r w:rsidRPr="00BD65B0">
        <w:rPr>
          <w:rFonts w:ascii="Arial" w:hAnsi="Arial" w:cs="Arial"/>
          <w:b/>
          <w:sz w:val="16"/>
          <w:szCs w:val="16"/>
        </w:rPr>
        <w:t>пальном районе»</w:t>
      </w:r>
    </w:p>
    <w:p w:rsidR="00947FAF" w:rsidRPr="00BD65B0" w:rsidRDefault="00947FAF" w:rsidP="001B487D">
      <w:pPr>
        <w:jc w:val="center"/>
        <w:rPr>
          <w:rFonts w:ascii="Arial" w:hAnsi="Arial" w:cs="Arial"/>
          <w:b/>
          <w:bCs/>
          <w:sz w:val="16"/>
          <w:szCs w:val="16"/>
        </w:rPr>
      </w:pPr>
      <w:r w:rsidRPr="00BD65B0">
        <w:rPr>
          <w:rFonts w:ascii="Arial" w:hAnsi="Arial" w:cs="Arial"/>
          <w:b/>
          <w:bCs/>
          <w:sz w:val="16"/>
          <w:szCs w:val="16"/>
        </w:rPr>
        <w:t>муниципальной программы Валдайского муниципального района</w:t>
      </w:r>
    </w:p>
    <w:p w:rsidR="00947FAF" w:rsidRPr="00BD65B0" w:rsidRDefault="00947FAF" w:rsidP="001B487D">
      <w:pPr>
        <w:jc w:val="center"/>
        <w:rPr>
          <w:rFonts w:ascii="Arial" w:hAnsi="Arial" w:cs="Arial"/>
          <w:b/>
          <w:bCs/>
          <w:sz w:val="16"/>
          <w:szCs w:val="16"/>
        </w:rPr>
      </w:pPr>
      <w:r w:rsidRPr="00BD65B0">
        <w:rPr>
          <w:rFonts w:ascii="Arial" w:hAnsi="Arial" w:cs="Arial"/>
          <w:b/>
          <w:bCs/>
          <w:sz w:val="16"/>
          <w:szCs w:val="16"/>
        </w:rPr>
        <w:t>«Развитие образования и молодежной политики в Валдайском муниципальном районе на 2014-2021 годы»</w:t>
      </w:r>
    </w:p>
    <w:p w:rsidR="00947FAF" w:rsidRPr="00BD65B0" w:rsidRDefault="00947FAF" w:rsidP="001B487D">
      <w:pPr>
        <w:pStyle w:val="1f"/>
        <w:tabs>
          <w:tab w:val="left" w:pos="360"/>
          <w:tab w:val="left" w:pos="540"/>
        </w:tabs>
        <w:spacing w:after="0" w:line="240" w:lineRule="auto"/>
        <w:ind w:left="0"/>
        <w:contextualSpacing/>
        <w:jc w:val="both"/>
        <w:rPr>
          <w:rFonts w:ascii="Arial" w:hAnsi="Arial" w:cs="Arial"/>
          <w:sz w:val="16"/>
          <w:szCs w:val="16"/>
        </w:rPr>
      </w:pPr>
      <w:r w:rsidRPr="00BD65B0">
        <w:rPr>
          <w:rFonts w:ascii="Arial" w:hAnsi="Arial" w:cs="Arial"/>
          <w:sz w:val="16"/>
          <w:szCs w:val="16"/>
        </w:rPr>
        <w:t>1. Исполнители подпрограммы:</w:t>
      </w:r>
    </w:p>
    <w:p w:rsidR="00947FAF" w:rsidRPr="00BD65B0" w:rsidRDefault="00947FAF" w:rsidP="001B487D">
      <w:pPr>
        <w:pStyle w:val="1f"/>
        <w:spacing w:after="0" w:line="240" w:lineRule="auto"/>
        <w:ind w:left="0"/>
        <w:jc w:val="both"/>
        <w:rPr>
          <w:rFonts w:ascii="Arial" w:hAnsi="Arial" w:cs="Arial"/>
          <w:sz w:val="16"/>
          <w:szCs w:val="16"/>
        </w:rPr>
      </w:pPr>
      <w:r w:rsidRPr="00BD65B0">
        <w:rPr>
          <w:rFonts w:ascii="Arial" w:hAnsi="Arial" w:cs="Arial"/>
          <w:sz w:val="16"/>
          <w:szCs w:val="16"/>
        </w:rPr>
        <w:t xml:space="preserve">комитет образования Администрации Валдайского муниципального района (далее – комитет образования); </w:t>
      </w:r>
    </w:p>
    <w:p w:rsidR="00947FAF" w:rsidRPr="00BD65B0" w:rsidRDefault="00947FAF" w:rsidP="001B487D">
      <w:pPr>
        <w:pStyle w:val="1f"/>
        <w:spacing w:after="0" w:line="240" w:lineRule="auto"/>
        <w:ind w:left="0"/>
        <w:jc w:val="both"/>
        <w:rPr>
          <w:rFonts w:ascii="Arial" w:hAnsi="Arial" w:cs="Arial"/>
          <w:sz w:val="16"/>
          <w:szCs w:val="16"/>
        </w:rPr>
      </w:pPr>
      <w:r w:rsidRPr="00BD65B0">
        <w:rPr>
          <w:rFonts w:ascii="Arial" w:hAnsi="Arial" w:cs="Arial"/>
          <w:sz w:val="16"/>
          <w:szCs w:val="16"/>
        </w:rPr>
        <w:t>муниципальное бюджетное учреждение «Центр обеспечения муниципальной системы образования» (далее – ЦОМСО);</w:t>
      </w:r>
    </w:p>
    <w:p w:rsidR="00947FAF" w:rsidRPr="00BD65B0" w:rsidRDefault="00947FAF" w:rsidP="001B487D">
      <w:pPr>
        <w:pStyle w:val="1f"/>
        <w:spacing w:after="0" w:line="240" w:lineRule="auto"/>
        <w:ind w:left="0"/>
        <w:jc w:val="both"/>
        <w:rPr>
          <w:rFonts w:ascii="Arial" w:hAnsi="Arial" w:cs="Arial"/>
          <w:sz w:val="16"/>
          <w:szCs w:val="16"/>
        </w:rPr>
      </w:pPr>
      <w:r w:rsidRPr="00BD65B0">
        <w:rPr>
          <w:rFonts w:ascii="Arial" w:hAnsi="Arial" w:cs="Arial"/>
          <w:sz w:val="16"/>
          <w:szCs w:val="16"/>
        </w:rPr>
        <w:t>муниципальные образовательные учреждения (далее – ОУ): муниципальные автономные общеобразовательные учреждения (далее – ООУ), муниципальные автономные дошкольные образовательные учреждения (далее – ДОУ)</w:t>
      </w:r>
    </w:p>
    <w:p w:rsidR="00947FAF" w:rsidRPr="00BD65B0" w:rsidRDefault="00947FAF" w:rsidP="001B487D">
      <w:pPr>
        <w:pStyle w:val="listparagraphcxsplast"/>
        <w:spacing w:before="0" w:beforeAutospacing="0" w:after="0" w:afterAutospacing="0"/>
        <w:contextualSpacing/>
        <w:jc w:val="both"/>
        <w:rPr>
          <w:rFonts w:ascii="Arial" w:hAnsi="Arial" w:cs="Arial"/>
          <w:sz w:val="16"/>
          <w:szCs w:val="16"/>
        </w:rPr>
      </w:pPr>
      <w:r w:rsidRPr="00BD65B0">
        <w:rPr>
          <w:rFonts w:ascii="Arial" w:hAnsi="Arial" w:cs="Arial"/>
          <w:sz w:val="16"/>
          <w:szCs w:val="16"/>
        </w:rPr>
        <w:t>2. Задачи и целевые показатели подпрограммы муниципальной пр</w:t>
      </w:r>
      <w:r w:rsidRPr="00BD65B0">
        <w:rPr>
          <w:rFonts w:ascii="Arial" w:hAnsi="Arial" w:cs="Arial"/>
          <w:sz w:val="16"/>
          <w:szCs w:val="16"/>
        </w:rPr>
        <w:t>о</w:t>
      </w:r>
      <w:r w:rsidRPr="00BD65B0">
        <w:rPr>
          <w:rFonts w:ascii="Arial" w:hAnsi="Arial" w:cs="Arial"/>
          <w:sz w:val="16"/>
          <w:szCs w:val="16"/>
        </w:rPr>
        <w:t>граммы:</w:t>
      </w:r>
    </w:p>
    <w:tbl>
      <w:tblPr>
        <w:tblW w:w="11593"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1"/>
        <w:gridCol w:w="5670"/>
        <w:gridCol w:w="568"/>
        <w:gridCol w:w="709"/>
        <w:gridCol w:w="709"/>
        <w:gridCol w:w="708"/>
        <w:gridCol w:w="709"/>
        <w:gridCol w:w="709"/>
        <w:gridCol w:w="709"/>
        <w:gridCol w:w="661"/>
      </w:tblGrid>
      <w:tr w:rsidR="00947FAF" w:rsidRPr="00BD65B0" w:rsidTr="001B487D">
        <w:trPr>
          <w:trHeight w:val="20"/>
          <w:tblHeader/>
        </w:trPr>
        <w:tc>
          <w:tcPr>
            <w:tcW w:w="441" w:type="dxa"/>
            <w:vMerge w:val="restart"/>
            <w:tcMar>
              <w:left w:w="57" w:type="dxa"/>
              <w:right w:w="57" w:type="dxa"/>
            </w:tcMar>
            <w:vAlign w:val="center"/>
          </w:tcPr>
          <w:p w:rsidR="00947FAF" w:rsidRPr="00BD65B0" w:rsidRDefault="00947FAF" w:rsidP="001B487D">
            <w:pPr>
              <w:jc w:val="center"/>
              <w:rPr>
                <w:rFonts w:ascii="Arial" w:hAnsi="Arial" w:cs="Arial"/>
                <w:b/>
                <w:sz w:val="16"/>
                <w:szCs w:val="16"/>
              </w:rPr>
            </w:pPr>
            <w:r w:rsidRPr="00BD65B0">
              <w:rPr>
                <w:rFonts w:ascii="Arial" w:hAnsi="Arial" w:cs="Arial"/>
                <w:b/>
                <w:sz w:val="16"/>
                <w:szCs w:val="16"/>
              </w:rPr>
              <w:t>№</w:t>
            </w:r>
            <w:r w:rsidRPr="00BD65B0">
              <w:rPr>
                <w:rFonts w:ascii="Arial" w:hAnsi="Arial" w:cs="Arial"/>
                <w:b/>
                <w:sz w:val="16"/>
                <w:szCs w:val="16"/>
              </w:rPr>
              <w:br/>
            </w:r>
            <w:proofErr w:type="spellStart"/>
            <w:r w:rsidRPr="00BD65B0">
              <w:rPr>
                <w:rFonts w:ascii="Arial" w:hAnsi="Arial" w:cs="Arial"/>
                <w:b/>
                <w:sz w:val="16"/>
                <w:szCs w:val="16"/>
              </w:rPr>
              <w:t>п</w:t>
            </w:r>
            <w:proofErr w:type="spellEnd"/>
            <w:r w:rsidRPr="00BD65B0">
              <w:rPr>
                <w:rFonts w:ascii="Arial" w:hAnsi="Arial" w:cs="Arial"/>
                <w:b/>
                <w:sz w:val="16"/>
                <w:szCs w:val="16"/>
              </w:rPr>
              <w:t>/</w:t>
            </w:r>
            <w:proofErr w:type="spellStart"/>
            <w:r w:rsidRPr="00BD65B0">
              <w:rPr>
                <w:rFonts w:ascii="Arial" w:hAnsi="Arial" w:cs="Arial"/>
                <w:b/>
                <w:sz w:val="16"/>
                <w:szCs w:val="16"/>
              </w:rPr>
              <w:t>п</w:t>
            </w:r>
            <w:proofErr w:type="spellEnd"/>
          </w:p>
        </w:tc>
        <w:tc>
          <w:tcPr>
            <w:tcW w:w="5670" w:type="dxa"/>
            <w:vMerge w:val="restart"/>
            <w:tcMar>
              <w:left w:w="57" w:type="dxa"/>
              <w:right w:w="57" w:type="dxa"/>
            </w:tcMar>
            <w:vAlign w:val="center"/>
          </w:tcPr>
          <w:p w:rsidR="00947FAF" w:rsidRPr="00BD65B0" w:rsidRDefault="00947FAF" w:rsidP="001B487D">
            <w:pPr>
              <w:jc w:val="center"/>
              <w:rPr>
                <w:rFonts w:ascii="Arial" w:hAnsi="Arial" w:cs="Arial"/>
                <w:b/>
                <w:sz w:val="16"/>
                <w:szCs w:val="16"/>
              </w:rPr>
            </w:pPr>
            <w:r w:rsidRPr="00BD65B0">
              <w:rPr>
                <w:rFonts w:ascii="Arial" w:hAnsi="Arial" w:cs="Arial"/>
                <w:b/>
                <w:sz w:val="16"/>
                <w:szCs w:val="16"/>
              </w:rPr>
              <w:t xml:space="preserve">Задачи подпрограммы, </w:t>
            </w:r>
            <w:r w:rsidRPr="00BD65B0">
              <w:rPr>
                <w:rFonts w:ascii="Arial" w:hAnsi="Arial" w:cs="Arial"/>
                <w:b/>
                <w:spacing w:val="-6"/>
                <w:sz w:val="16"/>
                <w:szCs w:val="16"/>
              </w:rPr>
              <w:t>наименование и единица</w:t>
            </w:r>
            <w:r w:rsidRPr="00BD65B0">
              <w:rPr>
                <w:rFonts w:ascii="Arial" w:hAnsi="Arial" w:cs="Arial"/>
                <w:b/>
                <w:sz w:val="16"/>
                <w:szCs w:val="16"/>
              </w:rPr>
              <w:t xml:space="preserve"> измерения целев</w:t>
            </w:r>
            <w:r w:rsidRPr="00BD65B0">
              <w:rPr>
                <w:rFonts w:ascii="Arial" w:hAnsi="Arial" w:cs="Arial"/>
                <w:b/>
                <w:sz w:val="16"/>
                <w:szCs w:val="16"/>
              </w:rPr>
              <w:t>о</w:t>
            </w:r>
            <w:r w:rsidRPr="00BD65B0">
              <w:rPr>
                <w:rFonts w:ascii="Arial" w:hAnsi="Arial" w:cs="Arial"/>
                <w:b/>
                <w:sz w:val="16"/>
                <w:szCs w:val="16"/>
              </w:rPr>
              <w:t>го показателя</w:t>
            </w:r>
          </w:p>
        </w:tc>
        <w:tc>
          <w:tcPr>
            <w:tcW w:w="5482" w:type="dxa"/>
            <w:gridSpan w:val="8"/>
            <w:tcMar>
              <w:left w:w="57" w:type="dxa"/>
              <w:right w:w="57" w:type="dxa"/>
            </w:tcMar>
            <w:vAlign w:val="center"/>
          </w:tcPr>
          <w:p w:rsidR="00947FAF" w:rsidRPr="00BD65B0" w:rsidRDefault="00947FAF" w:rsidP="001B487D">
            <w:pPr>
              <w:jc w:val="center"/>
              <w:rPr>
                <w:rFonts w:ascii="Arial" w:hAnsi="Arial" w:cs="Arial"/>
                <w:b/>
                <w:sz w:val="16"/>
                <w:szCs w:val="16"/>
              </w:rPr>
            </w:pPr>
            <w:r w:rsidRPr="00BD65B0">
              <w:rPr>
                <w:rFonts w:ascii="Arial" w:hAnsi="Arial" w:cs="Arial"/>
                <w:b/>
                <w:sz w:val="16"/>
                <w:szCs w:val="16"/>
              </w:rPr>
              <w:t>Значение целевого показателя по годам</w:t>
            </w:r>
          </w:p>
        </w:tc>
      </w:tr>
      <w:tr w:rsidR="00947FAF" w:rsidRPr="00BD65B0" w:rsidTr="001B487D">
        <w:trPr>
          <w:trHeight w:val="20"/>
          <w:tblHeader/>
        </w:trPr>
        <w:tc>
          <w:tcPr>
            <w:tcW w:w="441" w:type="dxa"/>
            <w:vMerge/>
            <w:tcMar>
              <w:left w:w="57" w:type="dxa"/>
              <w:right w:w="57" w:type="dxa"/>
            </w:tcMar>
            <w:vAlign w:val="center"/>
          </w:tcPr>
          <w:p w:rsidR="00947FAF" w:rsidRPr="00BD65B0" w:rsidRDefault="00947FAF" w:rsidP="001B487D">
            <w:pPr>
              <w:jc w:val="center"/>
              <w:rPr>
                <w:rFonts w:ascii="Arial" w:hAnsi="Arial" w:cs="Arial"/>
                <w:b/>
                <w:sz w:val="16"/>
                <w:szCs w:val="16"/>
              </w:rPr>
            </w:pPr>
          </w:p>
        </w:tc>
        <w:tc>
          <w:tcPr>
            <w:tcW w:w="5670" w:type="dxa"/>
            <w:vMerge/>
            <w:tcMar>
              <w:left w:w="57" w:type="dxa"/>
              <w:right w:w="57" w:type="dxa"/>
            </w:tcMar>
            <w:vAlign w:val="center"/>
          </w:tcPr>
          <w:p w:rsidR="00947FAF" w:rsidRPr="00BD65B0" w:rsidRDefault="00947FAF" w:rsidP="001B487D">
            <w:pPr>
              <w:jc w:val="center"/>
              <w:rPr>
                <w:rFonts w:ascii="Arial" w:hAnsi="Arial" w:cs="Arial"/>
                <w:b/>
                <w:sz w:val="16"/>
                <w:szCs w:val="16"/>
              </w:rPr>
            </w:pPr>
          </w:p>
        </w:tc>
        <w:tc>
          <w:tcPr>
            <w:tcW w:w="568" w:type="dxa"/>
            <w:tcMar>
              <w:left w:w="57" w:type="dxa"/>
              <w:right w:w="57" w:type="dxa"/>
            </w:tcMar>
            <w:vAlign w:val="center"/>
          </w:tcPr>
          <w:p w:rsidR="00947FAF" w:rsidRPr="00BD65B0" w:rsidRDefault="00947FAF" w:rsidP="001B487D">
            <w:pPr>
              <w:jc w:val="center"/>
              <w:rPr>
                <w:rFonts w:ascii="Arial" w:hAnsi="Arial" w:cs="Arial"/>
                <w:b/>
                <w:sz w:val="16"/>
                <w:szCs w:val="16"/>
              </w:rPr>
            </w:pPr>
            <w:r w:rsidRPr="00BD65B0">
              <w:rPr>
                <w:rFonts w:ascii="Arial" w:hAnsi="Arial" w:cs="Arial"/>
                <w:b/>
                <w:sz w:val="16"/>
                <w:szCs w:val="16"/>
              </w:rPr>
              <w:t>2014</w:t>
            </w:r>
          </w:p>
        </w:tc>
        <w:tc>
          <w:tcPr>
            <w:tcW w:w="709" w:type="dxa"/>
            <w:tcMar>
              <w:left w:w="57" w:type="dxa"/>
              <w:right w:w="57" w:type="dxa"/>
            </w:tcMar>
            <w:vAlign w:val="center"/>
          </w:tcPr>
          <w:p w:rsidR="00947FAF" w:rsidRPr="00BD65B0" w:rsidRDefault="00947FAF" w:rsidP="001B487D">
            <w:pPr>
              <w:jc w:val="center"/>
              <w:rPr>
                <w:rFonts w:ascii="Arial" w:hAnsi="Arial" w:cs="Arial"/>
                <w:b/>
                <w:sz w:val="16"/>
                <w:szCs w:val="16"/>
              </w:rPr>
            </w:pPr>
            <w:r w:rsidRPr="00BD65B0">
              <w:rPr>
                <w:rFonts w:ascii="Arial" w:hAnsi="Arial" w:cs="Arial"/>
                <w:b/>
                <w:sz w:val="16"/>
                <w:szCs w:val="16"/>
              </w:rPr>
              <w:t>2015</w:t>
            </w:r>
          </w:p>
        </w:tc>
        <w:tc>
          <w:tcPr>
            <w:tcW w:w="709" w:type="dxa"/>
            <w:tcMar>
              <w:left w:w="57" w:type="dxa"/>
              <w:right w:w="57" w:type="dxa"/>
            </w:tcMar>
            <w:vAlign w:val="center"/>
          </w:tcPr>
          <w:p w:rsidR="00947FAF" w:rsidRPr="00BD65B0" w:rsidRDefault="00947FAF" w:rsidP="001B487D">
            <w:pPr>
              <w:jc w:val="center"/>
              <w:rPr>
                <w:rFonts w:ascii="Arial" w:hAnsi="Arial" w:cs="Arial"/>
                <w:b/>
                <w:sz w:val="16"/>
                <w:szCs w:val="16"/>
              </w:rPr>
            </w:pPr>
            <w:r w:rsidRPr="00BD65B0">
              <w:rPr>
                <w:rFonts w:ascii="Arial" w:hAnsi="Arial" w:cs="Arial"/>
                <w:b/>
                <w:sz w:val="16"/>
                <w:szCs w:val="16"/>
              </w:rPr>
              <w:t>2016</w:t>
            </w:r>
          </w:p>
        </w:tc>
        <w:tc>
          <w:tcPr>
            <w:tcW w:w="708" w:type="dxa"/>
            <w:tcMar>
              <w:left w:w="57" w:type="dxa"/>
              <w:right w:w="57" w:type="dxa"/>
            </w:tcMar>
            <w:vAlign w:val="center"/>
          </w:tcPr>
          <w:p w:rsidR="00947FAF" w:rsidRPr="00BD65B0" w:rsidRDefault="00947FAF" w:rsidP="001B487D">
            <w:pPr>
              <w:jc w:val="center"/>
              <w:rPr>
                <w:rFonts w:ascii="Arial" w:hAnsi="Arial" w:cs="Arial"/>
                <w:b/>
                <w:sz w:val="16"/>
                <w:szCs w:val="16"/>
              </w:rPr>
            </w:pPr>
            <w:r w:rsidRPr="00BD65B0">
              <w:rPr>
                <w:rFonts w:ascii="Arial" w:hAnsi="Arial" w:cs="Arial"/>
                <w:b/>
                <w:sz w:val="16"/>
                <w:szCs w:val="16"/>
              </w:rPr>
              <w:t>2017</w:t>
            </w:r>
          </w:p>
        </w:tc>
        <w:tc>
          <w:tcPr>
            <w:tcW w:w="709" w:type="dxa"/>
            <w:tcMar>
              <w:left w:w="57" w:type="dxa"/>
              <w:right w:w="57" w:type="dxa"/>
            </w:tcMar>
            <w:vAlign w:val="center"/>
          </w:tcPr>
          <w:p w:rsidR="00947FAF" w:rsidRPr="00BD65B0" w:rsidRDefault="00947FAF" w:rsidP="001B487D">
            <w:pPr>
              <w:jc w:val="center"/>
              <w:rPr>
                <w:rFonts w:ascii="Arial" w:hAnsi="Arial" w:cs="Arial"/>
                <w:b/>
                <w:sz w:val="16"/>
                <w:szCs w:val="16"/>
              </w:rPr>
            </w:pPr>
            <w:r w:rsidRPr="00BD65B0">
              <w:rPr>
                <w:rFonts w:ascii="Arial" w:hAnsi="Arial" w:cs="Arial"/>
                <w:b/>
                <w:sz w:val="16"/>
                <w:szCs w:val="16"/>
              </w:rPr>
              <w:t>2018</w:t>
            </w:r>
          </w:p>
        </w:tc>
        <w:tc>
          <w:tcPr>
            <w:tcW w:w="709" w:type="dxa"/>
            <w:tcMar>
              <w:left w:w="57" w:type="dxa"/>
              <w:right w:w="57" w:type="dxa"/>
            </w:tcMar>
            <w:vAlign w:val="center"/>
          </w:tcPr>
          <w:p w:rsidR="00947FAF" w:rsidRPr="00BD65B0" w:rsidRDefault="00947FAF" w:rsidP="001B487D">
            <w:pPr>
              <w:jc w:val="center"/>
              <w:rPr>
                <w:rFonts w:ascii="Arial" w:hAnsi="Arial" w:cs="Arial"/>
                <w:b/>
                <w:sz w:val="16"/>
                <w:szCs w:val="16"/>
              </w:rPr>
            </w:pPr>
            <w:r w:rsidRPr="00BD65B0">
              <w:rPr>
                <w:rFonts w:ascii="Arial" w:hAnsi="Arial" w:cs="Arial"/>
                <w:b/>
                <w:sz w:val="16"/>
                <w:szCs w:val="16"/>
              </w:rPr>
              <w:t>2019</w:t>
            </w:r>
          </w:p>
        </w:tc>
        <w:tc>
          <w:tcPr>
            <w:tcW w:w="709" w:type="dxa"/>
            <w:tcMar>
              <w:left w:w="57" w:type="dxa"/>
              <w:right w:w="57" w:type="dxa"/>
            </w:tcMar>
            <w:vAlign w:val="center"/>
          </w:tcPr>
          <w:p w:rsidR="00947FAF" w:rsidRPr="00BD65B0" w:rsidRDefault="00947FAF" w:rsidP="001B487D">
            <w:pPr>
              <w:jc w:val="center"/>
              <w:rPr>
                <w:rFonts w:ascii="Arial" w:hAnsi="Arial" w:cs="Arial"/>
                <w:b/>
                <w:sz w:val="16"/>
                <w:szCs w:val="16"/>
              </w:rPr>
            </w:pPr>
            <w:r w:rsidRPr="00BD65B0">
              <w:rPr>
                <w:rFonts w:ascii="Arial" w:hAnsi="Arial" w:cs="Arial"/>
                <w:b/>
                <w:sz w:val="16"/>
                <w:szCs w:val="16"/>
              </w:rPr>
              <w:t>2020</w:t>
            </w:r>
          </w:p>
        </w:tc>
        <w:tc>
          <w:tcPr>
            <w:tcW w:w="661" w:type="dxa"/>
            <w:tcMar>
              <w:left w:w="57" w:type="dxa"/>
              <w:right w:w="57" w:type="dxa"/>
            </w:tcMar>
            <w:vAlign w:val="center"/>
          </w:tcPr>
          <w:p w:rsidR="00947FAF" w:rsidRPr="00BD65B0" w:rsidRDefault="00947FAF" w:rsidP="001B487D">
            <w:pPr>
              <w:jc w:val="center"/>
              <w:rPr>
                <w:rFonts w:ascii="Arial" w:hAnsi="Arial" w:cs="Arial"/>
                <w:b/>
                <w:sz w:val="16"/>
                <w:szCs w:val="16"/>
              </w:rPr>
            </w:pPr>
            <w:r w:rsidRPr="00BD65B0">
              <w:rPr>
                <w:rFonts w:ascii="Arial" w:hAnsi="Arial" w:cs="Arial"/>
                <w:b/>
                <w:sz w:val="16"/>
                <w:szCs w:val="16"/>
              </w:rPr>
              <w:t>2021</w:t>
            </w:r>
          </w:p>
        </w:tc>
      </w:tr>
      <w:tr w:rsidR="00947FAF" w:rsidRPr="00BD65B0" w:rsidTr="001B487D">
        <w:trPr>
          <w:trHeight w:val="20"/>
          <w:tblHeader/>
        </w:trPr>
        <w:tc>
          <w:tcPr>
            <w:tcW w:w="441"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1</w:t>
            </w:r>
          </w:p>
        </w:tc>
        <w:tc>
          <w:tcPr>
            <w:tcW w:w="5670"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2</w:t>
            </w:r>
          </w:p>
        </w:tc>
        <w:tc>
          <w:tcPr>
            <w:tcW w:w="568"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3</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4</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5</w:t>
            </w:r>
          </w:p>
        </w:tc>
        <w:tc>
          <w:tcPr>
            <w:tcW w:w="708"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6</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7</w:t>
            </w:r>
          </w:p>
        </w:tc>
        <w:tc>
          <w:tcPr>
            <w:tcW w:w="709" w:type="dxa"/>
            <w:tcMar>
              <w:left w:w="57" w:type="dxa"/>
              <w:right w:w="57" w:type="dxa"/>
            </w:tcMar>
          </w:tcPr>
          <w:p w:rsidR="00947FAF" w:rsidRPr="00BD65B0" w:rsidRDefault="00947FAF" w:rsidP="001B487D">
            <w:pPr>
              <w:jc w:val="center"/>
              <w:rPr>
                <w:rFonts w:ascii="Arial" w:hAnsi="Arial" w:cs="Arial"/>
                <w:sz w:val="16"/>
                <w:szCs w:val="16"/>
              </w:rPr>
            </w:pPr>
            <w:r w:rsidRPr="00BD65B0">
              <w:rPr>
                <w:rFonts w:ascii="Arial" w:hAnsi="Arial" w:cs="Arial"/>
                <w:sz w:val="16"/>
                <w:szCs w:val="16"/>
              </w:rPr>
              <w:t>8</w:t>
            </w:r>
          </w:p>
        </w:tc>
        <w:tc>
          <w:tcPr>
            <w:tcW w:w="709" w:type="dxa"/>
            <w:tcMar>
              <w:left w:w="57" w:type="dxa"/>
              <w:right w:w="57" w:type="dxa"/>
            </w:tcMar>
          </w:tcPr>
          <w:p w:rsidR="00947FAF" w:rsidRPr="00BD65B0" w:rsidRDefault="00947FAF" w:rsidP="001B487D">
            <w:pPr>
              <w:jc w:val="center"/>
              <w:rPr>
                <w:rFonts w:ascii="Arial" w:hAnsi="Arial" w:cs="Arial"/>
                <w:sz w:val="16"/>
                <w:szCs w:val="16"/>
              </w:rPr>
            </w:pPr>
            <w:r w:rsidRPr="00BD65B0">
              <w:rPr>
                <w:rFonts w:ascii="Arial" w:hAnsi="Arial" w:cs="Arial"/>
                <w:sz w:val="16"/>
                <w:szCs w:val="16"/>
              </w:rPr>
              <w:t>9</w:t>
            </w:r>
          </w:p>
        </w:tc>
        <w:tc>
          <w:tcPr>
            <w:tcW w:w="661" w:type="dxa"/>
            <w:tcMar>
              <w:left w:w="57" w:type="dxa"/>
              <w:right w:w="57" w:type="dxa"/>
            </w:tcMar>
          </w:tcPr>
          <w:p w:rsidR="00947FAF" w:rsidRPr="00BD65B0" w:rsidRDefault="00947FAF" w:rsidP="001B487D">
            <w:pPr>
              <w:jc w:val="center"/>
              <w:rPr>
                <w:rFonts w:ascii="Arial" w:hAnsi="Arial" w:cs="Arial"/>
                <w:sz w:val="16"/>
                <w:szCs w:val="16"/>
              </w:rPr>
            </w:pPr>
            <w:r w:rsidRPr="00BD65B0">
              <w:rPr>
                <w:rFonts w:ascii="Arial" w:hAnsi="Arial" w:cs="Arial"/>
                <w:sz w:val="16"/>
                <w:szCs w:val="16"/>
              </w:rPr>
              <w:t>10</w:t>
            </w:r>
          </w:p>
        </w:tc>
      </w:tr>
      <w:tr w:rsidR="00947FAF" w:rsidRPr="00BD65B0" w:rsidTr="001B487D">
        <w:trPr>
          <w:trHeight w:val="20"/>
        </w:trPr>
        <w:tc>
          <w:tcPr>
            <w:tcW w:w="441" w:type="dxa"/>
            <w:tcMar>
              <w:left w:w="57" w:type="dxa"/>
              <w:right w:w="57" w:type="dxa"/>
            </w:tcMar>
          </w:tcPr>
          <w:p w:rsidR="00947FAF" w:rsidRPr="00BD65B0" w:rsidRDefault="00947FAF" w:rsidP="001B487D">
            <w:pPr>
              <w:jc w:val="center"/>
              <w:rPr>
                <w:rFonts w:ascii="Arial" w:hAnsi="Arial" w:cs="Arial"/>
                <w:sz w:val="16"/>
                <w:szCs w:val="16"/>
              </w:rPr>
            </w:pPr>
            <w:r w:rsidRPr="00BD65B0">
              <w:rPr>
                <w:rFonts w:ascii="Arial" w:hAnsi="Arial" w:cs="Arial"/>
                <w:sz w:val="16"/>
                <w:szCs w:val="16"/>
              </w:rPr>
              <w:t>1.</w:t>
            </w:r>
          </w:p>
        </w:tc>
        <w:tc>
          <w:tcPr>
            <w:tcW w:w="11152" w:type="dxa"/>
            <w:gridSpan w:val="9"/>
            <w:tcMar>
              <w:left w:w="57" w:type="dxa"/>
              <w:right w:w="57" w:type="dxa"/>
            </w:tcMar>
          </w:tcPr>
          <w:p w:rsidR="00947FAF" w:rsidRPr="00BD65B0" w:rsidRDefault="00947FAF" w:rsidP="001B487D">
            <w:pPr>
              <w:rPr>
                <w:rFonts w:ascii="Arial" w:hAnsi="Arial" w:cs="Arial"/>
                <w:sz w:val="16"/>
                <w:szCs w:val="16"/>
              </w:rPr>
            </w:pPr>
            <w:r w:rsidRPr="00BD65B0">
              <w:rPr>
                <w:rFonts w:ascii="Arial" w:hAnsi="Arial" w:cs="Arial"/>
                <w:sz w:val="16"/>
                <w:szCs w:val="16"/>
              </w:rPr>
              <w:t>Задача 1.</w:t>
            </w:r>
            <w:r w:rsidRPr="00BD65B0">
              <w:rPr>
                <w:rFonts w:ascii="Arial" w:hAnsi="Arial" w:cs="Arial"/>
                <w:bCs/>
                <w:spacing w:val="-11"/>
                <w:sz w:val="16"/>
                <w:szCs w:val="16"/>
              </w:rPr>
              <w:t xml:space="preserve">Повышение эффективности и качества услуг в сфере общего </w:t>
            </w:r>
            <w:r w:rsidRPr="00BD65B0">
              <w:rPr>
                <w:rFonts w:ascii="Arial" w:hAnsi="Arial" w:cs="Arial"/>
                <w:bCs/>
                <w:spacing w:val="-10"/>
                <w:sz w:val="16"/>
                <w:szCs w:val="16"/>
              </w:rPr>
              <w:t>образования</w:t>
            </w:r>
          </w:p>
        </w:tc>
      </w:tr>
      <w:tr w:rsidR="00947FAF" w:rsidRPr="00BD65B0" w:rsidTr="001B487D">
        <w:trPr>
          <w:trHeight w:val="20"/>
        </w:trPr>
        <w:tc>
          <w:tcPr>
            <w:tcW w:w="441" w:type="dxa"/>
            <w:tcMar>
              <w:left w:w="57" w:type="dxa"/>
              <w:right w:w="57" w:type="dxa"/>
            </w:tcMar>
          </w:tcPr>
          <w:p w:rsidR="00947FAF" w:rsidRPr="00BD65B0" w:rsidRDefault="00947FAF" w:rsidP="001B487D">
            <w:pPr>
              <w:jc w:val="center"/>
              <w:rPr>
                <w:rFonts w:ascii="Arial" w:hAnsi="Arial" w:cs="Arial"/>
                <w:sz w:val="16"/>
                <w:szCs w:val="16"/>
              </w:rPr>
            </w:pPr>
            <w:r w:rsidRPr="00BD65B0">
              <w:rPr>
                <w:rFonts w:ascii="Arial" w:hAnsi="Arial" w:cs="Arial"/>
                <w:sz w:val="16"/>
                <w:szCs w:val="16"/>
              </w:rPr>
              <w:t>1.1.</w:t>
            </w:r>
          </w:p>
        </w:tc>
        <w:tc>
          <w:tcPr>
            <w:tcW w:w="5670" w:type="dxa"/>
            <w:tcMar>
              <w:left w:w="57" w:type="dxa"/>
              <w:right w:w="57" w:type="dxa"/>
            </w:tcMar>
          </w:tcPr>
          <w:p w:rsidR="00947FAF" w:rsidRPr="00BD65B0" w:rsidRDefault="00947FAF" w:rsidP="001B487D">
            <w:pPr>
              <w:rPr>
                <w:rFonts w:ascii="Arial" w:hAnsi="Arial" w:cs="Arial"/>
                <w:sz w:val="16"/>
                <w:szCs w:val="16"/>
              </w:rPr>
            </w:pPr>
            <w:r w:rsidRPr="00BD65B0">
              <w:rPr>
                <w:rFonts w:ascii="Arial" w:hAnsi="Arial" w:cs="Arial"/>
                <w:sz w:val="16"/>
                <w:szCs w:val="16"/>
              </w:rPr>
              <w:t>Доля лиц, сдавших единый государственный экзамен, от числа выпускн</w:t>
            </w:r>
            <w:r w:rsidRPr="00BD65B0">
              <w:rPr>
                <w:rFonts w:ascii="Arial" w:hAnsi="Arial" w:cs="Arial"/>
                <w:sz w:val="16"/>
                <w:szCs w:val="16"/>
              </w:rPr>
              <w:t>и</w:t>
            </w:r>
            <w:r w:rsidRPr="00BD65B0">
              <w:rPr>
                <w:rFonts w:ascii="Arial" w:hAnsi="Arial" w:cs="Arial"/>
                <w:sz w:val="16"/>
                <w:szCs w:val="16"/>
              </w:rPr>
              <w:t>ков, участвова</w:t>
            </w:r>
            <w:r w:rsidRPr="00BD65B0">
              <w:rPr>
                <w:rFonts w:ascii="Arial" w:hAnsi="Arial" w:cs="Arial"/>
                <w:sz w:val="16"/>
                <w:szCs w:val="16"/>
              </w:rPr>
              <w:t>в</w:t>
            </w:r>
            <w:r w:rsidRPr="00BD65B0">
              <w:rPr>
                <w:rFonts w:ascii="Arial" w:hAnsi="Arial" w:cs="Arial"/>
                <w:sz w:val="16"/>
                <w:szCs w:val="16"/>
              </w:rPr>
              <w:t xml:space="preserve">ших в нем, % </w:t>
            </w:r>
            <w:hyperlink w:anchor="Par927" w:tooltip="Ссылка на текущий документ" w:history="1">
              <w:r w:rsidRPr="00BD65B0">
                <w:rPr>
                  <w:rFonts w:ascii="Arial" w:hAnsi="Arial" w:cs="Arial"/>
                  <w:sz w:val="16"/>
                  <w:szCs w:val="16"/>
                </w:rPr>
                <w:t>&lt;**&gt;</w:t>
              </w:r>
            </w:hyperlink>
          </w:p>
        </w:tc>
        <w:tc>
          <w:tcPr>
            <w:tcW w:w="568" w:type="dxa"/>
            <w:tcMar>
              <w:left w:w="57" w:type="dxa"/>
              <w:right w:w="57" w:type="dxa"/>
            </w:tcMar>
            <w:vAlign w:val="center"/>
          </w:tcPr>
          <w:p w:rsidR="00947FAF" w:rsidRPr="00BD65B0" w:rsidRDefault="00947FAF" w:rsidP="001B487D">
            <w:pPr>
              <w:pStyle w:val="ConsPlusCell"/>
              <w:jc w:val="center"/>
              <w:rPr>
                <w:sz w:val="16"/>
                <w:szCs w:val="16"/>
              </w:rPr>
            </w:pPr>
            <w:r w:rsidRPr="00BD65B0">
              <w:rPr>
                <w:sz w:val="16"/>
                <w:szCs w:val="16"/>
              </w:rPr>
              <w:t>97,7</w:t>
            </w:r>
          </w:p>
        </w:tc>
        <w:tc>
          <w:tcPr>
            <w:tcW w:w="709" w:type="dxa"/>
            <w:tcMar>
              <w:left w:w="57" w:type="dxa"/>
              <w:right w:w="57" w:type="dxa"/>
            </w:tcMar>
            <w:vAlign w:val="center"/>
          </w:tcPr>
          <w:p w:rsidR="00947FAF" w:rsidRPr="00BD65B0" w:rsidRDefault="00947FAF" w:rsidP="001B487D">
            <w:pPr>
              <w:pStyle w:val="ConsPlusCell"/>
              <w:jc w:val="center"/>
              <w:rPr>
                <w:sz w:val="16"/>
                <w:szCs w:val="16"/>
              </w:rPr>
            </w:pPr>
            <w:r w:rsidRPr="00BD65B0">
              <w:rPr>
                <w:sz w:val="16"/>
                <w:szCs w:val="16"/>
              </w:rPr>
              <w:t>97,7</w:t>
            </w:r>
          </w:p>
        </w:tc>
        <w:tc>
          <w:tcPr>
            <w:tcW w:w="709" w:type="dxa"/>
            <w:tcMar>
              <w:left w:w="57" w:type="dxa"/>
              <w:right w:w="57" w:type="dxa"/>
            </w:tcMar>
            <w:vAlign w:val="center"/>
          </w:tcPr>
          <w:p w:rsidR="00947FAF" w:rsidRPr="00BD65B0" w:rsidRDefault="00947FAF" w:rsidP="001B487D">
            <w:pPr>
              <w:pStyle w:val="ConsPlusCell"/>
              <w:jc w:val="center"/>
              <w:rPr>
                <w:sz w:val="16"/>
                <w:szCs w:val="16"/>
              </w:rPr>
            </w:pPr>
            <w:r w:rsidRPr="00BD65B0">
              <w:rPr>
                <w:sz w:val="16"/>
                <w:szCs w:val="16"/>
              </w:rPr>
              <w:t>97,8</w:t>
            </w:r>
          </w:p>
        </w:tc>
        <w:tc>
          <w:tcPr>
            <w:tcW w:w="708"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97,8</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97,9</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97,9</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98</w:t>
            </w:r>
          </w:p>
        </w:tc>
        <w:tc>
          <w:tcPr>
            <w:tcW w:w="661"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98</w:t>
            </w:r>
          </w:p>
        </w:tc>
      </w:tr>
      <w:tr w:rsidR="00947FAF" w:rsidRPr="00BD65B0" w:rsidTr="001B487D">
        <w:trPr>
          <w:trHeight w:val="20"/>
        </w:trPr>
        <w:tc>
          <w:tcPr>
            <w:tcW w:w="441" w:type="dxa"/>
            <w:tcMar>
              <w:left w:w="57" w:type="dxa"/>
              <w:right w:w="57" w:type="dxa"/>
            </w:tcMar>
          </w:tcPr>
          <w:p w:rsidR="00947FAF" w:rsidRPr="00BD65B0" w:rsidRDefault="00947FAF" w:rsidP="001B487D">
            <w:pPr>
              <w:jc w:val="center"/>
              <w:rPr>
                <w:rFonts w:ascii="Arial" w:hAnsi="Arial" w:cs="Arial"/>
                <w:sz w:val="16"/>
                <w:szCs w:val="16"/>
              </w:rPr>
            </w:pPr>
            <w:r w:rsidRPr="00BD65B0">
              <w:rPr>
                <w:rFonts w:ascii="Arial" w:hAnsi="Arial" w:cs="Arial"/>
                <w:sz w:val="16"/>
                <w:szCs w:val="16"/>
              </w:rPr>
              <w:t>1.2.</w:t>
            </w:r>
          </w:p>
        </w:tc>
        <w:tc>
          <w:tcPr>
            <w:tcW w:w="5670" w:type="dxa"/>
            <w:tcMar>
              <w:left w:w="57" w:type="dxa"/>
              <w:right w:w="57" w:type="dxa"/>
            </w:tcMar>
          </w:tcPr>
          <w:p w:rsidR="00947FAF" w:rsidRPr="00BD65B0" w:rsidRDefault="00947FAF" w:rsidP="001B487D">
            <w:pPr>
              <w:rPr>
                <w:rFonts w:ascii="Arial" w:hAnsi="Arial" w:cs="Arial"/>
                <w:sz w:val="16"/>
                <w:szCs w:val="16"/>
                <w:u w:val="single"/>
              </w:rPr>
            </w:pPr>
            <w:r w:rsidRPr="00BD65B0">
              <w:rPr>
                <w:rFonts w:ascii="Arial" w:hAnsi="Arial" w:cs="Arial"/>
                <w:sz w:val="16"/>
                <w:szCs w:val="16"/>
              </w:rPr>
              <w:t>Доля детей-инвалидов, получающих общее образование на дому с и</w:t>
            </w:r>
            <w:r w:rsidRPr="00BD65B0">
              <w:rPr>
                <w:rFonts w:ascii="Arial" w:hAnsi="Arial" w:cs="Arial"/>
                <w:sz w:val="16"/>
                <w:szCs w:val="16"/>
              </w:rPr>
              <w:t>с</w:t>
            </w:r>
            <w:r w:rsidRPr="00BD65B0">
              <w:rPr>
                <w:rFonts w:ascii="Arial" w:hAnsi="Arial" w:cs="Arial"/>
                <w:sz w:val="16"/>
                <w:szCs w:val="16"/>
              </w:rPr>
              <w:t>пользованием дистанционных образовательных технологий, от о</w:t>
            </w:r>
            <w:r w:rsidRPr="00BD65B0">
              <w:rPr>
                <w:rFonts w:ascii="Arial" w:hAnsi="Arial" w:cs="Arial"/>
                <w:sz w:val="16"/>
                <w:szCs w:val="16"/>
              </w:rPr>
              <w:t>б</w:t>
            </w:r>
            <w:r w:rsidRPr="00BD65B0">
              <w:rPr>
                <w:rFonts w:ascii="Arial" w:hAnsi="Arial" w:cs="Arial"/>
                <w:sz w:val="16"/>
                <w:szCs w:val="16"/>
              </w:rPr>
              <w:t>щей численности детей-инвалидов, которым это пок</w:t>
            </w:r>
            <w:r w:rsidRPr="00BD65B0">
              <w:rPr>
                <w:rFonts w:ascii="Arial" w:hAnsi="Arial" w:cs="Arial"/>
                <w:sz w:val="16"/>
                <w:szCs w:val="16"/>
              </w:rPr>
              <w:t>а</w:t>
            </w:r>
            <w:r w:rsidRPr="00BD65B0">
              <w:rPr>
                <w:rFonts w:ascii="Arial" w:hAnsi="Arial" w:cs="Arial"/>
                <w:sz w:val="16"/>
                <w:szCs w:val="16"/>
              </w:rPr>
              <w:t xml:space="preserve">зано, % </w:t>
            </w:r>
            <w:hyperlink w:anchor="Par927" w:tooltip="Ссылка на текущий документ" w:history="1">
              <w:r w:rsidRPr="00BD65B0">
                <w:rPr>
                  <w:rFonts w:ascii="Arial" w:hAnsi="Arial" w:cs="Arial"/>
                  <w:sz w:val="16"/>
                  <w:szCs w:val="16"/>
                </w:rPr>
                <w:t>&lt;**&gt;</w:t>
              </w:r>
            </w:hyperlink>
          </w:p>
        </w:tc>
        <w:tc>
          <w:tcPr>
            <w:tcW w:w="568" w:type="dxa"/>
            <w:tcMar>
              <w:left w:w="57" w:type="dxa"/>
              <w:right w:w="57" w:type="dxa"/>
            </w:tcMar>
            <w:vAlign w:val="center"/>
          </w:tcPr>
          <w:p w:rsidR="00947FAF" w:rsidRPr="00BD65B0" w:rsidRDefault="00947FAF" w:rsidP="001B487D">
            <w:pPr>
              <w:pStyle w:val="ConsPlusCell"/>
              <w:jc w:val="center"/>
              <w:rPr>
                <w:sz w:val="16"/>
                <w:szCs w:val="16"/>
              </w:rPr>
            </w:pPr>
            <w:r w:rsidRPr="00BD65B0">
              <w:rPr>
                <w:sz w:val="16"/>
                <w:szCs w:val="16"/>
              </w:rPr>
              <w:t>100</w:t>
            </w:r>
          </w:p>
        </w:tc>
        <w:tc>
          <w:tcPr>
            <w:tcW w:w="709" w:type="dxa"/>
            <w:tcMar>
              <w:left w:w="57" w:type="dxa"/>
              <w:right w:w="57" w:type="dxa"/>
            </w:tcMar>
            <w:vAlign w:val="center"/>
          </w:tcPr>
          <w:p w:rsidR="00947FAF" w:rsidRPr="00BD65B0" w:rsidRDefault="00947FAF" w:rsidP="001B487D">
            <w:pPr>
              <w:pStyle w:val="ConsPlusCell"/>
              <w:jc w:val="center"/>
              <w:rPr>
                <w:sz w:val="16"/>
                <w:szCs w:val="16"/>
              </w:rPr>
            </w:pPr>
            <w:r w:rsidRPr="00BD65B0">
              <w:rPr>
                <w:sz w:val="16"/>
                <w:szCs w:val="16"/>
              </w:rPr>
              <w:t>100</w:t>
            </w:r>
          </w:p>
        </w:tc>
        <w:tc>
          <w:tcPr>
            <w:tcW w:w="709" w:type="dxa"/>
            <w:tcMar>
              <w:left w:w="57" w:type="dxa"/>
              <w:right w:w="57" w:type="dxa"/>
            </w:tcMar>
            <w:vAlign w:val="center"/>
          </w:tcPr>
          <w:p w:rsidR="00947FAF" w:rsidRPr="00BD65B0" w:rsidRDefault="00947FAF" w:rsidP="001B487D">
            <w:pPr>
              <w:pStyle w:val="ConsPlusCell"/>
              <w:jc w:val="center"/>
              <w:rPr>
                <w:sz w:val="16"/>
                <w:szCs w:val="16"/>
              </w:rPr>
            </w:pPr>
            <w:r w:rsidRPr="00BD65B0">
              <w:rPr>
                <w:sz w:val="16"/>
                <w:szCs w:val="16"/>
              </w:rPr>
              <w:t>100</w:t>
            </w:r>
          </w:p>
        </w:tc>
        <w:tc>
          <w:tcPr>
            <w:tcW w:w="708" w:type="dxa"/>
            <w:tcMar>
              <w:left w:w="57" w:type="dxa"/>
              <w:right w:w="57" w:type="dxa"/>
            </w:tcMar>
            <w:vAlign w:val="center"/>
          </w:tcPr>
          <w:p w:rsidR="00947FAF" w:rsidRPr="00BD65B0" w:rsidRDefault="00947FAF" w:rsidP="001B487D">
            <w:pPr>
              <w:pStyle w:val="ConsPlusCell"/>
              <w:jc w:val="center"/>
              <w:rPr>
                <w:sz w:val="16"/>
                <w:szCs w:val="16"/>
              </w:rPr>
            </w:pPr>
            <w:r w:rsidRPr="00BD65B0">
              <w:rPr>
                <w:sz w:val="16"/>
                <w:szCs w:val="16"/>
              </w:rPr>
              <w:t>100</w:t>
            </w:r>
          </w:p>
        </w:tc>
        <w:tc>
          <w:tcPr>
            <w:tcW w:w="709" w:type="dxa"/>
            <w:tcMar>
              <w:left w:w="57" w:type="dxa"/>
              <w:right w:w="57" w:type="dxa"/>
            </w:tcMar>
            <w:vAlign w:val="center"/>
          </w:tcPr>
          <w:p w:rsidR="00947FAF" w:rsidRPr="00BD65B0" w:rsidRDefault="00947FAF" w:rsidP="001B487D">
            <w:pPr>
              <w:pStyle w:val="ConsPlusCell"/>
              <w:jc w:val="center"/>
              <w:rPr>
                <w:sz w:val="16"/>
                <w:szCs w:val="16"/>
              </w:rPr>
            </w:pPr>
            <w:r w:rsidRPr="00BD65B0">
              <w:rPr>
                <w:sz w:val="16"/>
                <w:szCs w:val="16"/>
              </w:rPr>
              <w:t>100</w:t>
            </w:r>
          </w:p>
        </w:tc>
        <w:tc>
          <w:tcPr>
            <w:tcW w:w="709" w:type="dxa"/>
            <w:tcMar>
              <w:left w:w="57" w:type="dxa"/>
              <w:right w:w="57" w:type="dxa"/>
            </w:tcMar>
            <w:vAlign w:val="center"/>
          </w:tcPr>
          <w:p w:rsidR="00947FAF" w:rsidRPr="00BD65B0" w:rsidRDefault="00947FAF" w:rsidP="001B487D">
            <w:pPr>
              <w:pStyle w:val="ConsPlusCell"/>
              <w:jc w:val="center"/>
              <w:rPr>
                <w:sz w:val="16"/>
                <w:szCs w:val="16"/>
              </w:rPr>
            </w:pPr>
            <w:r w:rsidRPr="00BD65B0">
              <w:rPr>
                <w:sz w:val="16"/>
                <w:szCs w:val="16"/>
              </w:rPr>
              <w:t>100</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100</w:t>
            </w:r>
          </w:p>
        </w:tc>
        <w:tc>
          <w:tcPr>
            <w:tcW w:w="661"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100</w:t>
            </w:r>
          </w:p>
        </w:tc>
      </w:tr>
      <w:tr w:rsidR="00947FAF" w:rsidRPr="00BD65B0" w:rsidTr="001B487D">
        <w:trPr>
          <w:trHeight w:val="20"/>
        </w:trPr>
        <w:tc>
          <w:tcPr>
            <w:tcW w:w="441" w:type="dxa"/>
            <w:tcMar>
              <w:left w:w="57" w:type="dxa"/>
              <w:right w:w="57" w:type="dxa"/>
            </w:tcMar>
          </w:tcPr>
          <w:p w:rsidR="00947FAF" w:rsidRPr="00BD65B0" w:rsidRDefault="00947FAF" w:rsidP="001B487D">
            <w:pPr>
              <w:jc w:val="center"/>
              <w:rPr>
                <w:rFonts w:ascii="Arial" w:hAnsi="Arial" w:cs="Arial"/>
                <w:sz w:val="16"/>
                <w:szCs w:val="16"/>
              </w:rPr>
            </w:pPr>
            <w:r w:rsidRPr="00BD65B0">
              <w:rPr>
                <w:rFonts w:ascii="Arial" w:hAnsi="Arial" w:cs="Arial"/>
                <w:sz w:val="16"/>
                <w:szCs w:val="16"/>
              </w:rPr>
              <w:t>2.</w:t>
            </w:r>
          </w:p>
        </w:tc>
        <w:tc>
          <w:tcPr>
            <w:tcW w:w="11152" w:type="dxa"/>
            <w:gridSpan w:val="9"/>
            <w:tcMar>
              <w:left w:w="57" w:type="dxa"/>
              <w:right w:w="57" w:type="dxa"/>
            </w:tcMar>
          </w:tcPr>
          <w:p w:rsidR="00947FAF" w:rsidRPr="00BD65B0" w:rsidRDefault="00947FAF" w:rsidP="001B487D">
            <w:pPr>
              <w:rPr>
                <w:rFonts w:ascii="Arial" w:hAnsi="Arial" w:cs="Arial"/>
                <w:spacing w:val="-4"/>
                <w:sz w:val="16"/>
                <w:szCs w:val="16"/>
              </w:rPr>
            </w:pPr>
            <w:r w:rsidRPr="00BD65B0">
              <w:rPr>
                <w:rFonts w:ascii="Arial" w:hAnsi="Arial" w:cs="Arial"/>
                <w:spacing w:val="-4"/>
                <w:sz w:val="16"/>
                <w:szCs w:val="16"/>
              </w:rPr>
              <w:t>Задача 2. Создание условий для получения</w:t>
            </w:r>
            <w:r w:rsidRPr="00BD65B0">
              <w:rPr>
                <w:rFonts w:ascii="Arial" w:hAnsi="Arial" w:cs="Arial"/>
                <w:bCs/>
                <w:spacing w:val="-4"/>
                <w:sz w:val="16"/>
                <w:szCs w:val="16"/>
              </w:rPr>
              <w:t xml:space="preserve"> качественного образования</w:t>
            </w:r>
          </w:p>
        </w:tc>
      </w:tr>
      <w:tr w:rsidR="00947FAF" w:rsidRPr="00BD65B0" w:rsidTr="001B487D">
        <w:trPr>
          <w:trHeight w:val="20"/>
        </w:trPr>
        <w:tc>
          <w:tcPr>
            <w:tcW w:w="441" w:type="dxa"/>
            <w:tcMar>
              <w:left w:w="57" w:type="dxa"/>
              <w:right w:w="57" w:type="dxa"/>
            </w:tcMar>
          </w:tcPr>
          <w:p w:rsidR="00947FAF" w:rsidRPr="00BD65B0" w:rsidRDefault="00947FAF" w:rsidP="001B487D">
            <w:pPr>
              <w:jc w:val="center"/>
              <w:rPr>
                <w:rFonts w:ascii="Arial" w:hAnsi="Arial" w:cs="Arial"/>
                <w:sz w:val="16"/>
                <w:szCs w:val="16"/>
              </w:rPr>
            </w:pPr>
            <w:r w:rsidRPr="00BD65B0">
              <w:rPr>
                <w:rFonts w:ascii="Arial" w:hAnsi="Arial" w:cs="Arial"/>
                <w:sz w:val="16"/>
                <w:szCs w:val="16"/>
              </w:rPr>
              <w:t>2.1.</w:t>
            </w:r>
          </w:p>
        </w:tc>
        <w:tc>
          <w:tcPr>
            <w:tcW w:w="5670" w:type="dxa"/>
            <w:tcMar>
              <w:left w:w="57" w:type="dxa"/>
              <w:right w:w="57" w:type="dxa"/>
            </w:tcMar>
          </w:tcPr>
          <w:p w:rsidR="00947FAF" w:rsidRPr="00BD65B0" w:rsidRDefault="00947FAF" w:rsidP="001B4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BD65B0">
              <w:rPr>
                <w:rFonts w:ascii="Arial" w:hAnsi="Arial" w:cs="Arial"/>
                <w:sz w:val="16"/>
                <w:szCs w:val="16"/>
              </w:rPr>
              <w:t>Доля муниципальных общеобразовательных учреждений, соответству</w:t>
            </w:r>
            <w:r w:rsidRPr="00BD65B0">
              <w:rPr>
                <w:rFonts w:ascii="Arial" w:hAnsi="Arial" w:cs="Arial"/>
                <w:sz w:val="16"/>
                <w:szCs w:val="16"/>
              </w:rPr>
              <w:t>ю</w:t>
            </w:r>
            <w:r w:rsidRPr="00BD65B0">
              <w:rPr>
                <w:rFonts w:ascii="Arial" w:hAnsi="Arial" w:cs="Arial"/>
                <w:sz w:val="16"/>
                <w:szCs w:val="16"/>
              </w:rPr>
              <w:t>щих современным требованиям обучения, в общем количестве муниц</w:t>
            </w:r>
            <w:r w:rsidRPr="00BD65B0">
              <w:rPr>
                <w:rFonts w:ascii="Arial" w:hAnsi="Arial" w:cs="Arial"/>
                <w:sz w:val="16"/>
                <w:szCs w:val="16"/>
              </w:rPr>
              <w:t>и</w:t>
            </w:r>
            <w:r w:rsidRPr="00BD65B0">
              <w:rPr>
                <w:rFonts w:ascii="Arial" w:hAnsi="Arial" w:cs="Arial"/>
                <w:sz w:val="16"/>
                <w:szCs w:val="16"/>
              </w:rPr>
              <w:t>пальных общеобразовательных учрежд</w:t>
            </w:r>
            <w:r w:rsidRPr="00BD65B0">
              <w:rPr>
                <w:rFonts w:ascii="Arial" w:hAnsi="Arial" w:cs="Arial"/>
                <w:sz w:val="16"/>
                <w:szCs w:val="16"/>
              </w:rPr>
              <w:t>е</w:t>
            </w:r>
            <w:r w:rsidRPr="00BD65B0">
              <w:rPr>
                <w:rFonts w:ascii="Arial" w:hAnsi="Arial" w:cs="Arial"/>
                <w:sz w:val="16"/>
                <w:szCs w:val="16"/>
              </w:rPr>
              <w:t xml:space="preserve">ний, % </w:t>
            </w:r>
            <w:hyperlink w:anchor="Par927" w:tooltip="Ссылка на текущий документ" w:history="1">
              <w:r w:rsidRPr="00BD65B0">
                <w:rPr>
                  <w:rFonts w:ascii="Arial" w:hAnsi="Arial" w:cs="Arial"/>
                  <w:sz w:val="16"/>
                  <w:szCs w:val="16"/>
                </w:rPr>
                <w:t>&lt;**&gt;</w:t>
              </w:r>
            </w:hyperlink>
          </w:p>
        </w:tc>
        <w:tc>
          <w:tcPr>
            <w:tcW w:w="568"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80,51</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81,21</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83</w:t>
            </w:r>
          </w:p>
        </w:tc>
        <w:tc>
          <w:tcPr>
            <w:tcW w:w="708"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83</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83</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83</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83</w:t>
            </w:r>
          </w:p>
        </w:tc>
        <w:tc>
          <w:tcPr>
            <w:tcW w:w="661"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83</w:t>
            </w:r>
          </w:p>
        </w:tc>
      </w:tr>
      <w:tr w:rsidR="00947FAF" w:rsidRPr="00BD65B0" w:rsidTr="001B487D">
        <w:trPr>
          <w:trHeight w:val="20"/>
        </w:trPr>
        <w:tc>
          <w:tcPr>
            <w:tcW w:w="441" w:type="dxa"/>
            <w:tcMar>
              <w:left w:w="57" w:type="dxa"/>
              <w:right w:w="57" w:type="dxa"/>
            </w:tcMar>
          </w:tcPr>
          <w:p w:rsidR="00947FAF" w:rsidRPr="00BD65B0" w:rsidRDefault="00947FAF" w:rsidP="001B487D">
            <w:pPr>
              <w:jc w:val="both"/>
              <w:rPr>
                <w:rFonts w:ascii="Arial" w:hAnsi="Arial" w:cs="Arial"/>
                <w:sz w:val="16"/>
                <w:szCs w:val="16"/>
              </w:rPr>
            </w:pPr>
            <w:r w:rsidRPr="00BD65B0">
              <w:rPr>
                <w:rFonts w:ascii="Arial" w:hAnsi="Arial" w:cs="Arial"/>
                <w:sz w:val="16"/>
                <w:szCs w:val="16"/>
              </w:rPr>
              <w:t>2.2.</w:t>
            </w:r>
          </w:p>
        </w:tc>
        <w:tc>
          <w:tcPr>
            <w:tcW w:w="5670" w:type="dxa"/>
            <w:tcMar>
              <w:left w:w="57" w:type="dxa"/>
              <w:right w:w="57" w:type="dxa"/>
            </w:tcMar>
          </w:tcPr>
          <w:p w:rsidR="00947FAF" w:rsidRPr="00BD65B0" w:rsidRDefault="00947FAF" w:rsidP="001B487D">
            <w:pPr>
              <w:widowControl w:val="0"/>
              <w:autoSpaceDE w:val="0"/>
              <w:autoSpaceDN w:val="0"/>
              <w:adjustRightInd w:val="0"/>
              <w:rPr>
                <w:rFonts w:ascii="Arial" w:hAnsi="Arial" w:cs="Arial"/>
                <w:sz w:val="16"/>
                <w:szCs w:val="16"/>
              </w:rPr>
            </w:pPr>
            <w:r w:rsidRPr="00BD65B0">
              <w:rPr>
                <w:rFonts w:ascii="Arial" w:hAnsi="Arial" w:cs="Arial"/>
                <w:sz w:val="16"/>
                <w:szCs w:val="16"/>
              </w:rPr>
              <w:t>Доля общеобразовательных учреждений, в которых создана универсал</w:t>
            </w:r>
            <w:r w:rsidRPr="00BD65B0">
              <w:rPr>
                <w:rFonts w:ascii="Arial" w:hAnsi="Arial" w:cs="Arial"/>
                <w:sz w:val="16"/>
                <w:szCs w:val="16"/>
              </w:rPr>
              <w:t>ь</w:t>
            </w:r>
            <w:r w:rsidRPr="00BD65B0">
              <w:rPr>
                <w:rFonts w:ascii="Arial" w:hAnsi="Arial" w:cs="Arial"/>
                <w:sz w:val="16"/>
                <w:szCs w:val="16"/>
              </w:rPr>
              <w:t xml:space="preserve">ная </w:t>
            </w:r>
            <w:proofErr w:type="spellStart"/>
            <w:r w:rsidRPr="00BD65B0">
              <w:rPr>
                <w:rFonts w:ascii="Arial" w:hAnsi="Arial" w:cs="Arial"/>
                <w:sz w:val="16"/>
                <w:szCs w:val="16"/>
              </w:rPr>
              <w:t>безбарьерная</w:t>
            </w:r>
            <w:proofErr w:type="spellEnd"/>
            <w:r w:rsidRPr="00BD65B0">
              <w:rPr>
                <w:rFonts w:ascii="Arial" w:hAnsi="Arial" w:cs="Arial"/>
                <w:sz w:val="16"/>
                <w:szCs w:val="16"/>
              </w:rPr>
              <w:t xml:space="preserve"> среда для инклюзивного образ</w:t>
            </w:r>
            <w:r w:rsidRPr="00BD65B0">
              <w:rPr>
                <w:rFonts w:ascii="Arial" w:hAnsi="Arial" w:cs="Arial"/>
                <w:sz w:val="16"/>
                <w:szCs w:val="16"/>
              </w:rPr>
              <w:t>о</w:t>
            </w:r>
            <w:r w:rsidRPr="00BD65B0">
              <w:rPr>
                <w:rFonts w:ascii="Arial" w:hAnsi="Arial" w:cs="Arial"/>
                <w:sz w:val="16"/>
                <w:szCs w:val="16"/>
              </w:rPr>
              <w:t>вания детей-инвалидов, в общем количестве общеобразовательных у</w:t>
            </w:r>
            <w:r w:rsidRPr="00BD65B0">
              <w:rPr>
                <w:rFonts w:ascii="Arial" w:hAnsi="Arial" w:cs="Arial"/>
                <w:sz w:val="16"/>
                <w:szCs w:val="16"/>
              </w:rPr>
              <w:t>ч</w:t>
            </w:r>
            <w:r w:rsidRPr="00BD65B0">
              <w:rPr>
                <w:rFonts w:ascii="Arial" w:hAnsi="Arial" w:cs="Arial"/>
                <w:sz w:val="16"/>
                <w:szCs w:val="16"/>
              </w:rPr>
              <w:t xml:space="preserve">реждений (%) </w:t>
            </w:r>
            <w:hyperlink r:id="rId10" w:anchor="Par927#Par927" w:tooltip="Ссылка на текущий документ" w:history="1">
              <w:r w:rsidRPr="00947FAF">
                <w:rPr>
                  <w:rStyle w:val="af0"/>
                  <w:rFonts w:ascii="Arial" w:hAnsi="Arial" w:cs="Arial"/>
                  <w:color w:val="auto"/>
                  <w:sz w:val="16"/>
                  <w:szCs w:val="16"/>
                  <w:u w:val="none"/>
                </w:rPr>
                <w:t>&lt;**&gt;</w:t>
              </w:r>
            </w:hyperlink>
          </w:p>
        </w:tc>
        <w:tc>
          <w:tcPr>
            <w:tcW w:w="568" w:type="dxa"/>
            <w:tcMar>
              <w:left w:w="57" w:type="dxa"/>
              <w:right w:w="57" w:type="dxa"/>
            </w:tcMar>
          </w:tcPr>
          <w:p w:rsidR="00947FAF" w:rsidRPr="00BD65B0" w:rsidRDefault="00947FAF" w:rsidP="001B487D">
            <w:pPr>
              <w:widowControl w:val="0"/>
              <w:autoSpaceDE w:val="0"/>
              <w:autoSpaceDN w:val="0"/>
              <w:adjustRightInd w:val="0"/>
              <w:jc w:val="center"/>
              <w:rPr>
                <w:rFonts w:ascii="Arial" w:hAnsi="Arial" w:cs="Arial"/>
                <w:sz w:val="16"/>
                <w:szCs w:val="16"/>
              </w:rPr>
            </w:pPr>
          </w:p>
          <w:p w:rsidR="00947FAF" w:rsidRPr="00BD65B0" w:rsidRDefault="00947FAF" w:rsidP="001B487D">
            <w:pPr>
              <w:widowControl w:val="0"/>
              <w:autoSpaceDE w:val="0"/>
              <w:autoSpaceDN w:val="0"/>
              <w:adjustRightInd w:val="0"/>
              <w:jc w:val="center"/>
              <w:rPr>
                <w:rFonts w:ascii="Arial" w:hAnsi="Arial" w:cs="Arial"/>
                <w:sz w:val="16"/>
                <w:szCs w:val="16"/>
              </w:rPr>
            </w:pPr>
          </w:p>
          <w:p w:rsidR="00947FAF" w:rsidRPr="00BD65B0" w:rsidRDefault="00947FAF" w:rsidP="001B487D">
            <w:pPr>
              <w:widowControl w:val="0"/>
              <w:autoSpaceDE w:val="0"/>
              <w:autoSpaceDN w:val="0"/>
              <w:adjustRightInd w:val="0"/>
              <w:jc w:val="center"/>
              <w:rPr>
                <w:rFonts w:ascii="Arial" w:hAnsi="Arial" w:cs="Arial"/>
                <w:sz w:val="16"/>
                <w:szCs w:val="16"/>
              </w:rPr>
            </w:pPr>
            <w:r w:rsidRPr="00BD65B0">
              <w:rPr>
                <w:rFonts w:ascii="Arial" w:hAnsi="Arial" w:cs="Arial"/>
                <w:sz w:val="16"/>
                <w:szCs w:val="16"/>
              </w:rPr>
              <w:t>50</w:t>
            </w:r>
          </w:p>
        </w:tc>
        <w:tc>
          <w:tcPr>
            <w:tcW w:w="709" w:type="dxa"/>
            <w:tcMar>
              <w:left w:w="57" w:type="dxa"/>
              <w:right w:w="57" w:type="dxa"/>
            </w:tcMar>
          </w:tcPr>
          <w:p w:rsidR="00947FAF" w:rsidRPr="00BD65B0" w:rsidRDefault="00947FAF" w:rsidP="001B487D">
            <w:pPr>
              <w:jc w:val="center"/>
              <w:rPr>
                <w:rFonts w:ascii="Arial" w:hAnsi="Arial" w:cs="Arial"/>
                <w:sz w:val="16"/>
                <w:szCs w:val="16"/>
              </w:rPr>
            </w:pPr>
          </w:p>
          <w:p w:rsidR="00947FAF" w:rsidRPr="00BD65B0" w:rsidRDefault="00947FAF" w:rsidP="001B487D">
            <w:pPr>
              <w:jc w:val="center"/>
              <w:rPr>
                <w:rFonts w:ascii="Arial" w:hAnsi="Arial" w:cs="Arial"/>
                <w:sz w:val="16"/>
                <w:szCs w:val="16"/>
              </w:rPr>
            </w:pPr>
          </w:p>
          <w:p w:rsidR="00947FAF" w:rsidRPr="00BD65B0" w:rsidRDefault="00947FAF" w:rsidP="001B487D">
            <w:pPr>
              <w:jc w:val="center"/>
              <w:rPr>
                <w:rFonts w:ascii="Arial" w:hAnsi="Arial" w:cs="Arial"/>
                <w:sz w:val="16"/>
                <w:szCs w:val="16"/>
              </w:rPr>
            </w:pPr>
            <w:r w:rsidRPr="00BD65B0">
              <w:rPr>
                <w:rFonts w:ascii="Arial" w:hAnsi="Arial" w:cs="Arial"/>
                <w:sz w:val="16"/>
                <w:szCs w:val="16"/>
              </w:rPr>
              <w:t>50</w:t>
            </w:r>
          </w:p>
        </w:tc>
        <w:tc>
          <w:tcPr>
            <w:tcW w:w="709" w:type="dxa"/>
            <w:tcMar>
              <w:left w:w="57" w:type="dxa"/>
              <w:right w:w="57" w:type="dxa"/>
            </w:tcMar>
          </w:tcPr>
          <w:p w:rsidR="00947FAF" w:rsidRPr="00BD65B0" w:rsidRDefault="00947FAF" w:rsidP="001B487D">
            <w:pPr>
              <w:jc w:val="center"/>
              <w:rPr>
                <w:rFonts w:ascii="Arial" w:hAnsi="Arial" w:cs="Arial"/>
                <w:sz w:val="16"/>
                <w:szCs w:val="16"/>
              </w:rPr>
            </w:pPr>
          </w:p>
          <w:p w:rsidR="00947FAF" w:rsidRPr="00BD65B0" w:rsidRDefault="00947FAF" w:rsidP="001B487D">
            <w:pPr>
              <w:jc w:val="center"/>
              <w:rPr>
                <w:rFonts w:ascii="Arial" w:hAnsi="Arial" w:cs="Arial"/>
                <w:sz w:val="16"/>
                <w:szCs w:val="16"/>
              </w:rPr>
            </w:pPr>
          </w:p>
          <w:p w:rsidR="00947FAF" w:rsidRPr="00BD65B0" w:rsidRDefault="00947FAF" w:rsidP="001B487D">
            <w:pPr>
              <w:jc w:val="center"/>
              <w:rPr>
                <w:rFonts w:ascii="Arial" w:hAnsi="Arial" w:cs="Arial"/>
                <w:sz w:val="16"/>
                <w:szCs w:val="16"/>
              </w:rPr>
            </w:pPr>
            <w:r w:rsidRPr="00BD65B0">
              <w:rPr>
                <w:rFonts w:ascii="Arial" w:hAnsi="Arial" w:cs="Arial"/>
                <w:sz w:val="16"/>
                <w:szCs w:val="16"/>
              </w:rPr>
              <w:t>50</w:t>
            </w:r>
          </w:p>
        </w:tc>
        <w:tc>
          <w:tcPr>
            <w:tcW w:w="708" w:type="dxa"/>
            <w:tcMar>
              <w:left w:w="57" w:type="dxa"/>
              <w:right w:w="57" w:type="dxa"/>
            </w:tcMar>
          </w:tcPr>
          <w:p w:rsidR="00947FAF" w:rsidRPr="00BD65B0" w:rsidRDefault="00947FAF" w:rsidP="001B487D">
            <w:pPr>
              <w:jc w:val="center"/>
              <w:rPr>
                <w:rFonts w:ascii="Arial" w:hAnsi="Arial" w:cs="Arial"/>
                <w:sz w:val="16"/>
                <w:szCs w:val="16"/>
              </w:rPr>
            </w:pPr>
          </w:p>
          <w:p w:rsidR="00947FAF" w:rsidRPr="00BD65B0" w:rsidRDefault="00947FAF" w:rsidP="001B487D">
            <w:pPr>
              <w:jc w:val="center"/>
              <w:rPr>
                <w:rFonts w:ascii="Arial" w:hAnsi="Arial" w:cs="Arial"/>
                <w:sz w:val="16"/>
                <w:szCs w:val="16"/>
              </w:rPr>
            </w:pPr>
          </w:p>
          <w:p w:rsidR="00947FAF" w:rsidRPr="00BD65B0" w:rsidRDefault="00947FAF" w:rsidP="001B487D">
            <w:pPr>
              <w:jc w:val="center"/>
              <w:rPr>
                <w:rFonts w:ascii="Arial" w:hAnsi="Arial" w:cs="Arial"/>
                <w:sz w:val="16"/>
                <w:szCs w:val="16"/>
              </w:rPr>
            </w:pPr>
            <w:r w:rsidRPr="00BD65B0">
              <w:rPr>
                <w:rFonts w:ascii="Arial" w:hAnsi="Arial" w:cs="Arial"/>
                <w:sz w:val="16"/>
                <w:szCs w:val="16"/>
              </w:rPr>
              <w:t>50</w:t>
            </w:r>
          </w:p>
        </w:tc>
        <w:tc>
          <w:tcPr>
            <w:tcW w:w="709" w:type="dxa"/>
            <w:tcMar>
              <w:left w:w="57" w:type="dxa"/>
              <w:right w:w="57" w:type="dxa"/>
            </w:tcMar>
          </w:tcPr>
          <w:p w:rsidR="00947FAF" w:rsidRPr="00BD65B0" w:rsidRDefault="00947FAF" w:rsidP="001B487D">
            <w:pPr>
              <w:jc w:val="center"/>
              <w:rPr>
                <w:rFonts w:ascii="Arial" w:hAnsi="Arial" w:cs="Arial"/>
                <w:sz w:val="16"/>
                <w:szCs w:val="16"/>
              </w:rPr>
            </w:pPr>
          </w:p>
          <w:p w:rsidR="00947FAF" w:rsidRPr="00BD65B0" w:rsidRDefault="00947FAF" w:rsidP="001B487D">
            <w:pPr>
              <w:jc w:val="center"/>
              <w:rPr>
                <w:rFonts w:ascii="Arial" w:hAnsi="Arial" w:cs="Arial"/>
                <w:sz w:val="16"/>
                <w:szCs w:val="16"/>
              </w:rPr>
            </w:pPr>
          </w:p>
          <w:p w:rsidR="00947FAF" w:rsidRPr="00BD65B0" w:rsidRDefault="00947FAF" w:rsidP="001B487D">
            <w:pPr>
              <w:jc w:val="center"/>
              <w:rPr>
                <w:rFonts w:ascii="Arial" w:hAnsi="Arial" w:cs="Arial"/>
                <w:sz w:val="16"/>
                <w:szCs w:val="16"/>
              </w:rPr>
            </w:pPr>
            <w:r w:rsidRPr="00BD65B0">
              <w:rPr>
                <w:rFonts w:ascii="Arial" w:hAnsi="Arial" w:cs="Arial"/>
                <w:sz w:val="16"/>
                <w:szCs w:val="16"/>
              </w:rPr>
              <w:t>50</w:t>
            </w:r>
          </w:p>
        </w:tc>
        <w:tc>
          <w:tcPr>
            <w:tcW w:w="709" w:type="dxa"/>
            <w:tcMar>
              <w:left w:w="57" w:type="dxa"/>
              <w:right w:w="57" w:type="dxa"/>
            </w:tcMar>
          </w:tcPr>
          <w:p w:rsidR="00947FAF" w:rsidRPr="00BD65B0" w:rsidRDefault="00947FAF" w:rsidP="001B487D">
            <w:pPr>
              <w:jc w:val="center"/>
              <w:rPr>
                <w:rFonts w:ascii="Arial" w:hAnsi="Arial" w:cs="Arial"/>
                <w:sz w:val="16"/>
                <w:szCs w:val="16"/>
              </w:rPr>
            </w:pPr>
          </w:p>
          <w:p w:rsidR="00947FAF" w:rsidRPr="00BD65B0" w:rsidRDefault="00947FAF" w:rsidP="001B487D">
            <w:pPr>
              <w:jc w:val="center"/>
              <w:rPr>
                <w:rFonts w:ascii="Arial" w:hAnsi="Arial" w:cs="Arial"/>
                <w:sz w:val="16"/>
                <w:szCs w:val="16"/>
              </w:rPr>
            </w:pPr>
          </w:p>
          <w:p w:rsidR="00947FAF" w:rsidRPr="00BD65B0" w:rsidRDefault="00947FAF" w:rsidP="001B487D">
            <w:pPr>
              <w:jc w:val="center"/>
              <w:rPr>
                <w:rFonts w:ascii="Arial" w:hAnsi="Arial" w:cs="Arial"/>
                <w:sz w:val="16"/>
                <w:szCs w:val="16"/>
              </w:rPr>
            </w:pPr>
            <w:r w:rsidRPr="00BD65B0">
              <w:rPr>
                <w:rFonts w:ascii="Arial" w:hAnsi="Arial" w:cs="Arial"/>
                <w:sz w:val="16"/>
                <w:szCs w:val="16"/>
              </w:rPr>
              <w:t>50</w:t>
            </w:r>
          </w:p>
        </w:tc>
        <w:tc>
          <w:tcPr>
            <w:tcW w:w="709" w:type="dxa"/>
            <w:tcMar>
              <w:left w:w="57" w:type="dxa"/>
              <w:right w:w="57" w:type="dxa"/>
            </w:tcMar>
          </w:tcPr>
          <w:p w:rsidR="00947FAF" w:rsidRPr="00BD65B0" w:rsidRDefault="00947FAF" w:rsidP="001B487D">
            <w:pPr>
              <w:jc w:val="center"/>
              <w:rPr>
                <w:rFonts w:ascii="Arial" w:hAnsi="Arial" w:cs="Arial"/>
                <w:sz w:val="16"/>
                <w:szCs w:val="16"/>
              </w:rPr>
            </w:pPr>
          </w:p>
          <w:p w:rsidR="00947FAF" w:rsidRPr="00BD65B0" w:rsidRDefault="00947FAF" w:rsidP="001B487D">
            <w:pPr>
              <w:jc w:val="center"/>
              <w:rPr>
                <w:rFonts w:ascii="Arial" w:hAnsi="Arial" w:cs="Arial"/>
                <w:sz w:val="16"/>
                <w:szCs w:val="16"/>
              </w:rPr>
            </w:pPr>
          </w:p>
          <w:p w:rsidR="00947FAF" w:rsidRPr="00BD65B0" w:rsidRDefault="00947FAF" w:rsidP="001B487D">
            <w:pPr>
              <w:jc w:val="center"/>
              <w:rPr>
                <w:rFonts w:ascii="Arial" w:hAnsi="Arial" w:cs="Arial"/>
                <w:sz w:val="16"/>
                <w:szCs w:val="16"/>
              </w:rPr>
            </w:pPr>
            <w:r w:rsidRPr="00BD65B0">
              <w:rPr>
                <w:rFonts w:ascii="Arial" w:hAnsi="Arial" w:cs="Arial"/>
                <w:sz w:val="16"/>
                <w:szCs w:val="16"/>
              </w:rPr>
              <w:t>50</w:t>
            </w:r>
          </w:p>
        </w:tc>
        <w:tc>
          <w:tcPr>
            <w:tcW w:w="661" w:type="dxa"/>
            <w:tcMar>
              <w:left w:w="57" w:type="dxa"/>
              <w:right w:w="57" w:type="dxa"/>
            </w:tcMar>
            <w:vAlign w:val="center"/>
          </w:tcPr>
          <w:p w:rsidR="00947FAF" w:rsidRPr="00BD65B0" w:rsidRDefault="00947FAF" w:rsidP="001B487D">
            <w:pPr>
              <w:jc w:val="center"/>
              <w:rPr>
                <w:rFonts w:ascii="Arial" w:hAnsi="Arial" w:cs="Arial"/>
                <w:sz w:val="16"/>
                <w:szCs w:val="16"/>
              </w:rPr>
            </w:pPr>
          </w:p>
          <w:p w:rsidR="00947FAF" w:rsidRPr="00BD65B0" w:rsidRDefault="00947FAF" w:rsidP="001B487D">
            <w:pPr>
              <w:jc w:val="center"/>
              <w:rPr>
                <w:rFonts w:ascii="Arial" w:hAnsi="Arial" w:cs="Arial"/>
                <w:sz w:val="16"/>
                <w:szCs w:val="16"/>
              </w:rPr>
            </w:pPr>
            <w:r w:rsidRPr="00BD65B0">
              <w:rPr>
                <w:rFonts w:ascii="Arial" w:hAnsi="Arial" w:cs="Arial"/>
                <w:sz w:val="16"/>
                <w:szCs w:val="16"/>
              </w:rPr>
              <w:t>50</w:t>
            </w:r>
          </w:p>
        </w:tc>
      </w:tr>
    </w:tbl>
    <w:p w:rsidR="00947FAF" w:rsidRPr="00BD65B0" w:rsidRDefault="00947FAF" w:rsidP="001B487D">
      <w:pPr>
        <w:jc w:val="both"/>
        <w:rPr>
          <w:rFonts w:ascii="Arial" w:hAnsi="Arial" w:cs="Arial"/>
          <w:sz w:val="16"/>
          <w:szCs w:val="16"/>
        </w:rPr>
      </w:pPr>
      <w:r w:rsidRPr="00BD65B0">
        <w:rPr>
          <w:rFonts w:ascii="Arial" w:hAnsi="Arial" w:cs="Arial"/>
          <w:sz w:val="16"/>
          <w:szCs w:val="16"/>
        </w:rPr>
        <w:t>&lt;**&gt; Показатели, определяемые на основе данных ведомственной отчетности</w:t>
      </w:r>
    </w:p>
    <w:p w:rsidR="00947FAF" w:rsidRPr="00BD65B0" w:rsidRDefault="00947FAF" w:rsidP="001B487D">
      <w:pPr>
        <w:pStyle w:val="1f"/>
        <w:spacing w:after="0" w:line="240" w:lineRule="auto"/>
        <w:ind w:left="0"/>
        <w:contextualSpacing/>
        <w:jc w:val="both"/>
        <w:rPr>
          <w:rFonts w:ascii="Arial" w:hAnsi="Arial" w:cs="Arial"/>
          <w:sz w:val="16"/>
          <w:szCs w:val="16"/>
        </w:rPr>
      </w:pPr>
      <w:r w:rsidRPr="00BD65B0">
        <w:rPr>
          <w:rFonts w:ascii="Arial" w:hAnsi="Arial" w:cs="Arial"/>
          <w:sz w:val="16"/>
          <w:szCs w:val="16"/>
        </w:rPr>
        <w:t>3. Сроки реализации подпрограммы: 2014-2021 годы</w:t>
      </w:r>
    </w:p>
    <w:p w:rsidR="00947FAF" w:rsidRPr="00BD65B0" w:rsidRDefault="00947FAF" w:rsidP="001B487D">
      <w:pPr>
        <w:jc w:val="both"/>
        <w:rPr>
          <w:rFonts w:ascii="Arial" w:hAnsi="Arial" w:cs="Arial"/>
          <w:sz w:val="16"/>
          <w:szCs w:val="16"/>
        </w:rPr>
      </w:pPr>
      <w:r w:rsidRPr="00BD65B0">
        <w:rPr>
          <w:rFonts w:ascii="Arial" w:hAnsi="Arial" w:cs="Arial"/>
          <w:sz w:val="16"/>
          <w:szCs w:val="16"/>
        </w:rPr>
        <w:t>4. Объемы и источники финансирования подпрограммы в целом и по годам реал</w:t>
      </w:r>
      <w:r w:rsidRPr="00BD65B0">
        <w:rPr>
          <w:rFonts w:ascii="Arial" w:hAnsi="Arial" w:cs="Arial"/>
          <w:sz w:val="16"/>
          <w:szCs w:val="16"/>
        </w:rPr>
        <w:t>и</w:t>
      </w:r>
      <w:r w:rsidRPr="00BD65B0">
        <w:rPr>
          <w:rFonts w:ascii="Arial" w:hAnsi="Arial" w:cs="Arial"/>
          <w:sz w:val="16"/>
          <w:szCs w:val="16"/>
        </w:rPr>
        <w:t>зации (тыс. рублей):</w:t>
      </w:r>
    </w:p>
    <w:tbl>
      <w:tblPr>
        <w:tblW w:w="1163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5"/>
        <w:gridCol w:w="2052"/>
        <w:gridCol w:w="2202"/>
        <w:gridCol w:w="2784"/>
        <w:gridCol w:w="2136"/>
        <w:gridCol w:w="1596"/>
      </w:tblGrid>
      <w:tr w:rsidR="00947FAF" w:rsidRPr="00BD65B0" w:rsidTr="001B487D">
        <w:trPr>
          <w:trHeight w:val="20"/>
          <w:tblHeader/>
        </w:trPr>
        <w:tc>
          <w:tcPr>
            <w:tcW w:w="865" w:type="dxa"/>
            <w:vMerge w:val="restart"/>
            <w:vAlign w:val="center"/>
          </w:tcPr>
          <w:p w:rsidR="00947FAF" w:rsidRPr="00BD65B0" w:rsidRDefault="00947FAF" w:rsidP="001B487D">
            <w:pPr>
              <w:jc w:val="center"/>
              <w:rPr>
                <w:rFonts w:ascii="Arial" w:hAnsi="Arial" w:cs="Arial"/>
                <w:b/>
                <w:sz w:val="16"/>
                <w:szCs w:val="16"/>
              </w:rPr>
            </w:pPr>
            <w:r w:rsidRPr="00BD65B0">
              <w:rPr>
                <w:rFonts w:ascii="Arial" w:hAnsi="Arial" w:cs="Arial"/>
                <w:b/>
                <w:sz w:val="16"/>
                <w:szCs w:val="16"/>
              </w:rPr>
              <w:t>Год</w:t>
            </w:r>
          </w:p>
        </w:tc>
        <w:tc>
          <w:tcPr>
            <w:tcW w:w="10770" w:type="dxa"/>
            <w:gridSpan w:val="5"/>
            <w:vAlign w:val="center"/>
          </w:tcPr>
          <w:p w:rsidR="00947FAF" w:rsidRPr="00BD65B0" w:rsidRDefault="00947FAF" w:rsidP="001B487D">
            <w:pPr>
              <w:jc w:val="center"/>
              <w:rPr>
                <w:rFonts w:ascii="Arial" w:hAnsi="Arial" w:cs="Arial"/>
                <w:sz w:val="16"/>
                <w:szCs w:val="16"/>
              </w:rPr>
            </w:pPr>
            <w:r w:rsidRPr="00BD65B0">
              <w:rPr>
                <w:rFonts w:ascii="Arial" w:hAnsi="Arial" w:cs="Arial"/>
                <w:b/>
                <w:sz w:val="16"/>
                <w:szCs w:val="16"/>
              </w:rPr>
              <w:t>Источник финансирования</w:t>
            </w:r>
          </w:p>
        </w:tc>
      </w:tr>
      <w:tr w:rsidR="00947FAF" w:rsidRPr="00BD65B0" w:rsidTr="001B487D">
        <w:trPr>
          <w:trHeight w:val="20"/>
          <w:tblHeader/>
        </w:trPr>
        <w:tc>
          <w:tcPr>
            <w:tcW w:w="865" w:type="dxa"/>
            <w:vMerge/>
            <w:vAlign w:val="center"/>
          </w:tcPr>
          <w:p w:rsidR="00947FAF" w:rsidRPr="00BD65B0" w:rsidRDefault="00947FAF" w:rsidP="001B487D">
            <w:pPr>
              <w:jc w:val="center"/>
              <w:rPr>
                <w:rFonts w:ascii="Arial" w:hAnsi="Arial" w:cs="Arial"/>
                <w:sz w:val="16"/>
                <w:szCs w:val="16"/>
              </w:rPr>
            </w:pPr>
          </w:p>
        </w:tc>
        <w:tc>
          <w:tcPr>
            <w:tcW w:w="2052" w:type="dxa"/>
            <w:vAlign w:val="center"/>
          </w:tcPr>
          <w:p w:rsidR="00947FAF" w:rsidRPr="00BD65B0" w:rsidRDefault="00947FAF" w:rsidP="001B487D">
            <w:pPr>
              <w:jc w:val="center"/>
              <w:rPr>
                <w:rFonts w:ascii="Arial" w:hAnsi="Arial" w:cs="Arial"/>
                <w:b/>
                <w:sz w:val="16"/>
                <w:szCs w:val="16"/>
              </w:rPr>
            </w:pPr>
            <w:r w:rsidRPr="00BD65B0">
              <w:rPr>
                <w:rFonts w:ascii="Arial" w:hAnsi="Arial" w:cs="Arial"/>
                <w:b/>
                <w:sz w:val="16"/>
                <w:szCs w:val="16"/>
              </w:rPr>
              <w:t>областной бюджет</w:t>
            </w:r>
          </w:p>
        </w:tc>
        <w:tc>
          <w:tcPr>
            <w:tcW w:w="2202" w:type="dxa"/>
            <w:vAlign w:val="center"/>
          </w:tcPr>
          <w:p w:rsidR="00947FAF" w:rsidRPr="00BD65B0" w:rsidRDefault="00947FAF" w:rsidP="001B487D">
            <w:pPr>
              <w:jc w:val="center"/>
              <w:rPr>
                <w:rFonts w:ascii="Arial" w:hAnsi="Arial" w:cs="Arial"/>
                <w:b/>
                <w:sz w:val="16"/>
                <w:szCs w:val="16"/>
              </w:rPr>
            </w:pPr>
            <w:r w:rsidRPr="00BD65B0">
              <w:rPr>
                <w:rFonts w:ascii="Arial" w:hAnsi="Arial" w:cs="Arial"/>
                <w:b/>
                <w:sz w:val="16"/>
                <w:szCs w:val="16"/>
              </w:rPr>
              <w:t>федеральный бю</w:t>
            </w:r>
            <w:r w:rsidRPr="00BD65B0">
              <w:rPr>
                <w:rFonts w:ascii="Arial" w:hAnsi="Arial" w:cs="Arial"/>
                <w:b/>
                <w:sz w:val="16"/>
                <w:szCs w:val="16"/>
              </w:rPr>
              <w:t>д</w:t>
            </w:r>
            <w:r w:rsidRPr="00BD65B0">
              <w:rPr>
                <w:rFonts w:ascii="Arial" w:hAnsi="Arial" w:cs="Arial"/>
                <w:b/>
                <w:sz w:val="16"/>
                <w:szCs w:val="16"/>
              </w:rPr>
              <w:t>жет</w:t>
            </w:r>
          </w:p>
        </w:tc>
        <w:tc>
          <w:tcPr>
            <w:tcW w:w="2784" w:type="dxa"/>
            <w:vAlign w:val="center"/>
          </w:tcPr>
          <w:p w:rsidR="00947FAF" w:rsidRPr="00BD65B0" w:rsidRDefault="00947FAF" w:rsidP="001B487D">
            <w:pPr>
              <w:jc w:val="center"/>
              <w:rPr>
                <w:rFonts w:ascii="Arial" w:hAnsi="Arial" w:cs="Arial"/>
                <w:b/>
                <w:sz w:val="16"/>
                <w:szCs w:val="16"/>
              </w:rPr>
            </w:pPr>
            <w:r w:rsidRPr="00BD65B0">
              <w:rPr>
                <w:rFonts w:ascii="Arial" w:hAnsi="Arial" w:cs="Arial"/>
                <w:b/>
                <w:sz w:val="16"/>
                <w:szCs w:val="16"/>
              </w:rPr>
              <w:t>местный бюджет</w:t>
            </w:r>
          </w:p>
        </w:tc>
        <w:tc>
          <w:tcPr>
            <w:tcW w:w="2136" w:type="dxa"/>
            <w:vAlign w:val="center"/>
          </w:tcPr>
          <w:p w:rsidR="00947FAF" w:rsidRPr="00BD65B0" w:rsidRDefault="00947FAF" w:rsidP="001B487D">
            <w:pPr>
              <w:jc w:val="center"/>
              <w:rPr>
                <w:rFonts w:ascii="Arial" w:hAnsi="Arial" w:cs="Arial"/>
                <w:b/>
                <w:sz w:val="16"/>
                <w:szCs w:val="16"/>
              </w:rPr>
            </w:pPr>
            <w:r w:rsidRPr="00BD65B0">
              <w:rPr>
                <w:rFonts w:ascii="Arial" w:hAnsi="Arial" w:cs="Arial"/>
                <w:b/>
                <w:spacing w:val="-8"/>
                <w:sz w:val="16"/>
                <w:szCs w:val="16"/>
              </w:rPr>
              <w:t xml:space="preserve">внебюджетные </w:t>
            </w:r>
            <w:r w:rsidRPr="00BD65B0">
              <w:rPr>
                <w:rFonts w:ascii="Arial" w:hAnsi="Arial" w:cs="Arial"/>
                <w:b/>
                <w:sz w:val="16"/>
                <w:szCs w:val="16"/>
              </w:rPr>
              <w:t>сре</w:t>
            </w:r>
            <w:r w:rsidRPr="00BD65B0">
              <w:rPr>
                <w:rFonts w:ascii="Arial" w:hAnsi="Arial" w:cs="Arial"/>
                <w:b/>
                <w:sz w:val="16"/>
                <w:szCs w:val="16"/>
              </w:rPr>
              <w:t>д</w:t>
            </w:r>
            <w:r w:rsidRPr="00BD65B0">
              <w:rPr>
                <w:rFonts w:ascii="Arial" w:hAnsi="Arial" w:cs="Arial"/>
                <w:b/>
                <w:sz w:val="16"/>
                <w:szCs w:val="16"/>
              </w:rPr>
              <w:t>ства</w:t>
            </w:r>
          </w:p>
        </w:tc>
        <w:tc>
          <w:tcPr>
            <w:tcW w:w="1596" w:type="dxa"/>
            <w:vAlign w:val="center"/>
          </w:tcPr>
          <w:p w:rsidR="00947FAF" w:rsidRPr="00BD65B0" w:rsidRDefault="00947FAF" w:rsidP="001B487D">
            <w:pPr>
              <w:jc w:val="center"/>
              <w:rPr>
                <w:rFonts w:ascii="Arial" w:hAnsi="Arial" w:cs="Arial"/>
                <w:b/>
                <w:sz w:val="16"/>
                <w:szCs w:val="16"/>
              </w:rPr>
            </w:pPr>
            <w:r w:rsidRPr="00BD65B0">
              <w:rPr>
                <w:rFonts w:ascii="Arial" w:hAnsi="Arial" w:cs="Arial"/>
                <w:b/>
                <w:sz w:val="16"/>
                <w:szCs w:val="16"/>
              </w:rPr>
              <w:t>всего</w:t>
            </w:r>
          </w:p>
        </w:tc>
      </w:tr>
      <w:tr w:rsidR="00947FAF" w:rsidRPr="00BD65B0" w:rsidTr="001B487D">
        <w:trPr>
          <w:trHeight w:val="20"/>
          <w:tblHeader/>
        </w:trPr>
        <w:tc>
          <w:tcPr>
            <w:tcW w:w="865"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1</w:t>
            </w:r>
          </w:p>
        </w:tc>
        <w:tc>
          <w:tcPr>
            <w:tcW w:w="2052"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2</w:t>
            </w:r>
          </w:p>
        </w:tc>
        <w:tc>
          <w:tcPr>
            <w:tcW w:w="2202"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3</w:t>
            </w:r>
          </w:p>
        </w:tc>
        <w:tc>
          <w:tcPr>
            <w:tcW w:w="2784"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4</w:t>
            </w:r>
          </w:p>
        </w:tc>
        <w:tc>
          <w:tcPr>
            <w:tcW w:w="2136"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5</w:t>
            </w:r>
          </w:p>
        </w:tc>
        <w:tc>
          <w:tcPr>
            <w:tcW w:w="1596"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6</w:t>
            </w:r>
          </w:p>
        </w:tc>
      </w:tr>
      <w:tr w:rsidR="00947FAF" w:rsidRPr="00BD65B0" w:rsidTr="001B487D">
        <w:trPr>
          <w:trHeight w:val="20"/>
        </w:trPr>
        <w:tc>
          <w:tcPr>
            <w:tcW w:w="865" w:type="dxa"/>
          </w:tcPr>
          <w:p w:rsidR="00947FAF" w:rsidRPr="00BD65B0" w:rsidRDefault="00947FAF" w:rsidP="001B487D">
            <w:pPr>
              <w:jc w:val="center"/>
              <w:rPr>
                <w:rFonts w:ascii="Arial" w:hAnsi="Arial" w:cs="Arial"/>
                <w:sz w:val="16"/>
                <w:szCs w:val="16"/>
              </w:rPr>
            </w:pPr>
            <w:r w:rsidRPr="00BD65B0">
              <w:rPr>
                <w:rFonts w:ascii="Arial" w:hAnsi="Arial" w:cs="Arial"/>
                <w:sz w:val="16"/>
                <w:szCs w:val="16"/>
              </w:rPr>
              <w:t>2014</w:t>
            </w:r>
          </w:p>
        </w:tc>
        <w:tc>
          <w:tcPr>
            <w:tcW w:w="2052" w:type="dxa"/>
          </w:tcPr>
          <w:p w:rsidR="00947FAF" w:rsidRPr="00BD65B0" w:rsidRDefault="00947FAF" w:rsidP="001B487D">
            <w:pPr>
              <w:jc w:val="center"/>
              <w:rPr>
                <w:rFonts w:ascii="Arial" w:hAnsi="Arial" w:cs="Arial"/>
                <w:sz w:val="16"/>
                <w:szCs w:val="16"/>
              </w:rPr>
            </w:pPr>
            <w:r w:rsidRPr="00BD65B0">
              <w:rPr>
                <w:rFonts w:ascii="Arial" w:hAnsi="Arial" w:cs="Arial"/>
                <w:sz w:val="16"/>
                <w:szCs w:val="16"/>
              </w:rPr>
              <w:t>3493,3</w:t>
            </w:r>
          </w:p>
        </w:tc>
        <w:tc>
          <w:tcPr>
            <w:tcW w:w="2202" w:type="dxa"/>
          </w:tcPr>
          <w:p w:rsidR="00947FAF" w:rsidRPr="00BD65B0" w:rsidRDefault="00947FAF" w:rsidP="001B487D">
            <w:pPr>
              <w:jc w:val="center"/>
              <w:rPr>
                <w:rFonts w:ascii="Arial" w:hAnsi="Arial" w:cs="Arial"/>
                <w:sz w:val="16"/>
                <w:szCs w:val="16"/>
              </w:rPr>
            </w:pPr>
          </w:p>
        </w:tc>
        <w:tc>
          <w:tcPr>
            <w:tcW w:w="2784" w:type="dxa"/>
          </w:tcPr>
          <w:p w:rsidR="00947FAF" w:rsidRPr="00BD65B0" w:rsidRDefault="00947FAF" w:rsidP="001B487D">
            <w:pPr>
              <w:jc w:val="center"/>
              <w:rPr>
                <w:rFonts w:ascii="Arial" w:hAnsi="Arial" w:cs="Arial"/>
                <w:sz w:val="16"/>
                <w:szCs w:val="16"/>
              </w:rPr>
            </w:pPr>
            <w:r w:rsidRPr="00BD65B0">
              <w:rPr>
                <w:rFonts w:ascii="Arial" w:hAnsi="Arial" w:cs="Arial"/>
                <w:sz w:val="16"/>
                <w:szCs w:val="16"/>
              </w:rPr>
              <w:t>570,1</w:t>
            </w:r>
          </w:p>
        </w:tc>
        <w:tc>
          <w:tcPr>
            <w:tcW w:w="2136" w:type="dxa"/>
          </w:tcPr>
          <w:p w:rsidR="00947FAF" w:rsidRPr="00BD65B0" w:rsidRDefault="00947FAF" w:rsidP="001B487D">
            <w:pPr>
              <w:jc w:val="center"/>
              <w:rPr>
                <w:rFonts w:ascii="Arial" w:hAnsi="Arial" w:cs="Arial"/>
                <w:sz w:val="16"/>
                <w:szCs w:val="16"/>
              </w:rPr>
            </w:pPr>
          </w:p>
        </w:tc>
        <w:tc>
          <w:tcPr>
            <w:tcW w:w="1596" w:type="dxa"/>
          </w:tcPr>
          <w:p w:rsidR="00947FAF" w:rsidRPr="00BD65B0" w:rsidRDefault="00947FAF" w:rsidP="001B487D">
            <w:pPr>
              <w:jc w:val="center"/>
              <w:rPr>
                <w:rFonts w:ascii="Arial" w:hAnsi="Arial" w:cs="Arial"/>
                <w:sz w:val="16"/>
                <w:szCs w:val="16"/>
              </w:rPr>
            </w:pPr>
            <w:r w:rsidRPr="00BD65B0">
              <w:rPr>
                <w:rFonts w:ascii="Arial" w:hAnsi="Arial" w:cs="Arial"/>
                <w:sz w:val="16"/>
                <w:szCs w:val="16"/>
              </w:rPr>
              <w:t>4063,4</w:t>
            </w:r>
          </w:p>
        </w:tc>
      </w:tr>
      <w:tr w:rsidR="00947FAF" w:rsidRPr="00BD65B0" w:rsidTr="001B487D">
        <w:trPr>
          <w:trHeight w:val="20"/>
        </w:trPr>
        <w:tc>
          <w:tcPr>
            <w:tcW w:w="865" w:type="dxa"/>
          </w:tcPr>
          <w:p w:rsidR="00947FAF" w:rsidRPr="00BD65B0" w:rsidRDefault="00947FAF" w:rsidP="001B487D">
            <w:pPr>
              <w:jc w:val="center"/>
              <w:rPr>
                <w:rFonts w:ascii="Arial" w:hAnsi="Arial" w:cs="Arial"/>
                <w:sz w:val="16"/>
                <w:szCs w:val="16"/>
              </w:rPr>
            </w:pPr>
            <w:r w:rsidRPr="00BD65B0">
              <w:rPr>
                <w:rFonts w:ascii="Arial" w:hAnsi="Arial" w:cs="Arial"/>
                <w:sz w:val="16"/>
                <w:szCs w:val="16"/>
              </w:rPr>
              <w:t>2015</w:t>
            </w:r>
          </w:p>
        </w:tc>
        <w:tc>
          <w:tcPr>
            <w:tcW w:w="2052" w:type="dxa"/>
          </w:tcPr>
          <w:p w:rsidR="00947FAF" w:rsidRPr="00BD65B0" w:rsidRDefault="00947FAF" w:rsidP="001B487D">
            <w:pPr>
              <w:jc w:val="center"/>
              <w:rPr>
                <w:rFonts w:ascii="Arial" w:hAnsi="Arial" w:cs="Arial"/>
                <w:sz w:val="16"/>
                <w:szCs w:val="16"/>
              </w:rPr>
            </w:pPr>
            <w:r w:rsidRPr="00BD65B0">
              <w:rPr>
                <w:rFonts w:ascii="Arial" w:hAnsi="Arial" w:cs="Arial"/>
                <w:sz w:val="16"/>
                <w:szCs w:val="16"/>
              </w:rPr>
              <w:t>3328,8</w:t>
            </w:r>
          </w:p>
        </w:tc>
        <w:tc>
          <w:tcPr>
            <w:tcW w:w="2202" w:type="dxa"/>
          </w:tcPr>
          <w:p w:rsidR="00947FAF" w:rsidRPr="00BD65B0" w:rsidRDefault="00947FAF" w:rsidP="001B487D">
            <w:pPr>
              <w:jc w:val="center"/>
              <w:rPr>
                <w:rFonts w:ascii="Arial" w:hAnsi="Arial" w:cs="Arial"/>
                <w:sz w:val="16"/>
                <w:szCs w:val="16"/>
              </w:rPr>
            </w:pPr>
            <w:r w:rsidRPr="00BD65B0">
              <w:rPr>
                <w:rFonts w:ascii="Arial" w:hAnsi="Arial" w:cs="Arial"/>
                <w:sz w:val="16"/>
                <w:szCs w:val="16"/>
              </w:rPr>
              <w:t>1031,3</w:t>
            </w:r>
          </w:p>
        </w:tc>
        <w:tc>
          <w:tcPr>
            <w:tcW w:w="2784" w:type="dxa"/>
          </w:tcPr>
          <w:p w:rsidR="00947FAF" w:rsidRPr="00BD65B0" w:rsidRDefault="00947FAF" w:rsidP="001B487D">
            <w:pPr>
              <w:jc w:val="center"/>
              <w:rPr>
                <w:rFonts w:ascii="Arial" w:hAnsi="Arial" w:cs="Arial"/>
                <w:sz w:val="16"/>
                <w:szCs w:val="16"/>
              </w:rPr>
            </w:pPr>
            <w:r w:rsidRPr="00BD65B0">
              <w:rPr>
                <w:rFonts w:ascii="Arial" w:hAnsi="Arial" w:cs="Arial"/>
                <w:sz w:val="16"/>
                <w:szCs w:val="16"/>
              </w:rPr>
              <w:t>556,2</w:t>
            </w:r>
          </w:p>
        </w:tc>
        <w:tc>
          <w:tcPr>
            <w:tcW w:w="2136" w:type="dxa"/>
          </w:tcPr>
          <w:p w:rsidR="00947FAF" w:rsidRPr="00BD65B0" w:rsidRDefault="00947FAF" w:rsidP="001B487D">
            <w:pPr>
              <w:jc w:val="center"/>
              <w:rPr>
                <w:rFonts w:ascii="Arial" w:hAnsi="Arial" w:cs="Arial"/>
                <w:sz w:val="16"/>
                <w:szCs w:val="16"/>
              </w:rPr>
            </w:pPr>
          </w:p>
        </w:tc>
        <w:tc>
          <w:tcPr>
            <w:tcW w:w="1596" w:type="dxa"/>
          </w:tcPr>
          <w:p w:rsidR="00947FAF" w:rsidRPr="00BD65B0" w:rsidRDefault="00947FAF" w:rsidP="001B487D">
            <w:pPr>
              <w:jc w:val="center"/>
              <w:rPr>
                <w:rFonts w:ascii="Arial" w:hAnsi="Arial" w:cs="Arial"/>
                <w:sz w:val="16"/>
                <w:szCs w:val="16"/>
              </w:rPr>
            </w:pPr>
            <w:r w:rsidRPr="00BD65B0">
              <w:rPr>
                <w:rFonts w:ascii="Arial" w:hAnsi="Arial" w:cs="Arial"/>
                <w:sz w:val="16"/>
                <w:szCs w:val="16"/>
              </w:rPr>
              <w:t>4916,3</w:t>
            </w:r>
          </w:p>
        </w:tc>
      </w:tr>
      <w:tr w:rsidR="00947FAF" w:rsidRPr="00BD65B0" w:rsidTr="001B487D">
        <w:trPr>
          <w:trHeight w:val="20"/>
        </w:trPr>
        <w:tc>
          <w:tcPr>
            <w:tcW w:w="865" w:type="dxa"/>
          </w:tcPr>
          <w:p w:rsidR="00947FAF" w:rsidRPr="00BD65B0" w:rsidRDefault="00947FAF" w:rsidP="001B487D">
            <w:pPr>
              <w:jc w:val="center"/>
              <w:rPr>
                <w:rFonts w:ascii="Arial" w:hAnsi="Arial" w:cs="Arial"/>
                <w:sz w:val="16"/>
                <w:szCs w:val="16"/>
              </w:rPr>
            </w:pPr>
            <w:r w:rsidRPr="00BD65B0">
              <w:rPr>
                <w:rFonts w:ascii="Arial" w:hAnsi="Arial" w:cs="Arial"/>
                <w:sz w:val="16"/>
                <w:szCs w:val="16"/>
              </w:rPr>
              <w:t>2016</w:t>
            </w:r>
          </w:p>
        </w:tc>
        <w:tc>
          <w:tcPr>
            <w:tcW w:w="2052" w:type="dxa"/>
          </w:tcPr>
          <w:p w:rsidR="00947FAF" w:rsidRPr="00BD65B0" w:rsidRDefault="00947FAF" w:rsidP="001B487D">
            <w:pPr>
              <w:jc w:val="center"/>
              <w:rPr>
                <w:rFonts w:ascii="Arial" w:hAnsi="Arial" w:cs="Arial"/>
                <w:sz w:val="16"/>
                <w:szCs w:val="16"/>
              </w:rPr>
            </w:pPr>
            <w:r w:rsidRPr="00BD65B0">
              <w:rPr>
                <w:rFonts w:ascii="Arial" w:hAnsi="Arial" w:cs="Arial"/>
                <w:sz w:val="16"/>
                <w:szCs w:val="16"/>
              </w:rPr>
              <w:t>3050,4</w:t>
            </w:r>
          </w:p>
        </w:tc>
        <w:tc>
          <w:tcPr>
            <w:tcW w:w="2202" w:type="dxa"/>
          </w:tcPr>
          <w:p w:rsidR="00947FAF" w:rsidRPr="00BD65B0" w:rsidRDefault="00947FAF" w:rsidP="001B487D">
            <w:pPr>
              <w:jc w:val="center"/>
              <w:rPr>
                <w:rFonts w:ascii="Arial" w:hAnsi="Arial" w:cs="Arial"/>
                <w:sz w:val="16"/>
                <w:szCs w:val="16"/>
              </w:rPr>
            </w:pPr>
            <w:r w:rsidRPr="00BD65B0">
              <w:rPr>
                <w:rFonts w:ascii="Arial" w:hAnsi="Arial" w:cs="Arial"/>
                <w:sz w:val="16"/>
                <w:szCs w:val="16"/>
              </w:rPr>
              <w:t>-</w:t>
            </w:r>
          </w:p>
        </w:tc>
        <w:tc>
          <w:tcPr>
            <w:tcW w:w="2784" w:type="dxa"/>
          </w:tcPr>
          <w:p w:rsidR="00947FAF" w:rsidRPr="00BD65B0" w:rsidRDefault="00947FAF" w:rsidP="001B487D">
            <w:pPr>
              <w:jc w:val="center"/>
              <w:rPr>
                <w:rFonts w:ascii="Arial" w:hAnsi="Arial" w:cs="Arial"/>
                <w:sz w:val="16"/>
                <w:szCs w:val="16"/>
              </w:rPr>
            </w:pPr>
            <w:r w:rsidRPr="00BD65B0">
              <w:rPr>
                <w:rFonts w:ascii="Arial" w:hAnsi="Arial" w:cs="Arial"/>
                <w:sz w:val="16"/>
                <w:szCs w:val="16"/>
              </w:rPr>
              <w:t>435,1</w:t>
            </w:r>
          </w:p>
        </w:tc>
        <w:tc>
          <w:tcPr>
            <w:tcW w:w="2136" w:type="dxa"/>
          </w:tcPr>
          <w:p w:rsidR="00947FAF" w:rsidRPr="00BD65B0" w:rsidRDefault="00947FAF" w:rsidP="001B487D">
            <w:pPr>
              <w:jc w:val="center"/>
              <w:rPr>
                <w:rFonts w:ascii="Arial" w:hAnsi="Arial" w:cs="Arial"/>
                <w:sz w:val="16"/>
                <w:szCs w:val="16"/>
              </w:rPr>
            </w:pPr>
          </w:p>
        </w:tc>
        <w:tc>
          <w:tcPr>
            <w:tcW w:w="1596" w:type="dxa"/>
          </w:tcPr>
          <w:p w:rsidR="00947FAF" w:rsidRPr="00BD65B0" w:rsidRDefault="00947FAF" w:rsidP="001B487D">
            <w:pPr>
              <w:jc w:val="center"/>
              <w:rPr>
                <w:rFonts w:ascii="Arial" w:hAnsi="Arial" w:cs="Arial"/>
                <w:sz w:val="16"/>
                <w:szCs w:val="16"/>
              </w:rPr>
            </w:pPr>
            <w:r w:rsidRPr="00BD65B0">
              <w:rPr>
                <w:rFonts w:ascii="Arial" w:hAnsi="Arial" w:cs="Arial"/>
                <w:sz w:val="16"/>
                <w:szCs w:val="16"/>
              </w:rPr>
              <w:t>3485,5</w:t>
            </w:r>
          </w:p>
        </w:tc>
      </w:tr>
      <w:tr w:rsidR="00947FAF" w:rsidRPr="00BD65B0" w:rsidTr="001B487D">
        <w:trPr>
          <w:trHeight w:val="20"/>
        </w:trPr>
        <w:tc>
          <w:tcPr>
            <w:tcW w:w="865" w:type="dxa"/>
          </w:tcPr>
          <w:p w:rsidR="00947FAF" w:rsidRPr="00BD65B0" w:rsidRDefault="00947FAF" w:rsidP="001B487D">
            <w:pPr>
              <w:ind w:left="-113" w:right="-113"/>
              <w:jc w:val="center"/>
              <w:rPr>
                <w:rFonts w:ascii="Arial" w:hAnsi="Arial" w:cs="Arial"/>
                <w:sz w:val="16"/>
                <w:szCs w:val="16"/>
              </w:rPr>
            </w:pPr>
            <w:r w:rsidRPr="00BD65B0">
              <w:rPr>
                <w:rFonts w:ascii="Arial" w:hAnsi="Arial" w:cs="Arial"/>
                <w:sz w:val="16"/>
                <w:szCs w:val="16"/>
              </w:rPr>
              <w:t>2017</w:t>
            </w:r>
          </w:p>
        </w:tc>
        <w:tc>
          <w:tcPr>
            <w:tcW w:w="2052" w:type="dxa"/>
          </w:tcPr>
          <w:p w:rsidR="00947FAF" w:rsidRPr="00BD65B0" w:rsidRDefault="00947FAF" w:rsidP="001B487D">
            <w:pPr>
              <w:jc w:val="center"/>
              <w:rPr>
                <w:rFonts w:ascii="Arial" w:hAnsi="Arial" w:cs="Arial"/>
                <w:sz w:val="16"/>
                <w:szCs w:val="16"/>
              </w:rPr>
            </w:pPr>
            <w:r w:rsidRPr="00BD65B0">
              <w:rPr>
                <w:rFonts w:ascii="Arial" w:hAnsi="Arial" w:cs="Arial"/>
                <w:sz w:val="16"/>
                <w:szCs w:val="16"/>
              </w:rPr>
              <w:t>3323,3</w:t>
            </w:r>
          </w:p>
        </w:tc>
        <w:tc>
          <w:tcPr>
            <w:tcW w:w="2202" w:type="dxa"/>
          </w:tcPr>
          <w:p w:rsidR="00947FAF" w:rsidRPr="00BD65B0" w:rsidRDefault="00947FAF" w:rsidP="001B487D">
            <w:pPr>
              <w:jc w:val="center"/>
              <w:rPr>
                <w:rFonts w:ascii="Arial" w:hAnsi="Arial" w:cs="Arial"/>
                <w:sz w:val="16"/>
                <w:szCs w:val="16"/>
              </w:rPr>
            </w:pPr>
            <w:r w:rsidRPr="00BD65B0">
              <w:rPr>
                <w:rFonts w:ascii="Arial" w:hAnsi="Arial" w:cs="Arial"/>
                <w:sz w:val="16"/>
                <w:szCs w:val="16"/>
              </w:rPr>
              <w:t>614,6</w:t>
            </w:r>
          </w:p>
        </w:tc>
        <w:tc>
          <w:tcPr>
            <w:tcW w:w="2784" w:type="dxa"/>
          </w:tcPr>
          <w:p w:rsidR="00947FAF" w:rsidRPr="00BD65B0" w:rsidRDefault="00947FAF" w:rsidP="001B487D">
            <w:pPr>
              <w:jc w:val="center"/>
              <w:rPr>
                <w:rFonts w:ascii="Arial" w:hAnsi="Arial" w:cs="Arial"/>
                <w:sz w:val="16"/>
                <w:szCs w:val="16"/>
              </w:rPr>
            </w:pPr>
            <w:r w:rsidRPr="00BD65B0">
              <w:rPr>
                <w:rFonts w:ascii="Arial" w:hAnsi="Arial" w:cs="Arial"/>
                <w:sz w:val="16"/>
                <w:szCs w:val="16"/>
              </w:rPr>
              <w:t>523,1</w:t>
            </w:r>
          </w:p>
        </w:tc>
        <w:tc>
          <w:tcPr>
            <w:tcW w:w="2136" w:type="dxa"/>
          </w:tcPr>
          <w:p w:rsidR="00947FAF" w:rsidRPr="00BD65B0" w:rsidRDefault="00947FAF" w:rsidP="001B487D">
            <w:pPr>
              <w:jc w:val="center"/>
              <w:rPr>
                <w:rFonts w:ascii="Arial" w:hAnsi="Arial" w:cs="Arial"/>
                <w:sz w:val="16"/>
                <w:szCs w:val="16"/>
              </w:rPr>
            </w:pPr>
          </w:p>
        </w:tc>
        <w:tc>
          <w:tcPr>
            <w:tcW w:w="1596" w:type="dxa"/>
          </w:tcPr>
          <w:p w:rsidR="00947FAF" w:rsidRPr="00BD65B0" w:rsidRDefault="00947FAF" w:rsidP="001B487D">
            <w:pPr>
              <w:jc w:val="center"/>
              <w:rPr>
                <w:rFonts w:ascii="Arial" w:hAnsi="Arial" w:cs="Arial"/>
                <w:sz w:val="16"/>
                <w:szCs w:val="16"/>
              </w:rPr>
            </w:pPr>
            <w:r w:rsidRPr="00BD65B0">
              <w:rPr>
                <w:rFonts w:ascii="Arial" w:hAnsi="Arial" w:cs="Arial"/>
                <w:sz w:val="16"/>
                <w:szCs w:val="16"/>
              </w:rPr>
              <w:t>4461,0</w:t>
            </w:r>
          </w:p>
        </w:tc>
      </w:tr>
      <w:tr w:rsidR="00947FAF" w:rsidRPr="00BD65B0" w:rsidTr="001B487D">
        <w:trPr>
          <w:trHeight w:val="20"/>
        </w:trPr>
        <w:tc>
          <w:tcPr>
            <w:tcW w:w="865" w:type="dxa"/>
          </w:tcPr>
          <w:p w:rsidR="00947FAF" w:rsidRPr="00BD65B0" w:rsidRDefault="00947FAF" w:rsidP="001B487D">
            <w:pPr>
              <w:ind w:left="-113" w:right="-113"/>
              <w:jc w:val="center"/>
              <w:rPr>
                <w:rFonts w:ascii="Arial" w:hAnsi="Arial" w:cs="Arial"/>
                <w:sz w:val="16"/>
                <w:szCs w:val="16"/>
              </w:rPr>
            </w:pPr>
            <w:r w:rsidRPr="00BD65B0">
              <w:rPr>
                <w:rFonts w:ascii="Arial" w:hAnsi="Arial" w:cs="Arial"/>
                <w:sz w:val="16"/>
                <w:szCs w:val="16"/>
              </w:rPr>
              <w:t>2018</w:t>
            </w:r>
          </w:p>
        </w:tc>
        <w:tc>
          <w:tcPr>
            <w:tcW w:w="2052" w:type="dxa"/>
          </w:tcPr>
          <w:p w:rsidR="00947FAF" w:rsidRPr="00BD65B0" w:rsidRDefault="00947FAF" w:rsidP="001B487D">
            <w:pPr>
              <w:jc w:val="center"/>
              <w:rPr>
                <w:rFonts w:ascii="Arial" w:hAnsi="Arial" w:cs="Arial"/>
                <w:sz w:val="16"/>
                <w:szCs w:val="16"/>
              </w:rPr>
            </w:pPr>
            <w:r w:rsidRPr="00BD65B0">
              <w:rPr>
                <w:rFonts w:ascii="Arial" w:hAnsi="Arial" w:cs="Arial"/>
                <w:sz w:val="16"/>
                <w:szCs w:val="16"/>
              </w:rPr>
              <w:t>3399,17777</w:t>
            </w:r>
          </w:p>
        </w:tc>
        <w:tc>
          <w:tcPr>
            <w:tcW w:w="2202" w:type="dxa"/>
          </w:tcPr>
          <w:p w:rsidR="00947FAF" w:rsidRPr="00BD65B0" w:rsidRDefault="00947FAF" w:rsidP="001B487D">
            <w:pPr>
              <w:jc w:val="center"/>
              <w:rPr>
                <w:rFonts w:ascii="Arial" w:hAnsi="Arial" w:cs="Arial"/>
                <w:sz w:val="16"/>
                <w:szCs w:val="16"/>
              </w:rPr>
            </w:pPr>
            <w:r w:rsidRPr="00BD65B0">
              <w:rPr>
                <w:rFonts w:ascii="Arial" w:hAnsi="Arial" w:cs="Arial"/>
                <w:sz w:val="16"/>
                <w:szCs w:val="16"/>
              </w:rPr>
              <w:t>607,22223</w:t>
            </w:r>
          </w:p>
        </w:tc>
        <w:tc>
          <w:tcPr>
            <w:tcW w:w="2784" w:type="dxa"/>
          </w:tcPr>
          <w:p w:rsidR="00947FAF" w:rsidRPr="00BD65B0" w:rsidRDefault="00947FAF" w:rsidP="001B487D">
            <w:pPr>
              <w:jc w:val="center"/>
              <w:rPr>
                <w:rFonts w:ascii="Arial" w:hAnsi="Arial" w:cs="Arial"/>
                <w:sz w:val="16"/>
                <w:szCs w:val="16"/>
              </w:rPr>
            </w:pPr>
            <w:r w:rsidRPr="00BD65B0">
              <w:rPr>
                <w:rFonts w:ascii="Arial" w:hAnsi="Arial" w:cs="Arial"/>
                <w:sz w:val="16"/>
                <w:szCs w:val="16"/>
              </w:rPr>
              <w:t>546,12222</w:t>
            </w:r>
          </w:p>
        </w:tc>
        <w:tc>
          <w:tcPr>
            <w:tcW w:w="2136" w:type="dxa"/>
          </w:tcPr>
          <w:p w:rsidR="00947FAF" w:rsidRPr="00BD65B0" w:rsidRDefault="00947FAF" w:rsidP="001B487D">
            <w:pPr>
              <w:jc w:val="center"/>
              <w:rPr>
                <w:rFonts w:ascii="Arial" w:hAnsi="Arial" w:cs="Arial"/>
                <w:sz w:val="16"/>
                <w:szCs w:val="16"/>
              </w:rPr>
            </w:pPr>
          </w:p>
        </w:tc>
        <w:tc>
          <w:tcPr>
            <w:tcW w:w="1596" w:type="dxa"/>
          </w:tcPr>
          <w:p w:rsidR="00947FAF" w:rsidRPr="00BD65B0" w:rsidRDefault="00947FAF" w:rsidP="001B487D">
            <w:pPr>
              <w:jc w:val="center"/>
              <w:rPr>
                <w:rFonts w:ascii="Arial" w:hAnsi="Arial" w:cs="Arial"/>
                <w:sz w:val="16"/>
                <w:szCs w:val="16"/>
              </w:rPr>
            </w:pPr>
            <w:r w:rsidRPr="00BD65B0">
              <w:rPr>
                <w:rFonts w:ascii="Arial" w:hAnsi="Arial" w:cs="Arial"/>
                <w:sz w:val="16"/>
                <w:szCs w:val="16"/>
              </w:rPr>
              <w:t>4552,52222</w:t>
            </w:r>
          </w:p>
        </w:tc>
      </w:tr>
      <w:tr w:rsidR="00947FAF" w:rsidRPr="00BD65B0" w:rsidTr="001B487D">
        <w:trPr>
          <w:trHeight w:val="20"/>
        </w:trPr>
        <w:tc>
          <w:tcPr>
            <w:tcW w:w="865" w:type="dxa"/>
          </w:tcPr>
          <w:p w:rsidR="00947FAF" w:rsidRPr="00BD65B0" w:rsidRDefault="00947FAF" w:rsidP="001B487D">
            <w:pPr>
              <w:ind w:left="-113" w:right="-113"/>
              <w:jc w:val="center"/>
              <w:rPr>
                <w:rFonts w:ascii="Arial" w:hAnsi="Arial" w:cs="Arial"/>
                <w:sz w:val="16"/>
                <w:szCs w:val="16"/>
              </w:rPr>
            </w:pPr>
            <w:r w:rsidRPr="00BD65B0">
              <w:rPr>
                <w:rFonts w:ascii="Arial" w:hAnsi="Arial" w:cs="Arial"/>
                <w:sz w:val="16"/>
                <w:szCs w:val="16"/>
              </w:rPr>
              <w:t>2019</w:t>
            </w:r>
          </w:p>
        </w:tc>
        <w:tc>
          <w:tcPr>
            <w:tcW w:w="2052" w:type="dxa"/>
          </w:tcPr>
          <w:p w:rsidR="00947FAF" w:rsidRPr="00BD65B0" w:rsidRDefault="00947FAF" w:rsidP="001B487D">
            <w:pPr>
              <w:jc w:val="center"/>
              <w:rPr>
                <w:rFonts w:ascii="Arial" w:hAnsi="Arial" w:cs="Arial"/>
                <w:sz w:val="16"/>
                <w:szCs w:val="16"/>
              </w:rPr>
            </w:pPr>
            <w:r w:rsidRPr="00BD65B0">
              <w:rPr>
                <w:rFonts w:ascii="Arial" w:hAnsi="Arial" w:cs="Arial"/>
                <w:sz w:val="16"/>
                <w:szCs w:val="16"/>
              </w:rPr>
              <w:t>4079,9375</w:t>
            </w:r>
          </w:p>
        </w:tc>
        <w:tc>
          <w:tcPr>
            <w:tcW w:w="2202" w:type="dxa"/>
          </w:tcPr>
          <w:p w:rsidR="00947FAF" w:rsidRPr="00BD65B0" w:rsidRDefault="00947FAF" w:rsidP="001B487D">
            <w:pPr>
              <w:jc w:val="center"/>
              <w:rPr>
                <w:rFonts w:ascii="Arial" w:hAnsi="Arial" w:cs="Arial"/>
                <w:sz w:val="16"/>
                <w:szCs w:val="16"/>
              </w:rPr>
            </w:pPr>
            <w:r w:rsidRPr="00BD65B0">
              <w:rPr>
                <w:rFonts w:ascii="Arial" w:hAnsi="Arial" w:cs="Arial"/>
                <w:sz w:val="16"/>
                <w:szCs w:val="16"/>
              </w:rPr>
              <w:t>-</w:t>
            </w:r>
          </w:p>
        </w:tc>
        <w:tc>
          <w:tcPr>
            <w:tcW w:w="2784" w:type="dxa"/>
          </w:tcPr>
          <w:p w:rsidR="00947FAF" w:rsidRPr="00BD65B0" w:rsidRDefault="00947FAF" w:rsidP="001B487D">
            <w:pPr>
              <w:jc w:val="center"/>
              <w:rPr>
                <w:rFonts w:ascii="Arial" w:hAnsi="Arial" w:cs="Arial"/>
                <w:sz w:val="16"/>
                <w:szCs w:val="16"/>
              </w:rPr>
            </w:pPr>
            <w:r w:rsidRPr="00BD65B0">
              <w:rPr>
                <w:rFonts w:ascii="Arial" w:hAnsi="Arial" w:cs="Arial"/>
                <w:sz w:val="16"/>
                <w:szCs w:val="16"/>
              </w:rPr>
              <w:t>555,96</w:t>
            </w:r>
          </w:p>
        </w:tc>
        <w:tc>
          <w:tcPr>
            <w:tcW w:w="2136" w:type="dxa"/>
          </w:tcPr>
          <w:p w:rsidR="00947FAF" w:rsidRPr="00BD65B0" w:rsidRDefault="00947FAF" w:rsidP="001B487D">
            <w:pPr>
              <w:jc w:val="center"/>
              <w:rPr>
                <w:rFonts w:ascii="Arial" w:hAnsi="Arial" w:cs="Arial"/>
                <w:sz w:val="16"/>
                <w:szCs w:val="16"/>
              </w:rPr>
            </w:pPr>
          </w:p>
        </w:tc>
        <w:tc>
          <w:tcPr>
            <w:tcW w:w="1596" w:type="dxa"/>
          </w:tcPr>
          <w:p w:rsidR="00947FAF" w:rsidRPr="00BD65B0" w:rsidRDefault="00947FAF" w:rsidP="001B487D">
            <w:pPr>
              <w:jc w:val="center"/>
              <w:rPr>
                <w:rFonts w:ascii="Arial" w:hAnsi="Arial" w:cs="Arial"/>
                <w:sz w:val="16"/>
                <w:szCs w:val="16"/>
              </w:rPr>
            </w:pPr>
            <w:r w:rsidRPr="00BD65B0">
              <w:rPr>
                <w:rFonts w:ascii="Arial" w:hAnsi="Arial" w:cs="Arial"/>
                <w:sz w:val="16"/>
                <w:szCs w:val="16"/>
              </w:rPr>
              <w:t>4635,8975</w:t>
            </w:r>
          </w:p>
        </w:tc>
      </w:tr>
      <w:tr w:rsidR="00947FAF" w:rsidRPr="00BD65B0" w:rsidTr="001B487D">
        <w:trPr>
          <w:trHeight w:val="20"/>
        </w:trPr>
        <w:tc>
          <w:tcPr>
            <w:tcW w:w="865" w:type="dxa"/>
          </w:tcPr>
          <w:p w:rsidR="00947FAF" w:rsidRPr="00BD65B0" w:rsidRDefault="00947FAF" w:rsidP="001B487D">
            <w:pPr>
              <w:ind w:left="-113" w:right="-113"/>
              <w:jc w:val="center"/>
              <w:rPr>
                <w:rFonts w:ascii="Arial" w:hAnsi="Arial" w:cs="Arial"/>
                <w:sz w:val="16"/>
                <w:szCs w:val="16"/>
              </w:rPr>
            </w:pPr>
            <w:r w:rsidRPr="00BD65B0">
              <w:rPr>
                <w:rFonts w:ascii="Arial" w:hAnsi="Arial" w:cs="Arial"/>
                <w:sz w:val="16"/>
                <w:szCs w:val="16"/>
              </w:rPr>
              <w:t>2020</w:t>
            </w:r>
          </w:p>
        </w:tc>
        <w:tc>
          <w:tcPr>
            <w:tcW w:w="2052" w:type="dxa"/>
          </w:tcPr>
          <w:p w:rsidR="00947FAF" w:rsidRPr="00BD65B0" w:rsidRDefault="00947FAF" w:rsidP="001B487D">
            <w:pPr>
              <w:jc w:val="center"/>
              <w:rPr>
                <w:rFonts w:ascii="Arial" w:hAnsi="Arial" w:cs="Arial"/>
                <w:sz w:val="16"/>
                <w:szCs w:val="16"/>
              </w:rPr>
            </w:pPr>
            <w:r w:rsidRPr="00BD65B0">
              <w:rPr>
                <w:rFonts w:ascii="Arial" w:hAnsi="Arial" w:cs="Arial"/>
                <w:sz w:val="16"/>
                <w:szCs w:val="16"/>
              </w:rPr>
              <w:t>3202,8</w:t>
            </w:r>
          </w:p>
        </w:tc>
        <w:tc>
          <w:tcPr>
            <w:tcW w:w="2202" w:type="dxa"/>
          </w:tcPr>
          <w:p w:rsidR="00947FAF" w:rsidRPr="00BD65B0" w:rsidRDefault="00947FAF" w:rsidP="001B487D">
            <w:pPr>
              <w:jc w:val="center"/>
              <w:rPr>
                <w:rFonts w:ascii="Arial" w:hAnsi="Arial" w:cs="Arial"/>
                <w:sz w:val="16"/>
                <w:szCs w:val="16"/>
              </w:rPr>
            </w:pPr>
            <w:r w:rsidRPr="00BD65B0">
              <w:rPr>
                <w:rFonts w:ascii="Arial" w:hAnsi="Arial" w:cs="Arial"/>
                <w:sz w:val="16"/>
                <w:szCs w:val="16"/>
              </w:rPr>
              <w:t>-</w:t>
            </w:r>
          </w:p>
        </w:tc>
        <w:tc>
          <w:tcPr>
            <w:tcW w:w="2784" w:type="dxa"/>
          </w:tcPr>
          <w:p w:rsidR="00947FAF" w:rsidRPr="00BD65B0" w:rsidRDefault="00947FAF" w:rsidP="001B487D">
            <w:pPr>
              <w:jc w:val="center"/>
              <w:rPr>
                <w:rFonts w:ascii="Arial" w:hAnsi="Arial" w:cs="Arial"/>
                <w:sz w:val="16"/>
                <w:szCs w:val="16"/>
              </w:rPr>
            </w:pPr>
            <w:r w:rsidRPr="00BD65B0">
              <w:rPr>
                <w:rFonts w:ascii="Arial" w:hAnsi="Arial" w:cs="Arial"/>
                <w:sz w:val="16"/>
                <w:szCs w:val="16"/>
              </w:rPr>
              <w:t>458,5</w:t>
            </w:r>
          </w:p>
        </w:tc>
        <w:tc>
          <w:tcPr>
            <w:tcW w:w="2136" w:type="dxa"/>
          </w:tcPr>
          <w:p w:rsidR="00947FAF" w:rsidRPr="00BD65B0" w:rsidRDefault="00947FAF" w:rsidP="001B487D">
            <w:pPr>
              <w:jc w:val="center"/>
              <w:rPr>
                <w:rFonts w:ascii="Arial" w:hAnsi="Arial" w:cs="Arial"/>
                <w:sz w:val="16"/>
                <w:szCs w:val="16"/>
              </w:rPr>
            </w:pPr>
          </w:p>
        </w:tc>
        <w:tc>
          <w:tcPr>
            <w:tcW w:w="1596" w:type="dxa"/>
          </w:tcPr>
          <w:p w:rsidR="00947FAF" w:rsidRPr="00BD65B0" w:rsidRDefault="00947FAF" w:rsidP="001B487D">
            <w:pPr>
              <w:jc w:val="center"/>
              <w:rPr>
                <w:rFonts w:ascii="Arial" w:hAnsi="Arial" w:cs="Arial"/>
                <w:sz w:val="16"/>
                <w:szCs w:val="16"/>
              </w:rPr>
            </w:pPr>
            <w:r w:rsidRPr="00BD65B0">
              <w:rPr>
                <w:rFonts w:ascii="Arial" w:hAnsi="Arial" w:cs="Arial"/>
                <w:sz w:val="16"/>
                <w:szCs w:val="16"/>
              </w:rPr>
              <w:t>3661,3</w:t>
            </w:r>
          </w:p>
        </w:tc>
      </w:tr>
      <w:tr w:rsidR="00947FAF" w:rsidRPr="00BD65B0" w:rsidTr="001B487D">
        <w:trPr>
          <w:trHeight w:val="20"/>
        </w:trPr>
        <w:tc>
          <w:tcPr>
            <w:tcW w:w="865" w:type="dxa"/>
          </w:tcPr>
          <w:p w:rsidR="00947FAF" w:rsidRPr="00BD65B0" w:rsidRDefault="00947FAF" w:rsidP="001B487D">
            <w:pPr>
              <w:ind w:left="-113" w:right="-113"/>
              <w:jc w:val="center"/>
              <w:rPr>
                <w:rFonts w:ascii="Arial" w:hAnsi="Arial" w:cs="Arial"/>
                <w:sz w:val="16"/>
                <w:szCs w:val="16"/>
              </w:rPr>
            </w:pPr>
            <w:r w:rsidRPr="00BD65B0">
              <w:rPr>
                <w:rFonts w:ascii="Arial" w:hAnsi="Arial" w:cs="Arial"/>
                <w:sz w:val="16"/>
                <w:szCs w:val="16"/>
              </w:rPr>
              <w:t>2021</w:t>
            </w:r>
          </w:p>
        </w:tc>
        <w:tc>
          <w:tcPr>
            <w:tcW w:w="2052" w:type="dxa"/>
          </w:tcPr>
          <w:p w:rsidR="00947FAF" w:rsidRPr="00BD65B0" w:rsidRDefault="00947FAF" w:rsidP="001B487D">
            <w:pPr>
              <w:jc w:val="center"/>
              <w:rPr>
                <w:rFonts w:ascii="Arial" w:hAnsi="Arial" w:cs="Arial"/>
                <w:sz w:val="16"/>
                <w:szCs w:val="16"/>
              </w:rPr>
            </w:pPr>
            <w:r w:rsidRPr="00BD65B0">
              <w:rPr>
                <w:rFonts w:ascii="Arial" w:hAnsi="Arial" w:cs="Arial"/>
                <w:sz w:val="16"/>
                <w:szCs w:val="16"/>
              </w:rPr>
              <w:t>3202,8</w:t>
            </w:r>
          </w:p>
        </w:tc>
        <w:tc>
          <w:tcPr>
            <w:tcW w:w="2202" w:type="dxa"/>
          </w:tcPr>
          <w:p w:rsidR="00947FAF" w:rsidRPr="00BD65B0" w:rsidRDefault="00947FAF" w:rsidP="001B487D">
            <w:pPr>
              <w:jc w:val="center"/>
              <w:rPr>
                <w:rFonts w:ascii="Arial" w:hAnsi="Arial" w:cs="Arial"/>
                <w:sz w:val="16"/>
                <w:szCs w:val="16"/>
              </w:rPr>
            </w:pPr>
            <w:r w:rsidRPr="00BD65B0">
              <w:rPr>
                <w:rFonts w:ascii="Arial" w:hAnsi="Arial" w:cs="Arial"/>
                <w:sz w:val="16"/>
                <w:szCs w:val="16"/>
              </w:rPr>
              <w:t>-</w:t>
            </w:r>
          </w:p>
        </w:tc>
        <w:tc>
          <w:tcPr>
            <w:tcW w:w="2784" w:type="dxa"/>
          </w:tcPr>
          <w:p w:rsidR="00947FAF" w:rsidRPr="00BD65B0" w:rsidRDefault="00947FAF" w:rsidP="001B487D">
            <w:pPr>
              <w:jc w:val="center"/>
              <w:rPr>
                <w:rFonts w:ascii="Arial" w:hAnsi="Arial" w:cs="Arial"/>
                <w:sz w:val="16"/>
                <w:szCs w:val="16"/>
              </w:rPr>
            </w:pPr>
            <w:r w:rsidRPr="00BD65B0">
              <w:rPr>
                <w:rFonts w:ascii="Arial" w:hAnsi="Arial" w:cs="Arial"/>
                <w:sz w:val="16"/>
                <w:szCs w:val="16"/>
              </w:rPr>
              <w:t>458,5</w:t>
            </w:r>
          </w:p>
        </w:tc>
        <w:tc>
          <w:tcPr>
            <w:tcW w:w="2136" w:type="dxa"/>
          </w:tcPr>
          <w:p w:rsidR="00947FAF" w:rsidRPr="00BD65B0" w:rsidRDefault="00947FAF" w:rsidP="001B487D">
            <w:pPr>
              <w:jc w:val="center"/>
              <w:rPr>
                <w:rFonts w:ascii="Arial" w:hAnsi="Arial" w:cs="Arial"/>
                <w:sz w:val="16"/>
                <w:szCs w:val="16"/>
              </w:rPr>
            </w:pPr>
          </w:p>
        </w:tc>
        <w:tc>
          <w:tcPr>
            <w:tcW w:w="1596" w:type="dxa"/>
          </w:tcPr>
          <w:p w:rsidR="00947FAF" w:rsidRPr="00BD65B0" w:rsidRDefault="00947FAF" w:rsidP="001B487D">
            <w:pPr>
              <w:jc w:val="center"/>
              <w:rPr>
                <w:rFonts w:ascii="Arial" w:hAnsi="Arial" w:cs="Arial"/>
                <w:sz w:val="16"/>
                <w:szCs w:val="16"/>
              </w:rPr>
            </w:pPr>
            <w:r w:rsidRPr="00BD65B0">
              <w:rPr>
                <w:rFonts w:ascii="Arial" w:hAnsi="Arial" w:cs="Arial"/>
                <w:sz w:val="16"/>
                <w:szCs w:val="16"/>
              </w:rPr>
              <w:t>3661,3</w:t>
            </w:r>
          </w:p>
        </w:tc>
      </w:tr>
      <w:tr w:rsidR="00947FAF" w:rsidRPr="00BD65B0" w:rsidTr="001B487D">
        <w:trPr>
          <w:trHeight w:val="20"/>
        </w:trPr>
        <w:tc>
          <w:tcPr>
            <w:tcW w:w="865" w:type="dxa"/>
          </w:tcPr>
          <w:p w:rsidR="00947FAF" w:rsidRPr="00BD65B0" w:rsidRDefault="00947FAF" w:rsidP="001B487D">
            <w:pPr>
              <w:ind w:left="-113" w:right="-113"/>
              <w:jc w:val="center"/>
              <w:rPr>
                <w:rFonts w:ascii="Arial" w:hAnsi="Arial" w:cs="Arial"/>
                <w:spacing w:val="-30"/>
                <w:sz w:val="16"/>
                <w:szCs w:val="16"/>
              </w:rPr>
            </w:pPr>
            <w:r w:rsidRPr="00BD65B0">
              <w:rPr>
                <w:rFonts w:ascii="Arial" w:hAnsi="Arial" w:cs="Arial"/>
                <w:spacing w:val="-30"/>
                <w:sz w:val="16"/>
                <w:szCs w:val="16"/>
              </w:rPr>
              <w:lastRenderedPageBreak/>
              <w:t>ВСЕГО</w:t>
            </w:r>
          </w:p>
        </w:tc>
        <w:tc>
          <w:tcPr>
            <w:tcW w:w="2052" w:type="dxa"/>
          </w:tcPr>
          <w:p w:rsidR="00947FAF" w:rsidRPr="00BD65B0" w:rsidRDefault="00947FAF" w:rsidP="001B487D">
            <w:pPr>
              <w:jc w:val="center"/>
              <w:rPr>
                <w:rFonts w:ascii="Arial" w:hAnsi="Arial" w:cs="Arial"/>
                <w:sz w:val="16"/>
                <w:szCs w:val="16"/>
              </w:rPr>
            </w:pPr>
            <w:r w:rsidRPr="00BD65B0">
              <w:rPr>
                <w:rFonts w:ascii="Arial" w:hAnsi="Arial" w:cs="Arial"/>
                <w:sz w:val="16"/>
                <w:szCs w:val="16"/>
              </w:rPr>
              <w:t>27080,51527</w:t>
            </w:r>
          </w:p>
        </w:tc>
        <w:tc>
          <w:tcPr>
            <w:tcW w:w="2202" w:type="dxa"/>
          </w:tcPr>
          <w:p w:rsidR="00947FAF" w:rsidRPr="00BD65B0" w:rsidRDefault="00947FAF" w:rsidP="001B487D">
            <w:pPr>
              <w:jc w:val="center"/>
              <w:rPr>
                <w:rFonts w:ascii="Arial" w:hAnsi="Arial" w:cs="Arial"/>
                <w:sz w:val="16"/>
                <w:szCs w:val="16"/>
              </w:rPr>
            </w:pPr>
            <w:r w:rsidRPr="00BD65B0">
              <w:rPr>
                <w:rFonts w:ascii="Arial" w:hAnsi="Arial" w:cs="Arial"/>
                <w:sz w:val="16"/>
                <w:szCs w:val="16"/>
              </w:rPr>
              <w:t>2253,12223</w:t>
            </w:r>
          </w:p>
        </w:tc>
        <w:tc>
          <w:tcPr>
            <w:tcW w:w="2784" w:type="dxa"/>
          </w:tcPr>
          <w:p w:rsidR="00947FAF" w:rsidRPr="00BD65B0" w:rsidRDefault="00947FAF" w:rsidP="001B487D">
            <w:pPr>
              <w:jc w:val="center"/>
              <w:rPr>
                <w:rFonts w:ascii="Arial" w:hAnsi="Arial" w:cs="Arial"/>
                <w:sz w:val="16"/>
                <w:szCs w:val="16"/>
              </w:rPr>
            </w:pPr>
            <w:r w:rsidRPr="00BD65B0">
              <w:rPr>
                <w:rFonts w:ascii="Arial" w:hAnsi="Arial" w:cs="Arial"/>
                <w:sz w:val="16"/>
                <w:szCs w:val="16"/>
              </w:rPr>
              <w:t>4103,58222</w:t>
            </w:r>
          </w:p>
        </w:tc>
        <w:tc>
          <w:tcPr>
            <w:tcW w:w="2136" w:type="dxa"/>
          </w:tcPr>
          <w:p w:rsidR="00947FAF" w:rsidRPr="00BD65B0" w:rsidRDefault="00947FAF" w:rsidP="001B487D">
            <w:pPr>
              <w:jc w:val="center"/>
              <w:rPr>
                <w:rFonts w:ascii="Arial" w:hAnsi="Arial" w:cs="Arial"/>
                <w:sz w:val="16"/>
                <w:szCs w:val="16"/>
              </w:rPr>
            </w:pPr>
          </w:p>
        </w:tc>
        <w:tc>
          <w:tcPr>
            <w:tcW w:w="1596" w:type="dxa"/>
          </w:tcPr>
          <w:p w:rsidR="00947FAF" w:rsidRPr="00BD65B0" w:rsidRDefault="00947FAF" w:rsidP="001B487D">
            <w:pPr>
              <w:jc w:val="center"/>
              <w:rPr>
                <w:rFonts w:ascii="Arial" w:hAnsi="Arial" w:cs="Arial"/>
                <w:sz w:val="16"/>
                <w:szCs w:val="16"/>
              </w:rPr>
            </w:pPr>
            <w:r w:rsidRPr="00BD65B0">
              <w:rPr>
                <w:rFonts w:ascii="Arial" w:hAnsi="Arial" w:cs="Arial"/>
                <w:sz w:val="16"/>
                <w:szCs w:val="16"/>
              </w:rPr>
              <w:t>33437,21972</w:t>
            </w:r>
          </w:p>
        </w:tc>
      </w:tr>
    </w:tbl>
    <w:p w:rsidR="00947FAF" w:rsidRPr="00BD65B0" w:rsidRDefault="00947FAF" w:rsidP="001B487D">
      <w:pPr>
        <w:jc w:val="both"/>
        <w:rPr>
          <w:rFonts w:ascii="Arial" w:hAnsi="Arial" w:cs="Arial"/>
          <w:sz w:val="16"/>
          <w:szCs w:val="16"/>
        </w:rPr>
      </w:pPr>
      <w:r w:rsidRPr="00BD65B0">
        <w:rPr>
          <w:rFonts w:ascii="Arial" w:hAnsi="Arial" w:cs="Arial"/>
          <w:sz w:val="16"/>
          <w:szCs w:val="16"/>
        </w:rPr>
        <w:t>5. Ожидаемые конечные результаты реализации подпрограммы:</w:t>
      </w:r>
    </w:p>
    <w:p w:rsidR="00947FAF" w:rsidRPr="00BD65B0" w:rsidRDefault="00947FAF" w:rsidP="001B487D">
      <w:pPr>
        <w:pStyle w:val="1f"/>
        <w:spacing w:after="0" w:line="240" w:lineRule="auto"/>
        <w:ind w:left="0"/>
        <w:jc w:val="both"/>
        <w:rPr>
          <w:rFonts w:ascii="Arial" w:hAnsi="Arial" w:cs="Arial"/>
          <w:sz w:val="16"/>
          <w:szCs w:val="16"/>
        </w:rPr>
      </w:pPr>
      <w:r w:rsidRPr="00BD65B0">
        <w:rPr>
          <w:rFonts w:ascii="Arial" w:hAnsi="Arial" w:cs="Arial"/>
          <w:sz w:val="16"/>
          <w:szCs w:val="16"/>
        </w:rPr>
        <w:t>обеспечение доступности дошкольного образования для детей в возрасте от трех до семи лет;</w:t>
      </w:r>
    </w:p>
    <w:p w:rsidR="00947FAF" w:rsidRPr="00BD65B0" w:rsidRDefault="00947FAF" w:rsidP="001B487D">
      <w:pPr>
        <w:pStyle w:val="1f"/>
        <w:spacing w:after="0" w:line="240" w:lineRule="auto"/>
        <w:ind w:left="0"/>
        <w:jc w:val="both"/>
        <w:rPr>
          <w:rFonts w:ascii="Arial" w:hAnsi="Arial" w:cs="Arial"/>
          <w:sz w:val="16"/>
          <w:szCs w:val="16"/>
        </w:rPr>
      </w:pPr>
      <w:r w:rsidRPr="00BD65B0">
        <w:rPr>
          <w:rFonts w:ascii="Arial" w:hAnsi="Arial" w:cs="Arial"/>
          <w:sz w:val="16"/>
          <w:szCs w:val="16"/>
        </w:rPr>
        <w:t>повышение эффективности образования за счет: внедрения новых образовательных стандартов на всех ступенях и уровнях образования, развития новых форм дошкольного образования;</w:t>
      </w:r>
    </w:p>
    <w:p w:rsidR="00947FAF" w:rsidRPr="00BD65B0" w:rsidRDefault="00947FAF" w:rsidP="001B487D">
      <w:pPr>
        <w:jc w:val="both"/>
        <w:rPr>
          <w:rFonts w:ascii="Arial" w:hAnsi="Arial" w:cs="Arial"/>
          <w:sz w:val="16"/>
          <w:szCs w:val="16"/>
        </w:rPr>
      </w:pPr>
      <w:r w:rsidRPr="00BD65B0">
        <w:rPr>
          <w:rFonts w:ascii="Arial" w:hAnsi="Arial" w:cs="Arial"/>
          <w:sz w:val="16"/>
          <w:szCs w:val="16"/>
        </w:rPr>
        <w:t>удельный вес лиц, сдавших единый государственный экзамен, от числа выпускн</w:t>
      </w:r>
      <w:r w:rsidRPr="00BD65B0">
        <w:rPr>
          <w:rFonts w:ascii="Arial" w:hAnsi="Arial" w:cs="Arial"/>
          <w:sz w:val="16"/>
          <w:szCs w:val="16"/>
        </w:rPr>
        <w:t>и</w:t>
      </w:r>
      <w:r w:rsidRPr="00BD65B0">
        <w:rPr>
          <w:rFonts w:ascii="Arial" w:hAnsi="Arial" w:cs="Arial"/>
          <w:sz w:val="16"/>
          <w:szCs w:val="16"/>
        </w:rPr>
        <w:t>ков, участвовавших в нем – 98%;</w:t>
      </w:r>
    </w:p>
    <w:p w:rsidR="00947FAF" w:rsidRPr="00BD65B0" w:rsidRDefault="00947FAF" w:rsidP="001B487D">
      <w:pPr>
        <w:jc w:val="both"/>
        <w:rPr>
          <w:rFonts w:ascii="Arial" w:hAnsi="Arial" w:cs="Arial"/>
          <w:sz w:val="16"/>
          <w:szCs w:val="16"/>
        </w:rPr>
      </w:pPr>
      <w:r w:rsidRPr="00BD65B0">
        <w:rPr>
          <w:rFonts w:ascii="Arial" w:hAnsi="Arial" w:cs="Arial"/>
          <w:sz w:val="16"/>
          <w:szCs w:val="16"/>
        </w:rPr>
        <w:t>доля детей-инвалидов, получающих общее образование на дому с использованием дистанционных образовательных технологий, от общей численн</w:t>
      </w:r>
      <w:r w:rsidRPr="00BD65B0">
        <w:rPr>
          <w:rFonts w:ascii="Arial" w:hAnsi="Arial" w:cs="Arial"/>
          <w:sz w:val="16"/>
          <w:szCs w:val="16"/>
        </w:rPr>
        <w:t>о</w:t>
      </w:r>
      <w:r w:rsidRPr="00BD65B0">
        <w:rPr>
          <w:rFonts w:ascii="Arial" w:hAnsi="Arial" w:cs="Arial"/>
          <w:sz w:val="16"/>
          <w:szCs w:val="16"/>
        </w:rPr>
        <w:t>сти детей-инвалидов, к</w:t>
      </w:r>
      <w:r w:rsidRPr="00BD65B0">
        <w:rPr>
          <w:rFonts w:ascii="Arial" w:hAnsi="Arial" w:cs="Arial"/>
          <w:sz w:val="16"/>
          <w:szCs w:val="16"/>
        </w:rPr>
        <w:t>о</w:t>
      </w:r>
      <w:r w:rsidRPr="00BD65B0">
        <w:rPr>
          <w:rFonts w:ascii="Arial" w:hAnsi="Arial" w:cs="Arial"/>
          <w:sz w:val="16"/>
          <w:szCs w:val="16"/>
        </w:rPr>
        <w:t xml:space="preserve">торым это показано – 100%  </w:t>
      </w:r>
    </w:p>
    <w:p w:rsidR="00947FAF" w:rsidRPr="00BD65B0" w:rsidRDefault="00947FAF" w:rsidP="001B487D">
      <w:pPr>
        <w:jc w:val="both"/>
        <w:rPr>
          <w:rFonts w:ascii="Arial" w:hAnsi="Arial" w:cs="Arial"/>
          <w:sz w:val="16"/>
          <w:szCs w:val="16"/>
        </w:rPr>
      </w:pPr>
      <w:r w:rsidRPr="00BD65B0">
        <w:rPr>
          <w:rFonts w:ascii="Arial" w:hAnsi="Arial" w:cs="Arial"/>
          <w:spacing w:val="-2"/>
          <w:sz w:val="16"/>
          <w:szCs w:val="16"/>
        </w:rPr>
        <w:t xml:space="preserve">удельный вес численности учителей в </w:t>
      </w:r>
      <w:r w:rsidRPr="00BD65B0">
        <w:rPr>
          <w:rFonts w:ascii="Arial" w:hAnsi="Arial" w:cs="Arial"/>
          <w:spacing w:val="-6"/>
          <w:sz w:val="16"/>
          <w:szCs w:val="16"/>
        </w:rPr>
        <w:t xml:space="preserve">возрасте до 30 лет в общей численности </w:t>
      </w:r>
      <w:r w:rsidRPr="00BD65B0">
        <w:rPr>
          <w:rFonts w:ascii="Arial" w:hAnsi="Arial" w:cs="Arial"/>
          <w:spacing w:val="-1"/>
          <w:sz w:val="16"/>
          <w:szCs w:val="16"/>
        </w:rPr>
        <w:t>учителей общеобразовательных орг</w:t>
      </w:r>
      <w:r w:rsidRPr="00BD65B0">
        <w:rPr>
          <w:rFonts w:ascii="Arial" w:hAnsi="Arial" w:cs="Arial"/>
          <w:spacing w:val="-1"/>
          <w:sz w:val="16"/>
          <w:szCs w:val="16"/>
        </w:rPr>
        <w:t>а</w:t>
      </w:r>
      <w:r w:rsidRPr="00BD65B0">
        <w:rPr>
          <w:rFonts w:ascii="Arial" w:hAnsi="Arial" w:cs="Arial"/>
          <w:sz w:val="16"/>
          <w:szCs w:val="16"/>
        </w:rPr>
        <w:t>низаций – 6%;</w:t>
      </w:r>
    </w:p>
    <w:p w:rsidR="00947FAF" w:rsidRPr="00BD65B0" w:rsidRDefault="00947FAF" w:rsidP="001B487D">
      <w:pPr>
        <w:jc w:val="both"/>
        <w:rPr>
          <w:rFonts w:ascii="Arial" w:hAnsi="Arial" w:cs="Arial"/>
          <w:sz w:val="16"/>
          <w:szCs w:val="16"/>
        </w:rPr>
      </w:pPr>
      <w:r w:rsidRPr="00BD65B0">
        <w:rPr>
          <w:rFonts w:ascii="Arial" w:hAnsi="Arial" w:cs="Arial"/>
          <w:sz w:val="16"/>
          <w:szCs w:val="16"/>
        </w:rPr>
        <w:t>доля обучающихся в муниципальных общеобразовательных учреждениях, и занимающихся во вторую смену, в общей численности обучающихся в мун</w:t>
      </w:r>
      <w:r w:rsidRPr="00BD65B0">
        <w:rPr>
          <w:rFonts w:ascii="Arial" w:hAnsi="Arial" w:cs="Arial"/>
          <w:sz w:val="16"/>
          <w:szCs w:val="16"/>
        </w:rPr>
        <w:t>и</w:t>
      </w:r>
      <w:r w:rsidRPr="00BD65B0">
        <w:rPr>
          <w:rFonts w:ascii="Arial" w:hAnsi="Arial" w:cs="Arial"/>
          <w:sz w:val="16"/>
          <w:szCs w:val="16"/>
        </w:rPr>
        <w:t>ципальных общ</w:t>
      </w:r>
      <w:r w:rsidRPr="00BD65B0">
        <w:rPr>
          <w:rFonts w:ascii="Arial" w:hAnsi="Arial" w:cs="Arial"/>
          <w:sz w:val="16"/>
          <w:szCs w:val="16"/>
        </w:rPr>
        <w:t>е</w:t>
      </w:r>
      <w:r w:rsidRPr="00BD65B0">
        <w:rPr>
          <w:rFonts w:ascii="Arial" w:hAnsi="Arial" w:cs="Arial"/>
          <w:sz w:val="16"/>
          <w:szCs w:val="16"/>
        </w:rPr>
        <w:t>образовательных учреждениях (процентов) – 0%;</w:t>
      </w:r>
    </w:p>
    <w:p w:rsidR="00947FAF" w:rsidRPr="00BD65B0" w:rsidRDefault="00947FAF" w:rsidP="001B487D">
      <w:pPr>
        <w:jc w:val="both"/>
        <w:rPr>
          <w:rFonts w:ascii="Arial" w:hAnsi="Arial" w:cs="Arial"/>
          <w:sz w:val="16"/>
          <w:szCs w:val="16"/>
        </w:rPr>
      </w:pPr>
      <w:r w:rsidRPr="00BD65B0">
        <w:rPr>
          <w:rFonts w:ascii="Arial" w:hAnsi="Arial" w:cs="Arial"/>
          <w:sz w:val="16"/>
          <w:szCs w:val="16"/>
        </w:rPr>
        <w:t>доля муниципальных образовательных учреждений, реализующих программы общего образования, здания которых находятся в аварийном состо</w:t>
      </w:r>
      <w:r w:rsidRPr="00BD65B0">
        <w:rPr>
          <w:rFonts w:ascii="Arial" w:hAnsi="Arial" w:cs="Arial"/>
          <w:sz w:val="16"/>
          <w:szCs w:val="16"/>
        </w:rPr>
        <w:t>я</w:t>
      </w:r>
      <w:r w:rsidRPr="00BD65B0">
        <w:rPr>
          <w:rFonts w:ascii="Arial" w:hAnsi="Arial" w:cs="Arial"/>
          <w:sz w:val="16"/>
          <w:szCs w:val="16"/>
        </w:rPr>
        <w:t>нии или требуют капитального ремонта, в общей численности муниципальных образовательных учреждений, реализующих программы общего образ</w:t>
      </w:r>
      <w:r w:rsidRPr="00BD65B0">
        <w:rPr>
          <w:rFonts w:ascii="Arial" w:hAnsi="Arial" w:cs="Arial"/>
          <w:sz w:val="16"/>
          <w:szCs w:val="16"/>
        </w:rPr>
        <w:t>о</w:t>
      </w:r>
      <w:r w:rsidRPr="00BD65B0">
        <w:rPr>
          <w:rFonts w:ascii="Arial" w:hAnsi="Arial" w:cs="Arial"/>
          <w:sz w:val="16"/>
          <w:szCs w:val="16"/>
        </w:rPr>
        <w:t>вания – 0%.</w:t>
      </w:r>
    </w:p>
    <w:p w:rsidR="00947FAF" w:rsidRPr="00BD65B0" w:rsidRDefault="00947FAF" w:rsidP="001B487D">
      <w:pPr>
        <w:jc w:val="center"/>
        <w:rPr>
          <w:rFonts w:ascii="Arial" w:hAnsi="Arial" w:cs="Arial"/>
          <w:b/>
          <w:caps/>
          <w:sz w:val="16"/>
          <w:szCs w:val="16"/>
        </w:rPr>
      </w:pPr>
      <w:r w:rsidRPr="00BD65B0">
        <w:rPr>
          <w:rFonts w:ascii="Arial" w:hAnsi="Arial" w:cs="Arial"/>
          <w:b/>
          <w:caps/>
          <w:sz w:val="16"/>
          <w:szCs w:val="16"/>
        </w:rPr>
        <w:t>Мероприятия подпрограммы</w:t>
      </w:r>
    </w:p>
    <w:p w:rsidR="00947FAF" w:rsidRPr="00BD65B0" w:rsidRDefault="00947FAF" w:rsidP="001B487D">
      <w:pPr>
        <w:jc w:val="center"/>
        <w:rPr>
          <w:rFonts w:ascii="Arial" w:hAnsi="Arial" w:cs="Arial"/>
          <w:b/>
          <w:sz w:val="16"/>
          <w:szCs w:val="16"/>
        </w:rPr>
      </w:pPr>
      <w:r w:rsidRPr="00BD65B0">
        <w:rPr>
          <w:rFonts w:ascii="Arial" w:hAnsi="Arial" w:cs="Arial"/>
          <w:b/>
          <w:sz w:val="16"/>
          <w:szCs w:val="16"/>
        </w:rPr>
        <w:t xml:space="preserve">«Развитие дошкольного и общего образования в Валдайском муниципальном районе» </w:t>
      </w:r>
    </w:p>
    <w:p w:rsidR="00947FAF" w:rsidRPr="00BD65B0" w:rsidRDefault="00947FAF" w:rsidP="001B487D">
      <w:pPr>
        <w:jc w:val="center"/>
        <w:rPr>
          <w:rFonts w:ascii="Arial" w:hAnsi="Arial" w:cs="Arial"/>
          <w:b/>
          <w:bCs/>
          <w:sz w:val="16"/>
          <w:szCs w:val="16"/>
        </w:rPr>
      </w:pPr>
      <w:r w:rsidRPr="00BD65B0">
        <w:rPr>
          <w:rFonts w:ascii="Arial" w:hAnsi="Arial" w:cs="Arial"/>
          <w:b/>
          <w:bCs/>
          <w:sz w:val="16"/>
          <w:szCs w:val="16"/>
        </w:rPr>
        <w:t>муниципальной программы Валдайского муниципального района «Развитие образования и молоде</w:t>
      </w:r>
      <w:r w:rsidRPr="00BD65B0">
        <w:rPr>
          <w:rFonts w:ascii="Arial" w:hAnsi="Arial" w:cs="Arial"/>
          <w:b/>
          <w:bCs/>
          <w:sz w:val="16"/>
          <w:szCs w:val="16"/>
        </w:rPr>
        <w:t>ж</w:t>
      </w:r>
      <w:r w:rsidRPr="00BD65B0">
        <w:rPr>
          <w:rFonts w:ascii="Arial" w:hAnsi="Arial" w:cs="Arial"/>
          <w:b/>
          <w:bCs/>
          <w:sz w:val="16"/>
          <w:szCs w:val="16"/>
        </w:rPr>
        <w:t xml:space="preserve">ной </w:t>
      </w:r>
    </w:p>
    <w:p w:rsidR="00947FAF" w:rsidRPr="00BD65B0" w:rsidRDefault="00947FAF" w:rsidP="001B487D">
      <w:pPr>
        <w:jc w:val="center"/>
        <w:rPr>
          <w:rFonts w:ascii="Arial" w:hAnsi="Arial" w:cs="Arial"/>
          <w:b/>
          <w:bCs/>
          <w:sz w:val="16"/>
          <w:szCs w:val="16"/>
        </w:rPr>
      </w:pPr>
      <w:r w:rsidRPr="00BD65B0">
        <w:rPr>
          <w:rFonts w:ascii="Arial" w:hAnsi="Arial" w:cs="Arial"/>
          <w:b/>
          <w:bCs/>
          <w:sz w:val="16"/>
          <w:szCs w:val="16"/>
        </w:rPr>
        <w:t>полит</w:t>
      </w:r>
      <w:r w:rsidRPr="00BD65B0">
        <w:rPr>
          <w:rFonts w:ascii="Arial" w:hAnsi="Arial" w:cs="Arial"/>
          <w:b/>
          <w:bCs/>
          <w:sz w:val="16"/>
          <w:szCs w:val="16"/>
        </w:rPr>
        <w:t>и</w:t>
      </w:r>
      <w:r w:rsidRPr="00BD65B0">
        <w:rPr>
          <w:rFonts w:ascii="Arial" w:hAnsi="Arial" w:cs="Arial"/>
          <w:b/>
          <w:bCs/>
          <w:sz w:val="16"/>
          <w:szCs w:val="16"/>
        </w:rPr>
        <w:t>ки в Валдайском муниципальном районе на 2014-2021 годы»</w:t>
      </w:r>
    </w:p>
    <w:tbl>
      <w:tblPr>
        <w:tblW w:w="1162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976"/>
        <w:gridCol w:w="709"/>
        <w:gridCol w:w="567"/>
        <w:gridCol w:w="851"/>
        <w:gridCol w:w="708"/>
        <w:gridCol w:w="567"/>
        <w:gridCol w:w="709"/>
        <w:gridCol w:w="567"/>
        <w:gridCol w:w="709"/>
        <w:gridCol w:w="850"/>
        <w:gridCol w:w="709"/>
        <w:gridCol w:w="567"/>
        <w:gridCol w:w="709"/>
      </w:tblGrid>
      <w:tr w:rsidR="00947FAF" w:rsidRPr="00BD65B0" w:rsidTr="001B487D">
        <w:trPr>
          <w:trHeight w:val="20"/>
        </w:trPr>
        <w:tc>
          <w:tcPr>
            <w:tcW w:w="426" w:type="dxa"/>
            <w:vMerge w:val="restart"/>
            <w:noWrap/>
            <w:tcMar>
              <w:left w:w="57" w:type="dxa"/>
              <w:right w:w="57" w:type="dxa"/>
            </w:tcMar>
            <w:vAlign w:val="center"/>
          </w:tcPr>
          <w:p w:rsidR="00947FAF" w:rsidRPr="00BD65B0" w:rsidRDefault="00947FAF" w:rsidP="001B487D">
            <w:pPr>
              <w:ind w:left="-57" w:right="-57"/>
              <w:jc w:val="center"/>
              <w:rPr>
                <w:rFonts w:ascii="Arial" w:hAnsi="Arial" w:cs="Arial"/>
                <w:b/>
                <w:sz w:val="16"/>
                <w:szCs w:val="16"/>
              </w:rPr>
            </w:pPr>
            <w:r w:rsidRPr="00BD65B0">
              <w:rPr>
                <w:rFonts w:ascii="Arial" w:hAnsi="Arial" w:cs="Arial"/>
                <w:b/>
                <w:sz w:val="16"/>
                <w:szCs w:val="16"/>
              </w:rPr>
              <w:t xml:space="preserve">№ </w:t>
            </w:r>
            <w:r w:rsidRPr="00BD65B0">
              <w:rPr>
                <w:rFonts w:ascii="Arial" w:hAnsi="Arial" w:cs="Arial"/>
                <w:b/>
                <w:sz w:val="16"/>
                <w:szCs w:val="16"/>
              </w:rPr>
              <w:br/>
            </w:r>
            <w:proofErr w:type="spellStart"/>
            <w:r w:rsidRPr="00BD65B0">
              <w:rPr>
                <w:rFonts w:ascii="Arial" w:hAnsi="Arial" w:cs="Arial"/>
                <w:b/>
                <w:sz w:val="16"/>
                <w:szCs w:val="16"/>
              </w:rPr>
              <w:t>п</w:t>
            </w:r>
            <w:proofErr w:type="spellEnd"/>
            <w:r w:rsidRPr="00BD65B0">
              <w:rPr>
                <w:rFonts w:ascii="Arial" w:hAnsi="Arial" w:cs="Arial"/>
                <w:b/>
                <w:sz w:val="16"/>
                <w:szCs w:val="16"/>
              </w:rPr>
              <w:t>/</w:t>
            </w:r>
            <w:proofErr w:type="spellStart"/>
            <w:r w:rsidRPr="00BD65B0">
              <w:rPr>
                <w:rFonts w:ascii="Arial" w:hAnsi="Arial" w:cs="Arial"/>
                <w:b/>
                <w:sz w:val="16"/>
                <w:szCs w:val="16"/>
              </w:rPr>
              <w:t>п</w:t>
            </w:r>
            <w:proofErr w:type="spellEnd"/>
          </w:p>
        </w:tc>
        <w:tc>
          <w:tcPr>
            <w:tcW w:w="2976" w:type="dxa"/>
            <w:vMerge w:val="restart"/>
            <w:noWrap/>
            <w:tcMar>
              <w:left w:w="57" w:type="dxa"/>
              <w:right w:w="57" w:type="dxa"/>
            </w:tcMar>
            <w:vAlign w:val="center"/>
          </w:tcPr>
          <w:p w:rsidR="00947FAF" w:rsidRPr="00BD65B0" w:rsidRDefault="00947FAF" w:rsidP="001B487D">
            <w:pPr>
              <w:ind w:left="-57" w:right="-57"/>
              <w:jc w:val="center"/>
              <w:rPr>
                <w:rFonts w:ascii="Arial" w:hAnsi="Arial" w:cs="Arial"/>
                <w:b/>
                <w:sz w:val="16"/>
                <w:szCs w:val="16"/>
              </w:rPr>
            </w:pPr>
            <w:r w:rsidRPr="00BD65B0">
              <w:rPr>
                <w:rFonts w:ascii="Arial" w:hAnsi="Arial" w:cs="Arial"/>
                <w:b/>
                <w:sz w:val="16"/>
                <w:szCs w:val="16"/>
              </w:rPr>
              <w:t xml:space="preserve">Наименование </w:t>
            </w:r>
            <w:r w:rsidRPr="00BD65B0">
              <w:rPr>
                <w:rFonts w:ascii="Arial" w:hAnsi="Arial" w:cs="Arial"/>
                <w:b/>
                <w:sz w:val="16"/>
                <w:szCs w:val="16"/>
              </w:rPr>
              <w:br/>
              <w:t>мероприятия</w:t>
            </w:r>
          </w:p>
        </w:tc>
        <w:tc>
          <w:tcPr>
            <w:tcW w:w="709" w:type="dxa"/>
            <w:vMerge w:val="restart"/>
            <w:tcMar>
              <w:left w:w="57" w:type="dxa"/>
              <w:right w:w="57" w:type="dxa"/>
            </w:tcMar>
            <w:vAlign w:val="center"/>
          </w:tcPr>
          <w:p w:rsidR="00947FAF" w:rsidRPr="00BD65B0" w:rsidRDefault="00947FAF" w:rsidP="001B487D">
            <w:pPr>
              <w:ind w:left="-57" w:right="-57"/>
              <w:jc w:val="center"/>
              <w:rPr>
                <w:rFonts w:ascii="Arial" w:hAnsi="Arial" w:cs="Arial"/>
                <w:b/>
                <w:sz w:val="16"/>
                <w:szCs w:val="16"/>
              </w:rPr>
            </w:pPr>
            <w:r w:rsidRPr="00BD65B0">
              <w:rPr>
                <w:rFonts w:ascii="Arial" w:hAnsi="Arial" w:cs="Arial"/>
                <w:b/>
                <w:sz w:val="16"/>
                <w:szCs w:val="16"/>
              </w:rPr>
              <w:t>Испо</w:t>
            </w:r>
            <w:r w:rsidRPr="00BD65B0">
              <w:rPr>
                <w:rFonts w:ascii="Arial" w:hAnsi="Arial" w:cs="Arial"/>
                <w:b/>
                <w:sz w:val="16"/>
                <w:szCs w:val="16"/>
              </w:rPr>
              <w:t>л</w:t>
            </w:r>
            <w:r w:rsidRPr="00BD65B0">
              <w:rPr>
                <w:rFonts w:ascii="Arial" w:hAnsi="Arial" w:cs="Arial"/>
                <w:b/>
                <w:sz w:val="16"/>
                <w:szCs w:val="16"/>
              </w:rPr>
              <w:t xml:space="preserve">нитель </w:t>
            </w:r>
            <w:r w:rsidRPr="00BD65B0">
              <w:rPr>
                <w:rFonts w:ascii="Arial" w:hAnsi="Arial" w:cs="Arial"/>
                <w:b/>
                <w:sz w:val="16"/>
                <w:szCs w:val="16"/>
              </w:rPr>
              <w:br/>
              <w:t>мер</w:t>
            </w:r>
            <w:r w:rsidRPr="00BD65B0">
              <w:rPr>
                <w:rFonts w:ascii="Arial" w:hAnsi="Arial" w:cs="Arial"/>
                <w:b/>
                <w:sz w:val="16"/>
                <w:szCs w:val="16"/>
              </w:rPr>
              <w:t>о</w:t>
            </w:r>
            <w:r w:rsidRPr="00BD65B0">
              <w:rPr>
                <w:rFonts w:ascii="Arial" w:hAnsi="Arial" w:cs="Arial"/>
                <w:b/>
                <w:sz w:val="16"/>
                <w:szCs w:val="16"/>
              </w:rPr>
              <w:t>приятия</w:t>
            </w:r>
          </w:p>
        </w:tc>
        <w:tc>
          <w:tcPr>
            <w:tcW w:w="567" w:type="dxa"/>
            <w:vMerge w:val="restart"/>
            <w:tcMar>
              <w:left w:w="57" w:type="dxa"/>
              <w:right w:w="57" w:type="dxa"/>
            </w:tcMar>
            <w:vAlign w:val="center"/>
          </w:tcPr>
          <w:p w:rsidR="00947FAF" w:rsidRPr="00BD65B0" w:rsidRDefault="00947FAF" w:rsidP="001B487D">
            <w:pPr>
              <w:ind w:left="-57" w:right="-57"/>
              <w:jc w:val="center"/>
              <w:rPr>
                <w:rFonts w:ascii="Arial" w:hAnsi="Arial" w:cs="Arial"/>
                <w:b/>
                <w:sz w:val="16"/>
                <w:szCs w:val="16"/>
              </w:rPr>
            </w:pPr>
            <w:r w:rsidRPr="00BD65B0">
              <w:rPr>
                <w:rFonts w:ascii="Arial" w:hAnsi="Arial" w:cs="Arial"/>
                <w:b/>
                <w:sz w:val="16"/>
                <w:szCs w:val="16"/>
              </w:rPr>
              <w:t>Срок реал</w:t>
            </w:r>
            <w:r w:rsidRPr="00BD65B0">
              <w:rPr>
                <w:rFonts w:ascii="Arial" w:hAnsi="Arial" w:cs="Arial"/>
                <w:b/>
                <w:sz w:val="16"/>
                <w:szCs w:val="16"/>
              </w:rPr>
              <w:t>и</w:t>
            </w:r>
            <w:r w:rsidRPr="00BD65B0">
              <w:rPr>
                <w:rFonts w:ascii="Arial" w:hAnsi="Arial" w:cs="Arial"/>
                <w:b/>
                <w:sz w:val="16"/>
                <w:szCs w:val="16"/>
              </w:rPr>
              <w:t>зации</w:t>
            </w:r>
          </w:p>
        </w:tc>
        <w:tc>
          <w:tcPr>
            <w:tcW w:w="851" w:type="dxa"/>
            <w:vMerge w:val="restart"/>
            <w:tcMar>
              <w:left w:w="57" w:type="dxa"/>
              <w:right w:w="57" w:type="dxa"/>
            </w:tcMar>
            <w:vAlign w:val="center"/>
          </w:tcPr>
          <w:p w:rsidR="00947FAF" w:rsidRPr="00BD65B0" w:rsidRDefault="00947FAF" w:rsidP="001B487D">
            <w:pPr>
              <w:ind w:left="-57" w:right="-57"/>
              <w:jc w:val="center"/>
              <w:rPr>
                <w:rFonts w:ascii="Arial" w:hAnsi="Arial" w:cs="Arial"/>
                <w:b/>
                <w:sz w:val="16"/>
                <w:szCs w:val="16"/>
              </w:rPr>
            </w:pPr>
            <w:r w:rsidRPr="00BD65B0">
              <w:rPr>
                <w:rFonts w:ascii="Arial" w:hAnsi="Arial" w:cs="Arial"/>
                <w:b/>
                <w:sz w:val="16"/>
                <w:szCs w:val="16"/>
              </w:rPr>
              <w:t>Цел</w:t>
            </w:r>
            <w:r w:rsidRPr="00BD65B0">
              <w:rPr>
                <w:rFonts w:ascii="Arial" w:hAnsi="Arial" w:cs="Arial"/>
                <w:b/>
                <w:sz w:val="16"/>
                <w:szCs w:val="16"/>
              </w:rPr>
              <w:t>е</w:t>
            </w:r>
            <w:r w:rsidRPr="00BD65B0">
              <w:rPr>
                <w:rFonts w:ascii="Arial" w:hAnsi="Arial" w:cs="Arial"/>
                <w:b/>
                <w:sz w:val="16"/>
                <w:szCs w:val="16"/>
              </w:rPr>
              <w:t xml:space="preserve">вой </w:t>
            </w:r>
            <w:r w:rsidRPr="00BD65B0">
              <w:rPr>
                <w:rFonts w:ascii="Arial" w:hAnsi="Arial" w:cs="Arial"/>
                <w:b/>
                <w:sz w:val="16"/>
                <w:szCs w:val="16"/>
              </w:rPr>
              <w:br/>
              <w:t>показ</w:t>
            </w:r>
            <w:r w:rsidRPr="00BD65B0">
              <w:rPr>
                <w:rFonts w:ascii="Arial" w:hAnsi="Arial" w:cs="Arial"/>
                <w:b/>
                <w:sz w:val="16"/>
                <w:szCs w:val="16"/>
              </w:rPr>
              <w:t>а</w:t>
            </w:r>
            <w:r w:rsidRPr="00BD65B0">
              <w:rPr>
                <w:rFonts w:ascii="Arial" w:hAnsi="Arial" w:cs="Arial"/>
                <w:b/>
                <w:sz w:val="16"/>
                <w:szCs w:val="16"/>
              </w:rPr>
              <w:t xml:space="preserve">тель </w:t>
            </w:r>
            <w:r w:rsidRPr="00BD65B0">
              <w:rPr>
                <w:rFonts w:ascii="Arial" w:hAnsi="Arial" w:cs="Arial"/>
                <w:b/>
                <w:sz w:val="16"/>
                <w:szCs w:val="16"/>
              </w:rPr>
              <w:br/>
              <w:t>(номер целев</w:t>
            </w:r>
            <w:r w:rsidRPr="00BD65B0">
              <w:rPr>
                <w:rFonts w:ascii="Arial" w:hAnsi="Arial" w:cs="Arial"/>
                <w:b/>
                <w:sz w:val="16"/>
                <w:szCs w:val="16"/>
              </w:rPr>
              <w:t>о</w:t>
            </w:r>
            <w:r w:rsidRPr="00BD65B0">
              <w:rPr>
                <w:rFonts w:ascii="Arial" w:hAnsi="Arial" w:cs="Arial"/>
                <w:b/>
                <w:sz w:val="16"/>
                <w:szCs w:val="16"/>
              </w:rPr>
              <w:t>го показат</w:t>
            </w:r>
            <w:r w:rsidRPr="00BD65B0">
              <w:rPr>
                <w:rFonts w:ascii="Arial" w:hAnsi="Arial" w:cs="Arial"/>
                <w:b/>
                <w:sz w:val="16"/>
                <w:szCs w:val="16"/>
              </w:rPr>
              <w:t>е</w:t>
            </w:r>
            <w:r w:rsidRPr="00BD65B0">
              <w:rPr>
                <w:rFonts w:ascii="Arial" w:hAnsi="Arial" w:cs="Arial"/>
                <w:b/>
                <w:sz w:val="16"/>
                <w:szCs w:val="16"/>
              </w:rPr>
              <w:t>ля из па</w:t>
            </w:r>
            <w:r w:rsidRPr="00BD65B0">
              <w:rPr>
                <w:rFonts w:ascii="Arial" w:hAnsi="Arial" w:cs="Arial"/>
                <w:b/>
                <w:sz w:val="16"/>
                <w:szCs w:val="16"/>
              </w:rPr>
              <w:t>с</w:t>
            </w:r>
            <w:r w:rsidRPr="00BD65B0">
              <w:rPr>
                <w:rFonts w:ascii="Arial" w:hAnsi="Arial" w:cs="Arial"/>
                <w:b/>
                <w:sz w:val="16"/>
                <w:szCs w:val="16"/>
              </w:rPr>
              <w:t>порта подпр</w:t>
            </w:r>
            <w:r w:rsidRPr="00BD65B0">
              <w:rPr>
                <w:rFonts w:ascii="Arial" w:hAnsi="Arial" w:cs="Arial"/>
                <w:b/>
                <w:sz w:val="16"/>
                <w:szCs w:val="16"/>
              </w:rPr>
              <w:t>о</w:t>
            </w:r>
            <w:r w:rsidRPr="00BD65B0">
              <w:rPr>
                <w:rFonts w:ascii="Arial" w:hAnsi="Arial" w:cs="Arial"/>
                <w:b/>
                <w:sz w:val="16"/>
                <w:szCs w:val="16"/>
              </w:rPr>
              <w:t>граммы)</w:t>
            </w:r>
          </w:p>
        </w:tc>
        <w:tc>
          <w:tcPr>
            <w:tcW w:w="708" w:type="dxa"/>
            <w:vMerge w:val="restart"/>
            <w:tcMar>
              <w:left w:w="57" w:type="dxa"/>
              <w:right w:w="57" w:type="dxa"/>
            </w:tcMar>
            <w:vAlign w:val="center"/>
          </w:tcPr>
          <w:p w:rsidR="00947FAF" w:rsidRPr="00BD65B0" w:rsidRDefault="00947FAF" w:rsidP="001B487D">
            <w:pPr>
              <w:ind w:left="-57" w:right="-57"/>
              <w:jc w:val="center"/>
              <w:rPr>
                <w:rFonts w:ascii="Arial" w:hAnsi="Arial" w:cs="Arial"/>
                <w:b/>
                <w:sz w:val="16"/>
                <w:szCs w:val="16"/>
              </w:rPr>
            </w:pPr>
            <w:r w:rsidRPr="00BD65B0">
              <w:rPr>
                <w:rFonts w:ascii="Arial" w:hAnsi="Arial" w:cs="Arial"/>
                <w:b/>
                <w:sz w:val="16"/>
                <w:szCs w:val="16"/>
              </w:rPr>
              <w:t>Исто</w:t>
            </w:r>
            <w:r w:rsidRPr="00BD65B0">
              <w:rPr>
                <w:rFonts w:ascii="Arial" w:hAnsi="Arial" w:cs="Arial"/>
                <w:b/>
                <w:sz w:val="16"/>
                <w:szCs w:val="16"/>
              </w:rPr>
              <w:t>ч</w:t>
            </w:r>
            <w:r w:rsidRPr="00BD65B0">
              <w:rPr>
                <w:rFonts w:ascii="Arial" w:hAnsi="Arial" w:cs="Arial"/>
                <w:b/>
                <w:sz w:val="16"/>
                <w:szCs w:val="16"/>
              </w:rPr>
              <w:t>ник фина</w:t>
            </w:r>
            <w:r w:rsidRPr="00BD65B0">
              <w:rPr>
                <w:rFonts w:ascii="Arial" w:hAnsi="Arial" w:cs="Arial"/>
                <w:b/>
                <w:sz w:val="16"/>
                <w:szCs w:val="16"/>
              </w:rPr>
              <w:t>н</w:t>
            </w:r>
            <w:r w:rsidRPr="00BD65B0">
              <w:rPr>
                <w:rFonts w:ascii="Arial" w:hAnsi="Arial" w:cs="Arial"/>
                <w:b/>
                <w:sz w:val="16"/>
                <w:szCs w:val="16"/>
              </w:rPr>
              <w:t>сиров</w:t>
            </w:r>
            <w:r w:rsidRPr="00BD65B0">
              <w:rPr>
                <w:rFonts w:ascii="Arial" w:hAnsi="Arial" w:cs="Arial"/>
                <w:b/>
                <w:sz w:val="16"/>
                <w:szCs w:val="16"/>
              </w:rPr>
              <w:t>а</w:t>
            </w:r>
            <w:r w:rsidRPr="00BD65B0">
              <w:rPr>
                <w:rFonts w:ascii="Arial" w:hAnsi="Arial" w:cs="Arial"/>
                <w:b/>
                <w:sz w:val="16"/>
                <w:szCs w:val="16"/>
              </w:rPr>
              <w:t>ния</w:t>
            </w:r>
          </w:p>
        </w:tc>
        <w:tc>
          <w:tcPr>
            <w:tcW w:w="5387" w:type="dxa"/>
            <w:gridSpan w:val="8"/>
            <w:tcMar>
              <w:left w:w="57" w:type="dxa"/>
              <w:right w:w="57" w:type="dxa"/>
            </w:tcMar>
            <w:vAlign w:val="center"/>
          </w:tcPr>
          <w:p w:rsidR="00947FAF" w:rsidRPr="00BD65B0" w:rsidRDefault="00947FAF" w:rsidP="001B487D">
            <w:pPr>
              <w:ind w:left="-57" w:right="-57"/>
              <w:jc w:val="center"/>
              <w:rPr>
                <w:rFonts w:ascii="Arial" w:hAnsi="Arial" w:cs="Arial"/>
                <w:b/>
                <w:sz w:val="16"/>
                <w:szCs w:val="16"/>
              </w:rPr>
            </w:pPr>
            <w:r w:rsidRPr="00BD65B0">
              <w:rPr>
                <w:rFonts w:ascii="Arial" w:hAnsi="Arial" w:cs="Arial"/>
                <w:b/>
                <w:sz w:val="16"/>
                <w:szCs w:val="16"/>
              </w:rPr>
              <w:t>Объем финансирования по годам (тыс. руб.)</w:t>
            </w:r>
          </w:p>
        </w:tc>
      </w:tr>
      <w:tr w:rsidR="00947FAF" w:rsidRPr="00BD65B0" w:rsidTr="001B487D">
        <w:trPr>
          <w:trHeight w:val="20"/>
        </w:trPr>
        <w:tc>
          <w:tcPr>
            <w:tcW w:w="426" w:type="dxa"/>
            <w:vMerge/>
            <w:noWrap/>
            <w:tcMar>
              <w:left w:w="57" w:type="dxa"/>
              <w:right w:w="57" w:type="dxa"/>
            </w:tcMar>
            <w:vAlign w:val="center"/>
          </w:tcPr>
          <w:p w:rsidR="00947FAF" w:rsidRPr="00BD65B0" w:rsidRDefault="00947FAF" w:rsidP="001B487D">
            <w:pPr>
              <w:ind w:left="-57" w:right="-57"/>
              <w:jc w:val="center"/>
              <w:rPr>
                <w:rFonts w:ascii="Arial" w:hAnsi="Arial" w:cs="Arial"/>
                <w:b/>
                <w:sz w:val="16"/>
                <w:szCs w:val="16"/>
              </w:rPr>
            </w:pPr>
          </w:p>
        </w:tc>
        <w:tc>
          <w:tcPr>
            <w:tcW w:w="2976" w:type="dxa"/>
            <w:vMerge/>
            <w:noWrap/>
            <w:tcMar>
              <w:left w:w="57" w:type="dxa"/>
              <w:right w:w="57" w:type="dxa"/>
            </w:tcMar>
            <w:vAlign w:val="center"/>
          </w:tcPr>
          <w:p w:rsidR="00947FAF" w:rsidRPr="00BD65B0" w:rsidRDefault="00947FAF" w:rsidP="001B487D">
            <w:pPr>
              <w:ind w:left="-57" w:right="-57"/>
              <w:jc w:val="center"/>
              <w:rPr>
                <w:rFonts w:ascii="Arial" w:hAnsi="Arial" w:cs="Arial"/>
                <w:b/>
                <w:sz w:val="16"/>
                <w:szCs w:val="16"/>
              </w:rPr>
            </w:pPr>
          </w:p>
        </w:tc>
        <w:tc>
          <w:tcPr>
            <w:tcW w:w="709" w:type="dxa"/>
            <w:vMerge/>
            <w:tcMar>
              <w:left w:w="57" w:type="dxa"/>
              <w:right w:w="57" w:type="dxa"/>
            </w:tcMar>
            <w:vAlign w:val="center"/>
          </w:tcPr>
          <w:p w:rsidR="00947FAF" w:rsidRPr="00BD65B0" w:rsidRDefault="00947FAF" w:rsidP="001B487D">
            <w:pPr>
              <w:ind w:left="-57" w:right="-57"/>
              <w:jc w:val="center"/>
              <w:rPr>
                <w:rFonts w:ascii="Arial" w:hAnsi="Arial" w:cs="Arial"/>
                <w:b/>
                <w:sz w:val="16"/>
                <w:szCs w:val="16"/>
              </w:rPr>
            </w:pPr>
          </w:p>
        </w:tc>
        <w:tc>
          <w:tcPr>
            <w:tcW w:w="567" w:type="dxa"/>
            <w:vMerge/>
            <w:tcMar>
              <w:left w:w="57" w:type="dxa"/>
              <w:right w:w="57" w:type="dxa"/>
            </w:tcMar>
            <w:vAlign w:val="center"/>
          </w:tcPr>
          <w:p w:rsidR="00947FAF" w:rsidRPr="00BD65B0" w:rsidRDefault="00947FAF" w:rsidP="001B487D">
            <w:pPr>
              <w:ind w:left="-57" w:right="-57"/>
              <w:jc w:val="center"/>
              <w:rPr>
                <w:rFonts w:ascii="Arial" w:hAnsi="Arial" w:cs="Arial"/>
                <w:b/>
                <w:sz w:val="16"/>
                <w:szCs w:val="16"/>
              </w:rPr>
            </w:pPr>
          </w:p>
        </w:tc>
        <w:tc>
          <w:tcPr>
            <w:tcW w:w="851" w:type="dxa"/>
            <w:vMerge/>
            <w:tcMar>
              <w:left w:w="57" w:type="dxa"/>
              <w:right w:w="57" w:type="dxa"/>
            </w:tcMar>
            <w:vAlign w:val="center"/>
          </w:tcPr>
          <w:p w:rsidR="00947FAF" w:rsidRPr="00BD65B0" w:rsidRDefault="00947FAF" w:rsidP="001B487D">
            <w:pPr>
              <w:ind w:left="-57" w:right="-57"/>
              <w:jc w:val="center"/>
              <w:rPr>
                <w:rFonts w:ascii="Arial" w:hAnsi="Arial" w:cs="Arial"/>
                <w:b/>
                <w:sz w:val="16"/>
                <w:szCs w:val="16"/>
              </w:rPr>
            </w:pPr>
          </w:p>
        </w:tc>
        <w:tc>
          <w:tcPr>
            <w:tcW w:w="708" w:type="dxa"/>
            <w:vMerge/>
            <w:tcMar>
              <w:left w:w="57" w:type="dxa"/>
              <w:right w:w="57" w:type="dxa"/>
            </w:tcMar>
            <w:vAlign w:val="center"/>
          </w:tcPr>
          <w:p w:rsidR="00947FAF" w:rsidRPr="00BD65B0" w:rsidRDefault="00947FAF" w:rsidP="001B487D">
            <w:pPr>
              <w:ind w:left="-57" w:right="-57"/>
              <w:jc w:val="center"/>
              <w:rPr>
                <w:rFonts w:ascii="Arial" w:hAnsi="Arial" w:cs="Arial"/>
                <w:b/>
                <w:sz w:val="16"/>
                <w:szCs w:val="16"/>
              </w:rPr>
            </w:pPr>
          </w:p>
        </w:tc>
        <w:tc>
          <w:tcPr>
            <w:tcW w:w="567" w:type="dxa"/>
            <w:tcMar>
              <w:left w:w="57" w:type="dxa"/>
              <w:right w:w="57" w:type="dxa"/>
            </w:tcMar>
            <w:vAlign w:val="center"/>
          </w:tcPr>
          <w:p w:rsidR="00947FAF" w:rsidRPr="00BD65B0" w:rsidRDefault="00947FAF" w:rsidP="001B487D">
            <w:pPr>
              <w:jc w:val="center"/>
              <w:rPr>
                <w:rFonts w:ascii="Arial" w:hAnsi="Arial" w:cs="Arial"/>
                <w:b/>
                <w:sz w:val="16"/>
                <w:szCs w:val="16"/>
              </w:rPr>
            </w:pPr>
            <w:r w:rsidRPr="00BD65B0">
              <w:rPr>
                <w:rFonts w:ascii="Arial" w:hAnsi="Arial" w:cs="Arial"/>
                <w:b/>
                <w:sz w:val="16"/>
                <w:szCs w:val="16"/>
              </w:rPr>
              <w:t>2014</w:t>
            </w:r>
          </w:p>
        </w:tc>
        <w:tc>
          <w:tcPr>
            <w:tcW w:w="709" w:type="dxa"/>
            <w:tcMar>
              <w:left w:w="57" w:type="dxa"/>
              <w:right w:w="57" w:type="dxa"/>
            </w:tcMar>
            <w:vAlign w:val="center"/>
          </w:tcPr>
          <w:p w:rsidR="00947FAF" w:rsidRPr="00BD65B0" w:rsidRDefault="00947FAF" w:rsidP="001B487D">
            <w:pPr>
              <w:jc w:val="center"/>
              <w:rPr>
                <w:rFonts w:ascii="Arial" w:hAnsi="Arial" w:cs="Arial"/>
                <w:b/>
                <w:sz w:val="16"/>
                <w:szCs w:val="16"/>
              </w:rPr>
            </w:pPr>
            <w:r w:rsidRPr="00BD65B0">
              <w:rPr>
                <w:rFonts w:ascii="Arial" w:hAnsi="Arial" w:cs="Arial"/>
                <w:b/>
                <w:sz w:val="16"/>
                <w:szCs w:val="16"/>
              </w:rPr>
              <w:t>2015</w:t>
            </w:r>
          </w:p>
        </w:tc>
        <w:tc>
          <w:tcPr>
            <w:tcW w:w="567" w:type="dxa"/>
            <w:tcMar>
              <w:left w:w="57" w:type="dxa"/>
              <w:right w:w="57" w:type="dxa"/>
            </w:tcMar>
            <w:vAlign w:val="center"/>
          </w:tcPr>
          <w:p w:rsidR="00947FAF" w:rsidRPr="00BD65B0" w:rsidRDefault="00947FAF" w:rsidP="001B487D">
            <w:pPr>
              <w:jc w:val="center"/>
              <w:rPr>
                <w:rFonts w:ascii="Arial" w:hAnsi="Arial" w:cs="Arial"/>
                <w:b/>
                <w:sz w:val="16"/>
                <w:szCs w:val="16"/>
              </w:rPr>
            </w:pPr>
            <w:r w:rsidRPr="00BD65B0">
              <w:rPr>
                <w:rFonts w:ascii="Arial" w:hAnsi="Arial" w:cs="Arial"/>
                <w:b/>
                <w:sz w:val="16"/>
                <w:szCs w:val="16"/>
              </w:rPr>
              <w:t>2016</w:t>
            </w:r>
          </w:p>
        </w:tc>
        <w:tc>
          <w:tcPr>
            <w:tcW w:w="709" w:type="dxa"/>
            <w:tcMar>
              <w:left w:w="57" w:type="dxa"/>
              <w:right w:w="57" w:type="dxa"/>
            </w:tcMar>
            <w:vAlign w:val="center"/>
          </w:tcPr>
          <w:p w:rsidR="00947FAF" w:rsidRPr="00BD65B0" w:rsidRDefault="00947FAF" w:rsidP="001B487D">
            <w:pPr>
              <w:jc w:val="center"/>
              <w:rPr>
                <w:rFonts w:ascii="Arial" w:hAnsi="Arial" w:cs="Arial"/>
                <w:b/>
                <w:sz w:val="16"/>
                <w:szCs w:val="16"/>
              </w:rPr>
            </w:pPr>
            <w:r w:rsidRPr="00BD65B0">
              <w:rPr>
                <w:rFonts w:ascii="Arial" w:hAnsi="Arial" w:cs="Arial"/>
                <w:b/>
                <w:sz w:val="16"/>
                <w:szCs w:val="16"/>
              </w:rPr>
              <w:t>2017</w:t>
            </w:r>
          </w:p>
        </w:tc>
        <w:tc>
          <w:tcPr>
            <w:tcW w:w="850" w:type="dxa"/>
            <w:tcMar>
              <w:left w:w="57" w:type="dxa"/>
              <w:right w:w="57" w:type="dxa"/>
            </w:tcMar>
            <w:vAlign w:val="center"/>
          </w:tcPr>
          <w:p w:rsidR="00947FAF" w:rsidRPr="00BD65B0" w:rsidRDefault="00947FAF" w:rsidP="001B487D">
            <w:pPr>
              <w:jc w:val="center"/>
              <w:rPr>
                <w:rFonts w:ascii="Arial" w:hAnsi="Arial" w:cs="Arial"/>
                <w:b/>
                <w:sz w:val="16"/>
                <w:szCs w:val="16"/>
              </w:rPr>
            </w:pPr>
            <w:r w:rsidRPr="00BD65B0">
              <w:rPr>
                <w:rFonts w:ascii="Arial" w:hAnsi="Arial" w:cs="Arial"/>
                <w:b/>
                <w:sz w:val="16"/>
                <w:szCs w:val="16"/>
              </w:rPr>
              <w:t>2018</w:t>
            </w:r>
          </w:p>
        </w:tc>
        <w:tc>
          <w:tcPr>
            <w:tcW w:w="709" w:type="dxa"/>
            <w:tcMar>
              <w:left w:w="57" w:type="dxa"/>
              <w:right w:w="57" w:type="dxa"/>
            </w:tcMar>
            <w:vAlign w:val="center"/>
          </w:tcPr>
          <w:p w:rsidR="00947FAF" w:rsidRPr="00BD65B0" w:rsidRDefault="00947FAF" w:rsidP="001B487D">
            <w:pPr>
              <w:jc w:val="center"/>
              <w:rPr>
                <w:rFonts w:ascii="Arial" w:hAnsi="Arial" w:cs="Arial"/>
                <w:b/>
                <w:sz w:val="16"/>
                <w:szCs w:val="16"/>
              </w:rPr>
            </w:pPr>
            <w:r w:rsidRPr="00BD65B0">
              <w:rPr>
                <w:rFonts w:ascii="Arial" w:hAnsi="Arial" w:cs="Arial"/>
                <w:b/>
                <w:sz w:val="16"/>
                <w:szCs w:val="16"/>
              </w:rPr>
              <w:t>2019</w:t>
            </w:r>
          </w:p>
        </w:tc>
        <w:tc>
          <w:tcPr>
            <w:tcW w:w="567" w:type="dxa"/>
            <w:tcMar>
              <w:left w:w="57" w:type="dxa"/>
              <w:right w:w="57" w:type="dxa"/>
            </w:tcMar>
            <w:vAlign w:val="center"/>
          </w:tcPr>
          <w:p w:rsidR="00947FAF" w:rsidRPr="00BD65B0" w:rsidRDefault="00947FAF" w:rsidP="001B487D">
            <w:pPr>
              <w:jc w:val="center"/>
              <w:rPr>
                <w:rFonts w:ascii="Arial" w:hAnsi="Arial" w:cs="Arial"/>
                <w:b/>
                <w:sz w:val="16"/>
                <w:szCs w:val="16"/>
              </w:rPr>
            </w:pPr>
            <w:r w:rsidRPr="00BD65B0">
              <w:rPr>
                <w:rFonts w:ascii="Arial" w:hAnsi="Arial" w:cs="Arial"/>
                <w:b/>
                <w:sz w:val="16"/>
                <w:szCs w:val="16"/>
              </w:rPr>
              <w:t>2020</w:t>
            </w:r>
          </w:p>
        </w:tc>
        <w:tc>
          <w:tcPr>
            <w:tcW w:w="709" w:type="dxa"/>
            <w:tcMar>
              <w:left w:w="57" w:type="dxa"/>
              <w:right w:w="57" w:type="dxa"/>
            </w:tcMar>
            <w:vAlign w:val="center"/>
          </w:tcPr>
          <w:p w:rsidR="00947FAF" w:rsidRPr="00BD65B0" w:rsidRDefault="00947FAF" w:rsidP="001B487D">
            <w:pPr>
              <w:jc w:val="center"/>
              <w:rPr>
                <w:rFonts w:ascii="Arial" w:hAnsi="Arial" w:cs="Arial"/>
                <w:b/>
                <w:sz w:val="16"/>
                <w:szCs w:val="16"/>
              </w:rPr>
            </w:pPr>
            <w:r w:rsidRPr="00BD65B0">
              <w:rPr>
                <w:rFonts w:ascii="Arial" w:hAnsi="Arial" w:cs="Arial"/>
                <w:b/>
                <w:sz w:val="16"/>
                <w:szCs w:val="16"/>
              </w:rPr>
              <w:t>2021</w:t>
            </w:r>
          </w:p>
        </w:tc>
      </w:tr>
      <w:tr w:rsidR="00947FAF" w:rsidRPr="00BD65B0" w:rsidTr="001B487D">
        <w:trPr>
          <w:trHeight w:val="20"/>
        </w:trPr>
        <w:tc>
          <w:tcPr>
            <w:tcW w:w="426" w:type="dxa"/>
            <w:noWrap/>
            <w:tcMar>
              <w:left w:w="57" w:type="dxa"/>
              <w:right w:w="57" w:type="dxa"/>
            </w:tcMar>
            <w:vAlign w:val="center"/>
          </w:tcPr>
          <w:p w:rsidR="00947FAF" w:rsidRPr="00BD65B0" w:rsidRDefault="00947FAF" w:rsidP="001B487D">
            <w:pPr>
              <w:ind w:left="-57" w:right="-57"/>
              <w:jc w:val="center"/>
              <w:rPr>
                <w:rFonts w:ascii="Arial" w:hAnsi="Arial" w:cs="Arial"/>
                <w:sz w:val="16"/>
                <w:szCs w:val="16"/>
              </w:rPr>
            </w:pPr>
            <w:r w:rsidRPr="00BD65B0">
              <w:rPr>
                <w:rFonts w:ascii="Arial" w:hAnsi="Arial" w:cs="Arial"/>
                <w:sz w:val="16"/>
                <w:szCs w:val="16"/>
              </w:rPr>
              <w:t>1</w:t>
            </w:r>
          </w:p>
        </w:tc>
        <w:tc>
          <w:tcPr>
            <w:tcW w:w="2976" w:type="dxa"/>
            <w:noWrap/>
            <w:tcMar>
              <w:left w:w="57" w:type="dxa"/>
              <w:right w:w="57" w:type="dxa"/>
            </w:tcMar>
            <w:vAlign w:val="center"/>
          </w:tcPr>
          <w:p w:rsidR="00947FAF" w:rsidRPr="00BD65B0" w:rsidRDefault="00947FAF" w:rsidP="001B487D">
            <w:pPr>
              <w:ind w:left="-57" w:right="-57"/>
              <w:jc w:val="center"/>
              <w:rPr>
                <w:rFonts w:ascii="Arial" w:hAnsi="Arial" w:cs="Arial"/>
                <w:sz w:val="16"/>
                <w:szCs w:val="16"/>
              </w:rPr>
            </w:pPr>
            <w:r w:rsidRPr="00BD65B0">
              <w:rPr>
                <w:rFonts w:ascii="Arial" w:hAnsi="Arial" w:cs="Arial"/>
                <w:sz w:val="16"/>
                <w:szCs w:val="16"/>
              </w:rPr>
              <w:t>2</w:t>
            </w:r>
          </w:p>
        </w:tc>
        <w:tc>
          <w:tcPr>
            <w:tcW w:w="709" w:type="dxa"/>
            <w:tcMar>
              <w:left w:w="57" w:type="dxa"/>
              <w:right w:w="57" w:type="dxa"/>
            </w:tcMar>
            <w:vAlign w:val="center"/>
          </w:tcPr>
          <w:p w:rsidR="00947FAF" w:rsidRPr="00BD65B0" w:rsidRDefault="00947FAF" w:rsidP="001B487D">
            <w:pPr>
              <w:ind w:left="-57" w:right="-57"/>
              <w:jc w:val="center"/>
              <w:rPr>
                <w:rFonts w:ascii="Arial" w:hAnsi="Arial" w:cs="Arial"/>
                <w:sz w:val="16"/>
                <w:szCs w:val="16"/>
              </w:rPr>
            </w:pPr>
            <w:r w:rsidRPr="00BD65B0">
              <w:rPr>
                <w:rFonts w:ascii="Arial" w:hAnsi="Arial" w:cs="Arial"/>
                <w:sz w:val="16"/>
                <w:szCs w:val="16"/>
              </w:rPr>
              <w:t>3</w:t>
            </w:r>
          </w:p>
        </w:tc>
        <w:tc>
          <w:tcPr>
            <w:tcW w:w="567" w:type="dxa"/>
            <w:tcMar>
              <w:left w:w="57" w:type="dxa"/>
              <w:right w:w="57" w:type="dxa"/>
            </w:tcMar>
            <w:vAlign w:val="center"/>
          </w:tcPr>
          <w:p w:rsidR="00947FAF" w:rsidRPr="00BD65B0" w:rsidRDefault="00947FAF" w:rsidP="001B487D">
            <w:pPr>
              <w:ind w:left="-57" w:right="-57"/>
              <w:jc w:val="center"/>
              <w:rPr>
                <w:rFonts w:ascii="Arial" w:hAnsi="Arial" w:cs="Arial"/>
                <w:sz w:val="16"/>
                <w:szCs w:val="16"/>
              </w:rPr>
            </w:pPr>
            <w:r w:rsidRPr="00BD65B0">
              <w:rPr>
                <w:rFonts w:ascii="Arial" w:hAnsi="Arial" w:cs="Arial"/>
                <w:sz w:val="16"/>
                <w:szCs w:val="16"/>
              </w:rPr>
              <w:t>4</w:t>
            </w:r>
          </w:p>
        </w:tc>
        <w:tc>
          <w:tcPr>
            <w:tcW w:w="851" w:type="dxa"/>
            <w:tcMar>
              <w:left w:w="57" w:type="dxa"/>
              <w:right w:w="57" w:type="dxa"/>
            </w:tcMar>
            <w:vAlign w:val="center"/>
          </w:tcPr>
          <w:p w:rsidR="00947FAF" w:rsidRPr="00BD65B0" w:rsidRDefault="00947FAF" w:rsidP="001B487D">
            <w:pPr>
              <w:ind w:left="-57" w:right="-57"/>
              <w:jc w:val="center"/>
              <w:rPr>
                <w:rFonts w:ascii="Arial" w:hAnsi="Arial" w:cs="Arial"/>
                <w:sz w:val="16"/>
                <w:szCs w:val="16"/>
              </w:rPr>
            </w:pPr>
            <w:r w:rsidRPr="00BD65B0">
              <w:rPr>
                <w:rFonts w:ascii="Arial" w:hAnsi="Arial" w:cs="Arial"/>
                <w:sz w:val="16"/>
                <w:szCs w:val="16"/>
              </w:rPr>
              <w:t>5</w:t>
            </w:r>
          </w:p>
        </w:tc>
        <w:tc>
          <w:tcPr>
            <w:tcW w:w="708" w:type="dxa"/>
            <w:tcMar>
              <w:left w:w="57" w:type="dxa"/>
              <w:right w:w="57" w:type="dxa"/>
            </w:tcMar>
            <w:vAlign w:val="center"/>
          </w:tcPr>
          <w:p w:rsidR="00947FAF" w:rsidRPr="00BD65B0" w:rsidRDefault="00947FAF" w:rsidP="001B487D">
            <w:pPr>
              <w:ind w:left="-57" w:right="-57"/>
              <w:jc w:val="center"/>
              <w:rPr>
                <w:rFonts w:ascii="Arial" w:hAnsi="Arial" w:cs="Arial"/>
                <w:sz w:val="16"/>
                <w:szCs w:val="16"/>
              </w:rPr>
            </w:pPr>
            <w:r w:rsidRPr="00BD65B0">
              <w:rPr>
                <w:rFonts w:ascii="Arial" w:hAnsi="Arial" w:cs="Arial"/>
                <w:sz w:val="16"/>
                <w:szCs w:val="16"/>
              </w:rPr>
              <w:t>6</w:t>
            </w:r>
          </w:p>
        </w:tc>
        <w:tc>
          <w:tcPr>
            <w:tcW w:w="567"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7</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8</w:t>
            </w:r>
          </w:p>
        </w:tc>
        <w:tc>
          <w:tcPr>
            <w:tcW w:w="567"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9</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10</w:t>
            </w:r>
          </w:p>
        </w:tc>
        <w:tc>
          <w:tcPr>
            <w:tcW w:w="850"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11</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12</w:t>
            </w:r>
          </w:p>
        </w:tc>
        <w:tc>
          <w:tcPr>
            <w:tcW w:w="567"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13</w:t>
            </w:r>
          </w:p>
        </w:tc>
        <w:tc>
          <w:tcPr>
            <w:tcW w:w="709" w:type="dxa"/>
            <w:tcMar>
              <w:left w:w="57" w:type="dxa"/>
              <w:right w:w="57" w:type="dxa"/>
            </w:tcMar>
          </w:tcPr>
          <w:p w:rsidR="00947FAF" w:rsidRPr="00BD65B0" w:rsidRDefault="00947FAF" w:rsidP="001B487D">
            <w:pPr>
              <w:jc w:val="center"/>
              <w:rPr>
                <w:rFonts w:ascii="Arial" w:hAnsi="Arial" w:cs="Arial"/>
                <w:sz w:val="16"/>
                <w:szCs w:val="16"/>
              </w:rPr>
            </w:pPr>
            <w:r w:rsidRPr="00BD65B0">
              <w:rPr>
                <w:rFonts w:ascii="Arial" w:hAnsi="Arial" w:cs="Arial"/>
                <w:sz w:val="16"/>
                <w:szCs w:val="16"/>
              </w:rPr>
              <w:t>14</w:t>
            </w:r>
          </w:p>
        </w:tc>
      </w:tr>
      <w:tr w:rsidR="00947FAF" w:rsidRPr="00BD65B0" w:rsidTr="001B487D">
        <w:trPr>
          <w:trHeight w:val="20"/>
        </w:trPr>
        <w:tc>
          <w:tcPr>
            <w:tcW w:w="426" w:type="dxa"/>
            <w:noWrap/>
            <w:tcMar>
              <w:left w:w="57" w:type="dxa"/>
              <w:right w:w="57" w:type="dxa"/>
            </w:tcMar>
          </w:tcPr>
          <w:p w:rsidR="00947FAF" w:rsidRPr="00BD65B0" w:rsidRDefault="00947FAF" w:rsidP="001B487D">
            <w:pPr>
              <w:widowControl w:val="0"/>
              <w:autoSpaceDE w:val="0"/>
              <w:autoSpaceDN w:val="0"/>
              <w:adjustRightInd w:val="0"/>
              <w:jc w:val="center"/>
              <w:rPr>
                <w:rFonts w:ascii="Arial" w:hAnsi="Arial" w:cs="Arial"/>
                <w:sz w:val="16"/>
                <w:szCs w:val="16"/>
              </w:rPr>
            </w:pPr>
            <w:r w:rsidRPr="00BD65B0">
              <w:rPr>
                <w:rFonts w:ascii="Arial" w:hAnsi="Arial" w:cs="Arial"/>
                <w:sz w:val="16"/>
                <w:szCs w:val="16"/>
              </w:rPr>
              <w:t>1.</w:t>
            </w:r>
          </w:p>
        </w:tc>
        <w:tc>
          <w:tcPr>
            <w:tcW w:w="11198" w:type="dxa"/>
            <w:gridSpan w:val="13"/>
            <w:noWrap/>
            <w:tcMar>
              <w:left w:w="57" w:type="dxa"/>
              <w:right w:w="57" w:type="dxa"/>
            </w:tcMar>
          </w:tcPr>
          <w:p w:rsidR="00947FAF" w:rsidRPr="00BD65B0" w:rsidRDefault="00947FAF" w:rsidP="001B487D">
            <w:pPr>
              <w:widowControl w:val="0"/>
              <w:autoSpaceDE w:val="0"/>
              <w:autoSpaceDN w:val="0"/>
              <w:adjustRightInd w:val="0"/>
              <w:jc w:val="center"/>
              <w:rPr>
                <w:rFonts w:ascii="Arial" w:hAnsi="Arial" w:cs="Arial"/>
                <w:sz w:val="16"/>
                <w:szCs w:val="16"/>
              </w:rPr>
            </w:pPr>
            <w:r w:rsidRPr="00BD65B0">
              <w:rPr>
                <w:rFonts w:ascii="Arial" w:hAnsi="Arial" w:cs="Arial"/>
                <w:sz w:val="16"/>
                <w:szCs w:val="16"/>
              </w:rPr>
              <w:t>Задача 1. Повышение эффективности и качества услуг в сфере общего образования</w:t>
            </w:r>
          </w:p>
        </w:tc>
      </w:tr>
      <w:tr w:rsidR="00947FAF" w:rsidRPr="00BD65B0" w:rsidTr="001B487D">
        <w:trPr>
          <w:trHeight w:val="20"/>
        </w:trPr>
        <w:tc>
          <w:tcPr>
            <w:tcW w:w="426" w:type="dxa"/>
            <w:vMerge w:val="restart"/>
            <w:noWrap/>
            <w:tcMar>
              <w:left w:w="57" w:type="dxa"/>
              <w:right w:w="57" w:type="dxa"/>
            </w:tcMar>
          </w:tcPr>
          <w:p w:rsidR="00947FAF" w:rsidRPr="00BD65B0" w:rsidRDefault="00947FAF" w:rsidP="001B487D">
            <w:pPr>
              <w:jc w:val="center"/>
              <w:rPr>
                <w:rFonts w:ascii="Arial" w:hAnsi="Arial" w:cs="Arial"/>
                <w:sz w:val="16"/>
                <w:szCs w:val="16"/>
              </w:rPr>
            </w:pPr>
            <w:r w:rsidRPr="00BD65B0">
              <w:rPr>
                <w:rFonts w:ascii="Arial" w:hAnsi="Arial" w:cs="Arial"/>
                <w:sz w:val="16"/>
                <w:szCs w:val="16"/>
              </w:rPr>
              <w:t>1.1.</w:t>
            </w:r>
          </w:p>
        </w:tc>
        <w:tc>
          <w:tcPr>
            <w:tcW w:w="2976" w:type="dxa"/>
            <w:vMerge w:val="restart"/>
            <w:noWrap/>
            <w:tcMar>
              <w:left w:w="57" w:type="dxa"/>
              <w:right w:w="57" w:type="dxa"/>
            </w:tcMar>
          </w:tcPr>
          <w:p w:rsidR="00947FAF" w:rsidRPr="00BD65B0" w:rsidRDefault="00947FAF" w:rsidP="001B487D">
            <w:pPr>
              <w:jc w:val="both"/>
              <w:rPr>
                <w:rFonts w:ascii="Arial" w:hAnsi="Arial" w:cs="Arial"/>
                <w:sz w:val="16"/>
                <w:szCs w:val="16"/>
              </w:rPr>
            </w:pPr>
            <w:r w:rsidRPr="00BD65B0">
              <w:rPr>
                <w:rFonts w:ascii="Arial" w:hAnsi="Arial" w:cs="Arial"/>
                <w:sz w:val="16"/>
                <w:szCs w:val="16"/>
              </w:rPr>
              <w:t>Организация приобретения или изг</w:t>
            </w:r>
            <w:r w:rsidRPr="00BD65B0">
              <w:rPr>
                <w:rFonts w:ascii="Arial" w:hAnsi="Arial" w:cs="Arial"/>
                <w:sz w:val="16"/>
                <w:szCs w:val="16"/>
              </w:rPr>
              <w:t>о</w:t>
            </w:r>
            <w:r w:rsidRPr="00BD65B0">
              <w:rPr>
                <w:rFonts w:ascii="Arial" w:hAnsi="Arial" w:cs="Arial"/>
                <w:sz w:val="16"/>
                <w:szCs w:val="16"/>
              </w:rPr>
              <w:t>товления бланков документов об образовании и (или) квалифик</w:t>
            </w:r>
            <w:r w:rsidRPr="00BD65B0">
              <w:rPr>
                <w:rFonts w:ascii="Arial" w:hAnsi="Arial" w:cs="Arial"/>
                <w:sz w:val="16"/>
                <w:szCs w:val="16"/>
              </w:rPr>
              <w:t>а</w:t>
            </w:r>
            <w:r w:rsidRPr="00BD65B0">
              <w:rPr>
                <w:rFonts w:ascii="Arial" w:hAnsi="Arial" w:cs="Arial"/>
                <w:sz w:val="16"/>
                <w:szCs w:val="16"/>
              </w:rPr>
              <w:t>ции муниципальными общеобразов</w:t>
            </w:r>
            <w:r w:rsidRPr="00BD65B0">
              <w:rPr>
                <w:rFonts w:ascii="Arial" w:hAnsi="Arial" w:cs="Arial"/>
                <w:sz w:val="16"/>
                <w:szCs w:val="16"/>
              </w:rPr>
              <w:t>а</w:t>
            </w:r>
            <w:r w:rsidRPr="00BD65B0">
              <w:rPr>
                <w:rFonts w:ascii="Arial" w:hAnsi="Arial" w:cs="Arial"/>
                <w:sz w:val="16"/>
                <w:szCs w:val="16"/>
              </w:rPr>
              <w:t>тельными учр</w:t>
            </w:r>
            <w:r w:rsidRPr="00BD65B0">
              <w:rPr>
                <w:rFonts w:ascii="Arial" w:hAnsi="Arial" w:cs="Arial"/>
                <w:sz w:val="16"/>
                <w:szCs w:val="16"/>
              </w:rPr>
              <w:t>е</w:t>
            </w:r>
            <w:r w:rsidRPr="00BD65B0">
              <w:rPr>
                <w:rFonts w:ascii="Arial" w:hAnsi="Arial" w:cs="Arial"/>
                <w:sz w:val="16"/>
                <w:szCs w:val="16"/>
              </w:rPr>
              <w:t>ждениями</w:t>
            </w:r>
          </w:p>
        </w:tc>
        <w:tc>
          <w:tcPr>
            <w:tcW w:w="709" w:type="dxa"/>
            <w:vMerge w:val="restart"/>
            <w:tcMar>
              <w:left w:w="57" w:type="dxa"/>
              <w:right w:w="57" w:type="dxa"/>
            </w:tcMar>
          </w:tcPr>
          <w:p w:rsidR="00947FAF" w:rsidRPr="00BD65B0" w:rsidRDefault="00947FAF" w:rsidP="001B487D">
            <w:pPr>
              <w:rPr>
                <w:rFonts w:ascii="Arial" w:hAnsi="Arial" w:cs="Arial"/>
                <w:sz w:val="16"/>
                <w:szCs w:val="16"/>
              </w:rPr>
            </w:pPr>
            <w:r w:rsidRPr="00BD65B0">
              <w:rPr>
                <w:rFonts w:ascii="Arial" w:hAnsi="Arial" w:cs="Arial"/>
                <w:sz w:val="16"/>
                <w:szCs w:val="16"/>
              </w:rPr>
              <w:t>ком</w:t>
            </w:r>
            <w:r w:rsidRPr="00BD65B0">
              <w:rPr>
                <w:rFonts w:ascii="Arial" w:hAnsi="Arial" w:cs="Arial"/>
                <w:sz w:val="16"/>
                <w:szCs w:val="16"/>
              </w:rPr>
              <w:t>и</w:t>
            </w:r>
            <w:r w:rsidRPr="00BD65B0">
              <w:rPr>
                <w:rFonts w:ascii="Arial" w:hAnsi="Arial" w:cs="Arial"/>
                <w:sz w:val="16"/>
                <w:szCs w:val="16"/>
              </w:rPr>
              <w:t>тет обр</w:t>
            </w:r>
            <w:r w:rsidRPr="00BD65B0">
              <w:rPr>
                <w:rFonts w:ascii="Arial" w:hAnsi="Arial" w:cs="Arial"/>
                <w:sz w:val="16"/>
                <w:szCs w:val="16"/>
              </w:rPr>
              <w:t>а</w:t>
            </w:r>
            <w:r w:rsidRPr="00BD65B0">
              <w:rPr>
                <w:rFonts w:ascii="Arial" w:hAnsi="Arial" w:cs="Arial"/>
                <w:sz w:val="16"/>
                <w:szCs w:val="16"/>
              </w:rPr>
              <w:t>зов</w:t>
            </w:r>
            <w:r w:rsidRPr="00BD65B0">
              <w:rPr>
                <w:rFonts w:ascii="Arial" w:hAnsi="Arial" w:cs="Arial"/>
                <w:sz w:val="16"/>
                <w:szCs w:val="16"/>
              </w:rPr>
              <w:t>а</w:t>
            </w:r>
            <w:r w:rsidRPr="00BD65B0">
              <w:rPr>
                <w:rFonts w:ascii="Arial" w:hAnsi="Arial" w:cs="Arial"/>
                <w:sz w:val="16"/>
                <w:szCs w:val="16"/>
              </w:rPr>
              <w:t>ния, ООУ</w:t>
            </w:r>
          </w:p>
        </w:tc>
        <w:tc>
          <w:tcPr>
            <w:tcW w:w="567" w:type="dxa"/>
            <w:vMerge w:val="restart"/>
            <w:tcMar>
              <w:left w:w="57" w:type="dxa"/>
              <w:right w:w="57" w:type="dxa"/>
            </w:tcMar>
            <w:vAlign w:val="center"/>
          </w:tcPr>
          <w:p w:rsidR="00947FAF" w:rsidRPr="00BD65B0" w:rsidRDefault="00947FAF" w:rsidP="001B487D">
            <w:pPr>
              <w:rPr>
                <w:rFonts w:ascii="Arial" w:hAnsi="Arial" w:cs="Arial"/>
                <w:sz w:val="16"/>
                <w:szCs w:val="16"/>
              </w:rPr>
            </w:pPr>
            <w:r w:rsidRPr="00BD65B0">
              <w:rPr>
                <w:rFonts w:ascii="Arial" w:hAnsi="Arial" w:cs="Arial"/>
                <w:sz w:val="16"/>
                <w:szCs w:val="16"/>
              </w:rPr>
              <w:t>2014-2020</w:t>
            </w:r>
          </w:p>
        </w:tc>
        <w:tc>
          <w:tcPr>
            <w:tcW w:w="851" w:type="dxa"/>
            <w:vMerge w:val="restart"/>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1.1</w:t>
            </w:r>
          </w:p>
          <w:p w:rsidR="00947FAF" w:rsidRPr="00BD65B0" w:rsidRDefault="00947FAF" w:rsidP="001B487D">
            <w:pPr>
              <w:jc w:val="center"/>
              <w:rPr>
                <w:rFonts w:ascii="Arial" w:hAnsi="Arial" w:cs="Arial"/>
                <w:sz w:val="16"/>
                <w:szCs w:val="16"/>
              </w:rPr>
            </w:pPr>
            <w:r w:rsidRPr="00BD65B0">
              <w:rPr>
                <w:rFonts w:ascii="Arial" w:hAnsi="Arial" w:cs="Arial"/>
                <w:sz w:val="16"/>
                <w:szCs w:val="16"/>
              </w:rPr>
              <w:t>1.2</w:t>
            </w:r>
          </w:p>
        </w:tc>
        <w:tc>
          <w:tcPr>
            <w:tcW w:w="708" w:type="dxa"/>
            <w:tcMar>
              <w:left w:w="57" w:type="dxa"/>
              <w:right w:w="57" w:type="dxa"/>
            </w:tcMar>
          </w:tcPr>
          <w:p w:rsidR="00947FAF" w:rsidRPr="00BD65B0" w:rsidRDefault="00947FAF" w:rsidP="001B487D">
            <w:pPr>
              <w:jc w:val="center"/>
              <w:rPr>
                <w:rFonts w:ascii="Arial" w:hAnsi="Arial" w:cs="Arial"/>
                <w:sz w:val="16"/>
                <w:szCs w:val="16"/>
              </w:rPr>
            </w:pPr>
            <w:r w:rsidRPr="00BD65B0">
              <w:rPr>
                <w:rFonts w:ascii="Arial" w:hAnsi="Arial" w:cs="Arial"/>
                <w:sz w:val="16"/>
                <w:szCs w:val="16"/>
              </w:rPr>
              <w:t>обл</w:t>
            </w:r>
            <w:r w:rsidRPr="00BD65B0">
              <w:rPr>
                <w:rFonts w:ascii="Arial" w:hAnsi="Arial" w:cs="Arial"/>
                <w:sz w:val="16"/>
                <w:szCs w:val="16"/>
              </w:rPr>
              <w:t>а</w:t>
            </w:r>
            <w:r w:rsidRPr="00BD65B0">
              <w:rPr>
                <w:rFonts w:ascii="Arial" w:hAnsi="Arial" w:cs="Arial"/>
                <w:sz w:val="16"/>
                <w:szCs w:val="16"/>
              </w:rPr>
              <w:t>стной бю</w:t>
            </w:r>
            <w:r w:rsidRPr="00BD65B0">
              <w:rPr>
                <w:rFonts w:ascii="Arial" w:hAnsi="Arial" w:cs="Arial"/>
                <w:sz w:val="16"/>
                <w:szCs w:val="16"/>
              </w:rPr>
              <w:t>д</w:t>
            </w:r>
            <w:r w:rsidRPr="00BD65B0">
              <w:rPr>
                <w:rFonts w:ascii="Arial" w:hAnsi="Arial" w:cs="Arial"/>
                <w:sz w:val="16"/>
                <w:szCs w:val="16"/>
              </w:rPr>
              <w:t>жет</w:t>
            </w:r>
          </w:p>
        </w:tc>
        <w:tc>
          <w:tcPr>
            <w:tcW w:w="567"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35,2</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35,2</w:t>
            </w:r>
          </w:p>
        </w:tc>
        <w:tc>
          <w:tcPr>
            <w:tcW w:w="567"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34,0</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34,2</w:t>
            </w:r>
          </w:p>
        </w:tc>
        <w:tc>
          <w:tcPr>
            <w:tcW w:w="850"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31,3</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40,4</w:t>
            </w:r>
          </w:p>
        </w:tc>
        <w:tc>
          <w:tcPr>
            <w:tcW w:w="567"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40,4</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40,4</w:t>
            </w:r>
          </w:p>
        </w:tc>
      </w:tr>
      <w:tr w:rsidR="00947FAF" w:rsidRPr="00BD65B0" w:rsidTr="001B487D">
        <w:trPr>
          <w:trHeight w:val="20"/>
        </w:trPr>
        <w:tc>
          <w:tcPr>
            <w:tcW w:w="426" w:type="dxa"/>
            <w:vMerge/>
            <w:noWrap/>
            <w:tcMar>
              <w:left w:w="57" w:type="dxa"/>
              <w:right w:w="57" w:type="dxa"/>
            </w:tcMar>
          </w:tcPr>
          <w:p w:rsidR="00947FAF" w:rsidRPr="00BD65B0" w:rsidRDefault="00947FAF" w:rsidP="001B487D">
            <w:pPr>
              <w:jc w:val="center"/>
              <w:rPr>
                <w:rFonts w:ascii="Arial" w:hAnsi="Arial" w:cs="Arial"/>
                <w:sz w:val="16"/>
                <w:szCs w:val="16"/>
              </w:rPr>
            </w:pPr>
          </w:p>
        </w:tc>
        <w:tc>
          <w:tcPr>
            <w:tcW w:w="2976" w:type="dxa"/>
            <w:vMerge/>
            <w:noWrap/>
            <w:tcMar>
              <w:left w:w="57" w:type="dxa"/>
              <w:right w:w="57" w:type="dxa"/>
            </w:tcMar>
          </w:tcPr>
          <w:p w:rsidR="00947FAF" w:rsidRPr="00BD65B0" w:rsidRDefault="00947FAF" w:rsidP="001B487D">
            <w:pPr>
              <w:rPr>
                <w:rFonts w:ascii="Arial" w:hAnsi="Arial" w:cs="Arial"/>
                <w:sz w:val="16"/>
                <w:szCs w:val="16"/>
              </w:rPr>
            </w:pPr>
          </w:p>
        </w:tc>
        <w:tc>
          <w:tcPr>
            <w:tcW w:w="709" w:type="dxa"/>
            <w:vMerge/>
            <w:tcMar>
              <w:left w:w="57" w:type="dxa"/>
              <w:right w:w="57" w:type="dxa"/>
            </w:tcMar>
          </w:tcPr>
          <w:p w:rsidR="00947FAF" w:rsidRPr="00BD65B0" w:rsidRDefault="00947FAF" w:rsidP="001B487D">
            <w:pPr>
              <w:rPr>
                <w:rFonts w:ascii="Arial" w:hAnsi="Arial" w:cs="Arial"/>
                <w:sz w:val="16"/>
                <w:szCs w:val="16"/>
              </w:rPr>
            </w:pPr>
          </w:p>
        </w:tc>
        <w:tc>
          <w:tcPr>
            <w:tcW w:w="567" w:type="dxa"/>
            <w:vMerge/>
            <w:tcMar>
              <w:left w:w="57" w:type="dxa"/>
              <w:right w:w="57" w:type="dxa"/>
            </w:tcMar>
          </w:tcPr>
          <w:p w:rsidR="00947FAF" w:rsidRPr="00BD65B0" w:rsidRDefault="00947FAF" w:rsidP="001B487D">
            <w:pPr>
              <w:jc w:val="center"/>
              <w:rPr>
                <w:rFonts w:ascii="Arial" w:hAnsi="Arial" w:cs="Arial"/>
                <w:sz w:val="16"/>
                <w:szCs w:val="16"/>
              </w:rPr>
            </w:pPr>
          </w:p>
        </w:tc>
        <w:tc>
          <w:tcPr>
            <w:tcW w:w="851" w:type="dxa"/>
            <w:vMerge/>
            <w:tcMar>
              <w:left w:w="57" w:type="dxa"/>
              <w:right w:w="57" w:type="dxa"/>
            </w:tcMar>
            <w:vAlign w:val="center"/>
          </w:tcPr>
          <w:p w:rsidR="00947FAF" w:rsidRPr="00BD65B0" w:rsidRDefault="00947FAF" w:rsidP="001B487D">
            <w:pPr>
              <w:jc w:val="center"/>
              <w:rPr>
                <w:rFonts w:ascii="Arial" w:hAnsi="Arial" w:cs="Arial"/>
                <w:sz w:val="16"/>
                <w:szCs w:val="16"/>
              </w:rPr>
            </w:pPr>
          </w:p>
        </w:tc>
        <w:tc>
          <w:tcPr>
            <w:tcW w:w="708" w:type="dxa"/>
            <w:tcMar>
              <w:left w:w="57" w:type="dxa"/>
              <w:right w:w="57" w:type="dxa"/>
            </w:tcMar>
          </w:tcPr>
          <w:p w:rsidR="00947FAF" w:rsidRPr="00BD65B0" w:rsidRDefault="00947FAF" w:rsidP="001B487D">
            <w:pPr>
              <w:jc w:val="center"/>
              <w:rPr>
                <w:rFonts w:ascii="Arial" w:hAnsi="Arial" w:cs="Arial"/>
                <w:sz w:val="16"/>
                <w:szCs w:val="16"/>
              </w:rPr>
            </w:pPr>
            <w:r w:rsidRPr="00BD65B0">
              <w:rPr>
                <w:rFonts w:ascii="Arial" w:hAnsi="Arial" w:cs="Arial"/>
                <w:sz w:val="16"/>
                <w:szCs w:val="16"/>
              </w:rPr>
              <w:t>мес</w:t>
            </w:r>
            <w:r w:rsidRPr="00BD65B0">
              <w:rPr>
                <w:rFonts w:ascii="Arial" w:hAnsi="Arial" w:cs="Arial"/>
                <w:sz w:val="16"/>
                <w:szCs w:val="16"/>
              </w:rPr>
              <w:t>т</w:t>
            </w:r>
            <w:r w:rsidRPr="00BD65B0">
              <w:rPr>
                <w:rFonts w:ascii="Arial" w:hAnsi="Arial" w:cs="Arial"/>
                <w:sz w:val="16"/>
                <w:szCs w:val="16"/>
              </w:rPr>
              <w:t>ный бюджет</w:t>
            </w:r>
          </w:p>
        </w:tc>
        <w:tc>
          <w:tcPr>
            <w:tcW w:w="567"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3,6</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0,4</w:t>
            </w:r>
          </w:p>
        </w:tc>
        <w:tc>
          <w:tcPr>
            <w:tcW w:w="567"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0,4</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0,4</w:t>
            </w:r>
          </w:p>
        </w:tc>
        <w:tc>
          <w:tcPr>
            <w:tcW w:w="850"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0,4</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0,4</w:t>
            </w:r>
          </w:p>
        </w:tc>
        <w:tc>
          <w:tcPr>
            <w:tcW w:w="567"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0,4</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0,4</w:t>
            </w:r>
          </w:p>
        </w:tc>
      </w:tr>
      <w:tr w:rsidR="00947FAF" w:rsidRPr="00BD65B0" w:rsidTr="001B487D">
        <w:trPr>
          <w:trHeight w:val="20"/>
        </w:trPr>
        <w:tc>
          <w:tcPr>
            <w:tcW w:w="426" w:type="dxa"/>
            <w:noWrap/>
            <w:tcMar>
              <w:left w:w="57" w:type="dxa"/>
              <w:right w:w="57" w:type="dxa"/>
            </w:tcMar>
          </w:tcPr>
          <w:p w:rsidR="00947FAF" w:rsidRPr="00BD65B0" w:rsidRDefault="00947FAF" w:rsidP="001B487D">
            <w:pPr>
              <w:widowControl w:val="0"/>
              <w:autoSpaceDE w:val="0"/>
              <w:autoSpaceDN w:val="0"/>
              <w:adjustRightInd w:val="0"/>
              <w:jc w:val="center"/>
              <w:rPr>
                <w:rFonts w:ascii="Arial" w:hAnsi="Arial" w:cs="Arial"/>
                <w:sz w:val="16"/>
                <w:szCs w:val="16"/>
              </w:rPr>
            </w:pPr>
            <w:r w:rsidRPr="00BD65B0">
              <w:rPr>
                <w:rFonts w:ascii="Arial" w:hAnsi="Arial" w:cs="Arial"/>
                <w:sz w:val="16"/>
                <w:szCs w:val="16"/>
              </w:rPr>
              <w:t>2.</w:t>
            </w:r>
          </w:p>
        </w:tc>
        <w:tc>
          <w:tcPr>
            <w:tcW w:w="11198" w:type="dxa"/>
            <w:gridSpan w:val="13"/>
            <w:noWrap/>
            <w:tcMar>
              <w:left w:w="57" w:type="dxa"/>
              <w:right w:w="57" w:type="dxa"/>
            </w:tcMar>
            <w:vAlign w:val="center"/>
          </w:tcPr>
          <w:p w:rsidR="00947FAF" w:rsidRPr="00BD65B0" w:rsidRDefault="00947FAF" w:rsidP="001B487D">
            <w:pPr>
              <w:widowControl w:val="0"/>
              <w:autoSpaceDE w:val="0"/>
              <w:autoSpaceDN w:val="0"/>
              <w:adjustRightInd w:val="0"/>
              <w:jc w:val="center"/>
              <w:rPr>
                <w:rFonts w:ascii="Arial" w:hAnsi="Arial" w:cs="Arial"/>
                <w:sz w:val="16"/>
                <w:szCs w:val="16"/>
              </w:rPr>
            </w:pPr>
            <w:r w:rsidRPr="00BD65B0">
              <w:rPr>
                <w:rFonts w:ascii="Arial" w:hAnsi="Arial" w:cs="Arial"/>
                <w:sz w:val="16"/>
                <w:szCs w:val="16"/>
              </w:rPr>
              <w:t>Задача 2. Создание условий для получения качественного образования</w:t>
            </w:r>
          </w:p>
        </w:tc>
      </w:tr>
      <w:tr w:rsidR="00947FAF" w:rsidRPr="00BD65B0" w:rsidTr="001B487D">
        <w:trPr>
          <w:trHeight w:val="20"/>
        </w:trPr>
        <w:tc>
          <w:tcPr>
            <w:tcW w:w="426" w:type="dxa"/>
            <w:noWrap/>
            <w:tcMar>
              <w:left w:w="57" w:type="dxa"/>
              <w:right w:w="57" w:type="dxa"/>
            </w:tcMar>
          </w:tcPr>
          <w:p w:rsidR="00947FAF" w:rsidRPr="00BD65B0" w:rsidRDefault="00947FAF" w:rsidP="001B487D">
            <w:pPr>
              <w:widowControl w:val="0"/>
              <w:autoSpaceDE w:val="0"/>
              <w:autoSpaceDN w:val="0"/>
              <w:adjustRightInd w:val="0"/>
              <w:jc w:val="center"/>
              <w:rPr>
                <w:rFonts w:ascii="Arial" w:hAnsi="Arial" w:cs="Arial"/>
                <w:sz w:val="16"/>
                <w:szCs w:val="16"/>
              </w:rPr>
            </w:pPr>
            <w:r w:rsidRPr="00BD65B0">
              <w:rPr>
                <w:rFonts w:ascii="Arial" w:hAnsi="Arial" w:cs="Arial"/>
                <w:sz w:val="16"/>
                <w:szCs w:val="16"/>
              </w:rPr>
              <w:t>2.1.</w:t>
            </w:r>
          </w:p>
        </w:tc>
        <w:tc>
          <w:tcPr>
            <w:tcW w:w="2976" w:type="dxa"/>
            <w:noWrap/>
            <w:tcMar>
              <w:left w:w="57" w:type="dxa"/>
              <w:right w:w="57" w:type="dxa"/>
            </w:tcMar>
          </w:tcPr>
          <w:p w:rsidR="00947FAF" w:rsidRPr="00BD65B0" w:rsidRDefault="00947FAF" w:rsidP="001B487D">
            <w:pPr>
              <w:widowControl w:val="0"/>
              <w:autoSpaceDE w:val="0"/>
              <w:autoSpaceDN w:val="0"/>
              <w:adjustRightInd w:val="0"/>
              <w:rPr>
                <w:rFonts w:ascii="Arial" w:hAnsi="Arial" w:cs="Arial"/>
                <w:sz w:val="16"/>
                <w:szCs w:val="16"/>
              </w:rPr>
            </w:pPr>
            <w:r w:rsidRPr="00BD65B0">
              <w:rPr>
                <w:rFonts w:ascii="Arial" w:hAnsi="Arial" w:cs="Arial"/>
                <w:sz w:val="16"/>
                <w:szCs w:val="16"/>
              </w:rPr>
              <w:t>Обеспечение доступа к информац</w:t>
            </w:r>
            <w:r w:rsidRPr="00BD65B0">
              <w:rPr>
                <w:rFonts w:ascii="Arial" w:hAnsi="Arial" w:cs="Arial"/>
                <w:sz w:val="16"/>
                <w:szCs w:val="16"/>
              </w:rPr>
              <w:t>и</w:t>
            </w:r>
            <w:r w:rsidRPr="00BD65B0">
              <w:rPr>
                <w:rFonts w:ascii="Arial" w:hAnsi="Arial" w:cs="Arial"/>
                <w:sz w:val="16"/>
                <w:szCs w:val="16"/>
              </w:rPr>
              <w:t>онно-телекоммуникационной сети "Интернет" муниципальных образов</w:t>
            </w:r>
            <w:r w:rsidRPr="00BD65B0">
              <w:rPr>
                <w:rFonts w:ascii="Arial" w:hAnsi="Arial" w:cs="Arial"/>
                <w:sz w:val="16"/>
                <w:szCs w:val="16"/>
              </w:rPr>
              <w:t>а</w:t>
            </w:r>
            <w:r w:rsidRPr="00BD65B0">
              <w:rPr>
                <w:rFonts w:ascii="Arial" w:hAnsi="Arial" w:cs="Arial"/>
                <w:sz w:val="16"/>
                <w:szCs w:val="16"/>
              </w:rPr>
              <w:t>тельных учре</w:t>
            </w:r>
            <w:r w:rsidRPr="00BD65B0">
              <w:rPr>
                <w:rFonts w:ascii="Arial" w:hAnsi="Arial" w:cs="Arial"/>
                <w:sz w:val="16"/>
                <w:szCs w:val="16"/>
              </w:rPr>
              <w:t>ж</w:t>
            </w:r>
            <w:r w:rsidRPr="00BD65B0">
              <w:rPr>
                <w:rFonts w:ascii="Arial" w:hAnsi="Arial" w:cs="Arial"/>
                <w:sz w:val="16"/>
                <w:szCs w:val="16"/>
              </w:rPr>
              <w:t xml:space="preserve">дений </w:t>
            </w:r>
          </w:p>
        </w:tc>
        <w:tc>
          <w:tcPr>
            <w:tcW w:w="709" w:type="dxa"/>
            <w:tcMar>
              <w:left w:w="57" w:type="dxa"/>
              <w:right w:w="57" w:type="dxa"/>
            </w:tcMar>
          </w:tcPr>
          <w:p w:rsidR="00947FAF" w:rsidRPr="00BD65B0" w:rsidRDefault="00947FAF" w:rsidP="001B487D">
            <w:pPr>
              <w:widowControl w:val="0"/>
              <w:autoSpaceDE w:val="0"/>
              <w:autoSpaceDN w:val="0"/>
              <w:adjustRightInd w:val="0"/>
              <w:rPr>
                <w:rFonts w:ascii="Arial" w:hAnsi="Arial" w:cs="Arial"/>
                <w:sz w:val="16"/>
                <w:szCs w:val="16"/>
              </w:rPr>
            </w:pPr>
            <w:r w:rsidRPr="00BD65B0">
              <w:rPr>
                <w:rFonts w:ascii="Arial" w:hAnsi="Arial" w:cs="Arial"/>
                <w:sz w:val="16"/>
                <w:szCs w:val="16"/>
              </w:rPr>
              <w:t xml:space="preserve">ОУ </w:t>
            </w:r>
          </w:p>
        </w:tc>
        <w:tc>
          <w:tcPr>
            <w:tcW w:w="567" w:type="dxa"/>
            <w:tcMar>
              <w:left w:w="57" w:type="dxa"/>
              <w:right w:w="57" w:type="dxa"/>
            </w:tcMar>
          </w:tcPr>
          <w:p w:rsidR="00947FAF" w:rsidRPr="00BD65B0" w:rsidRDefault="00947FAF" w:rsidP="001B487D">
            <w:pPr>
              <w:widowControl w:val="0"/>
              <w:autoSpaceDE w:val="0"/>
              <w:autoSpaceDN w:val="0"/>
              <w:adjustRightInd w:val="0"/>
              <w:rPr>
                <w:rFonts w:ascii="Arial" w:hAnsi="Arial" w:cs="Arial"/>
                <w:sz w:val="16"/>
                <w:szCs w:val="16"/>
              </w:rPr>
            </w:pPr>
            <w:r w:rsidRPr="00BD65B0">
              <w:rPr>
                <w:rFonts w:ascii="Arial" w:hAnsi="Arial" w:cs="Arial"/>
                <w:sz w:val="16"/>
                <w:szCs w:val="16"/>
              </w:rPr>
              <w:t>2014 -2020</w:t>
            </w:r>
          </w:p>
        </w:tc>
        <w:tc>
          <w:tcPr>
            <w:tcW w:w="851" w:type="dxa"/>
            <w:tcMar>
              <w:left w:w="57" w:type="dxa"/>
              <w:right w:w="57" w:type="dxa"/>
            </w:tcMar>
          </w:tcPr>
          <w:p w:rsidR="00947FAF" w:rsidRPr="00BD65B0" w:rsidRDefault="00947FAF" w:rsidP="001B487D">
            <w:pPr>
              <w:widowControl w:val="0"/>
              <w:autoSpaceDE w:val="0"/>
              <w:autoSpaceDN w:val="0"/>
              <w:adjustRightInd w:val="0"/>
              <w:jc w:val="center"/>
              <w:rPr>
                <w:rFonts w:ascii="Arial" w:hAnsi="Arial" w:cs="Arial"/>
                <w:sz w:val="16"/>
                <w:szCs w:val="16"/>
              </w:rPr>
            </w:pPr>
            <w:hyperlink w:anchor="Par1433" w:tooltip="Ссылка на текущий документ" w:history="1">
              <w:r w:rsidRPr="00BD65B0">
                <w:rPr>
                  <w:rFonts w:ascii="Arial" w:hAnsi="Arial" w:cs="Arial"/>
                  <w:sz w:val="16"/>
                  <w:szCs w:val="16"/>
                </w:rPr>
                <w:t>2.1</w:t>
              </w:r>
            </w:hyperlink>
            <w:r w:rsidRPr="00BD65B0">
              <w:rPr>
                <w:rFonts w:ascii="Arial" w:hAnsi="Arial" w:cs="Arial"/>
                <w:sz w:val="16"/>
                <w:szCs w:val="16"/>
              </w:rPr>
              <w:t>, 2.2</w:t>
            </w:r>
          </w:p>
        </w:tc>
        <w:tc>
          <w:tcPr>
            <w:tcW w:w="708" w:type="dxa"/>
            <w:tcMar>
              <w:left w:w="57" w:type="dxa"/>
              <w:right w:w="57" w:type="dxa"/>
            </w:tcMar>
          </w:tcPr>
          <w:p w:rsidR="00947FAF" w:rsidRPr="00BD65B0" w:rsidRDefault="00947FAF" w:rsidP="001B487D">
            <w:pPr>
              <w:jc w:val="center"/>
              <w:rPr>
                <w:rFonts w:ascii="Arial" w:hAnsi="Arial" w:cs="Arial"/>
                <w:sz w:val="16"/>
                <w:szCs w:val="16"/>
              </w:rPr>
            </w:pPr>
            <w:r w:rsidRPr="00BD65B0">
              <w:rPr>
                <w:rFonts w:ascii="Arial" w:hAnsi="Arial" w:cs="Arial"/>
                <w:sz w:val="16"/>
                <w:szCs w:val="16"/>
              </w:rPr>
              <w:t>обл</w:t>
            </w:r>
            <w:r w:rsidRPr="00BD65B0">
              <w:rPr>
                <w:rFonts w:ascii="Arial" w:hAnsi="Arial" w:cs="Arial"/>
                <w:sz w:val="16"/>
                <w:szCs w:val="16"/>
              </w:rPr>
              <w:t>а</w:t>
            </w:r>
            <w:r w:rsidRPr="00BD65B0">
              <w:rPr>
                <w:rFonts w:ascii="Arial" w:hAnsi="Arial" w:cs="Arial"/>
                <w:sz w:val="16"/>
                <w:szCs w:val="16"/>
              </w:rPr>
              <w:t>стной бю</w:t>
            </w:r>
            <w:r w:rsidRPr="00BD65B0">
              <w:rPr>
                <w:rFonts w:ascii="Arial" w:hAnsi="Arial" w:cs="Arial"/>
                <w:sz w:val="16"/>
                <w:szCs w:val="16"/>
              </w:rPr>
              <w:t>д</w:t>
            </w:r>
            <w:r w:rsidRPr="00BD65B0">
              <w:rPr>
                <w:rFonts w:ascii="Arial" w:hAnsi="Arial" w:cs="Arial"/>
                <w:sz w:val="16"/>
                <w:szCs w:val="16"/>
              </w:rPr>
              <w:t>жет</w:t>
            </w:r>
          </w:p>
        </w:tc>
        <w:tc>
          <w:tcPr>
            <w:tcW w:w="567"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289,3</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260,4</w:t>
            </w:r>
          </w:p>
        </w:tc>
        <w:tc>
          <w:tcPr>
            <w:tcW w:w="567"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260,4</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260,4</w:t>
            </w:r>
          </w:p>
        </w:tc>
        <w:tc>
          <w:tcPr>
            <w:tcW w:w="850"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236,7</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236,7</w:t>
            </w:r>
          </w:p>
        </w:tc>
        <w:tc>
          <w:tcPr>
            <w:tcW w:w="567"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236,7</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236,7</w:t>
            </w:r>
          </w:p>
        </w:tc>
      </w:tr>
      <w:tr w:rsidR="00947FAF" w:rsidRPr="00BD65B0" w:rsidTr="001B487D">
        <w:trPr>
          <w:trHeight w:val="20"/>
        </w:trPr>
        <w:tc>
          <w:tcPr>
            <w:tcW w:w="426" w:type="dxa"/>
            <w:noWrap/>
            <w:tcMar>
              <w:left w:w="57" w:type="dxa"/>
              <w:right w:w="57" w:type="dxa"/>
            </w:tcMar>
          </w:tcPr>
          <w:p w:rsidR="00947FAF" w:rsidRPr="00BD65B0" w:rsidRDefault="00947FAF" w:rsidP="001B487D">
            <w:pPr>
              <w:widowControl w:val="0"/>
              <w:autoSpaceDE w:val="0"/>
              <w:autoSpaceDN w:val="0"/>
              <w:adjustRightInd w:val="0"/>
              <w:jc w:val="center"/>
              <w:rPr>
                <w:rFonts w:ascii="Arial" w:hAnsi="Arial" w:cs="Arial"/>
                <w:sz w:val="16"/>
                <w:szCs w:val="16"/>
              </w:rPr>
            </w:pPr>
            <w:r w:rsidRPr="00BD65B0">
              <w:rPr>
                <w:rFonts w:ascii="Arial" w:hAnsi="Arial" w:cs="Arial"/>
                <w:sz w:val="16"/>
                <w:szCs w:val="16"/>
              </w:rPr>
              <w:t>2.2.</w:t>
            </w:r>
          </w:p>
        </w:tc>
        <w:tc>
          <w:tcPr>
            <w:tcW w:w="2976" w:type="dxa"/>
            <w:noWrap/>
            <w:tcMar>
              <w:left w:w="57" w:type="dxa"/>
              <w:right w:w="57" w:type="dxa"/>
            </w:tcMar>
          </w:tcPr>
          <w:p w:rsidR="00947FAF" w:rsidRPr="00BD65B0" w:rsidRDefault="00947FAF" w:rsidP="001B487D">
            <w:pPr>
              <w:widowControl w:val="0"/>
              <w:autoSpaceDE w:val="0"/>
              <w:autoSpaceDN w:val="0"/>
              <w:adjustRightInd w:val="0"/>
              <w:rPr>
                <w:rFonts w:ascii="Arial" w:hAnsi="Arial" w:cs="Arial"/>
                <w:sz w:val="16"/>
                <w:szCs w:val="16"/>
              </w:rPr>
            </w:pPr>
            <w:r w:rsidRPr="00BD65B0">
              <w:rPr>
                <w:rFonts w:ascii="Arial" w:hAnsi="Arial" w:cs="Arial"/>
                <w:sz w:val="16"/>
                <w:szCs w:val="16"/>
              </w:rPr>
              <w:t>Оснащение учреждений, осущест</w:t>
            </w:r>
            <w:r w:rsidRPr="00BD65B0">
              <w:rPr>
                <w:rFonts w:ascii="Arial" w:hAnsi="Arial" w:cs="Arial"/>
                <w:sz w:val="16"/>
                <w:szCs w:val="16"/>
              </w:rPr>
              <w:t>в</w:t>
            </w:r>
            <w:r w:rsidRPr="00BD65B0">
              <w:rPr>
                <w:rFonts w:ascii="Arial" w:hAnsi="Arial" w:cs="Arial"/>
                <w:sz w:val="16"/>
                <w:szCs w:val="16"/>
              </w:rPr>
              <w:t>ляющих образовательную деятел</w:t>
            </w:r>
            <w:r w:rsidRPr="00BD65B0">
              <w:rPr>
                <w:rFonts w:ascii="Arial" w:hAnsi="Arial" w:cs="Arial"/>
                <w:sz w:val="16"/>
                <w:szCs w:val="16"/>
              </w:rPr>
              <w:t>ь</w:t>
            </w:r>
            <w:r w:rsidRPr="00BD65B0">
              <w:rPr>
                <w:rFonts w:ascii="Arial" w:hAnsi="Arial" w:cs="Arial"/>
                <w:sz w:val="16"/>
                <w:szCs w:val="16"/>
              </w:rPr>
              <w:t>ность по образовательным програ</w:t>
            </w:r>
            <w:r w:rsidRPr="00BD65B0">
              <w:rPr>
                <w:rFonts w:ascii="Arial" w:hAnsi="Arial" w:cs="Arial"/>
                <w:sz w:val="16"/>
                <w:szCs w:val="16"/>
              </w:rPr>
              <w:t>м</w:t>
            </w:r>
            <w:r w:rsidRPr="00BD65B0">
              <w:rPr>
                <w:rFonts w:ascii="Arial" w:hAnsi="Arial" w:cs="Arial"/>
                <w:sz w:val="16"/>
                <w:szCs w:val="16"/>
              </w:rPr>
              <w:t>мам начального общего, о</w:t>
            </w:r>
            <w:r w:rsidRPr="00BD65B0">
              <w:rPr>
                <w:rFonts w:ascii="Arial" w:hAnsi="Arial" w:cs="Arial"/>
                <w:sz w:val="16"/>
                <w:szCs w:val="16"/>
              </w:rPr>
              <w:t>с</w:t>
            </w:r>
            <w:r w:rsidRPr="00BD65B0">
              <w:rPr>
                <w:rFonts w:ascii="Arial" w:hAnsi="Arial" w:cs="Arial"/>
                <w:sz w:val="16"/>
                <w:szCs w:val="16"/>
              </w:rPr>
              <w:t>новного общего и среднего общего образов</w:t>
            </w:r>
            <w:r w:rsidRPr="00BD65B0">
              <w:rPr>
                <w:rFonts w:ascii="Arial" w:hAnsi="Arial" w:cs="Arial"/>
                <w:sz w:val="16"/>
                <w:szCs w:val="16"/>
              </w:rPr>
              <w:t>а</w:t>
            </w:r>
            <w:r w:rsidRPr="00BD65B0">
              <w:rPr>
                <w:rFonts w:ascii="Arial" w:hAnsi="Arial" w:cs="Arial"/>
                <w:sz w:val="16"/>
                <w:szCs w:val="16"/>
              </w:rPr>
              <w:t>ния, современным комп</w:t>
            </w:r>
            <w:r w:rsidRPr="00BD65B0">
              <w:rPr>
                <w:rFonts w:ascii="Arial" w:hAnsi="Arial" w:cs="Arial"/>
                <w:sz w:val="16"/>
                <w:szCs w:val="16"/>
              </w:rPr>
              <w:t>ь</w:t>
            </w:r>
            <w:r w:rsidRPr="00BD65B0">
              <w:rPr>
                <w:rFonts w:ascii="Arial" w:hAnsi="Arial" w:cs="Arial"/>
                <w:sz w:val="16"/>
                <w:szCs w:val="16"/>
              </w:rPr>
              <w:t xml:space="preserve">ютерным и </w:t>
            </w:r>
            <w:proofErr w:type="spellStart"/>
            <w:r w:rsidRPr="00BD65B0">
              <w:rPr>
                <w:rFonts w:ascii="Arial" w:hAnsi="Arial" w:cs="Arial"/>
                <w:sz w:val="16"/>
                <w:szCs w:val="16"/>
              </w:rPr>
              <w:t>мультимедийным</w:t>
            </w:r>
            <w:proofErr w:type="spellEnd"/>
            <w:r w:rsidRPr="00BD65B0">
              <w:rPr>
                <w:rFonts w:ascii="Arial" w:hAnsi="Arial" w:cs="Arial"/>
                <w:sz w:val="16"/>
                <w:szCs w:val="16"/>
              </w:rPr>
              <w:t xml:space="preserve"> об</w:t>
            </w:r>
            <w:r w:rsidRPr="00BD65B0">
              <w:rPr>
                <w:rFonts w:ascii="Arial" w:hAnsi="Arial" w:cs="Arial"/>
                <w:sz w:val="16"/>
                <w:szCs w:val="16"/>
              </w:rPr>
              <w:t>о</w:t>
            </w:r>
            <w:r w:rsidRPr="00BD65B0">
              <w:rPr>
                <w:rFonts w:ascii="Arial" w:hAnsi="Arial" w:cs="Arial"/>
                <w:sz w:val="16"/>
                <w:szCs w:val="16"/>
              </w:rPr>
              <w:t>рудованием</w:t>
            </w:r>
          </w:p>
        </w:tc>
        <w:tc>
          <w:tcPr>
            <w:tcW w:w="709" w:type="dxa"/>
            <w:tcMar>
              <w:left w:w="57" w:type="dxa"/>
              <w:right w:w="57" w:type="dxa"/>
            </w:tcMar>
          </w:tcPr>
          <w:p w:rsidR="00947FAF" w:rsidRPr="00BD65B0" w:rsidRDefault="00947FAF" w:rsidP="001B487D">
            <w:pPr>
              <w:widowControl w:val="0"/>
              <w:autoSpaceDE w:val="0"/>
              <w:autoSpaceDN w:val="0"/>
              <w:adjustRightInd w:val="0"/>
              <w:rPr>
                <w:rFonts w:ascii="Arial" w:hAnsi="Arial" w:cs="Arial"/>
                <w:sz w:val="16"/>
                <w:szCs w:val="16"/>
              </w:rPr>
            </w:pPr>
            <w:r w:rsidRPr="00BD65B0">
              <w:rPr>
                <w:rFonts w:ascii="Arial" w:hAnsi="Arial" w:cs="Arial"/>
                <w:sz w:val="16"/>
                <w:szCs w:val="16"/>
              </w:rPr>
              <w:t xml:space="preserve">ООУ </w:t>
            </w:r>
          </w:p>
        </w:tc>
        <w:tc>
          <w:tcPr>
            <w:tcW w:w="567" w:type="dxa"/>
            <w:tcMar>
              <w:left w:w="57" w:type="dxa"/>
              <w:right w:w="57" w:type="dxa"/>
            </w:tcMar>
          </w:tcPr>
          <w:p w:rsidR="00947FAF" w:rsidRPr="00BD65B0" w:rsidRDefault="00947FAF" w:rsidP="001B487D">
            <w:pPr>
              <w:widowControl w:val="0"/>
              <w:autoSpaceDE w:val="0"/>
              <w:autoSpaceDN w:val="0"/>
              <w:adjustRightInd w:val="0"/>
              <w:rPr>
                <w:rFonts w:ascii="Arial" w:hAnsi="Arial" w:cs="Arial"/>
                <w:sz w:val="16"/>
                <w:szCs w:val="16"/>
              </w:rPr>
            </w:pPr>
            <w:r w:rsidRPr="00BD65B0">
              <w:rPr>
                <w:rFonts w:ascii="Arial" w:hAnsi="Arial" w:cs="Arial"/>
                <w:sz w:val="16"/>
                <w:szCs w:val="16"/>
              </w:rPr>
              <w:t>2014 -2020</w:t>
            </w:r>
          </w:p>
        </w:tc>
        <w:tc>
          <w:tcPr>
            <w:tcW w:w="851" w:type="dxa"/>
            <w:tcMar>
              <w:left w:w="57" w:type="dxa"/>
              <w:right w:w="57" w:type="dxa"/>
            </w:tcMar>
          </w:tcPr>
          <w:p w:rsidR="00947FAF" w:rsidRPr="00BD65B0" w:rsidRDefault="00947FAF" w:rsidP="001B487D">
            <w:pPr>
              <w:widowControl w:val="0"/>
              <w:autoSpaceDE w:val="0"/>
              <w:autoSpaceDN w:val="0"/>
              <w:adjustRightInd w:val="0"/>
              <w:rPr>
                <w:rFonts w:ascii="Arial" w:hAnsi="Arial" w:cs="Arial"/>
                <w:sz w:val="16"/>
                <w:szCs w:val="16"/>
              </w:rPr>
            </w:pPr>
            <w:r w:rsidRPr="00BD65B0">
              <w:rPr>
                <w:rFonts w:ascii="Arial" w:hAnsi="Arial" w:cs="Arial"/>
                <w:sz w:val="16"/>
                <w:szCs w:val="16"/>
              </w:rPr>
              <w:t>2.1</w:t>
            </w:r>
          </w:p>
        </w:tc>
        <w:tc>
          <w:tcPr>
            <w:tcW w:w="708" w:type="dxa"/>
            <w:tcMar>
              <w:left w:w="57" w:type="dxa"/>
              <w:right w:w="57" w:type="dxa"/>
            </w:tcMar>
          </w:tcPr>
          <w:p w:rsidR="00947FAF" w:rsidRPr="00BD65B0" w:rsidRDefault="00947FAF" w:rsidP="001B487D">
            <w:pPr>
              <w:widowControl w:val="0"/>
              <w:autoSpaceDE w:val="0"/>
              <w:autoSpaceDN w:val="0"/>
              <w:adjustRightInd w:val="0"/>
              <w:jc w:val="center"/>
              <w:rPr>
                <w:rFonts w:ascii="Arial" w:hAnsi="Arial" w:cs="Arial"/>
                <w:sz w:val="16"/>
                <w:szCs w:val="16"/>
              </w:rPr>
            </w:pPr>
            <w:r w:rsidRPr="00BD65B0">
              <w:rPr>
                <w:rFonts w:ascii="Arial" w:hAnsi="Arial" w:cs="Arial"/>
                <w:sz w:val="16"/>
                <w:szCs w:val="16"/>
              </w:rPr>
              <w:t>обл</w:t>
            </w:r>
            <w:r w:rsidRPr="00BD65B0">
              <w:rPr>
                <w:rFonts w:ascii="Arial" w:hAnsi="Arial" w:cs="Arial"/>
                <w:sz w:val="16"/>
                <w:szCs w:val="16"/>
              </w:rPr>
              <w:t>а</w:t>
            </w:r>
            <w:r w:rsidRPr="00BD65B0">
              <w:rPr>
                <w:rFonts w:ascii="Arial" w:hAnsi="Arial" w:cs="Arial"/>
                <w:sz w:val="16"/>
                <w:szCs w:val="16"/>
              </w:rPr>
              <w:t>стной бю</w:t>
            </w:r>
            <w:r w:rsidRPr="00BD65B0">
              <w:rPr>
                <w:rFonts w:ascii="Arial" w:hAnsi="Arial" w:cs="Arial"/>
                <w:sz w:val="16"/>
                <w:szCs w:val="16"/>
              </w:rPr>
              <w:t>д</w:t>
            </w:r>
            <w:r w:rsidRPr="00BD65B0">
              <w:rPr>
                <w:rFonts w:ascii="Arial" w:hAnsi="Arial" w:cs="Arial"/>
                <w:sz w:val="16"/>
                <w:szCs w:val="16"/>
              </w:rPr>
              <w:t>жет</w:t>
            </w:r>
          </w:p>
        </w:tc>
        <w:tc>
          <w:tcPr>
            <w:tcW w:w="567"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120,4</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w:t>
            </w:r>
          </w:p>
        </w:tc>
        <w:tc>
          <w:tcPr>
            <w:tcW w:w="567" w:type="dxa"/>
            <w:tcMar>
              <w:left w:w="57" w:type="dxa"/>
              <w:right w:w="57" w:type="dxa"/>
            </w:tcMar>
            <w:vAlign w:val="center"/>
          </w:tcPr>
          <w:p w:rsidR="00947FAF" w:rsidRPr="00BD65B0" w:rsidRDefault="00947FAF" w:rsidP="001B487D">
            <w:pPr>
              <w:snapToGrid w:val="0"/>
              <w:jc w:val="center"/>
              <w:rPr>
                <w:rFonts w:ascii="Arial" w:hAnsi="Arial" w:cs="Arial"/>
                <w:sz w:val="16"/>
                <w:szCs w:val="16"/>
              </w:rPr>
            </w:pPr>
            <w:r w:rsidRPr="00BD65B0">
              <w:rPr>
                <w:rFonts w:ascii="Arial" w:hAnsi="Arial" w:cs="Arial"/>
                <w:sz w:val="16"/>
                <w:szCs w:val="16"/>
              </w:rPr>
              <w:t>-</w:t>
            </w:r>
          </w:p>
        </w:tc>
        <w:tc>
          <w:tcPr>
            <w:tcW w:w="709" w:type="dxa"/>
            <w:tcMar>
              <w:left w:w="57" w:type="dxa"/>
              <w:right w:w="57" w:type="dxa"/>
            </w:tcMar>
            <w:vAlign w:val="center"/>
          </w:tcPr>
          <w:p w:rsidR="00947FAF" w:rsidRPr="00BD65B0" w:rsidRDefault="00947FAF" w:rsidP="001B487D">
            <w:pPr>
              <w:snapToGrid w:val="0"/>
              <w:jc w:val="center"/>
              <w:rPr>
                <w:rFonts w:ascii="Arial" w:hAnsi="Arial" w:cs="Arial"/>
                <w:sz w:val="16"/>
                <w:szCs w:val="16"/>
              </w:rPr>
            </w:pPr>
            <w:r w:rsidRPr="00BD65B0">
              <w:rPr>
                <w:rFonts w:ascii="Arial" w:hAnsi="Arial" w:cs="Arial"/>
                <w:sz w:val="16"/>
                <w:szCs w:val="16"/>
              </w:rPr>
              <w:t>-</w:t>
            </w:r>
          </w:p>
        </w:tc>
        <w:tc>
          <w:tcPr>
            <w:tcW w:w="850" w:type="dxa"/>
            <w:tcMar>
              <w:left w:w="57" w:type="dxa"/>
              <w:right w:w="57" w:type="dxa"/>
            </w:tcMar>
            <w:vAlign w:val="center"/>
          </w:tcPr>
          <w:p w:rsidR="00947FAF" w:rsidRPr="00BD65B0" w:rsidRDefault="00947FAF" w:rsidP="001B487D">
            <w:pPr>
              <w:snapToGrid w:val="0"/>
              <w:jc w:val="center"/>
              <w:rPr>
                <w:rFonts w:ascii="Arial" w:hAnsi="Arial" w:cs="Arial"/>
                <w:sz w:val="16"/>
                <w:szCs w:val="16"/>
              </w:rPr>
            </w:pPr>
            <w:r w:rsidRPr="00BD65B0">
              <w:rPr>
                <w:rFonts w:ascii="Arial" w:hAnsi="Arial" w:cs="Arial"/>
                <w:sz w:val="16"/>
                <w:szCs w:val="16"/>
              </w:rPr>
              <w:t>-</w:t>
            </w:r>
          </w:p>
        </w:tc>
        <w:tc>
          <w:tcPr>
            <w:tcW w:w="709" w:type="dxa"/>
            <w:tcMar>
              <w:left w:w="57" w:type="dxa"/>
              <w:right w:w="57" w:type="dxa"/>
            </w:tcMar>
            <w:vAlign w:val="center"/>
          </w:tcPr>
          <w:p w:rsidR="00947FAF" w:rsidRPr="00BD65B0" w:rsidRDefault="00947FAF" w:rsidP="001B487D">
            <w:pPr>
              <w:snapToGrid w:val="0"/>
              <w:jc w:val="center"/>
              <w:rPr>
                <w:rFonts w:ascii="Arial" w:hAnsi="Arial" w:cs="Arial"/>
                <w:sz w:val="16"/>
                <w:szCs w:val="16"/>
              </w:rPr>
            </w:pPr>
            <w:r w:rsidRPr="00BD65B0">
              <w:rPr>
                <w:rFonts w:ascii="Arial" w:hAnsi="Arial" w:cs="Arial"/>
                <w:sz w:val="16"/>
                <w:szCs w:val="16"/>
              </w:rPr>
              <w:t>-</w:t>
            </w:r>
          </w:p>
        </w:tc>
        <w:tc>
          <w:tcPr>
            <w:tcW w:w="567" w:type="dxa"/>
            <w:tcMar>
              <w:left w:w="57" w:type="dxa"/>
              <w:right w:w="57" w:type="dxa"/>
            </w:tcMar>
            <w:vAlign w:val="center"/>
          </w:tcPr>
          <w:p w:rsidR="00947FAF" w:rsidRPr="00BD65B0" w:rsidRDefault="00947FAF" w:rsidP="001B487D">
            <w:pPr>
              <w:snapToGrid w:val="0"/>
              <w:jc w:val="center"/>
              <w:rPr>
                <w:rFonts w:ascii="Arial" w:hAnsi="Arial" w:cs="Arial"/>
                <w:sz w:val="16"/>
                <w:szCs w:val="16"/>
              </w:rPr>
            </w:pPr>
            <w:r w:rsidRPr="00BD65B0">
              <w:rPr>
                <w:rFonts w:ascii="Arial" w:hAnsi="Arial" w:cs="Arial"/>
                <w:sz w:val="16"/>
                <w:szCs w:val="16"/>
              </w:rPr>
              <w:t>-</w:t>
            </w:r>
          </w:p>
        </w:tc>
        <w:tc>
          <w:tcPr>
            <w:tcW w:w="709" w:type="dxa"/>
            <w:tcMar>
              <w:left w:w="57" w:type="dxa"/>
              <w:right w:w="57" w:type="dxa"/>
            </w:tcMar>
            <w:vAlign w:val="center"/>
          </w:tcPr>
          <w:p w:rsidR="00947FAF" w:rsidRPr="00BD65B0" w:rsidRDefault="00947FAF" w:rsidP="001B487D">
            <w:pPr>
              <w:snapToGrid w:val="0"/>
              <w:jc w:val="center"/>
              <w:rPr>
                <w:rFonts w:ascii="Arial" w:hAnsi="Arial" w:cs="Arial"/>
                <w:sz w:val="16"/>
                <w:szCs w:val="16"/>
              </w:rPr>
            </w:pPr>
            <w:r w:rsidRPr="00BD65B0">
              <w:rPr>
                <w:rFonts w:ascii="Arial" w:hAnsi="Arial" w:cs="Arial"/>
                <w:sz w:val="16"/>
                <w:szCs w:val="16"/>
              </w:rPr>
              <w:t>-</w:t>
            </w:r>
          </w:p>
        </w:tc>
      </w:tr>
      <w:tr w:rsidR="00947FAF" w:rsidRPr="00BD65B0" w:rsidTr="001B487D">
        <w:trPr>
          <w:trHeight w:val="20"/>
        </w:trPr>
        <w:tc>
          <w:tcPr>
            <w:tcW w:w="426" w:type="dxa"/>
            <w:noWrap/>
            <w:tcMar>
              <w:left w:w="57" w:type="dxa"/>
              <w:right w:w="57" w:type="dxa"/>
            </w:tcMar>
            <w:vAlign w:val="center"/>
          </w:tcPr>
          <w:p w:rsidR="00947FAF" w:rsidRPr="00BD65B0" w:rsidRDefault="00947FAF" w:rsidP="001B487D">
            <w:pPr>
              <w:jc w:val="center"/>
              <w:rPr>
                <w:rFonts w:ascii="Arial" w:hAnsi="Arial" w:cs="Arial"/>
                <w:color w:val="000000"/>
                <w:sz w:val="16"/>
                <w:szCs w:val="16"/>
              </w:rPr>
            </w:pPr>
            <w:r w:rsidRPr="00BD65B0">
              <w:rPr>
                <w:rFonts w:ascii="Arial" w:hAnsi="Arial" w:cs="Arial"/>
                <w:color w:val="000000"/>
                <w:sz w:val="16"/>
                <w:szCs w:val="16"/>
              </w:rPr>
              <w:t>1</w:t>
            </w:r>
          </w:p>
        </w:tc>
        <w:tc>
          <w:tcPr>
            <w:tcW w:w="2976" w:type="dxa"/>
            <w:noWrap/>
            <w:tcMar>
              <w:left w:w="57" w:type="dxa"/>
              <w:right w:w="57" w:type="dxa"/>
            </w:tcMar>
            <w:vAlign w:val="center"/>
          </w:tcPr>
          <w:p w:rsidR="00947FAF" w:rsidRPr="00BD65B0" w:rsidRDefault="00947FAF" w:rsidP="001B487D">
            <w:pPr>
              <w:jc w:val="center"/>
              <w:rPr>
                <w:rFonts w:ascii="Arial" w:hAnsi="Arial" w:cs="Arial"/>
                <w:color w:val="000000"/>
                <w:sz w:val="16"/>
                <w:szCs w:val="16"/>
              </w:rPr>
            </w:pPr>
            <w:r w:rsidRPr="00BD65B0">
              <w:rPr>
                <w:rFonts w:ascii="Arial" w:hAnsi="Arial" w:cs="Arial"/>
                <w:color w:val="000000"/>
                <w:sz w:val="16"/>
                <w:szCs w:val="16"/>
              </w:rPr>
              <w:t>2</w:t>
            </w:r>
          </w:p>
        </w:tc>
        <w:tc>
          <w:tcPr>
            <w:tcW w:w="709" w:type="dxa"/>
            <w:tcMar>
              <w:left w:w="57" w:type="dxa"/>
              <w:right w:w="57" w:type="dxa"/>
            </w:tcMar>
            <w:vAlign w:val="center"/>
          </w:tcPr>
          <w:p w:rsidR="00947FAF" w:rsidRPr="00BD65B0" w:rsidRDefault="00947FAF" w:rsidP="001B487D">
            <w:pPr>
              <w:jc w:val="center"/>
              <w:rPr>
                <w:rFonts w:ascii="Arial" w:hAnsi="Arial" w:cs="Arial"/>
                <w:color w:val="000000"/>
                <w:sz w:val="16"/>
                <w:szCs w:val="16"/>
              </w:rPr>
            </w:pPr>
            <w:r w:rsidRPr="00BD65B0">
              <w:rPr>
                <w:rFonts w:ascii="Arial" w:hAnsi="Arial" w:cs="Arial"/>
                <w:color w:val="000000"/>
                <w:sz w:val="16"/>
                <w:szCs w:val="16"/>
              </w:rPr>
              <w:t>3</w:t>
            </w:r>
          </w:p>
        </w:tc>
        <w:tc>
          <w:tcPr>
            <w:tcW w:w="567" w:type="dxa"/>
            <w:tcMar>
              <w:left w:w="57" w:type="dxa"/>
              <w:right w:w="57" w:type="dxa"/>
            </w:tcMar>
            <w:vAlign w:val="center"/>
          </w:tcPr>
          <w:p w:rsidR="00947FAF" w:rsidRPr="00BD65B0" w:rsidRDefault="00947FAF" w:rsidP="001B487D">
            <w:pPr>
              <w:jc w:val="center"/>
              <w:rPr>
                <w:rFonts w:ascii="Arial" w:hAnsi="Arial" w:cs="Arial"/>
                <w:color w:val="000000"/>
                <w:sz w:val="16"/>
                <w:szCs w:val="16"/>
              </w:rPr>
            </w:pPr>
            <w:r w:rsidRPr="00BD65B0">
              <w:rPr>
                <w:rFonts w:ascii="Arial" w:hAnsi="Arial" w:cs="Arial"/>
                <w:color w:val="000000"/>
                <w:sz w:val="16"/>
                <w:szCs w:val="16"/>
              </w:rPr>
              <w:t>4</w:t>
            </w:r>
          </w:p>
        </w:tc>
        <w:tc>
          <w:tcPr>
            <w:tcW w:w="851" w:type="dxa"/>
            <w:tcMar>
              <w:left w:w="57" w:type="dxa"/>
              <w:right w:w="57" w:type="dxa"/>
            </w:tcMar>
            <w:vAlign w:val="center"/>
          </w:tcPr>
          <w:p w:rsidR="00947FAF" w:rsidRPr="00BD65B0" w:rsidRDefault="00947FAF" w:rsidP="001B487D">
            <w:pPr>
              <w:jc w:val="center"/>
              <w:rPr>
                <w:rFonts w:ascii="Arial" w:hAnsi="Arial" w:cs="Arial"/>
                <w:color w:val="000000"/>
                <w:sz w:val="16"/>
                <w:szCs w:val="16"/>
              </w:rPr>
            </w:pPr>
            <w:r w:rsidRPr="00BD65B0">
              <w:rPr>
                <w:rFonts w:ascii="Arial" w:hAnsi="Arial" w:cs="Arial"/>
                <w:color w:val="000000"/>
                <w:sz w:val="16"/>
                <w:szCs w:val="16"/>
              </w:rPr>
              <w:t>5</w:t>
            </w:r>
          </w:p>
        </w:tc>
        <w:tc>
          <w:tcPr>
            <w:tcW w:w="708" w:type="dxa"/>
            <w:tcMar>
              <w:left w:w="57" w:type="dxa"/>
              <w:right w:w="57" w:type="dxa"/>
            </w:tcMar>
            <w:vAlign w:val="center"/>
          </w:tcPr>
          <w:p w:rsidR="00947FAF" w:rsidRPr="00BD65B0" w:rsidRDefault="00947FAF" w:rsidP="001B487D">
            <w:pPr>
              <w:jc w:val="center"/>
              <w:rPr>
                <w:rFonts w:ascii="Arial" w:hAnsi="Arial" w:cs="Arial"/>
                <w:color w:val="000000"/>
                <w:sz w:val="16"/>
                <w:szCs w:val="16"/>
              </w:rPr>
            </w:pPr>
            <w:r w:rsidRPr="00BD65B0">
              <w:rPr>
                <w:rFonts w:ascii="Arial" w:hAnsi="Arial" w:cs="Arial"/>
                <w:color w:val="000000"/>
                <w:sz w:val="16"/>
                <w:szCs w:val="16"/>
              </w:rPr>
              <w:t>6</w:t>
            </w:r>
          </w:p>
        </w:tc>
        <w:tc>
          <w:tcPr>
            <w:tcW w:w="567" w:type="dxa"/>
            <w:tcMar>
              <w:left w:w="57" w:type="dxa"/>
              <w:right w:w="57" w:type="dxa"/>
            </w:tcMar>
            <w:vAlign w:val="center"/>
          </w:tcPr>
          <w:p w:rsidR="00947FAF" w:rsidRPr="00BD65B0" w:rsidRDefault="00947FAF" w:rsidP="001B487D">
            <w:pPr>
              <w:jc w:val="center"/>
              <w:rPr>
                <w:rFonts w:ascii="Arial" w:hAnsi="Arial" w:cs="Arial"/>
                <w:color w:val="000000"/>
                <w:spacing w:val="-28"/>
                <w:sz w:val="16"/>
                <w:szCs w:val="16"/>
              </w:rPr>
            </w:pPr>
            <w:r w:rsidRPr="00BD65B0">
              <w:rPr>
                <w:rFonts w:ascii="Arial" w:hAnsi="Arial" w:cs="Arial"/>
                <w:color w:val="000000"/>
                <w:spacing w:val="-28"/>
                <w:sz w:val="16"/>
                <w:szCs w:val="16"/>
              </w:rPr>
              <w:t>7</w:t>
            </w:r>
          </w:p>
        </w:tc>
        <w:tc>
          <w:tcPr>
            <w:tcW w:w="709" w:type="dxa"/>
            <w:tcMar>
              <w:left w:w="57" w:type="dxa"/>
              <w:right w:w="57" w:type="dxa"/>
            </w:tcMar>
            <w:vAlign w:val="center"/>
          </w:tcPr>
          <w:p w:rsidR="00947FAF" w:rsidRPr="00BD65B0" w:rsidRDefault="00947FAF" w:rsidP="001B487D">
            <w:pPr>
              <w:jc w:val="center"/>
              <w:rPr>
                <w:rFonts w:ascii="Arial" w:hAnsi="Arial" w:cs="Arial"/>
                <w:color w:val="000000"/>
                <w:spacing w:val="-28"/>
                <w:sz w:val="16"/>
                <w:szCs w:val="16"/>
              </w:rPr>
            </w:pPr>
            <w:r w:rsidRPr="00BD65B0">
              <w:rPr>
                <w:rFonts w:ascii="Arial" w:hAnsi="Arial" w:cs="Arial"/>
                <w:color w:val="000000"/>
                <w:spacing w:val="-28"/>
                <w:sz w:val="16"/>
                <w:szCs w:val="16"/>
              </w:rPr>
              <w:t>8</w:t>
            </w:r>
          </w:p>
        </w:tc>
        <w:tc>
          <w:tcPr>
            <w:tcW w:w="567" w:type="dxa"/>
            <w:tcMar>
              <w:left w:w="57" w:type="dxa"/>
              <w:right w:w="57" w:type="dxa"/>
            </w:tcMar>
            <w:vAlign w:val="center"/>
          </w:tcPr>
          <w:p w:rsidR="00947FAF" w:rsidRPr="00BD65B0" w:rsidRDefault="00947FAF" w:rsidP="001B487D">
            <w:pPr>
              <w:jc w:val="center"/>
              <w:rPr>
                <w:rFonts w:ascii="Arial" w:hAnsi="Arial" w:cs="Arial"/>
                <w:color w:val="000000"/>
                <w:spacing w:val="-28"/>
                <w:sz w:val="16"/>
                <w:szCs w:val="16"/>
              </w:rPr>
            </w:pPr>
            <w:r w:rsidRPr="00BD65B0">
              <w:rPr>
                <w:rFonts w:ascii="Arial" w:hAnsi="Arial" w:cs="Arial"/>
                <w:color w:val="000000"/>
                <w:spacing w:val="-28"/>
                <w:sz w:val="16"/>
                <w:szCs w:val="16"/>
              </w:rPr>
              <w:t>9</w:t>
            </w:r>
          </w:p>
        </w:tc>
        <w:tc>
          <w:tcPr>
            <w:tcW w:w="709" w:type="dxa"/>
            <w:tcMar>
              <w:left w:w="57" w:type="dxa"/>
              <w:right w:w="57" w:type="dxa"/>
            </w:tcMar>
            <w:vAlign w:val="center"/>
          </w:tcPr>
          <w:p w:rsidR="00947FAF" w:rsidRPr="00BD65B0" w:rsidRDefault="00947FAF" w:rsidP="001B487D">
            <w:pPr>
              <w:jc w:val="center"/>
              <w:rPr>
                <w:rFonts w:ascii="Arial" w:hAnsi="Arial" w:cs="Arial"/>
                <w:color w:val="000000"/>
                <w:spacing w:val="-28"/>
                <w:sz w:val="16"/>
                <w:szCs w:val="16"/>
              </w:rPr>
            </w:pPr>
            <w:r w:rsidRPr="00BD65B0">
              <w:rPr>
                <w:rFonts w:ascii="Arial" w:hAnsi="Arial" w:cs="Arial"/>
                <w:color w:val="000000"/>
                <w:spacing w:val="-28"/>
                <w:sz w:val="16"/>
                <w:szCs w:val="16"/>
              </w:rPr>
              <w:t>10</w:t>
            </w:r>
          </w:p>
        </w:tc>
        <w:tc>
          <w:tcPr>
            <w:tcW w:w="850" w:type="dxa"/>
            <w:tcMar>
              <w:left w:w="57" w:type="dxa"/>
              <w:right w:w="57" w:type="dxa"/>
            </w:tcMar>
            <w:vAlign w:val="center"/>
          </w:tcPr>
          <w:p w:rsidR="00947FAF" w:rsidRPr="00BD65B0" w:rsidRDefault="00947FAF" w:rsidP="001B487D">
            <w:pPr>
              <w:jc w:val="center"/>
              <w:rPr>
                <w:rFonts w:ascii="Arial" w:hAnsi="Arial" w:cs="Arial"/>
                <w:color w:val="000000"/>
                <w:spacing w:val="-28"/>
                <w:sz w:val="16"/>
                <w:szCs w:val="16"/>
              </w:rPr>
            </w:pPr>
            <w:r w:rsidRPr="00BD65B0">
              <w:rPr>
                <w:rFonts w:ascii="Arial" w:hAnsi="Arial" w:cs="Arial"/>
                <w:color w:val="000000"/>
                <w:spacing w:val="-28"/>
                <w:sz w:val="16"/>
                <w:szCs w:val="16"/>
              </w:rPr>
              <w:t>11</w:t>
            </w:r>
          </w:p>
        </w:tc>
        <w:tc>
          <w:tcPr>
            <w:tcW w:w="709" w:type="dxa"/>
            <w:tcMar>
              <w:left w:w="57" w:type="dxa"/>
              <w:right w:w="57" w:type="dxa"/>
            </w:tcMar>
            <w:vAlign w:val="center"/>
          </w:tcPr>
          <w:p w:rsidR="00947FAF" w:rsidRPr="00BD65B0" w:rsidRDefault="00947FAF" w:rsidP="001B487D">
            <w:pPr>
              <w:jc w:val="center"/>
              <w:rPr>
                <w:rFonts w:ascii="Arial" w:hAnsi="Arial" w:cs="Arial"/>
                <w:color w:val="000000"/>
                <w:spacing w:val="-28"/>
                <w:sz w:val="16"/>
                <w:szCs w:val="16"/>
              </w:rPr>
            </w:pPr>
            <w:r w:rsidRPr="00BD65B0">
              <w:rPr>
                <w:rFonts w:ascii="Arial" w:hAnsi="Arial" w:cs="Arial"/>
                <w:color w:val="000000"/>
                <w:spacing w:val="-28"/>
                <w:sz w:val="16"/>
                <w:szCs w:val="16"/>
              </w:rPr>
              <w:t>12</w:t>
            </w:r>
          </w:p>
        </w:tc>
        <w:tc>
          <w:tcPr>
            <w:tcW w:w="567" w:type="dxa"/>
            <w:tcMar>
              <w:left w:w="57" w:type="dxa"/>
              <w:right w:w="57" w:type="dxa"/>
            </w:tcMar>
            <w:vAlign w:val="center"/>
          </w:tcPr>
          <w:p w:rsidR="00947FAF" w:rsidRPr="00BD65B0" w:rsidRDefault="00947FAF" w:rsidP="001B487D">
            <w:pPr>
              <w:jc w:val="center"/>
              <w:rPr>
                <w:rFonts w:ascii="Arial" w:hAnsi="Arial" w:cs="Arial"/>
                <w:color w:val="000000"/>
                <w:spacing w:val="-28"/>
                <w:sz w:val="16"/>
                <w:szCs w:val="16"/>
              </w:rPr>
            </w:pPr>
            <w:r w:rsidRPr="00BD65B0">
              <w:rPr>
                <w:rFonts w:ascii="Arial" w:hAnsi="Arial" w:cs="Arial"/>
                <w:color w:val="000000"/>
                <w:spacing w:val="-28"/>
                <w:sz w:val="16"/>
                <w:szCs w:val="16"/>
              </w:rPr>
              <w:t>13</w:t>
            </w:r>
          </w:p>
        </w:tc>
        <w:tc>
          <w:tcPr>
            <w:tcW w:w="709" w:type="dxa"/>
            <w:tcMar>
              <w:left w:w="57" w:type="dxa"/>
              <w:right w:w="57" w:type="dxa"/>
            </w:tcMar>
            <w:vAlign w:val="center"/>
          </w:tcPr>
          <w:p w:rsidR="00947FAF" w:rsidRPr="00BD65B0" w:rsidRDefault="00947FAF" w:rsidP="001B487D">
            <w:pPr>
              <w:jc w:val="center"/>
              <w:rPr>
                <w:rFonts w:ascii="Arial" w:hAnsi="Arial" w:cs="Arial"/>
                <w:color w:val="000000"/>
                <w:spacing w:val="-28"/>
                <w:sz w:val="16"/>
                <w:szCs w:val="16"/>
              </w:rPr>
            </w:pPr>
            <w:r w:rsidRPr="00BD65B0">
              <w:rPr>
                <w:rFonts w:ascii="Arial" w:hAnsi="Arial" w:cs="Arial"/>
                <w:color w:val="000000"/>
                <w:spacing w:val="-28"/>
                <w:sz w:val="16"/>
                <w:szCs w:val="16"/>
              </w:rPr>
              <w:t>14</w:t>
            </w:r>
          </w:p>
        </w:tc>
      </w:tr>
      <w:tr w:rsidR="00947FAF" w:rsidRPr="00BD65B0" w:rsidTr="001B487D">
        <w:trPr>
          <w:trHeight w:val="20"/>
        </w:trPr>
        <w:tc>
          <w:tcPr>
            <w:tcW w:w="426" w:type="dxa"/>
            <w:noWrap/>
            <w:tcMar>
              <w:left w:w="57" w:type="dxa"/>
              <w:right w:w="57" w:type="dxa"/>
            </w:tcMar>
          </w:tcPr>
          <w:p w:rsidR="00947FAF" w:rsidRPr="00BD65B0" w:rsidRDefault="00947FAF" w:rsidP="001B487D">
            <w:pPr>
              <w:widowControl w:val="0"/>
              <w:autoSpaceDE w:val="0"/>
              <w:autoSpaceDN w:val="0"/>
              <w:adjustRightInd w:val="0"/>
              <w:jc w:val="center"/>
              <w:rPr>
                <w:rFonts w:ascii="Arial" w:hAnsi="Arial" w:cs="Arial"/>
                <w:sz w:val="16"/>
                <w:szCs w:val="16"/>
              </w:rPr>
            </w:pPr>
            <w:r w:rsidRPr="00BD65B0">
              <w:rPr>
                <w:rFonts w:ascii="Arial" w:hAnsi="Arial" w:cs="Arial"/>
                <w:sz w:val="16"/>
                <w:szCs w:val="16"/>
              </w:rPr>
              <w:t>2.3.</w:t>
            </w:r>
          </w:p>
        </w:tc>
        <w:tc>
          <w:tcPr>
            <w:tcW w:w="2976" w:type="dxa"/>
            <w:noWrap/>
            <w:tcMar>
              <w:left w:w="57" w:type="dxa"/>
              <w:right w:w="57" w:type="dxa"/>
            </w:tcMar>
          </w:tcPr>
          <w:p w:rsidR="00947FAF" w:rsidRPr="00BD65B0" w:rsidRDefault="00947FAF" w:rsidP="001B487D">
            <w:pPr>
              <w:widowControl w:val="0"/>
              <w:autoSpaceDE w:val="0"/>
              <w:autoSpaceDN w:val="0"/>
              <w:adjustRightInd w:val="0"/>
              <w:rPr>
                <w:rFonts w:ascii="Arial" w:hAnsi="Arial" w:cs="Arial"/>
                <w:sz w:val="16"/>
                <w:szCs w:val="16"/>
              </w:rPr>
            </w:pPr>
            <w:r w:rsidRPr="00BD65B0">
              <w:rPr>
                <w:rFonts w:ascii="Arial" w:hAnsi="Arial" w:cs="Arial"/>
                <w:sz w:val="16"/>
                <w:szCs w:val="16"/>
              </w:rPr>
              <w:t>Организация обеспечения учрежд</w:t>
            </w:r>
            <w:r w:rsidRPr="00BD65B0">
              <w:rPr>
                <w:rFonts w:ascii="Arial" w:hAnsi="Arial" w:cs="Arial"/>
                <w:sz w:val="16"/>
                <w:szCs w:val="16"/>
              </w:rPr>
              <w:t>е</w:t>
            </w:r>
            <w:r w:rsidRPr="00BD65B0">
              <w:rPr>
                <w:rFonts w:ascii="Arial" w:hAnsi="Arial" w:cs="Arial"/>
                <w:sz w:val="16"/>
                <w:szCs w:val="16"/>
              </w:rPr>
              <w:t>ний, осуществляющих образовател</w:t>
            </w:r>
            <w:r w:rsidRPr="00BD65B0">
              <w:rPr>
                <w:rFonts w:ascii="Arial" w:hAnsi="Arial" w:cs="Arial"/>
                <w:sz w:val="16"/>
                <w:szCs w:val="16"/>
              </w:rPr>
              <w:t>ь</w:t>
            </w:r>
            <w:r w:rsidRPr="00BD65B0">
              <w:rPr>
                <w:rFonts w:ascii="Arial" w:hAnsi="Arial" w:cs="Arial"/>
                <w:sz w:val="16"/>
                <w:szCs w:val="16"/>
              </w:rPr>
              <w:t>ную деятельность по образовател</w:t>
            </w:r>
            <w:r w:rsidRPr="00BD65B0">
              <w:rPr>
                <w:rFonts w:ascii="Arial" w:hAnsi="Arial" w:cs="Arial"/>
                <w:sz w:val="16"/>
                <w:szCs w:val="16"/>
              </w:rPr>
              <w:t>ь</w:t>
            </w:r>
            <w:r w:rsidRPr="00BD65B0">
              <w:rPr>
                <w:rFonts w:ascii="Arial" w:hAnsi="Arial" w:cs="Arial"/>
                <w:sz w:val="16"/>
                <w:szCs w:val="16"/>
              </w:rPr>
              <w:t>ным программам начального общего, основного общего и сре</w:t>
            </w:r>
            <w:r w:rsidRPr="00BD65B0">
              <w:rPr>
                <w:rFonts w:ascii="Arial" w:hAnsi="Arial" w:cs="Arial"/>
                <w:sz w:val="16"/>
                <w:szCs w:val="16"/>
              </w:rPr>
              <w:t>д</w:t>
            </w:r>
            <w:r w:rsidRPr="00BD65B0">
              <w:rPr>
                <w:rFonts w:ascii="Arial" w:hAnsi="Arial" w:cs="Arial"/>
                <w:sz w:val="16"/>
                <w:szCs w:val="16"/>
              </w:rPr>
              <w:t>него общего образования, учебн</w:t>
            </w:r>
            <w:r w:rsidRPr="00BD65B0">
              <w:rPr>
                <w:rFonts w:ascii="Arial" w:hAnsi="Arial" w:cs="Arial"/>
                <w:sz w:val="16"/>
                <w:szCs w:val="16"/>
              </w:rPr>
              <w:t>и</w:t>
            </w:r>
            <w:r w:rsidRPr="00BD65B0">
              <w:rPr>
                <w:rFonts w:ascii="Arial" w:hAnsi="Arial" w:cs="Arial"/>
                <w:sz w:val="16"/>
                <w:szCs w:val="16"/>
              </w:rPr>
              <w:t>ками и учебными пособиями, рекоменд</w:t>
            </w:r>
            <w:r w:rsidRPr="00BD65B0">
              <w:rPr>
                <w:rFonts w:ascii="Arial" w:hAnsi="Arial" w:cs="Arial"/>
                <w:sz w:val="16"/>
                <w:szCs w:val="16"/>
              </w:rPr>
              <w:t>о</w:t>
            </w:r>
            <w:r w:rsidRPr="00BD65B0">
              <w:rPr>
                <w:rFonts w:ascii="Arial" w:hAnsi="Arial" w:cs="Arial"/>
                <w:sz w:val="16"/>
                <w:szCs w:val="16"/>
              </w:rPr>
              <w:t>ванных или допущенных к использованию в обр</w:t>
            </w:r>
            <w:r w:rsidRPr="00BD65B0">
              <w:rPr>
                <w:rFonts w:ascii="Arial" w:hAnsi="Arial" w:cs="Arial"/>
                <w:sz w:val="16"/>
                <w:szCs w:val="16"/>
              </w:rPr>
              <w:t>а</w:t>
            </w:r>
            <w:r w:rsidRPr="00BD65B0">
              <w:rPr>
                <w:rFonts w:ascii="Arial" w:hAnsi="Arial" w:cs="Arial"/>
                <w:sz w:val="16"/>
                <w:szCs w:val="16"/>
              </w:rPr>
              <w:t>зовател</w:t>
            </w:r>
            <w:r w:rsidRPr="00BD65B0">
              <w:rPr>
                <w:rFonts w:ascii="Arial" w:hAnsi="Arial" w:cs="Arial"/>
                <w:sz w:val="16"/>
                <w:szCs w:val="16"/>
              </w:rPr>
              <w:t>ь</w:t>
            </w:r>
            <w:r w:rsidRPr="00BD65B0">
              <w:rPr>
                <w:rFonts w:ascii="Arial" w:hAnsi="Arial" w:cs="Arial"/>
                <w:sz w:val="16"/>
                <w:szCs w:val="16"/>
              </w:rPr>
              <w:t xml:space="preserve">ном процессе </w:t>
            </w:r>
          </w:p>
        </w:tc>
        <w:tc>
          <w:tcPr>
            <w:tcW w:w="709" w:type="dxa"/>
            <w:tcMar>
              <w:left w:w="57" w:type="dxa"/>
              <w:right w:w="57" w:type="dxa"/>
            </w:tcMar>
          </w:tcPr>
          <w:p w:rsidR="00947FAF" w:rsidRPr="00BD65B0" w:rsidRDefault="00947FAF" w:rsidP="001B487D">
            <w:pPr>
              <w:widowControl w:val="0"/>
              <w:autoSpaceDE w:val="0"/>
              <w:autoSpaceDN w:val="0"/>
              <w:adjustRightInd w:val="0"/>
              <w:rPr>
                <w:rFonts w:ascii="Arial" w:hAnsi="Arial" w:cs="Arial"/>
                <w:sz w:val="16"/>
                <w:szCs w:val="16"/>
              </w:rPr>
            </w:pPr>
            <w:r w:rsidRPr="00BD65B0">
              <w:rPr>
                <w:rFonts w:ascii="Arial" w:hAnsi="Arial" w:cs="Arial"/>
                <w:sz w:val="16"/>
                <w:szCs w:val="16"/>
              </w:rPr>
              <w:t xml:space="preserve">ООУ    </w:t>
            </w:r>
          </w:p>
        </w:tc>
        <w:tc>
          <w:tcPr>
            <w:tcW w:w="567" w:type="dxa"/>
            <w:tcMar>
              <w:left w:w="57" w:type="dxa"/>
              <w:right w:w="57" w:type="dxa"/>
            </w:tcMar>
          </w:tcPr>
          <w:p w:rsidR="00947FAF" w:rsidRPr="00BD65B0" w:rsidRDefault="00947FAF" w:rsidP="001B487D">
            <w:pPr>
              <w:widowControl w:val="0"/>
              <w:autoSpaceDE w:val="0"/>
              <w:autoSpaceDN w:val="0"/>
              <w:adjustRightInd w:val="0"/>
              <w:rPr>
                <w:rFonts w:ascii="Arial" w:hAnsi="Arial" w:cs="Arial"/>
                <w:sz w:val="16"/>
                <w:szCs w:val="16"/>
              </w:rPr>
            </w:pPr>
            <w:r w:rsidRPr="00BD65B0">
              <w:rPr>
                <w:rFonts w:ascii="Arial" w:hAnsi="Arial" w:cs="Arial"/>
                <w:sz w:val="16"/>
                <w:szCs w:val="16"/>
              </w:rPr>
              <w:t>2014 -2020</w:t>
            </w:r>
          </w:p>
        </w:tc>
        <w:tc>
          <w:tcPr>
            <w:tcW w:w="851" w:type="dxa"/>
            <w:tcMar>
              <w:left w:w="57" w:type="dxa"/>
              <w:right w:w="57" w:type="dxa"/>
            </w:tcMar>
          </w:tcPr>
          <w:p w:rsidR="00947FAF" w:rsidRPr="00BD65B0" w:rsidRDefault="00947FAF" w:rsidP="001B487D">
            <w:pPr>
              <w:widowControl w:val="0"/>
              <w:autoSpaceDE w:val="0"/>
              <w:autoSpaceDN w:val="0"/>
              <w:adjustRightInd w:val="0"/>
              <w:rPr>
                <w:rFonts w:ascii="Arial" w:hAnsi="Arial" w:cs="Arial"/>
                <w:sz w:val="16"/>
                <w:szCs w:val="16"/>
              </w:rPr>
            </w:pPr>
            <w:r w:rsidRPr="00BD65B0">
              <w:rPr>
                <w:rFonts w:ascii="Arial" w:hAnsi="Arial" w:cs="Arial"/>
                <w:sz w:val="16"/>
                <w:szCs w:val="16"/>
              </w:rPr>
              <w:t>2.1</w:t>
            </w:r>
          </w:p>
        </w:tc>
        <w:tc>
          <w:tcPr>
            <w:tcW w:w="708" w:type="dxa"/>
            <w:tcMar>
              <w:left w:w="57" w:type="dxa"/>
              <w:right w:w="57" w:type="dxa"/>
            </w:tcMar>
          </w:tcPr>
          <w:p w:rsidR="00947FAF" w:rsidRPr="00BD65B0" w:rsidRDefault="00947FAF" w:rsidP="001B487D">
            <w:pPr>
              <w:widowControl w:val="0"/>
              <w:autoSpaceDE w:val="0"/>
              <w:autoSpaceDN w:val="0"/>
              <w:adjustRightInd w:val="0"/>
              <w:jc w:val="center"/>
              <w:rPr>
                <w:rFonts w:ascii="Arial" w:hAnsi="Arial" w:cs="Arial"/>
                <w:sz w:val="16"/>
                <w:szCs w:val="16"/>
              </w:rPr>
            </w:pPr>
            <w:r w:rsidRPr="00BD65B0">
              <w:rPr>
                <w:rFonts w:ascii="Arial" w:hAnsi="Arial" w:cs="Arial"/>
                <w:sz w:val="16"/>
                <w:szCs w:val="16"/>
              </w:rPr>
              <w:t>обл</w:t>
            </w:r>
            <w:r w:rsidRPr="00BD65B0">
              <w:rPr>
                <w:rFonts w:ascii="Arial" w:hAnsi="Arial" w:cs="Arial"/>
                <w:sz w:val="16"/>
                <w:szCs w:val="16"/>
              </w:rPr>
              <w:t>а</w:t>
            </w:r>
            <w:r w:rsidRPr="00BD65B0">
              <w:rPr>
                <w:rFonts w:ascii="Arial" w:hAnsi="Arial" w:cs="Arial"/>
                <w:sz w:val="16"/>
                <w:szCs w:val="16"/>
              </w:rPr>
              <w:t>стной бю</w:t>
            </w:r>
            <w:r w:rsidRPr="00BD65B0">
              <w:rPr>
                <w:rFonts w:ascii="Arial" w:hAnsi="Arial" w:cs="Arial"/>
                <w:sz w:val="16"/>
                <w:szCs w:val="16"/>
              </w:rPr>
              <w:t>д</w:t>
            </w:r>
            <w:r w:rsidRPr="00BD65B0">
              <w:rPr>
                <w:rFonts w:ascii="Arial" w:hAnsi="Arial" w:cs="Arial"/>
                <w:sz w:val="16"/>
                <w:szCs w:val="16"/>
              </w:rPr>
              <w:t>жет</w:t>
            </w:r>
          </w:p>
        </w:tc>
        <w:tc>
          <w:tcPr>
            <w:tcW w:w="567"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969,3</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1035,9</w:t>
            </w:r>
          </w:p>
        </w:tc>
        <w:tc>
          <w:tcPr>
            <w:tcW w:w="567" w:type="dxa"/>
            <w:tcMar>
              <w:left w:w="57" w:type="dxa"/>
              <w:right w:w="57" w:type="dxa"/>
            </w:tcMar>
            <w:vAlign w:val="center"/>
          </w:tcPr>
          <w:p w:rsidR="00947FAF" w:rsidRPr="00BD65B0" w:rsidRDefault="00947FAF" w:rsidP="001B487D">
            <w:pPr>
              <w:jc w:val="center"/>
              <w:rPr>
                <w:rFonts w:ascii="Arial" w:hAnsi="Arial" w:cs="Arial"/>
                <w:color w:val="000000"/>
                <w:sz w:val="16"/>
                <w:szCs w:val="16"/>
              </w:rPr>
            </w:pPr>
            <w:r w:rsidRPr="00BD65B0">
              <w:rPr>
                <w:rFonts w:ascii="Arial" w:hAnsi="Arial" w:cs="Arial"/>
                <w:color w:val="000000"/>
                <w:sz w:val="16"/>
                <w:szCs w:val="16"/>
              </w:rPr>
              <w:t>1017,4</w:t>
            </w:r>
          </w:p>
        </w:tc>
        <w:tc>
          <w:tcPr>
            <w:tcW w:w="709" w:type="dxa"/>
            <w:tcMar>
              <w:left w:w="57" w:type="dxa"/>
              <w:right w:w="57" w:type="dxa"/>
            </w:tcMar>
            <w:vAlign w:val="center"/>
          </w:tcPr>
          <w:p w:rsidR="00947FAF" w:rsidRPr="00BD65B0" w:rsidRDefault="00947FAF" w:rsidP="001B487D">
            <w:pPr>
              <w:jc w:val="center"/>
              <w:rPr>
                <w:rFonts w:ascii="Arial" w:hAnsi="Arial" w:cs="Arial"/>
                <w:color w:val="000000"/>
                <w:sz w:val="16"/>
                <w:szCs w:val="16"/>
              </w:rPr>
            </w:pPr>
            <w:r w:rsidRPr="00BD65B0">
              <w:rPr>
                <w:rFonts w:ascii="Arial" w:hAnsi="Arial" w:cs="Arial"/>
                <w:color w:val="000000"/>
                <w:sz w:val="16"/>
                <w:szCs w:val="16"/>
              </w:rPr>
              <w:t>1010,6</w:t>
            </w:r>
          </w:p>
        </w:tc>
        <w:tc>
          <w:tcPr>
            <w:tcW w:w="850" w:type="dxa"/>
            <w:tcMar>
              <w:left w:w="57" w:type="dxa"/>
              <w:right w:w="57" w:type="dxa"/>
            </w:tcMar>
            <w:vAlign w:val="center"/>
          </w:tcPr>
          <w:p w:rsidR="00947FAF" w:rsidRPr="00BD65B0" w:rsidRDefault="00947FAF" w:rsidP="001B487D">
            <w:pPr>
              <w:jc w:val="center"/>
              <w:rPr>
                <w:rFonts w:ascii="Arial" w:hAnsi="Arial" w:cs="Arial"/>
                <w:color w:val="000000"/>
                <w:sz w:val="16"/>
                <w:szCs w:val="16"/>
              </w:rPr>
            </w:pPr>
            <w:r w:rsidRPr="00BD65B0">
              <w:rPr>
                <w:rFonts w:ascii="Arial" w:hAnsi="Arial" w:cs="Arial"/>
                <w:color w:val="000000"/>
                <w:sz w:val="16"/>
                <w:szCs w:val="16"/>
              </w:rPr>
              <w:t>1117,5</w:t>
            </w:r>
          </w:p>
        </w:tc>
        <w:tc>
          <w:tcPr>
            <w:tcW w:w="709" w:type="dxa"/>
            <w:tcMar>
              <w:left w:w="57" w:type="dxa"/>
              <w:right w:w="57" w:type="dxa"/>
            </w:tcMar>
            <w:vAlign w:val="center"/>
          </w:tcPr>
          <w:p w:rsidR="00947FAF" w:rsidRPr="00BD65B0" w:rsidRDefault="00947FAF" w:rsidP="001B487D">
            <w:pPr>
              <w:jc w:val="center"/>
              <w:rPr>
                <w:rFonts w:ascii="Arial" w:hAnsi="Arial" w:cs="Arial"/>
                <w:color w:val="000000"/>
                <w:sz w:val="16"/>
                <w:szCs w:val="16"/>
              </w:rPr>
            </w:pPr>
            <w:r w:rsidRPr="00BD65B0">
              <w:rPr>
                <w:rFonts w:ascii="Arial" w:hAnsi="Arial" w:cs="Arial"/>
                <w:color w:val="000000"/>
                <w:sz w:val="16"/>
                <w:szCs w:val="16"/>
              </w:rPr>
              <w:t>1093,4</w:t>
            </w:r>
          </w:p>
        </w:tc>
        <w:tc>
          <w:tcPr>
            <w:tcW w:w="567" w:type="dxa"/>
            <w:tcMar>
              <w:left w:w="57" w:type="dxa"/>
              <w:right w:w="57" w:type="dxa"/>
            </w:tcMar>
            <w:vAlign w:val="center"/>
          </w:tcPr>
          <w:p w:rsidR="00947FAF" w:rsidRPr="00BD65B0" w:rsidRDefault="00947FAF" w:rsidP="001B487D">
            <w:pPr>
              <w:jc w:val="center"/>
              <w:rPr>
                <w:rFonts w:ascii="Arial" w:hAnsi="Arial" w:cs="Arial"/>
                <w:color w:val="000000"/>
                <w:sz w:val="16"/>
                <w:szCs w:val="16"/>
              </w:rPr>
            </w:pPr>
            <w:r w:rsidRPr="00BD65B0">
              <w:rPr>
                <w:rFonts w:ascii="Arial" w:hAnsi="Arial" w:cs="Arial"/>
                <w:color w:val="000000"/>
                <w:sz w:val="16"/>
                <w:szCs w:val="16"/>
              </w:rPr>
              <w:t>1093,4</w:t>
            </w:r>
          </w:p>
        </w:tc>
        <w:tc>
          <w:tcPr>
            <w:tcW w:w="709" w:type="dxa"/>
            <w:tcMar>
              <w:left w:w="57" w:type="dxa"/>
              <w:right w:w="57" w:type="dxa"/>
            </w:tcMar>
            <w:vAlign w:val="center"/>
          </w:tcPr>
          <w:p w:rsidR="00947FAF" w:rsidRPr="00BD65B0" w:rsidRDefault="00947FAF" w:rsidP="001B487D">
            <w:pPr>
              <w:jc w:val="center"/>
              <w:rPr>
                <w:rFonts w:ascii="Arial" w:hAnsi="Arial" w:cs="Arial"/>
                <w:color w:val="000000"/>
                <w:sz w:val="16"/>
                <w:szCs w:val="16"/>
              </w:rPr>
            </w:pPr>
            <w:r w:rsidRPr="00BD65B0">
              <w:rPr>
                <w:rFonts w:ascii="Arial" w:hAnsi="Arial" w:cs="Arial"/>
                <w:color w:val="000000"/>
                <w:sz w:val="16"/>
                <w:szCs w:val="16"/>
              </w:rPr>
              <w:t>1093,4</w:t>
            </w:r>
          </w:p>
        </w:tc>
      </w:tr>
      <w:tr w:rsidR="00947FAF" w:rsidRPr="00BD65B0" w:rsidTr="001B487D">
        <w:trPr>
          <w:trHeight w:val="20"/>
        </w:trPr>
        <w:tc>
          <w:tcPr>
            <w:tcW w:w="426" w:type="dxa"/>
            <w:vMerge w:val="restart"/>
            <w:noWrap/>
            <w:tcMar>
              <w:left w:w="57" w:type="dxa"/>
              <w:right w:w="57" w:type="dxa"/>
            </w:tcMar>
          </w:tcPr>
          <w:p w:rsidR="00947FAF" w:rsidRPr="00BD65B0" w:rsidRDefault="00947FAF" w:rsidP="001B487D">
            <w:pPr>
              <w:widowControl w:val="0"/>
              <w:autoSpaceDE w:val="0"/>
              <w:autoSpaceDN w:val="0"/>
              <w:adjustRightInd w:val="0"/>
              <w:jc w:val="center"/>
              <w:rPr>
                <w:rFonts w:ascii="Arial" w:hAnsi="Arial" w:cs="Arial"/>
                <w:sz w:val="16"/>
                <w:szCs w:val="16"/>
              </w:rPr>
            </w:pPr>
            <w:r w:rsidRPr="00BD65B0">
              <w:rPr>
                <w:rFonts w:ascii="Arial" w:hAnsi="Arial" w:cs="Arial"/>
                <w:sz w:val="16"/>
                <w:szCs w:val="16"/>
              </w:rPr>
              <w:t>2.4.</w:t>
            </w:r>
          </w:p>
        </w:tc>
        <w:tc>
          <w:tcPr>
            <w:tcW w:w="2976" w:type="dxa"/>
            <w:vMerge w:val="restart"/>
            <w:noWrap/>
            <w:tcMar>
              <w:left w:w="57" w:type="dxa"/>
              <w:right w:w="57" w:type="dxa"/>
            </w:tcMar>
          </w:tcPr>
          <w:p w:rsidR="00947FAF" w:rsidRPr="00BD65B0" w:rsidRDefault="00947FAF" w:rsidP="001B487D">
            <w:pPr>
              <w:widowControl w:val="0"/>
              <w:autoSpaceDE w:val="0"/>
              <w:autoSpaceDN w:val="0"/>
              <w:adjustRightInd w:val="0"/>
              <w:rPr>
                <w:rFonts w:ascii="Arial" w:hAnsi="Arial" w:cs="Arial"/>
                <w:sz w:val="16"/>
                <w:szCs w:val="16"/>
              </w:rPr>
            </w:pPr>
            <w:r w:rsidRPr="00BD65B0">
              <w:rPr>
                <w:rFonts w:ascii="Arial" w:hAnsi="Arial" w:cs="Arial"/>
                <w:sz w:val="16"/>
                <w:szCs w:val="16"/>
              </w:rPr>
              <w:t>Обеспечение пожарной безопасн</w:t>
            </w:r>
            <w:r w:rsidRPr="00BD65B0">
              <w:rPr>
                <w:rFonts w:ascii="Arial" w:hAnsi="Arial" w:cs="Arial"/>
                <w:sz w:val="16"/>
                <w:szCs w:val="16"/>
              </w:rPr>
              <w:t>о</w:t>
            </w:r>
            <w:r w:rsidRPr="00BD65B0">
              <w:rPr>
                <w:rFonts w:ascii="Arial" w:hAnsi="Arial" w:cs="Arial"/>
                <w:sz w:val="16"/>
                <w:szCs w:val="16"/>
              </w:rPr>
              <w:t xml:space="preserve">сти, антитеррористической и </w:t>
            </w:r>
            <w:proofErr w:type="spellStart"/>
            <w:r w:rsidRPr="00BD65B0">
              <w:rPr>
                <w:rFonts w:ascii="Arial" w:hAnsi="Arial" w:cs="Arial"/>
                <w:sz w:val="16"/>
                <w:szCs w:val="16"/>
              </w:rPr>
              <w:t>ант</w:t>
            </w:r>
            <w:r w:rsidRPr="00BD65B0">
              <w:rPr>
                <w:rFonts w:ascii="Arial" w:hAnsi="Arial" w:cs="Arial"/>
                <w:sz w:val="16"/>
                <w:szCs w:val="16"/>
              </w:rPr>
              <w:t>и</w:t>
            </w:r>
            <w:r w:rsidRPr="00BD65B0">
              <w:rPr>
                <w:rFonts w:ascii="Arial" w:hAnsi="Arial" w:cs="Arial"/>
                <w:sz w:val="16"/>
                <w:szCs w:val="16"/>
              </w:rPr>
              <w:t>криминальной</w:t>
            </w:r>
            <w:proofErr w:type="spellEnd"/>
            <w:r w:rsidRPr="00BD65B0">
              <w:rPr>
                <w:rFonts w:ascii="Arial" w:hAnsi="Arial" w:cs="Arial"/>
                <w:sz w:val="16"/>
                <w:szCs w:val="16"/>
              </w:rPr>
              <w:t xml:space="preserve"> безопасности муниц</w:t>
            </w:r>
            <w:r w:rsidRPr="00BD65B0">
              <w:rPr>
                <w:rFonts w:ascii="Arial" w:hAnsi="Arial" w:cs="Arial"/>
                <w:sz w:val="16"/>
                <w:szCs w:val="16"/>
              </w:rPr>
              <w:t>и</w:t>
            </w:r>
            <w:r w:rsidRPr="00BD65B0">
              <w:rPr>
                <w:rFonts w:ascii="Arial" w:hAnsi="Arial" w:cs="Arial"/>
                <w:sz w:val="16"/>
                <w:szCs w:val="16"/>
              </w:rPr>
              <w:t>пальных дошкольных образовател</w:t>
            </w:r>
            <w:r w:rsidRPr="00BD65B0">
              <w:rPr>
                <w:rFonts w:ascii="Arial" w:hAnsi="Arial" w:cs="Arial"/>
                <w:sz w:val="16"/>
                <w:szCs w:val="16"/>
              </w:rPr>
              <w:t>ь</w:t>
            </w:r>
            <w:r w:rsidRPr="00BD65B0">
              <w:rPr>
                <w:rFonts w:ascii="Arial" w:hAnsi="Arial" w:cs="Arial"/>
                <w:sz w:val="16"/>
                <w:szCs w:val="16"/>
              </w:rPr>
              <w:t>ных учреждений, муниципал</w:t>
            </w:r>
            <w:r w:rsidRPr="00BD65B0">
              <w:rPr>
                <w:rFonts w:ascii="Arial" w:hAnsi="Arial" w:cs="Arial"/>
                <w:sz w:val="16"/>
                <w:szCs w:val="16"/>
              </w:rPr>
              <w:t>ь</w:t>
            </w:r>
            <w:r w:rsidRPr="00BD65B0">
              <w:rPr>
                <w:rFonts w:ascii="Arial" w:hAnsi="Arial" w:cs="Arial"/>
                <w:sz w:val="16"/>
                <w:szCs w:val="16"/>
              </w:rPr>
              <w:t>ных общеобразовательных учре</w:t>
            </w:r>
            <w:r w:rsidRPr="00BD65B0">
              <w:rPr>
                <w:rFonts w:ascii="Arial" w:hAnsi="Arial" w:cs="Arial"/>
                <w:sz w:val="16"/>
                <w:szCs w:val="16"/>
              </w:rPr>
              <w:t>ж</w:t>
            </w:r>
            <w:r w:rsidRPr="00BD65B0">
              <w:rPr>
                <w:rFonts w:ascii="Arial" w:hAnsi="Arial" w:cs="Arial"/>
                <w:sz w:val="16"/>
                <w:szCs w:val="16"/>
              </w:rPr>
              <w:t>дений, муниципальных учреждений допо</w:t>
            </w:r>
            <w:r w:rsidRPr="00BD65B0">
              <w:rPr>
                <w:rFonts w:ascii="Arial" w:hAnsi="Arial" w:cs="Arial"/>
                <w:sz w:val="16"/>
                <w:szCs w:val="16"/>
              </w:rPr>
              <w:t>л</w:t>
            </w:r>
            <w:r w:rsidRPr="00BD65B0">
              <w:rPr>
                <w:rFonts w:ascii="Arial" w:hAnsi="Arial" w:cs="Arial"/>
                <w:sz w:val="16"/>
                <w:szCs w:val="16"/>
              </w:rPr>
              <w:t>нительного образ</w:t>
            </w:r>
            <w:r w:rsidRPr="00BD65B0">
              <w:rPr>
                <w:rFonts w:ascii="Arial" w:hAnsi="Arial" w:cs="Arial"/>
                <w:sz w:val="16"/>
                <w:szCs w:val="16"/>
              </w:rPr>
              <w:t>о</w:t>
            </w:r>
            <w:r w:rsidRPr="00BD65B0">
              <w:rPr>
                <w:rFonts w:ascii="Arial" w:hAnsi="Arial" w:cs="Arial"/>
                <w:sz w:val="16"/>
                <w:szCs w:val="16"/>
              </w:rPr>
              <w:t xml:space="preserve">вания </w:t>
            </w:r>
          </w:p>
        </w:tc>
        <w:tc>
          <w:tcPr>
            <w:tcW w:w="709" w:type="dxa"/>
            <w:vMerge w:val="restart"/>
            <w:tcMar>
              <w:left w:w="57" w:type="dxa"/>
              <w:right w:w="57" w:type="dxa"/>
            </w:tcMar>
          </w:tcPr>
          <w:p w:rsidR="00947FAF" w:rsidRPr="00BD65B0" w:rsidRDefault="00947FAF" w:rsidP="001B487D">
            <w:pPr>
              <w:widowControl w:val="0"/>
              <w:autoSpaceDE w:val="0"/>
              <w:autoSpaceDN w:val="0"/>
              <w:adjustRightInd w:val="0"/>
              <w:rPr>
                <w:rFonts w:ascii="Arial" w:hAnsi="Arial" w:cs="Arial"/>
                <w:sz w:val="16"/>
                <w:szCs w:val="16"/>
              </w:rPr>
            </w:pPr>
            <w:r w:rsidRPr="00BD65B0">
              <w:rPr>
                <w:rFonts w:ascii="Arial" w:hAnsi="Arial" w:cs="Arial"/>
                <w:sz w:val="16"/>
                <w:szCs w:val="16"/>
              </w:rPr>
              <w:t>ОУ</w:t>
            </w:r>
          </w:p>
        </w:tc>
        <w:tc>
          <w:tcPr>
            <w:tcW w:w="567" w:type="dxa"/>
            <w:vMerge w:val="restart"/>
            <w:tcMar>
              <w:left w:w="57" w:type="dxa"/>
              <w:right w:w="57" w:type="dxa"/>
            </w:tcMar>
          </w:tcPr>
          <w:p w:rsidR="00947FAF" w:rsidRPr="00BD65B0" w:rsidRDefault="00947FAF" w:rsidP="001B487D">
            <w:pPr>
              <w:widowControl w:val="0"/>
              <w:autoSpaceDE w:val="0"/>
              <w:autoSpaceDN w:val="0"/>
              <w:adjustRightInd w:val="0"/>
              <w:rPr>
                <w:rFonts w:ascii="Arial" w:hAnsi="Arial" w:cs="Arial"/>
                <w:sz w:val="16"/>
                <w:szCs w:val="16"/>
              </w:rPr>
            </w:pPr>
            <w:r w:rsidRPr="00BD65B0">
              <w:rPr>
                <w:rFonts w:ascii="Arial" w:hAnsi="Arial" w:cs="Arial"/>
                <w:sz w:val="16"/>
                <w:szCs w:val="16"/>
              </w:rPr>
              <w:t>2014-2020</w:t>
            </w:r>
          </w:p>
        </w:tc>
        <w:tc>
          <w:tcPr>
            <w:tcW w:w="851" w:type="dxa"/>
            <w:vMerge w:val="restart"/>
            <w:tcMar>
              <w:left w:w="57" w:type="dxa"/>
              <w:right w:w="57" w:type="dxa"/>
            </w:tcMar>
          </w:tcPr>
          <w:p w:rsidR="00947FAF" w:rsidRPr="00BD65B0" w:rsidRDefault="00947FAF" w:rsidP="001B487D">
            <w:pPr>
              <w:widowControl w:val="0"/>
              <w:autoSpaceDE w:val="0"/>
              <w:autoSpaceDN w:val="0"/>
              <w:adjustRightInd w:val="0"/>
              <w:rPr>
                <w:rFonts w:ascii="Arial" w:hAnsi="Arial" w:cs="Arial"/>
                <w:sz w:val="16"/>
                <w:szCs w:val="16"/>
              </w:rPr>
            </w:pPr>
            <w:r w:rsidRPr="00BD65B0">
              <w:rPr>
                <w:rFonts w:ascii="Arial" w:hAnsi="Arial" w:cs="Arial"/>
                <w:sz w:val="16"/>
                <w:szCs w:val="16"/>
              </w:rPr>
              <w:t>2.1</w:t>
            </w:r>
          </w:p>
        </w:tc>
        <w:tc>
          <w:tcPr>
            <w:tcW w:w="708" w:type="dxa"/>
            <w:tcMar>
              <w:left w:w="57" w:type="dxa"/>
              <w:right w:w="57" w:type="dxa"/>
            </w:tcMar>
          </w:tcPr>
          <w:p w:rsidR="00947FAF" w:rsidRPr="00BD65B0" w:rsidRDefault="00947FAF" w:rsidP="001B487D">
            <w:pPr>
              <w:jc w:val="center"/>
              <w:rPr>
                <w:rFonts w:ascii="Arial" w:hAnsi="Arial" w:cs="Arial"/>
                <w:sz w:val="16"/>
                <w:szCs w:val="16"/>
              </w:rPr>
            </w:pPr>
            <w:r w:rsidRPr="00BD65B0">
              <w:rPr>
                <w:rFonts w:ascii="Arial" w:hAnsi="Arial" w:cs="Arial"/>
                <w:sz w:val="16"/>
                <w:szCs w:val="16"/>
              </w:rPr>
              <w:t>обл</w:t>
            </w:r>
            <w:r w:rsidRPr="00BD65B0">
              <w:rPr>
                <w:rFonts w:ascii="Arial" w:hAnsi="Arial" w:cs="Arial"/>
                <w:sz w:val="16"/>
                <w:szCs w:val="16"/>
              </w:rPr>
              <w:t>а</w:t>
            </w:r>
            <w:r w:rsidRPr="00BD65B0">
              <w:rPr>
                <w:rFonts w:ascii="Arial" w:hAnsi="Arial" w:cs="Arial"/>
                <w:sz w:val="16"/>
                <w:szCs w:val="16"/>
              </w:rPr>
              <w:t>стной бю</w:t>
            </w:r>
            <w:r w:rsidRPr="00BD65B0">
              <w:rPr>
                <w:rFonts w:ascii="Arial" w:hAnsi="Arial" w:cs="Arial"/>
                <w:sz w:val="16"/>
                <w:szCs w:val="16"/>
              </w:rPr>
              <w:t>д</w:t>
            </w:r>
            <w:r w:rsidRPr="00BD65B0">
              <w:rPr>
                <w:rFonts w:ascii="Arial" w:hAnsi="Arial" w:cs="Arial"/>
                <w:sz w:val="16"/>
                <w:szCs w:val="16"/>
              </w:rPr>
              <w:t>жет</w:t>
            </w:r>
          </w:p>
        </w:tc>
        <w:tc>
          <w:tcPr>
            <w:tcW w:w="567"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1875,6</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1578,8</w:t>
            </w:r>
          </w:p>
        </w:tc>
        <w:tc>
          <w:tcPr>
            <w:tcW w:w="567"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1738,6</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1657,2</w:t>
            </w:r>
          </w:p>
        </w:tc>
        <w:tc>
          <w:tcPr>
            <w:tcW w:w="850"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1832,3</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1832,3</w:t>
            </w:r>
          </w:p>
        </w:tc>
        <w:tc>
          <w:tcPr>
            <w:tcW w:w="567"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1832,3</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1832,3</w:t>
            </w:r>
          </w:p>
        </w:tc>
      </w:tr>
      <w:tr w:rsidR="00947FAF" w:rsidRPr="00BD65B0" w:rsidTr="001B487D">
        <w:trPr>
          <w:trHeight w:val="20"/>
        </w:trPr>
        <w:tc>
          <w:tcPr>
            <w:tcW w:w="426" w:type="dxa"/>
            <w:vMerge/>
            <w:noWrap/>
            <w:tcMar>
              <w:left w:w="57" w:type="dxa"/>
              <w:right w:w="57" w:type="dxa"/>
            </w:tcMar>
          </w:tcPr>
          <w:p w:rsidR="00947FAF" w:rsidRPr="00BD65B0" w:rsidRDefault="00947FAF" w:rsidP="001B487D">
            <w:pPr>
              <w:widowControl w:val="0"/>
              <w:autoSpaceDE w:val="0"/>
              <w:autoSpaceDN w:val="0"/>
              <w:adjustRightInd w:val="0"/>
              <w:jc w:val="center"/>
              <w:rPr>
                <w:rFonts w:ascii="Arial" w:hAnsi="Arial" w:cs="Arial"/>
                <w:sz w:val="16"/>
                <w:szCs w:val="16"/>
              </w:rPr>
            </w:pPr>
          </w:p>
        </w:tc>
        <w:tc>
          <w:tcPr>
            <w:tcW w:w="2976" w:type="dxa"/>
            <w:vMerge/>
            <w:noWrap/>
            <w:tcMar>
              <w:left w:w="57" w:type="dxa"/>
              <w:right w:w="57" w:type="dxa"/>
            </w:tcMar>
          </w:tcPr>
          <w:p w:rsidR="00947FAF" w:rsidRPr="00BD65B0" w:rsidRDefault="00947FAF" w:rsidP="001B487D">
            <w:pPr>
              <w:widowControl w:val="0"/>
              <w:autoSpaceDE w:val="0"/>
              <w:autoSpaceDN w:val="0"/>
              <w:adjustRightInd w:val="0"/>
              <w:rPr>
                <w:rFonts w:ascii="Arial" w:hAnsi="Arial" w:cs="Arial"/>
                <w:sz w:val="16"/>
                <w:szCs w:val="16"/>
              </w:rPr>
            </w:pPr>
          </w:p>
        </w:tc>
        <w:tc>
          <w:tcPr>
            <w:tcW w:w="709" w:type="dxa"/>
            <w:vMerge/>
            <w:tcMar>
              <w:left w:w="57" w:type="dxa"/>
              <w:right w:w="57" w:type="dxa"/>
            </w:tcMar>
          </w:tcPr>
          <w:p w:rsidR="00947FAF" w:rsidRPr="00BD65B0" w:rsidRDefault="00947FAF" w:rsidP="001B487D">
            <w:pPr>
              <w:widowControl w:val="0"/>
              <w:autoSpaceDE w:val="0"/>
              <w:autoSpaceDN w:val="0"/>
              <w:adjustRightInd w:val="0"/>
              <w:rPr>
                <w:rFonts w:ascii="Arial" w:hAnsi="Arial" w:cs="Arial"/>
                <w:sz w:val="16"/>
                <w:szCs w:val="16"/>
              </w:rPr>
            </w:pPr>
          </w:p>
        </w:tc>
        <w:tc>
          <w:tcPr>
            <w:tcW w:w="567" w:type="dxa"/>
            <w:vMerge/>
            <w:tcMar>
              <w:left w:w="57" w:type="dxa"/>
              <w:right w:w="57" w:type="dxa"/>
            </w:tcMar>
          </w:tcPr>
          <w:p w:rsidR="00947FAF" w:rsidRPr="00BD65B0" w:rsidRDefault="00947FAF" w:rsidP="001B487D">
            <w:pPr>
              <w:widowControl w:val="0"/>
              <w:autoSpaceDE w:val="0"/>
              <w:autoSpaceDN w:val="0"/>
              <w:adjustRightInd w:val="0"/>
              <w:rPr>
                <w:rFonts w:ascii="Arial" w:hAnsi="Arial" w:cs="Arial"/>
                <w:sz w:val="16"/>
                <w:szCs w:val="16"/>
              </w:rPr>
            </w:pPr>
          </w:p>
        </w:tc>
        <w:tc>
          <w:tcPr>
            <w:tcW w:w="851" w:type="dxa"/>
            <w:vMerge/>
            <w:tcMar>
              <w:left w:w="57" w:type="dxa"/>
              <w:right w:w="57" w:type="dxa"/>
            </w:tcMar>
          </w:tcPr>
          <w:p w:rsidR="00947FAF" w:rsidRPr="00BD65B0" w:rsidRDefault="00947FAF" w:rsidP="001B487D">
            <w:pPr>
              <w:widowControl w:val="0"/>
              <w:autoSpaceDE w:val="0"/>
              <w:autoSpaceDN w:val="0"/>
              <w:adjustRightInd w:val="0"/>
              <w:rPr>
                <w:rFonts w:ascii="Arial" w:hAnsi="Arial" w:cs="Arial"/>
                <w:sz w:val="16"/>
                <w:szCs w:val="16"/>
              </w:rPr>
            </w:pPr>
          </w:p>
        </w:tc>
        <w:tc>
          <w:tcPr>
            <w:tcW w:w="708"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мес</w:t>
            </w:r>
            <w:r w:rsidRPr="00BD65B0">
              <w:rPr>
                <w:rFonts w:ascii="Arial" w:hAnsi="Arial" w:cs="Arial"/>
                <w:sz w:val="16"/>
                <w:szCs w:val="16"/>
              </w:rPr>
              <w:t>т</w:t>
            </w:r>
            <w:r w:rsidRPr="00BD65B0">
              <w:rPr>
                <w:rFonts w:ascii="Arial" w:hAnsi="Arial" w:cs="Arial"/>
                <w:sz w:val="16"/>
                <w:szCs w:val="16"/>
              </w:rPr>
              <w:t>ный бюджет</w:t>
            </w:r>
          </w:p>
        </w:tc>
        <w:tc>
          <w:tcPr>
            <w:tcW w:w="567"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504,0</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394,7</w:t>
            </w:r>
          </w:p>
        </w:tc>
        <w:tc>
          <w:tcPr>
            <w:tcW w:w="567"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434,7</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414,3</w:t>
            </w:r>
          </w:p>
        </w:tc>
        <w:tc>
          <w:tcPr>
            <w:tcW w:w="850"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458,1</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458,1</w:t>
            </w:r>
          </w:p>
        </w:tc>
        <w:tc>
          <w:tcPr>
            <w:tcW w:w="567"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458,1</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458,1</w:t>
            </w:r>
          </w:p>
        </w:tc>
      </w:tr>
      <w:tr w:rsidR="00947FAF" w:rsidRPr="00BD65B0" w:rsidTr="001B487D">
        <w:trPr>
          <w:trHeight w:val="20"/>
        </w:trPr>
        <w:tc>
          <w:tcPr>
            <w:tcW w:w="426" w:type="dxa"/>
            <w:vMerge w:val="restart"/>
            <w:noWrap/>
            <w:tcMar>
              <w:left w:w="57" w:type="dxa"/>
              <w:right w:w="57" w:type="dxa"/>
            </w:tcMar>
          </w:tcPr>
          <w:p w:rsidR="00947FAF" w:rsidRPr="00BD65B0" w:rsidRDefault="00947FAF" w:rsidP="001B487D">
            <w:pPr>
              <w:widowControl w:val="0"/>
              <w:autoSpaceDE w:val="0"/>
              <w:autoSpaceDN w:val="0"/>
              <w:adjustRightInd w:val="0"/>
              <w:jc w:val="center"/>
              <w:rPr>
                <w:rFonts w:ascii="Arial" w:hAnsi="Arial" w:cs="Arial"/>
                <w:sz w:val="16"/>
                <w:szCs w:val="16"/>
              </w:rPr>
            </w:pPr>
            <w:r w:rsidRPr="00BD65B0">
              <w:rPr>
                <w:rFonts w:ascii="Arial" w:hAnsi="Arial" w:cs="Arial"/>
                <w:sz w:val="16"/>
                <w:szCs w:val="16"/>
              </w:rPr>
              <w:t>2.5.</w:t>
            </w:r>
          </w:p>
        </w:tc>
        <w:tc>
          <w:tcPr>
            <w:tcW w:w="2976" w:type="dxa"/>
            <w:vMerge w:val="restart"/>
            <w:noWrap/>
            <w:tcMar>
              <w:left w:w="57" w:type="dxa"/>
              <w:right w:w="57" w:type="dxa"/>
            </w:tcMar>
          </w:tcPr>
          <w:p w:rsidR="00947FAF" w:rsidRPr="00BD65B0" w:rsidRDefault="00947FAF" w:rsidP="001B487D">
            <w:pPr>
              <w:widowControl w:val="0"/>
              <w:autoSpaceDE w:val="0"/>
              <w:autoSpaceDN w:val="0"/>
              <w:adjustRightInd w:val="0"/>
              <w:rPr>
                <w:rFonts w:ascii="Arial" w:hAnsi="Arial" w:cs="Arial"/>
                <w:sz w:val="16"/>
                <w:szCs w:val="16"/>
              </w:rPr>
            </w:pPr>
            <w:r w:rsidRPr="00BD65B0">
              <w:rPr>
                <w:rFonts w:ascii="Arial" w:hAnsi="Arial" w:cs="Arial"/>
                <w:sz w:val="16"/>
                <w:szCs w:val="16"/>
              </w:rPr>
              <w:t>Организация питьевого режима в дошкольных и общеобразовател</w:t>
            </w:r>
            <w:r w:rsidRPr="00BD65B0">
              <w:rPr>
                <w:rFonts w:ascii="Arial" w:hAnsi="Arial" w:cs="Arial"/>
                <w:sz w:val="16"/>
                <w:szCs w:val="16"/>
              </w:rPr>
              <w:t>ь</w:t>
            </w:r>
            <w:r w:rsidRPr="00BD65B0">
              <w:rPr>
                <w:rFonts w:ascii="Arial" w:hAnsi="Arial" w:cs="Arial"/>
                <w:sz w:val="16"/>
                <w:szCs w:val="16"/>
              </w:rPr>
              <w:t>ных учрежд</w:t>
            </w:r>
            <w:r w:rsidRPr="00BD65B0">
              <w:rPr>
                <w:rFonts w:ascii="Arial" w:hAnsi="Arial" w:cs="Arial"/>
                <w:sz w:val="16"/>
                <w:szCs w:val="16"/>
              </w:rPr>
              <w:t>е</w:t>
            </w:r>
            <w:r w:rsidRPr="00BD65B0">
              <w:rPr>
                <w:rFonts w:ascii="Arial" w:hAnsi="Arial" w:cs="Arial"/>
                <w:sz w:val="16"/>
                <w:szCs w:val="16"/>
              </w:rPr>
              <w:t>ниях</w:t>
            </w:r>
          </w:p>
        </w:tc>
        <w:tc>
          <w:tcPr>
            <w:tcW w:w="709" w:type="dxa"/>
            <w:vMerge w:val="restart"/>
            <w:tcMar>
              <w:left w:w="57" w:type="dxa"/>
              <w:right w:w="57" w:type="dxa"/>
            </w:tcMar>
          </w:tcPr>
          <w:p w:rsidR="00947FAF" w:rsidRPr="00BD65B0" w:rsidRDefault="00947FAF" w:rsidP="001B487D">
            <w:pPr>
              <w:widowControl w:val="0"/>
              <w:autoSpaceDE w:val="0"/>
              <w:autoSpaceDN w:val="0"/>
              <w:adjustRightInd w:val="0"/>
              <w:rPr>
                <w:rFonts w:ascii="Arial" w:hAnsi="Arial" w:cs="Arial"/>
                <w:sz w:val="16"/>
                <w:szCs w:val="16"/>
              </w:rPr>
            </w:pPr>
            <w:r w:rsidRPr="00BD65B0">
              <w:rPr>
                <w:rFonts w:ascii="Arial" w:hAnsi="Arial" w:cs="Arial"/>
                <w:sz w:val="16"/>
                <w:szCs w:val="16"/>
              </w:rPr>
              <w:t xml:space="preserve"> ДОУ, ООУ</w:t>
            </w:r>
          </w:p>
          <w:p w:rsidR="00947FAF" w:rsidRPr="00BD65B0" w:rsidRDefault="00947FAF" w:rsidP="001B487D">
            <w:pPr>
              <w:widowControl w:val="0"/>
              <w:autoSpaceDE w:val="0"/>
              <w:autoSpaceDN w:val="0"/>
              <w:adjustRightInd w:val="0"/>
              <w:rPr>
                <w:rFonts w:ascii="Arial" w:hAnsi="Arial" w:cs="Arial"/>
                <w:sz w:val="16"/>
                <w:szCs w:val="16"/>
              </w:rPr>
            </w:pPr>
            <w:r w:rsidRPr="00BD65B0">
              <w:rPr>
                <w:rFonts w:ascii="Arial" w:hAnsi="Arial" w:cs="Arial"/>
                <w:sz w:val="16"/>
                <w:szCs w:val="16"/>
              </w:rPr>
              <w:t>ООУ</w:t>
            </w:r>
          </w:p>
        </w:tc>
        <w:tc>
          <w:tcPr>
            <w:tcW w:w="567" w:type="dxa"/>
            <w:vMerge w:val="restart"/>
            <w:tcMar>
              <w:left w:w="57" w:type="dxa"/>
              <w:right w:w="57" w:type="dxa"/>
            </w:tcMar>
          </w:tcPr>
          <w:p w:rsidR="00947FAF" w:rsidRPr="00BD65B0" w:rsidRDefault="00947FAF" w:rsidP="001B487D">
            <w:pPr>
              <w:widowControl w:val="0"/>
              <w:autoSpaceDE w:val="0"/>
              <w:autoSpaceDN w:val="0"/>
              <w:adjustRightInd w:val="0"/>
              <w:rPr>
                <w:rFonts w:ascii="Arial" w:hAnsi="Arial" w:cs="Arial"/>
                <w:sz w:val="16"/>
                <w:szCs w:val="16"/>
              </w:rPr>
            </w:pPr>
            <w:r w:rsidRPr="00BD65B0">
              <w:rPr>
                <w:rFonts w:ascii="Arial" w:hAnsi="Arial" w:cs="Arial"/>
                <w:sz w:val="16"/>
                <w:szCs w:val="16"/>
              </w:rPr>
              <w:t>2014-2020</w:t>
            </w:r>
          </w:p>
          <w:p w:rsidR="00947FAF" w:rsidRPr="00BD65B0" w:rsidRDefault="00947FAF" w:rsidP="001B487D">
            <w:pPr>
              <w:widowControl w:val="0"/>
              <w:autoSpaceDE w:val="0"/>
              <w:autoSpaceDN w:val="0"/>
              <w:adjustRightInd w:val="0"/>
              <w:rPr>
                <w:rFonts w:ascii="Arial" w:hAnsi="Arial" w:cs="Arial"/>
                <w:sz w:val="16"/>
                <w:szCs w:val="16"/>
              </w:rPr>
            </w:pPr>
            <w:r w:rsidRPr="00BD65B0">
              <w:rPr>
                <w:rFonts w:ascii="Arial" w:hAnsi="Arial" w:cs="Arial"/>
                <w:sz w:val="16"/>
                <w:szCs w:val="16"/>
              </w:rPr>
              <w:t>2015-2020</w:t>
            </w:r>
          </w:p>
        </w:tc>
        <w:tc>
          <w:tcPr>
            <w:tcW w:w="851" w:type="dxa"/>
            <w:vMerge w:val="restart"/>
            <w:tcMar>
              <w:left w:w="57" w:type="dxa"/>
              <w:right w:w="57" w:type="dxa"/>
            </w:tcMar>
          </w:tcPr>
          <w:p w:rsidR="00947FAF" w:rsidRPr="00BD65B0" w:rsidRDefault="00947FAF" w:rsidP="001B487D">
            <w:pPr>
              <w:widowControl w:val="0"/>
              <w:autoSpaceDE w:val="0"/>
              <w:autoSpaceDN w:val="0"/>
              <w:adjustRightInd w:val="0"/>
              <w:rPr>
                <w:rFonts w:ascii="Arial" w:hAnsi="Arial" w:cs="Arial"/>
                <w:sz w:val="16"/>
                <w:szCs w:val="16"/>
              </w:rPr>
            </w:pPr>
            <w:r w:rsidRPr="00BD65B0">
              <w:rPr>
                <w:rFonts w:ascii="Arial" w:hAnsi="Arial" w:cs="Arial"/>
                <w:sz w:val="16"/>
                <w:szCs w:val="16"/>
              </w:rPr>
              <w:t>2.1</w:t>
            </w:r>
          </w:p>
          <w:p w:rsidR="00947FAF" w:rsidRPr="00BD65B0" w:rsidRDefault="00947FAF" w:rsidP="001B487D">
            <w:pPr>
              <w:widowControl w:val="0"/>
              <w:autoSpaceDE w:val="0"/>
              <w:autoSpaceDN w:val="0"/>
              <w:adjustRightInd w:val="0"/>
              <w:rPr>
                <w:rFonts w:ascii="Arial" w:hAnsi="Arial" w:cs="Arial"/>
                <w:sz w:val="16"/>
                <w:szCs w:val="16"/>
              </w:rPr>
            </w:pPr>
          </w:p>
          <w:p w:rsidR="00947FAF" w:rsidRPr="00BD65B0" w:rsidRDefault="00947FAF" w:rsidP="001B487D">
            <w:pPr>
              <w:widowControl w:val="0"/>
              <w:autoSpaceDE w:val="0"/>
              <w:autoSpaceDN w:val="0"/>
              <w:adjustRightInd w:val="0"/>
              <w:rPr>
                <w:rFonts w:ascii="Arial" w:hAnsi="Arial" w:cs="Arial"/>
                <w:sz w:val="16"/>
                <w:szCs w:val="16"/>
              </w:rPr>
            </w:pPr>
            <w:r w:rsidRPr="00BD65B0">
              <w:rPr>
                <w:rFonts w:ascii="Arial" w:hAnsi="Arial" w:cs="Arial"/>
                <w:sz w:val="16"/>
                <w:szCs w:val="16"/>
              </w:rPr>
              <w:t>2.1</w:t>
            </w:r>
          </w:p>
        </w:tc>
        <w:tc>
          <w:tcPr>
            <w:tcW w:w="708"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обл</w:t>
            </w:r>
            <w:r w:rsidRPr="00BD65B0">
              <w:rPr>
                <w:rFonts w:ascii="Arial" w:hAnsi="Arial" w:cs="Arial"/>
                <w:sz w:val="16"/>
                <w:szCs w:val="16"/>
              </w:rPr>
              <w:t>а</w:t>
            </w:r>
            <w:r w:rsidRPr="00BD65B0">
              <w:rPr>
                <w:rFonts w:ascii="Arial" w:hAnsi="Arial" w:cs="Arial"/>
                <w:sz w:val="16"/>
                <w:szCs w:val="16"/>
              </w:rPr>
              <w:t>стной бю</w:t>
            </w:r>
            <w:r w:rsidRPr="00BD65B0">
              <w:rPr>
                <w:rFonts w:ascii="Arial" w:hAnsi="Arial" w:cs="Arial"/>
                <w:sz w:val="16"/>
                <w:szCs w:val="16"/>
              </w:rPr>
              <w:t>д</w:t>
            </w:r>
            <w:r w:rsidRPr="00BD65B0">
              <w:rPr>
                <w:rFonts w:ascii="Arial" w:hAnsi="Arial" w:cs="Arial"/>
                <w:sz w:val="16"/>
                <w:szCs w:val="16"/>
              </w:rPr>
              <w:t>жет</w:t>
            </w:r>
          </w:p>
        </w:tc>
        <w:tc>
          <w:tcPr>
            <w:tcW w:w="567"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203,5</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w:t>
            </w:r>
          </w:p>
        </w:tc>
        <w:tc>
          <w:tcPr>
            <w:tcW w:w="567"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0</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0</w:t>
            </w:r>
          </w:p>
        </w:tc>
        <w:tc>
          <w:tcPr>
            <w:tcW w:w="850"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0</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0</w:t>
            </w:r>
          </w:p>
        </w:tc>
        <w:tc>
          <w:tcPr>
            <w:tcW w:w="567"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0</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0</w:t>
            </w:r>
          </w:p>
        </w:tc>
      </w:tr>
      <w:tr w:rsidR="00947FAF" w:rsidRPr="00BD65B0" w:rsidTr="001B487D">
        <w:trPr>
          <w:trHeight w:val="20"/>
        </w:trPr>
        <w:tc>
          <w:tcPr>
            <w:tcW w:w="426" w:type="dxa"/>
            <w:vMerge/>
            <w:noWrap/>
            <w:tcMar>
              <w:left w:w="57" w:type="dxa"/>
              <w:right w:w="57" w:type="dxa"/>
            </w:tcMar>
          </w:tcPr>
          <w:p w:rsidR="00947FAF" w:rsidRPr="00BD65B0" w:rsidRDefault="00947FAF" w:rsidP="001B487D">
            <w:pPr>
              <w:widowControl w:val="0"/>
              <w:autoSpaceDE w:val="0"/>
              <w:autoSpaceDN w:val="0"/>
              <w:adjustRightInd w:val="0"/>
              <w:jc w:val="center"/>
              <w:rPr>
                <w:rFonts w:ascii="Arial" w:hAnsi="Arial" w:cs="Arial"/>
                <w:sz w:val="16"/>
                <w:szCs w:val="16"/>
              </w:rPr>
            </w:pPr>
          </w:p>
        </w:tc>
        <w:tc>
          <w:tcPr>
            <w:tcW w:w="2976" w:type="dxa"/>
            <w:vMerge/>
            <w:noWrap/>
            <w:tcMar>
              <w:left w:w="57" w:type="dxa"/>
              <w:right w:w="57" w:type="dxa"/>
            </w:tcMar>
          </w:tcPr>
          <w:p w:rsidR="00947FAF" w:rsidRPr="00BD65B0" w:rsidRDefault="00947FAF" w:rsidP="001B487D">
            <w:pPr>
              <w:widowControl w:val="0"/>
              <w:autoSpaceDE w:val="0"/>
              <w:autoSpaceDN w:val="0"/>
              <w:adjustRightInd w:val="0"/>
              <w:rPr>
                <w:rFonts w:ascii="Arial" w:hAnsi="Arial" w:cs="Arial"/>
                <w:sz w:val="16"/>
                <w:szCs w:val="16"/>
              </w:rPr>
            </w:pPr>
          </w:p>
        </w:tc>
        <w:tc>
          <w:tcPr>
            <w:tcW w:w="709" w:type="dxa"/>
            <w:vMerge/>
            <w:tcMar>
              <w:left w:w="57" w:type="dxa"/>
              <w:right w:w="57" w:type="dxa"/>
            </w:tcMar>
          </w:tcPr>
          <w:p w:rsidR="00947FAF" w:rsidRPr="00BD65B0" w:rsidRDefault="00947FAF" w:rsidP="001B487D">
            <w:pPr>
              <w:widowControl w:val="0"/>
              <w:autoSpaceDE w:val="0"/>
              <w:autoSpaceDN w:val="0"/>
              <w:adjustRightInd w:val="0"/>
              <w:rPr>
                <w:rFonts w:ascii="Arial" w:hAnsi="Arial" w:cs="Arial"/>
                <w:sz w:val="16"/>
                <w:szCs w:val="16"/>
              </w:rPr>
            </w:pPr>
          </w:p>
        </w:tc>
        <w:tc>
          <w:tcPr>
            <w:tcW w:w="567" w:type="dxa"/>
            <w:vMerge/>
            <w:tcMar>
              <w:left w:w="57" w:type="dxa"/>
              <w:right w:w="57" w:type="dxa"/>
            </w:tcMar>
          </w:tcPr>
          <w:p w:rsidR="00947FAF" w:rsidRPr="00BD65B0" w:rsidRDefault="00947FAF" w:rsidP="001B487D">
            <w:pPr>
              <w:widowControl w:val="0"/>
              <w:autoSpaceDE w:val="0"/>
              <w:autoSpaceDN w:val="0"/>
              <w:adjustRightInd w:val="0"/>
              <w:rPr>
                <w:rFonts w:ascii="Arial" w:hAnsi="Arial" w:cs="Arial"/>
                <w:sz w:val="16"/>
                <w:szCs w:val="16"/>
              </w:rPr>
            </w:pPr>
          </w:p>
        </w:tc>
        <w:tc>
          <w:tcPr>
            <w:tcW w:w="851" w:type="dxa"/>
            <w:vMerge/>
            <w:tcMar>
              <w:left w:w="57" w:type="dxa"/>
              <w:right w:w="57" w:type="dxa"/>
            </w:tcMar>
          </w:tcPr>
          <w:p w:rsidR="00947FAF" w:rsidRPr="00BD65B0" w:rsidRDefault="00947FAF" w:rsidP="001B487D">
            <w:pPr>
              <w:widowControl w:val="0"/>
              <w:autoSpaceDE w:val="0"/>
              <w:autoSpaceDN w:val="0"/>
              <w:adjustRightInd w:val="0"/>
              <w:rPr>
                <w:rFonts w:ascii="Arial" w:hAnsi="Arial" w:cs="Arial"/>
                <w:sz w:val="16"/>
                <w:szCs w:val="16"/>
              </w:rPr>
            </w:pPr>
          </w:p>
        </w:tc>
        <w:tc>
          <w:tcPr>
            <w:tcW w:w="708" w:type="dxa"/>
            <w:tcMar>
              <w:left w:w="57" w:type="dxa"/>
              <w:right w:w="57" w:type="dxa"/>
            </w:tcMar>
          </w:tcPr>
          <w:p w:rsidR="00947FAF" w:rsidRPr="00BD65B0" w:rsidRDefault="00947FAF" w:rsidP="001B487D">
            <w:pPr>
              <w:jc w:val="center"/>
              <w:rPr>
                <w:rFonts w:ascii="Arial" w:hAnsi="Arial" w:cs="Arial"/>
                <w:sz w:val="16"/>
                <w:szCs w:val="16"/>
              </w:rPr>
            </w:pPr>
            <w:r w:rsidRPr="00BD65B0">
              <w:rPr>
                <w:rFonts w:ascii="Arial" w:hAnsi="Arial" w:cs="Arial"/>
                <w:sz w:val="16"/>
                <w:szCs w:val="16"/>
              </w:rPr>
              <w:t>мес</w:t>
            </w:r>
            <w:r w:rsidRPr="00BD65B0">
              <w:rPr>
                <w:rFonts w:ascii="Arial" w:hAnsi="Arial" w:cs="Arial"/>
                <w:sz w:val="16"/>
                <w:szCs w:val="16"/>
              </w:rPr>
              <w:t>т</w:t>
            </w:r>
            <w:r w:rsidRPr="00BD65B0">
              <w:rPr>
                <w:rFonts w:ascii="Arial" w:hAnsi="Arial" w:cs="Arial"/>
                <w:sz w:val="16"/>
                <w:szCs w:val="16"/>
              </w:rPr>
              <w:t>ный бюджет</w:t>
            </w:r>
          </w:p>
        </w:tc>
        <w:tc>
          <w:tcPr>
            <w:tcW w:w="567"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62,5</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w:t>
            </w:r>
          </w:p>
        </w:tc>
        <w:tc>
          <w:tcPr>
            <w:tcW w:w="567"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0</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0</w:t>
            </w:r>
          </w:p>
        </w:tc>
        <w:tc>
          <w:tcPr>
            <w:tcW w:w="850"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0</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0</w:t>
            </w:r>
          </w:p>
        </w:tc>
        <w:tc>
          <w:tcPr>
            <w:tcW w:w="567"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0</w:t>
            </w:r>
          </w:p>
        </w:tc>
        <w:tc>
          <w:tcPr>
            <w:tcW w:w="709" w:type="dxa"/>
            <w:tcMar>
              <w:left w:w="57" w:type="dxa"/>
              <w:right w:w="57" w:type="dxa"/>
            </w:tcMar>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0</w:t>
            </w:r>
          </w:p>
        </w:tc>
      </w:tr>
      <w:tr w:rsidR="00947FAF" w:rsidRPr="00BD65B0" w:rsidTr="001B487D">
        <w:trPr>
          <w:trHeight w:val="20"/>
        </w:trPr>
        <w:tc>
          <w:tcPr>
            <w:tcW w:w="426" w:type="dxa"/>
            <w:vMerge w:val="restart"/>
            <w:noWrap/>
            <w:tcMar>
              <w:left w:w="57" w:type="dxa"/>
              <w:right w:w="57" w:type="dxa"/>
            </w:tcMar>
          </w:tcPr>
          <w:p w:rsidR="00947FAF" w:rsidRPr="00BD65B0" w:rsidRDefault="00947FAF" w:rsidP="001B487D">
            <w:pPr>
              <w:widowControl w:val="0"/>
              <w:autoSpaceDE w:val="0"/>
              <w:autoSpaceDN w:val="0"/>
              <w:adjustRightInd w:val="0"/>
              <w:jc w:val="center"/>
              <w:rPr>
                <w:rFonts w:ascii="Arial" w:hAnsi="Arial" w:cs="Arial"/>
                <w:sz w:val="16"/>
                <w:szCs w:val="16"/>
              </w:rPr>
            </w:pPr>
            <w:r w:rsidRPr="00BD65B0">
              <w:rPr>
                <w:rFonts w:ascii="Arial" w:hAnsi="Arial" w:cs="Arial"/>
                <w:sz w:val="16"/>
                <w:szCs w:val="16"/>
              </w:rPr>
              <w:t>2.6.</w:t>
            </w:r>
          </w:p>
        </w:tc>
        <w:tc>
          <w:tcPr>
            <w:tcW w:w="2976" w:type="dxa"/>
            <w:vMerge w:val="restart"/>
            <w:noWrap/>
            <w:tcMar>
              <w:left w:w="57" w:type="dxa"/>
              <w:right w:w="57" w:type="dxa"/>
            </w:tcMar>
          </w:tcPr>
          <w:p w:rsidR="00947FAF" w:rsidRPr="00BD65B0" w:rsidRDefault="00947FAF" w:rsidP="001B487D">
            <w:pPr>
              <w:widowControl w:val="0"/>
              <w:autoSpaceDE w:val="0"/>
              <w:autoSpaceDN w:val="0"/>
              <w:adjustRightInd w:val="0"/>
              <w:rPr>
                <w:rFonts w:ascii="Arial" w:hAnsi="Arial" w:cs="Arial"/>
                <w:sz w:val="16"/>
                <w:szCs w:val="16"/>
              </w:rPr>
            </w:pPr>
            <w:r w:rsidRPr="00BD65B0">
              <w:rPr>
                <w:rFonts w:ascii="Arial" w:hAnsi="Arial" w:cs="Arial"/>
                <w:sz w:val="16"/>
                <w:szCs w:val="16"/>
              </w:rPr>
              <w:t>Создание в общеобразовательных организациях, расположенных в сельской местности, условий для занятия физической культурой и спортом</w:t>
            </w:r>
          </w:p>
        </w:tc>
        <w:tc>
          <w:tcPr>
            <w:tcW w:w="709" w:type="dxa"/>
            <w:vMerge w:val="restart"/>
            <w:tcMar>
              <w:left w:w="57" w:type="dxa"/>
              <w:right w:w="57" w:type="dxa"/>
            </w:tcMar>
          </w:tcPr>
          <w:p w:rsidR="00947FAF" w:rsidRPr="00BD65B0" w:rsidRDefault="00947FAF" w:rsidP="001B487D">
            <w:pPr>
              <w:widowControl w:val="0"/>
              <w:autoSpaceDE w:val="0"/>
              <w:autoSpaceDN w:val="0"/>
              <w:adjustRightInd w:val="0"/>
              <w:rPr>
                <w:rFonts w:ascii="Arial" w:hAnsi="Arial" w:cs="Arial"/>
                <w:sz w:val="16"/>
                <w:szCs w:val="16"/>
              </w:rPr>
            </w:pPr>
            <w:r w:rsidRPr="00BD65B0">
              <w:rPr>
                <w:rFonts w:ascii="Arial" w:hAnsi="Arial" w:cs="Arial"/>
                <w:sz w:val="16"/>
                <w:szCs w:val="16"/>
              </w:rPr>
              <w:t>ДОУ, ООУ</w:t>
            </w:r>
          </w:p>
        </w:tc>
        <w:tc>
          <w:tcPr>
            <w:tcW w:w="567" w:type="dxa"/>
            <w:vMerge w:val="restart"/>
            <w:tcMar>
              <w:left w:w="57" w:type="dxa"/>
              <w:right w:w="57" w:type="dxa"/>
            </w:tcMar>
          </w:tcPr>
          <w:p w:rsidR="00947FAF" w:rsidRPr="00BD65B0" w:rsidRDefault="00947FAF" w:rsidP="001B487D">
            <w:pPr>
              <w:widowControl w:val="0"/>
              <w:autoSpaceDE w:val="0"/>
              <w:autoSpaceDN w:val="0"/>
              <w:adjustRightInd w:val="0"/>
              <w:rPr>
                <w:rFonts w:ascii="Arial" w:hAnsi="Arial" w:cs="Arial"/>
                <w:sz w:val="16"/>
                <w:szCs w:val="16"/>
              </w:rPr>
            </w:pPr>
            <w:r w:rsidRPr="00BD65B0">
              <w:rPr>
                <w:rFonts w:ascii="Arial" w:hAnsi="Arial" w:cs="Arial"/>
                <w:sz w:val="16"/>
                <w:szCs w:val="16"/>
              </w:rPr>
              <w:t>2014-2020</w:t>
            </w:r>
          </w:p>
        </w:tc>
        <w:tc>
          <w:tcPr>
            <w:tcW w:w="851" w:type="dxa"/>
            <w:vMerge w:val="restart"/>
            <w:tcMar>
              <w:left w:w="57" w:type="dxa"/>
              <w:right w:w="57" w:type="dxa"/>
            </w:tcMar>
          </w:tcPr>
          <w:p w:rsidR="00947FAF" w:rsidRPr="00BD65B0" w:rsidRDefault="00947FAF" w:rsidP="001B487D">
            <w:pPr>
              <w:widowControl w:val="0"/>
              <w:autoSpaceDE w:val="0"/>
              <w:autoSpaceDN w:val="0"/>
              <w:adjustRightInd w:val="0"/>
              <w:rPr>
                <w:rFonts w:ascii="Arial" w:hAnsi="Arial" w:cs="Arial"/>
                <w:sz w:val="16"/>
                <w:szCs w:val="16"/>
              </w:rPr>
            </w:pPr>
            <w:r w:rsidRPr="00BD65B0">
              <w:rPr>
                <w:rFonts w:ascii="Arial" w:hAnsi="Arial" w:cs="Arial"/>
                <w:sz w:val="16"/>
                <w:szCs w:val="16"/>
              </w:rPr>
              <w:t>2.1</w:t>
            </w:r>
          </w:p>
        </w:tc>
        <w:tc>
          <w:tcPr>
            <w:tcW w:w="708" w:type="dxa"/>
            <w:tcMar>
              <w:left w:w="57" w:type="dxa"/>
              <w:right w:w="57" w:type="dxa"/>
            </w:tcMar>
            <w:vAlign w:val="center"/>
          </w:tcPr>
          <w:p w:rsidR="00947FAF" w:rsidRPr="00BD65B0" w:rsidRDefault="00947FAF" w:rsidP="001B487D">
            <w:pPr>
              <w:widowControl w:val="0"/>
              <w:autoSpaceDE w:val="0"/>
              <w:autoSpaceDN w:val="0"/>
              <w:adjustRightInd w:val="0"/>
              <w:jc w:val="center"/>
              <w:rPr>
                <w:rFonts w:ascii="Arial" w:hAnsi="Arial" w:cs="Arial"/>
                <w:sz w:val="16"/>
                <w:szCs w:val="16"/>
              </w:rPr>
            </w:pPr>
            <w:r w:rsidRPr="00BD65B0">
              <w:rPr>
                <w:rFonts w:ascii="Arial" w:hAnsi="Arial" w:cs="Arial"/>
                <w:sz w:val="16"/>
                <w:szCs w:val="16"/>
              </w:rPr>
              <w:t>фед</w:t>
            </w:r>
            <w:r w:rsidRPr="00BD65B0">
              <w:rPr>
                <w:rFonts w:ascii="Arial" w:hAnsi="Arial" w:cs="Arial"/>
                <w:sz w:val="16"/>
                <w:szCs w:val="16"/>
              </w:rPr>
              <w:t>е</w:t>
            </w:r>
            <w:r w:rsidRPr="00BD65B0">
              <w:rPr>
                <w:rFonts w:ascii="Arial" w:hAnsi="Arial" w:cs="Arial"/>
                <w:sz w:val="16"/>
                <w:szCs w:val="16"/>
              </w:rPr>
              <w:t>рал</w:t>
            </w:r>
            <w:r w:rsidRPr="00BD65B0">
              <w:rPr>
                <w:rFonts w:ascii="Arial" w:hAnsi="Arial" w:cs="Arial"/>
                <w:sz w:val="16"/>
                <w:szCs w:val="16"/>
              </w:rPr>
              <w:t>ь</w:t>
            </w:r>
            <w:r w:rsidRPr="00BD65B0">
              <w:rPr>
                <w:rFonts w:ascii="Arial" w:hAnsi="Arial" w:cs="Arial"/>
                <w:sz w:val="16"/>
                <w:szCs w:val="16"/>
              </w:rPr>
              <w:t>ный бю</w:t>
            </w:r>
            <w:r w:rsidRPr="00BD65B0">
              <w:rPr>
                <w:rFonts w:ascii="Arial" w:hAnsi="Arial" w:cs="Arial"/>
                <w:sz w:val="16"/>
                <w:szCs w:val="16"/>
              </w:rPr>
              <w:t>д</w:t>
            </w:r>
            <w:r w:rsidRPr="00BD65B0">
              <w:rPr>
                <w:rFonts w:ascii="Arial" w:hAnsi="Arial" w:cs="Arial"/>
                <w:sz w:val="16"/>
                <w:szCs w:val="16"/>
              </w:rPr>
              <w:t>жет</w:t>
            </w:r>
          </w:p>
        </w:tc>
        <w:tc>
          <w:tcPr>
            <w:tcW w:w="567" w:type="dxa"/>
            <w:tcMar>
              <w:left w:w="57" w:type="dxa"/>
              <w:right w:w="57" w:type="dxa"/>
            </w:tcMar>
            <w:vAlign w:val="center"/>
          </w:tcPr>
          <w:p w:rsidR="00947FAF" w:rsidRPr="00BD65B0" w:rsidRDefault="00947FAF" w:rsidP="001B487D">
            <w:pPr>
              <w:widowControl w:val="0"/>
              <w:autoSpaceDE w:val="0"/>
              <w:autoSpaceDN w:val="0"/>
              <w:adjustRightInd w:val="0"/>
              <w:jc w:val="center"/>
              <w:rPr>
                <w:rFonts w:ascii="Arial" w:hAnsi="Arial" w:cs="Arial"/>
                <w:sz w:val="16"/>
                <w:szCs w:val="16"/>
              </w:rPr>
            </w:pPr>
            <w:r w:rsidRPr="00BD65B0">
              <w:rPr>
                <w:rFonts w:ascii="Arial" w:hAnsi="Arial" w:cs="Arial"/>
                <w:sz w:val="16"/>
                <w:szCs w:val="16"/>
              </w:rPr>
              <w:t>-</w:t>
            </w:r>
          </w:p>
        </w:tc>
        <w:tc>
          <w:tcPr>
            <w:tcW w:w="709" w:type="dxa"/>
            <w:tcMar>
              <w:left w:w="57" w:type="dxa"/>
              <w:right w:w="57" w:type="dxa"/>
            </w:tcMar>
            <w:vAlign w:val="center"/>
          </w:tcPr>
          <w:p w:rsidR="00947FAF" w:rsidRPr="00BD65B0" w:rsidRDefault="00947FAF" w:rsidP="001B487D">
            <w:pPr>
              <w:widowControl w:val="0"/>
              <w:autoSpaceDE w:val="0"/>
              <w:autoSpaceDN w:val="0"/>
              <w:adjustRightInd w:val="0"/>
              <w:jc w:val="center"/>
              <w:rPr>
                <w:rFonts w:ascii="Arial" w:hAnsi="Arial" w:cs="Arial"/>
                <w:sz w:val="16"/>
                <w:szCs w:val="16"/>
              </w:rPr>
            </w:pPr>
            <w:r w:rsidRPr="00BD65B0">
              <w:rPr>
                <w:rFonts w:ascii="Arial" w:hAnsi="Arial" w:cs="Arial"/>
                <w:sz w:val="16"/>
                <w:szCs w:val="16"/>
              </w:rPr>
              <w:t>1031,3</w:t>
            </w:r>
          </w:p>
        </w:tc>
        <w:tc>
          <w:tcPr>
            <w:tcW w:w="567" w:type="dxa"/>
            <w:tcMar>
              <w:left w:w="57" w:type="dxa"/>
              <w:right w:w="57" w:type="dxa"/>
            </w:tcMar>
            <w:vAlign w:val="center"/>
          </w:tcPr>
          <w:p w:rsidR="00947FAF" w:rsidRPr="00BD65B0" w:rsidRDefault="00947FAF" w:rsidP="001B487D">
            <w:pPr>
              <w:widowControl w:val="0"/>
              <w:autoSpaceDE w:val="0"/>
              <w:autoSpaceDN w:val="0"/>
              <w:adjustRightInd w:val="0"/>
              <w:jc w:val="center"/>
              <w:rPr>
                <w:rFonts w:ascii="Arial" w:hAnsi="Arial" w:cs="Arial"/>
                <w:sz w:val="16"/>
                <w:szCs w:val="16"/>
              </w:rPr>
            </w:pPr>
            <w:r w:rsidRPr="00BD65B0">
              <w:rPr>
                <w:rFonts w:ascii="Arial" w:hAnsi="Arial" w:cs="Arial"/>
                <w:sz w:val="16"/>
                <w:szCs w:val="16"/>
              </w:rPr>
              <w:t>0</w:t>
            </w:r>
          </w:p>
        </w:tc>
        <w:tc>
          <w:tcPr>
            <w:tcW w:w="709" w:type="dxa"/>
            <w:tcMar>
              <w:left w:w="57" w:type="dxa"/>
              <w:right w:w="57" w:type="dxa"/>
            </w:tcMar>
            <w:vAlign w:val="center"/>
          </w:tcPr>
          <w:p w:rsidR="00947FAF" w:rsidRPr="00BD65B0" w:rsidRDefault="00947FAF" w:rsidP="001B487D">
            <w:pPr>
              <w:widowControl w:val="0"/>
              <w:autoSpaceDE w:val="0"/>
              <w:autoSpaceDN w:val="0"/>
              <w:adjustRightInd w:val="0"/>
              <w:jc w:val="center"/>
              <w:rPr>
                <w:rFonts w:ascii="Arial" w:hAnsi="Arial" w:cs="Arial"/>
                <w:sz w:val="16"/>
                <w:szCs w:val="16"/>
              </w:rPr>
            </w:pPr>
            <w:r w:rsidRPr="00BD65B0">
              <w:rPr>
                <w:rFonts w:ascii="Arial" w:hAnsi="Arial" w:cs="Arial"/>
                <w:sz w:val="16"/>
                <w:szCs w:val="16"/>
              </w:rPr>
              <w:t>614,6</w:t>
            </w:r>
          </w:p>
        </w:tc>
        <w:tc>
          <w:tcPr>
            <w:tcW w:w="850" w:type="dxa"/>
            <w:tcMar>
              <w:left w:w="57" w:type="dxa"/>
              <w:right w:w="57" w:type="dxa"/>
            </w:tcMar>
            <w:vAlign w:val="center"/>
          </w:tcPr>
          <w:p w:rsidR="00947FAF" w:rsidRPr="00BD65B0" w:rsidRDefault="00947FAF" w:rsidP="001B487D">
            <w:pPr>
              <w:widowControl w:val="0"/>
              <w:autoSpaceDE w:val="0"/>
              <w:autoSpaceDN w:val="0"/>
              <w:adjustRightInd w:val="0"/>
              <w:jc w:val="center"/>
              <w:rPr>
                <w:rFonts w:ascii="Arial" w:hAnsi="Arial" w:cs="Arial"/>
                <w:sz w:val="16"/>
                <w:szCs w:val="16"/>
              </w:rPr>
            </w:pPr>
            <w:r w:rsidRPr="00BD65B0">
              <w:rPr>
                <w:rFonts w:ascii="Arial" w:hAnsi="Arial" w:cs="Arial"/>
                <w:sz w:val="16"/>
                <w:szCs w:val="16"/>
              </w:rPr>
              <w:t>607,22223</w:t>
            </w:r>
          </w:p>
        </w:tc>
        <w:tc>
          <w:tcPr>
            <w:tcW w:w="709" w:type="dxa"/>
            <w:tcMar>
              <w:left w:w="57" w:type="dxa"/>
              <w:right w:w="57" w:type="dxa"/>
            </w:tcMar>
            <w:vAlign w:val="center"/>
          </w:tcPr>
          <w:p w:rsidR="00947FAF" w:rsidRPr="00BD65B0" w:rsidRDefault="00947FAF" w:rsidP="001B487D">
            <w:pPr>
              <w:widowControl w:val="0"/>
              <w:autoSpaceDE w:val="0"/>
              <w:autoSpaceDN w:val="0"/>
              <w:adjustRightInd w:val="0"/>
              <w:jc w:val="center"/>
              <w:rPr>
                <w:rFonts w:ascii="Arial" w:hAnsi="Arial" w:cs="Arial"/>
                <w:sz w:val="16"/>
                <w:szCs w:val="16"/>
              </w:rPr>
            </w:pPr>
            <w:r w:rsidRPr="00BD65B0">
              <w:rPr>
                <w:rFonts w:ascii="Arial" w:hAnsi="Arial" w:cs="Arial"/>
                <w:sz w:val="16"/>
                <w:szCs w:val="16"/>
              </w:rPr>
              <w:t>0</w:t>
            </w:r>
          </w:p>
        </w:tc>
        <w:tc>
          <w:tcPr>
            <w:tcW w:w="567" w:type="dxa"/>
            <w:tcMar>
              <w:left w:w="57" w:type="dxa"/>
              <w:right w:w="57" w:type="dxa"/>
            </w:tcMar>
            <w:vAlign w:val="center"/>
          </w:tcPr>
          <w:p w:rsidR="00947FAF" w:rsidRPr="00BD65B0" w:rsidRDefault="00947FAF" w:rsidP="001B487D">
            <w:pPr>
              <w:widowControl w:val="0"/>
              <w:autoSpaceDE w:val="0"/>
              <w:autoSpaceDN w:val="0"/>
              <w:adjustRightInd w:val="0"/>
              <w:jc w:val="center"/>
              <w:rPr>
                <w:rFonts w:ascii="Arial" w:hAnsi="Arial" w:cs="Arial"/>
                <w:sz w:val="16"/>
                <w:szCs w:val="16"/>
              </w:rPr>
            </w:pPr>
            <w:r w:rsidRPr="00BD65B0">
              <w:rPr>
                <w:rFonts w:ascii="Arial" w:hAnsi="Arial" w:cs="Arial"/>
                <w:sz w:val="16"/>
                <w:szCs w:val="16"/>
              </w:rPr>
              <w:t>0</w:t>
            </w:r>
          </w:p>
        </w:tc>
        <w:tc>
          <w:tcPr>
            <w:tcW w:w="709" w:type="dxa"/>
            <w:tcMar>
              <w:left w:w="57" w:type="dxa"/>
              <w:right w:w="57" w:type="dxa"/>
            </w:tcMar>
            <w:vAlign w:val="center"/>
          </w:tcPr>
          <w:p w:rsidR="00947FAF" w:rsidRPr="00BD65B0" w:rsidRDefault="00947FAF" w:rsidP="001B487D">
            <w:pPr>
              <w:widowControl w:val="0"/>
              <w:autoSpaceDE w:val="0"/>
              <w:autoSpaceDN w:val="0"/>
              <w:adjustRightInd w:val="0"/>
              <w:jc w:val="center"/>
              <w:rPr>
                <w:rFonts w:ascii="Arial" w:hAnsi="Arial" w:cs="Arial"/>
                <w:sz w:val="16"/>
                <w:szCs w:val="16"/>
              </w:rPr>
            </w:pPr>
            <w:r w:rsidRPr="00BD65B0">
              <w:rPr>
                <w:rFonts w:ascii="Arial" w:hAnsi="Arial" w:cs="Arial"/>
                <w:sz w:val="16"/>
                <w:szCs w:val="16"/>
              </w:rPr>
              <w:t>0</w:t>
            </w:r>
          </w:p>
        </w:tc>
      </w:tr>
      <w:tr w:rsidR="00947FAF" w:rsidRPr="00BD65B0" w:rsidTr="001B487D">
        <w:trPr>
          <w:trHeight w:val="20"/>
        </w:trPr>
        <w:tc>
          <w:tcPr>
            <w:tcW w:w="426" w:type="dxa"/>
            <w:vMerge/>
            <w:noWrap/>
            <w:tcMar>
              <w:left w:w="57" w:type="dxa"/>
              <w:right w:w="57" w:type="dxa"/>
            </w:tcMar>
          </w:tcPr>
          <w:p w:rsidR="00947FAF" w:rsidRPr="00BD65B0" w:rsidRDefault="00947FAF" w:rsidP="001B487D">
            <w:pPr>
              <w:widowControl w:val="0"/>
              <w:autoSpaceDE w:val="0"/>
              <w:autoSpaceDN w:val="0"/>
              <w:adjustRightInd w:val="0"/>
              <w:jc w:val="center"/>
              <w:rPr>
                <w:rFonts w:ascii="Arial" w:hAnsi="Arial" w:cs="Arial"/>
                <w:sz w:val="16"/>
                <w:szCs w:val="16"/>
              </w:rPr>
            </w:pPr>
          </w:p>
        </w:tc>
        <w:tc>
          <w:tcPr>
            <w:tcW w:w="2976" w:type="dxa"/>
            <w:vMerge/>
            <w:noWrap/>
            <w:tcMar>
              <w:left w:w="57" w:type="dxa"/>
              <w:right w:w="57" w:type="dxa"/>
            </w:tcMar>
          </w:tcPr>
          <w:p w:rsidR="00947FAF" w:rsidRPr="00BD65B0" w:rsidRDefault="00947FAF" w:rsidP="001B487D">
            <w:pPr>
              <w:widowControl w:val="0"/>
              <w:autoSpaceDE w:val="0"/>
              <w:autoSpaceDN w:val="0"/>
              <w:adjustRightInd w:val="0"/>
              <w:rPr>
                <w:rFonts w:ascii="Arial" w:hAnsi="Arial" w:cs="Arial"/>
                <w:sz w:val="16"/>
                <w:szCs w:val="16"/>
              </w:rPr>
            </w:pPr>
          </w:p>
        </w:tc>
        <w:tc>
          <w:tcPr>
            <w:tcW w:w="709" w:type="dxa"/>
            <w:vMerge/>
            <w:tcMar>
              <w:left w:w="57" w:type="dxa"/>
              <w:right w:w="57" w:type="dxa"/>
            </w:tcMar>
          </w:tcPr>
          <w:p w:rsidR="00947FAF" w:rsidRPr="00BD65B0" w:rsidRDefault="00947FAF" w:rsidP="001B487D">
            <w:pPr>
              <w:widowControl w:val="0"/>
              <w:autoSpaceDE w:val="0"/>
              <w:autoSpaceDN w:val="0"/>
              <w:adjustRightInd w:val="0"/>
              <w:rPr>
                <w:rFonts w:ascii="Arial" w:hAnsi="Arial" w:cs="Arial"/>
                <w:sz w:val="16"/>
                <w:szCs w:val="16"/>
              </w:rPr>
            </w:pPr>
          </w:p>
        </w:tc>
        <w:tc>
          <w:tcPr>
            <w:tcW w:w="567" w:type="dxa"/>
            <w:vMerge/>
            <w:tcMar>
              <w:left w:w="57" w:type="dxa"/>
              <w:right w:w="57" w:type="dxa"/>
            </w:tcMar>
          </w:tcPr>
          <w:p w:rsidR="00947FAF" w:rsidRPr="00BD65B0" w:rsidRDefault="00947FAF" w:rsidP="001B487D">
            <w:pPr>
              <w:widowControl w:val="0"/>
              <w:autoSpaceDE w:val="0"/>
              <w:autoSpaceDN w:val="0"/>
              <w:adjustRightInd w:val="0"/>
              <w:rPr>
                <w:rFonts w:ascii="Arial" w:hAnsi="Arial" w:cs="Arial"/>
                <w:sz w:val="16"/>
                <w:szCs w:val="16"/>
              </w:rPr>
            </w:pPr>
          </w:p>
        </w:tc>
        <w:tc>
          <w:tcPr>
            <w:tcW w:w="851" w:type="dxa"/>
            <w:vMerge/>
            <w:tcMar>
              <w:left w:w="57" w:type="dxa"/>
              <w:right w:w="57" w:type="dxa"/>
            </w:tcMar>
          </w:tcPr>
          <w:p w:rsidR="00947FAF" w:rsidRPr="00BD65B0" w:rsidRDefault="00947FAF" w:rsidP="001B487D">
            <w:pPr>
              <w:widowControl w:val="0"/>
              <w:autoSpaceDE w:val="0"/>
              <w:autoSpaceDN w:val="0"/>
              <w:adjustRightInd w:val="0"/>
              <w:rPr>
                <w:rFonts w:ascii="Arial" w:hAnsi="Arial" w:cs="Arial"/>
                <w:sz w:val="16"/>
                <w:szCs w:val="16"/>
              </w:rPr>
            </w:pPr>
          </w:p>
        </w:tc>
        <w:tc>
          <w:tcPr>
            <w:tcW w:w="708" w:type="dxa"/>
            <w:tcMar>
              <w:left w:w="57" w:type="dxa"/>
              <w:right w:w="57" w:type="dxa"/>
            </w:tcMar>
            <w:vAlign w:val="center"/>
          </w:tcPr>
          <w:p w:rsidR="00947FAF" w:rsidRPr="00BD65B0" w:rsidRDefault="00947FAF" w:rsidP="001B487D">
            <w:pPr>
              <w:widowControl w:val="0"/>
              <w:autoSpaceDE w:val="0"/>
              <w:autoSpaceDN w:val="0"/>
              <w:adjustRightInd w:val="0"/>
              <w:jc w:val="center"/>
              <w:rPr>
                <w:rFonts w:ascii="Arial" w:hAnsi="Arial" w:cs="Arial"/>
                <w:sz w:val="16"/>
                <w:szCs w:val="16"/>
              </w:rPr>
            </w:pPr>
            <w:r w:rsidRPr="00BD65B0">
              <w:rPr>
                <w:rFonts w:ascii="Arial" w:hAnsi="Arial" w:cs="Arial"/>
                <w:sz w:val="16"/>
                <w:szCs w:val="16"/>
              </w:rPr>
              <w:t>обл</w:t>
            </w:r>
            <w:r w:rsidRPr="00BD65B0">
              <w:rPr>
                <w:rFonts w:ascii="Arial" w:hAnsi="Arial" w:cs="Arial"/>
                <w:sz w:val="16"/>
                <w:szCs w:val="16"/>
              </w:rPr>
              <w:t>а</w:t>
            </w:r>
            <w:r w:rsidRPr="00BD65B0">
              <w:rPr>
                <w:rFonts w:ascii="Arial" w:hAnsi="Arial" w:cs="Arial"/>
                <w:sz w:val="16"/>
                <w:szCs w:val="16"/>
              </w:rPr>
              <w:t>стной бю</w:t>
            </w:r>
            <w:r w:rsidRPr="00BD65B0">
              <w:rPr>
                <w:rFonts w:ascii="Arial" w:hAnsi="Arial" w:cs="Arial"/>
                <w:sz w:val="16"/>
                <w:szCs w:val="16"/>
              </w:rPr>
              <w:t>д</w:t>
            </w:r>
            <w:r w:rsidRPr="00BD65B0">
              <w:rPr>
                <w:rFonts w:ascii="Arial" w:hAnsi="Arial" w:cs="Arial"/>
                <w:sz w:val="16"/>
                <w:szCs w:val="16"/>
              </w:rPr>
              <w:t>жет</w:t>
            </w:r>
          </w:p>
        </w:tc>
        <w:tc>
          <w:tcPr>
            <w:tcW w:w="567" w:type="dxa"/>
            <w:tcMar>
              <w:left w:w="57" w:type="dxa"/>
              <w:right w:w="57" w:type="dxa"/>
            </w:tcMar>
            <w:vAlign w:val="center"/>
          </w:tcPr>
          <w:p w:rsidR="00947FAF" w:rsidRPr="00BD65B0" w:rsidRDefault="00947FAF" w:rsidP="001B487D">
            <w:pPr>
              <w:widowControl w:val="0"/>
              <w:autoSpaceDE w:val="0"/>
              <w:autoSpaceDN w:val="0"/>
              <w:adjustRightInd w:val="0"/>
              <w:jc w:val="center"/>
              <w:rPr>
                <w:rFonts w:ascii="Arial" w:hAnsi="Arial" w:cs="Arial"/>
                <w:sz w:val="16"/>
                <w:szCs w:val="16"/>
              </w:rPr>
            </w:pPr>
            <w:r w:rsidRPr="00BD65B0">
              <w:rPr>
                <w:rFonts w:ascii="Arial" w:hAnsi="Arial" w:cs="Arial"/>
                <w:sz w:val="16"/>
                <w:szCs w:val="16"/>
              </w:rPr>
              <w:t>-</w:t>
            </w:r>
          </w:p>
        </w:tc>
        <w:tc>
          <w:tcPr>
            <w:tcW w:w="709" w:type="dxa"/>
            <w:tcMar>
              <w:left w:w="57" w:type="dxa"/>
              <w:right w:w="57" w:type="dxa"/>
            </w:tcMar>
            <w:vAlign w:val="center"/>
          </w:tcPr>
          <w:p w:rsidR="00947FAF" w:rsidRPr="00BD65B0" w:rsidRDefault="00947FAF" w:rsidP="001B487D">
            <w:pPr>
              <w:widowControl w:val="0"/>
              <w:autoSpaceDE w:val="0"/>
              <w:autoSpaceDN w:val="0"/>
              <w:adjustRightInd w:val="0"/>
              <w:jc w:val="center"/>
              <w:rPr>
                <w:rFonts w:ascii="Arial" w:hAnsi="Arial" w:cs="Arial"/>
                <w:sz w:val="16"/>
                <w:szCs w:val="16"/>
              </w:rPr>
            </w:pPr>
            <w:r w:rsidRPr="00BD65B0">
              <w:rPr>
                <w:rFonts w:ascii="Arial" w:hAnsi="Arial" w:cs="Arial"/>
                <w:sz w:val="16"/>
                <w:szCs w:val="16"/>
              </w:rPr>
              <w:t>418,5</w:t>
            </w:r>
          </w:p>
        </w:tc>
        <w:tc>
          <w:tcPr>
            <w:tcW w:w="567" w:type="dxa"/>
            <w:tcMar>
              <w:left w:w="57" w:type="dxa"/>
              <w:right w:w="57" w:type="dxa"/>
            </w:tcMar>
            <w:vAlign w:val="center"/>
          </w:tcPr>
          <w:p w:rsidR="00947FAF" w:rsidRPr="00BD65B0" w:rsidRDefault="00947FAF" w:rsidP="001B487D">
            <w:pPr>
              <w:widowControl w:val="0"/>
              <w:autoSpaceDE w:val="0"/>
              <w:autoSpaceDN w:val="0"/>
              <w:adjustRightInd w:val="0"/>
              <w:jc w:val="center"/>
              <w:rPr>
                <w:rFonts w:ascii="Arial" w:hAnsi="Arial" w:cs="Arial"/>
                <w:sz w:val="16"/>
                <w:szCs w:val="16"/>
              </w:rPr>
            </w:pPr>
            <w:r w:rsidRPr="00BD65B0">
              <w:rPr>
                <w:rFonts w:ascii="Arial" w:hAnsi="Arial" w:cs="Arial"/>
                <w:sz w:val="16"/>
                <w:szCs w:val="16"/>
              </w:rPr>
              <w:t>0</w:t>
            </w:r>
          </w:p>
        </w:tc>
        <w:tc>
          <w:tcPr>
            <w:tcW w:w="709" w:type="dxa"/>
            <w:tcMar>
              <w:left w:w="57" w:type="dxa"/>
              <w:right w:w="57" w:type="dxa"/>
            </w:tcMar>
            <w:vAlign w:val="center"/>
          </w:tcPr>
          <w:p w:rsidR="00947FAF" w:rsidRPr="00BD65B0" w:rsidRDefault="00947FAF" w:rsidP="001B487D">
            <w:pPr>
              <w:widowControl w:val="0"/>
              <w:autoSpaceDE w:val="0"/>
              <w:autoSpaceDN w:val="0"/>
              <w:adjustRightInd w:val="0"/>
              <w:jc w:val="center"/>
              <w:rPr>
                <w:rFonts w:ascii="Arial" w:hAnsi="Arial" w:cs="Arial"/>
                <w:sz w:val="16"/>
                <w:szCs w:val="16"/>
              </w:rPr>
            </w:pPr>
            <w:r w:rsidRPr="00BD65B0">
              <w:rPr>
                <w:rFonts w:ascii="Arial" w:hAnsi="Arial" w:cs="Arial"/>
                <w:sz w:val="16"/>
                <w:szCs w:val="16"/>
              </w:rPr>
              <w:t>360,9</w:t>
            </w:r>
          </w:p>
        </w:tc>
        <w:tc>
          <w:tcPr>
            <w:tcW w:w="850" w:type="dxa"/>
            <w:tcMar>
              <w:left w:w="57" w:type="dxa"/>
              <w:right w:w="57" w:type="dxa"/>
            </w:tcMar>
            <w:vAlign w:val="center"/>
          </w:tcPr>
          <w:p w:rsidR="00947FAF" w:rsidRPr="00BD65B0" w:rsidRDefault="00947FAF" w:rsidP="001B487D">
            <w:pPr>
              <w:widowControl w:val="0"/>
              <w:autoSpaceDE w:val="0"/>
              <w:autoSpaceDN w:val="0"/>
              <w:adjustRightInd w:val="0"/>
              <w:jc w:val="center"/>
              <w:rPr>
                <w:rFonts w:ascii="Arial" w:hAnsi="Arial" w:cs="Arial"/>
                <w:sz w:val="16"/>
                <w:szCs w:val="16"/>
              </w:rPr>
            </w:pPr>
            <w:r w:rsidRPr="00BD65B0">
              <w:rPr>
                <w:rFonts w:ascii="Arial" w:hAnsi="Arial" w:cs="Arial"/>
                <w:sz w:val="16"/>
                <w:szCs w:val="16"/>
              </w:rPr>
              <w:t>181,37777</w:t>
            </w:r>
          </w:p>
        </w:tc>
        <w:tc>
          <w:tcPr>
            <w:tcW w:w="709" w:type="dxa"/>
            <w:tcMar>
              <w:left w:w="57" w:type="dxa"/>
              <w:right w:w="57" w:type="dxa"/>
            </w:tcMar>
            <w:vAlign w:val="center"/>
          </w:tcPr>
          <w:p w:rsidR="00947FAF" w:rsidRPr="00BD65B0" w:rsidRDefault="00947FAF" w:rsidP="001B487D">
            <w:pPr>
              <w:widowControl w:val="0"/>
              <w:autoSpaceDE w:val="0"/>
              <w:autoSpaceDN w:val="0"/>
              <w:adjustRightInd w:val="0"/>
              <w:jc w:val="center"/>
              <w:rPr>
                <w:rFonts w:ascii="Arial" w:hAnsi="Arial" w:cs="Arial"/>
                <w:sz w:val="16"/>
                <w:szCs w:val="16"/>
              </w:rPr>
            </w:pPr>
            <w:r w:rsidRPr="00BD65B0">
              <w:rPr>
                <w:rFonts w:ascii="Arial" w:hAnsi="Arial" w:cs="Arial"/>
                <w:sz w:val="16"/>
                <w:szCs w:val="16"/>
              </w:rPr>
              <w:t>877,1375</w:t>
            </w:r>
          </w:p>
        </w:tc>
        <w:tc>
          <w:tcPr>
            <w:tcW w:w="567" w:type="dxa"/>
            <w:tcMar>
              <w:left w:w="57" w:type="dxa"/>
              <w:right w:w="57" w:type="dxa"/>
            </w:tcMar>
            <w:vAlign w:val="center"/>
          </w:tcPr>
          <w:p w:rsidR="00947FAF" w:rsidRPr="00BD65B0" w:rsidRDefault="00947FAF" w:rsidP="001B487D">
            <w:pPr>
              <w:widowControl w:val="0"/>
              <w:autoSpaceDE w:val="0"/>
              <w:autoSpaceDN w:val="0"/>
              <w:adjustRightInd w:val="0"/>
              <w:jc w:val="center"/>
              <w:rPr>
                <w:rFonts w:ascii="Arial" w:hAnsi="Arial" w:cs="Arial"/>
                <w:sz w:val="16"/>
                <w:szCs w:val="16"/>
              </w:rPr>
            </w:pPr>
            <w:r w:rsidRPr="00BD65B0">
              <w:rPr>
                <w:rFonts w:ascii="Arial" w:hAnsi="Arial" w:cs="Arial"/>
                <w:sz w:val="16"/>
                <w:szCs w:val="16"/>
              </w:rPr>
              <w:t>0</w:t>
            </w:r>
          </w:p>
        </w:tc>
        <w:tc>
          <w:tcPr>
            <w:tcW w:w="709" w:type="dxa"/>
            <w:tcMar>
              <w:left w:w="57" w:type="dxa"/>
              <w:right w:w="57" w:type="dxa"/>
            </w:tcMar>
            <w:vAlign w:val="center"/>
          </w:tcPr>
          <w:p w:rsidR="00947FAF" w:rsidRPr="00BD65B0" w:rsidRDefault="00947FAF" w:rsidP="001B487D">
            <w:pPr>
              <w:widowControl w:val="0"/>
              <w:autoSpaceDE w:val="0"/>
              <w:autoSpaceDN w:val="0"/>
              <w:adjustRightInd w:val="0"/>
              <w:jc w:val="center"/>
              <w:rPr>
                <w:rFonts w:ascii="Arial" w:hAnsi="Arial" w:cs="Arial"/>
                <w:sz w:val="16"/>
                <w:szCs w:val="16"/>
              </w:rPr>
            </w:pPr>
            <w:r w:rsidRPr="00BD65B0">
              <w:rPr>
                <w:rFonts w:ascii="Arial" w:hAnsi="Arial" w:cs="Arial"/>
                <w:sz w:val="16"/>
                <w:szCs w:val="16"/>
              </w:rPr>
              <w:t>0</w:t>
            </w:r>
          </w:p>
        </w:tc>
      </w:tr>
      <w:tr w:rsidR="00947FAF" w:rsidRPr="00BD65B0" w:rsidTr="001B487D">
        <w:trPr>
          <w:trHeight w:val="20"/>
        </w:trPr>
        <w:tc>
          <w:tcPr>
            <w:tcW w:w="426" w:type="dxa"/>
            <w:vMerge/>
            <w:noWrap/>
            <w:tcMar>
              <w:left w:w="57" w:type="dxa"/>
              <w:right w:w="57" w:type="dxa"/>
            </w:tcMar>
          </w:tcPr>
          <w:p w:rsidR="00947FAF" w:rsidRPr="00BD65B0" w:rsidRDefault="00947FAF" w:rsidP="001B487D">
            <w:pPr>
              <w:widowControl w:val="0"/>
              <w:autoSpaceDE w:val="0"/>
              <w:autoSpaceDN w:val="0"/>
              <w:adjustRightInd w:val="0"/>
              <w:jc w:val="center"/>
              <w:rPr>
                <w:rFonts w:ascii="Arial" w:hAnsi="Arial" w:cs="Arial"/>
                <w:sz w:val="16"/>
                <w:szCs w:val="16"/>
              </w:rPr>
            </w:pPr>
          </w:p>
        </w:tc>
        <w:tc>
          <w:tcPr>
            <w:tcW w:w="2976" w:type="dxa"/>
            <w:vMerge/>
            <w:noWrap/>
            <w:tcMar>
              <w:left w:w="57" w:type="dxa"/>
              <w:right w:w="57" w:type="dxa"/>
            </w:tcMar>
          </w:tcPr>
          <w:p w:rsidR="00947FAF" w:rsidRPr="00BD65B0" w:rsidRDefault="00947FAF" w:rsidP="001B487D">
            <w:pPr>
              <w:widowControl w:val="0"/>
              <w:autoSpaceDE w:val="0"/>
              <w:autoSpaceDN w:val="0"/>
              <w:adjustRightInd w:val="0"/>
              <w:rPr>
                <w:rFonts w:ascii="Arial" w:hAnsi="Arial" w:cs="Arial"/>
                <w:sz w:val="16"/>
                <w:szCs w:val="16"/>
              </w:rPr>
            </w:pPr>
          </w:p>
        </w:tc>
        <w:tc>
          <w:tcPr>
            <w:tcW w:w="709" w:type="dxa"/>
            <w:vMerge/>
            <w:tcMar>
              <w:left w:w="57" w:type="dxa"/>
              <w:right w:w="57" w:type="dxa"/>
            </w:tcMar>
          </w:tcPr>
          <w:p w:rsidR="00947FAF" w:rsidRPr="00BD65B0" w:rsidRDefault="00947FAF" w:rsidP="001B487D">
            <w:pPr>
              <w:widowControl w:val="0"/>
              <w:autoSpaceDE w:val="0"/>
              <w:autoSpaceDN w:val="0"/>
              <w:adjustRightInd w:val="0"/>
              <w:rPr>
                <w:rFonts w:ascii="Arial" w:hAnsi="Arial" w:cs="Arial"/>
                <w:sz w:val="16"/>
                <w:szCs w:val="16"/>
              </w:rPr>
            </w:pPr>
          </w:p>
        </w:tc>
        <w:tc>
          <w:tcPr>
            <w:tcW w:w="567" w:type="dxa"/>
            <w:vMerge/>
            <w:tcMar>
              <w:left w:w="57" w:type="dxa"/>
              <w:right w:w="57" w:type="dxa"/>
            </w:tcMar>
          </w:tcPr>
          <w:p w:rsidR="00947FAF" w:rsidRPr="00BD65B0" w:rsidRDefault="00947FAF" w:rsidP="001B487D">
            <w:pPr>
              <w:widowControl w:val="0"/>
              <w:autoSpaceDE w:val="0"/>
              <w:autoSpaceDN w:val="0"/>
              <w:adjustRightInd w:val="0"/>
              <w:rPr>
                <w:rFonts w:ascii="Arial" w:hAnsi="Arial" w:cs="Arial"/>
                <w:sz w:val="16"/>
                <w:szCs w:val="16"/>
              </w:rPr>
            </w:pPr>
          </w:p>
        </w:tc>
        <w:tc>
          <w:tcPr>
            <w:tcW w:w="851" w:type="dxa"/>
            <w:vMerge/>
            <w:tcMar>
              <w:left w:w="57" w:type="dxa"/>
              <w:right w:w="57" w:type="dxa"/>
            </w:tcMar>
          </w:tcPr>
          <w:p w:rsidR="00947FAF" w:rsidRPr="00BD65B0" w:rsidRDefault="00947FAF" w:rsidP="001B487D">
            <w:pPr>
              <w:widowControl w:val="0"/>
              <w:autoSpaceDE w:val="0"/>
              <w:autoSpaceDN w:val="0"/>
              <w:adjustRightInd w:val="0"/>
              <w:rPr>
                <w:rFonts w:ascii="Arial" w:hAnsi="Arial" w:cs="Arial"/>
                <w:sz w:val="16"/>
                <w:szCs w:val="16"/>
              </w:rPr>
            </w:pPr>
          </w:p>
        </w:tc>
        <w:tc>
          <w:tcPr>
            <w:tcW w:w="708" w:type="dxa"/>
            <w:tcMar>
              <w:left w:w="57" w:type="dxa"/>
              <w:right w:w="57" w:type="dxa"/>
            </w:tcMar>
            <w:vAlign w:val="center"/>
          </w:tcPr>
          <w:p w:rsidR="00947FAF" w:rsidRPr="00BD65B0" w:rsidRDefault="00947FAF" w:rsidP="001B487D">
            <w:pPr>
              <w:widowControl w:val="0"/>
              <w:autoSpaceDE w:val="0"/>
              <w:autoSpaceDN w:val="0"/>
              <w:adjustRightInd w:val="0"/>
              <w:jc w:val="center"/>
              <w:rPr>
                <w:rFonts w:ascii="Arial" w:hAnsi="Arial" w:cs="Arial"/>
                <w:sz w:val="16"/>
                <w:szCs w:val="16"/>
              </w:rPr>
            </w:pPr>
            <w:r w:rsidRPr="00BD65B0">
              <w:rPr>
                <w:rFonts w:ascii="Arial" w:hAnsi="Arial" w:cs="Arial"/>
                <w:sz w:val="16"/>
                <w:szCs w:val="16"/>
              </w:rPr>
              <w:t>мес</w:t>
            </w:r>
            <w:r w:rsidRPr="00BD65B0">
              <w:rPr>
                <w:rFonts w:ascii="Arial" w:hAnsi="Arial" w:cs="Arial"/>
                <w:sz w:val="16"/>
                <w:szCs w:val="16"/>
              </w:rPr>
              <w:t>т</w:t>
            </w:r>
            <w:r w:rsidRPr="00BD65B0">
              <w:rPr>
                <w:rFonts w:ascii="Arial" w:hAnsi="Arial" w:cs="Arial"/>
                <w:sz w:val="16"/>
                <w:szCs w:val="16"/>
              </w:rPr>
              <w:t xml:space="preserve">ный бюджет </w:t>
            </w:r>
          </w:p>
        </w:tc>
        <w:tc>
          <w:tcPr>
            <w:tcW w:w="567" w:type="dxa"/>
            <w:tcMar>
              <w:left w:w="57" w:type="dxa"/>
              <w:right w:w="57" w:type="dxa"/>
            </w:tcMar>
            <w:vAlign w:val="center"/>
          </w:tcPr>
          <w:p w:rsidR="00947FAF" w:rsidRPr="00BD65B0" w:rsidRDefault="00947FAF" w:rsidP="001B487D">
            <w:pPr>
              <w:widowControl w:val="0"/>
              <w:autoSpaceDE w:val="0"/>
              <w:autoSpaceDN w:val="0"/>
              <w:adjustRightInd w:val="0"/>
              <w:jc w:val="center"/>
              <w:rPr>
                <w:rFonts w:ascii="Arial" w:hAnsi="Arial" w:cs="Arial"/>
                <w:sz w:val="16"/>
                <w:szCs w:val="16"/>
              </w:rPr>
            </w:pPr>
            <w:r w:rsidRPr="00BD65B0">
              <w:rPr>
                <w:rFonts w:ascii="Arial" w:hAnsi="Arial" w:cs="Arial"/>
                <w:sz w:val="16"/>
                <w:szCs w:val="16"/>
              </w:rPr>
              <w:t>-</w:t>
            </w:r>
          </w:p>
        </w:tc>
        <w:tc>
          <w:tcPr>
            <w:tcW w:w="709" w:type="dxa"/>
            <w:tcMar>
              <w:left w:w="57" w:type="dxa"/>
              <w:right w:w="57" w:type="dxa"/>
            </w:tcMar>
            <w:vAlign w:val="center"/>
          </w:tcPr>
          <w:p w:rsidR="00947FAF" w:rsidRPr="00BD65B0" w:rsidRDefault="00947FAF" w:rsidP="001B487D">
            <w:pPr>
              <w:widowControl w:val="0"/>
              <w:autoSpaceDE w:val="0"/>
              <w:autoSpaceDN w:val="0"/>
              <w:adjustRightInd w:val="0"/>
              <w:jc w:val="center"/>
              <w:rPr>
                <w:rFonts w:ascii="Arial" w:hAnsi="Arial" w:cs="Arial"/>
                <w:sz w:val="16"/>
                <w:szCs w:val="16"/>
              </w:rPr>
            </w:pPr>
            <w:r w:rsidRPr="00BD65B0">
              <w:rPr>
                <w:rFonts w:ascii="Arial" w:hAnsi="Arial" w:cs="Arial"/>
                <w:sz w:val="16"/>
                <w:szCs w:val="16"/>
              </w:rPr>
              <w:t>161,1</w:t>
            </w:r>
          </w:p>
        </w:tc>
        <w:tc>
          <w:tcPr>
            <w:tcW w:w="567" w:type="dxa"/>
            <w:tcMar>
              <w:left w:w="57" w:type="dxa"/>
              <w:right w:w="57" w:type="dxa"/>
            </w:tcMar>
            <w:vAlign w:val="center"/>
          </w:tcPr>
          <w:p w:rsidR="00947FAF" w:rsidRPr="00BD65B0" w:rsidRDefault="00947FAF" w:rsidP="001B487D">
            <w:pPr>
              <w:widowControl w:val="0"/>
              <w:autoSpaceDE w:val="0"/>
              <w:autoSpaceDN w:val="0"/>
              <w:adjustRightInd w:val="0"/>
              <w:jc w:val="center"/>
              <w:rPr>
                <w:rFonts w:ascii="Arial" w:hAnsi="Arial" w:cs="Arial"/>
                <w:sz w:val="16"/>
                <w:szCs w:val="16"/>
              </w:rPr>
            </w:pPr>
            <w:r w:rsidRPr="00BD65B0">
              <w:rPr>
                <w:rFonts w:ascii="Arial" w:hAnsi="Arial" w:cs="Arial"/>
                <w:sz w:val="16"/>
                <w:szCs w:val="16"/>
              </w:rPr>
              <w:t>0</w:t>
            </w:r>
          </w:p>
        </w:tc>
        <w:tc>
          <w:tcPr>
            <w:tcW w:w="709" w:type="dxa"/>
            <w:tcMar>
              <w:left w:w="57" w:type="dxa"/>
              <w:right w:w="57" w:type="dxa"/>
            </w:tcMar>
            <w:vAlign w:val="center"/>
          </w:tcPr>
          <w:p w:rsidR="00947FAF" w:rsidRPr="00BD65B0" w:rsidRDefault="00947FAF" w:rsidP="001B487D">
            <w:pPr>
              <w:widowControl w:val="0"/>
              <w:autoSpaceDE w:val="0"/>
              <w:autoSpaceDN w:val="0"/>
              <w:adjustRightInd w:val="0"/>
              <w:jc w:val="center"/>
              <w:rPr>
                <w:rFonts w:ascii="Arial" w:hAnsi="Arial" w:cs="Arial"/>
                <w:sz w:val="16"/>
                <w:szCs w:val="16"/>
              </w:rPr>
            </w:pPr>
            <w:r w:rsidRPr="00BD65B0">
              <w:rPr>
                <w:rFonts w:ascii="Arial" w:hAnsi="Arial" w:cs="Arial"/>
                <w:sz w:val="16"/>
                <w:szCs w:val="16"/>
              </w:rPr>
              <w:t>108,4</w:t>
            </w:r>
          </w:p>
        </w:tc>
        <w:tc>
          <w:tcPr>
            <w:tcW w:w="850" w:type="dxa"/>
            <w:tcMar>
              <w:left w:w="57" w:type="dxa"/>
              <w:right w:w="57" w:type="dxa"/>
            </w:tcMar>
            <w:vAlign w:val="center"/>
          </w:tcPr>
          <w:p w:rsidR="00947FAF" w:rsidRPr="00BD65B0" w:rsidRDefault="00947FAF" w:rsidP="001B487D">
            <w:pPr>
              <w:widowControl w:val="0"/>
              <w:autoSpaceDE w:val="0"/>
              <w:autoSpaceDN w:val="0"/>
              <w:adjustRightInd w:val="0"/>
              <w:jc w:val="center"/>
              <w:rPr>
                <w:rFonts w:ascii="Arial" w:hAnsi="Arial" w:cs="Arial"/>
                <w:sz w:val="16"/>
                <w:szCs w:val="16"/>
              </w:rPr>
            </w:pPr>
            <w:r w:rsidRPr="00BD65B0">
              <w:rPr>
                <w:rFonts w:ascii="Arial" w:hAnsi="Arial" w:cs="Arial"/>
                <w:sz w:val="16"/>
                <w:szCs w:val="16"/>
              </w:rPr>
              <w:t>87,62222</w:t>
            </w:r>
          </w:p>
        </w:tc>
        <w:tc>
          <w:tcPr>
            <w:tcW w:w="709" w:type="dxa"/>
            <w:tcMar>
              <w:left w:w="57" w:type="dxa"/>
              <w:right w:w="57" w:type="dxa"/>
            </w:tcMar>
            <w:vAlign w:val="center"/>
          </w:tcPr>
          <w:p w:rsidR="00947FAF" w:rsidRPr="00BD65B0" w:rsidRDefault="00947FAF" w:rsidP="001B487D">
            <w:pPr>
              <w:widowControl w:val="0"/>
              <w:autoSpaceDE w:val="0"/>
              <w:autoSpaceDN w:val="0"/>
              <w:adjustRightInd w:val="0"/>
              <w:jc w:val="center"/>
              <w:rPr>
                <w:rFonts w:ascii="Arial" w:hAnsi="Arial" w:cs="Arial"/>
                <w:sz w:val="16"/>
                <w:szCs w:val="16"/>
              </w:rPr>
            </w:pPr>
            <w:r w:rsidRPr="00BD65B0">
              <w:rPr>
                <w:rFonts w:ascii="Arial" w:hAnsi="Arial" w:cs="Arial"/>
                <w:sz w:val="16"/>
                <w:szCs w:val="16"/>
              </w:rPr>
              <w:t>97,46</w:t>
            </w:r>
          </w:p>
        </w:tc>
        <w:tc>
          <w:tcPr>
            <w:tcW w:w="567" w:type="dxa"/>
            <w:tcMar>
              <w:left w:w="57" w:type="dxa"/>
              <w:right w:w="57" w:type="dxa"/>
            </w:tcMar>
            <w:vAlign w:val="center"/>
          </w:tcPr>
          <w:p w:rsidR="00947FAF" w:rsidRPr="00BD65B0" w:rsidRDefault="00947FAF" w:rsidP="001B487D">
            <w:pPr>
              <w:widowControl w:val="0"/>
              <w:autoSpaceDE w:val="0"/>
              <w:autoSpaceDN w:val="0"/>
              <w:adjustRightInd w:val="0"/>
              <w:jc w:val="center"/>
              <w:rPr>
                <w:rFonts w:ascii="Arial" w:hAnsi="Arial" w:cs="Arial"/>
                <w:sz w:val="16"/>
                <w:szCs w:val="16"/>
              </w:rPr>
            </w:pPr>
            <w:r w:rsidRPr="00BD65B0">
              <w:rPr>
                <w:rFonts w:ascii="Arial" w:hAnsi="Arial" w:cs="Arial"/>
                <w:sz w:val="16"/>
                <w:szCs w:val="16"/>
              </w:rPr>
              <w:t>0</w:t>
            </w:r>
          </w:p>
        </w:tc>
        <w:tc>
          <w:tcPr>
            <w:tcW w:w="709" w:type="dxa"/>
            <w:tcMar>
              <w:left w:w="57" w:type="dxa"/>
              <w:right w:w="57" w:type="dxa"/>
            </w:tcMar>
            <w:vAlign w:val="center"/>
          </w:tcPr>
          <w:p w:rsidR="00947FAF" w:rsidRPr="00BD65B0" w:rsidRDefault="00947FAF" w:rsidP="001B487D">
            <w:pPr>
              <w:widowControl w:val="0"/>
              <w:autoSpaceDE w:val="0"/>
              <w:autoSpaceDN w:val="0"/>
              <w:adjustRightInd w:val="0"/>
              <w:jc w:val="center"/>
              <w:rPr>
                <w:rFonts w:ascii="Arial" w:hAnsi="Arial" w:cs="Arial"/>
                <w:sz w:val="16"/>
                <w:szCs w:val="16"/>
              </w:rPr>
            </w:pPr>
          </w:p>
        </w:tc>
      </w:tr>
    </w:tbl>
    <w:p w:rsidR="00947FAF" w:rsidRPr="00BD65B0" w:rsidRDefault="00947FAF" w:rsidP="001B487D">
      <w:pPr>
        <w:autoSpaceDE w:val="0"/>
        <w:autoSpaceDN w:val="0"/>
        <w:adjustRightInd w:val="0"/>
        <w:jc w:val="center"/>
        <w:outlineLvl w:val="0"/>
        <w:rPr>
          <w:rFonts w:ascii="Arial" w:hAnsi="Arial" w:cs="Arial"/>
          <w:b/>
          <w:caps/>
          <w:sz w:val="16"/>
          <w:szCs w:val="16"/>
        </w:rPr>
      </w:pPr>
      <w:r w:rsidRPr="00BD65B0">
        <w:rPr>
          <w:rFonts w:ascii="Arial" w:hAnsi="Arial" w:cs="Arial"/>
          <w:b/>
          <w:caps/>
          <w:sz w:val="16"/>
          <w:szCs w:val="16"/>
        </w:rPr>
        <w:t>Паспорт подпрограммы</w:t>
      </w:r>
    </w:p>
    <w:p w:rsidR="00947FAF" w:rsidRPr="00BD65B0" w:rsidRDefault="00947FAF" w:rsidP="001B487D">
      <w:pPr>
        <w:jc w:val="center"/>
        <w:rPr>
          <w:rFonts w:ascii="Arial" w:hAnsi="Arial" w:cs="Arial"/>
          <w:b/>
          <w:sz w:val="16"/>
          <w:szCs w:val="16"/>
        </w:rPr>
      </w:pPr>
      <w:r w:rsidRPr="00BD65B0">
        <w:rPr>
          <w:rFonts w:ascii="Arial" w:hAnsi="Arial" w:cs="Arial"/>
          <w:b/>
          <w:sz w:val="16"/>
          <w:szCs w:val="16"/>
        </w:rPr>
        <w:t>«Развитие дополнительного образования в Валдайском муниципальном районе»</w:t>
      </w:r>
    </w:p>
    <w:p w:rsidR="00947FAF" w:rsidRPr="00BD65B0" w:rsidRDefault="00947FAF" w:rsidP="001B487D">
      <w:pPr>
        <w:jc w:val="center"/>
        <w:rPr>
          <w:rFonts w:ascii="Arial" w:hAnsi="Arial" w:cs="Arial"/>
          <w:b/>
          <w:bCs/>
          <w:sz w:val="16"/>
          <w:szCs w:val="16"/>
        </w:rPr>
      </w:pPr>
      <w:r w:rsidRPr="00BD65B0">
        <w:rPr>
          <w:rFonts w:ascii="Arial" w:hAnsi="Arial" w:cs="Arial"/>
          <w:b/>
          <w:bCs/>
          <w:sz w:val="16"/>
          <w:szCs w:val="16"/>
        </w:rPr>
        <w:lastRenderedPageBreak/>
        <w:t xml:space="preserve">муниципальной программы Валдайского муниципального района «Развитие образования и молодежной политики в </w:t>
      </w:r>
      <w:r w:rsidRPr="00BD65B0">
        <w:rPr>
          <w:rFonts w:ascii="Arial" w:hAnsi="Arial" w:cs="Arial"/>
          <w:b/>
          <w:bCs/>
          <w:sz w:val="16"/>
          <w:szCs w:val="16"/>
        </w:rPr>
        <w:br w:type="textWrapping" w:clear="all"/>
        <w:t>Валдайском муниципальном районе на 2014-2021годы»</w:t>
      </w:r>
    </w:p>
    <w:p w:rsidR="00947FAF" w:rsidRPr="00BD65B0" w:rsidRDefault="00947FAF" w:rsidP="001B487D">
      <w:pPr>
        <w:jc w:val="center"/>
        <w:rPr>
          <w:rFonts w:ascii="Arial" w:hAnsi="Arial" w:cs="Arial"/>
          <w:sz w:val="16"/>
          <w:szCs w:val="16"/>
        </w:rPr>
      </w:pPr>
      <w:r w:rsidRPr="00BD65B0">
        <w:rPr>
          <w:rFonts w:ascii="Arial" w:hAnsi="Arial" w:cs="Arial"/>
          <w:sz w:val="16"/>
          <w:szCs w:val="16"/>
        </w:rPr>
        <w:t>1. Исполнители подпрограммы:</w:t>
      </w:r>
    </w:p>
    <w:p w:rsidR="00947FAF" w:rsidRPr="00BD65B0" w:rsidRDefault="00947FAF" w:rsidP="001B487D">
      <w:pPr>
        <w:jc w:val="both"/>
        <w:rPr>
          <w:rFonts w:ascii="Arial" w:hAnsi="Arial" w:cs="Arial"/>
          <w:sz w:val="16"/>
          <w:szCs w:val="16"/>
        </w:rPr>
      </w:pPr>
      <w:r w:rsidRPr="00BD65B0">
        <w:rPr>
          <w:rFonts w:ascii="Arial" w:hAnsi="Arial" w:cs="Arial"/>
          <w:sz w:val="16"/>
          <w:szCs w:val="16"/>
        </w:rPr>
        <w:t>комитет образования Администрации Валдайского муниципального района (далее – комитет образования);</w:t>
      </w:r>
    </w:p>
    <w:p w:rsidR="00947FAF" w:rsidRPr="00BD65B0" w:rsidRDefault="00947FAF" w:rsidP="001B487D">
      <w:pPr>
        <w:jc w:val="both"/>
        <w:rPr>
          <w:rFonts w:ascii="Arial" w:hAnsi="Arial" w:cs="Arial"/>
          <w:sz w:val="16"/>
          <w:szCs w:val="16"/>
        </w:rPr>
      </w:pPr>
      <w:r w:rsidRPr="00BD65B0">
        <w:rPr>
          <w:rFonts w:ascii="Arial" w:hAnsi="Arial" w:cs="Arial"/>
          <w:sz w:val="16"/>
          <w:szCs w:val="16"/>
        </w:rPr>
        <w:t>комитет финансов Администрации Валдайского муниципального ра</w:t>
      </w:r>
      <w:r w:rsidRPr="00BD65B0">
        <w:rPr>
          <w:rFonts w:ascii="Arial" w:hAnsi="Arial" w:cs="Arial"/>
          <w:sz w:val="16"/>
          <w:szCs w:val="16"/>
        </w:rPr>
        <w:t>й</w:t>
      </w:r>
      <w:r w:rsidRPr="00BD65B0">
        <w:rPr>
          <w:rFonts w:ascii="Arial" w:hAnsi="Arial" w:cs="Arial"/>
          <w:sz w:val="16"/>
          <w:szCs w:val="16"/>
        </w:rPr>
        <w:t>она</w:t>
      </w:r>
    </w:p>
    <w:p w:rsidR="00947FAF" w:rsidRPr="00BD65B0" w:rsidRDefault="00947FAF" w:rsidP="001B487D">
      <w:pPr>
        <w:jc w:val="both"/>
        <w:rPr>
          <w:rFonts w:ascii="Arial" w:hAnsi="Arial" w:cs="Arial"/>
          <w:sz w:val="16"/>
          <w:szCs w:val="16"/>
        </w:rPr>
      </w:pPr>
      <w:r w:rsidRPr="00BD65B0">
        <w:rPr>
          <w:rFonts w:ascii="Arial" w:hAnsi="Arial" w:cs="Arial"/>
          <w:sz w:val="16"/>
          <w:szCs w:val="16"/>
        </w:rPr>
        <w:t>Соисполнители</w:t>
      </w:r>
    </w:p>
    <w:p w:rsidR="00947FAF" w:rsidRPr="00BD65B0" w:rsidRDefault="00947FAF" w:rsidP="001B487D">
      <w:pPr>
        <w:jc w:val="both"/>
        <w:rPr>
          <w:rFonts w:ascii="Arial" w:hAnsi="Arial" w:cs="Arial"/>
          <w:sz w:val="16"/>
          <w:szCs w:val="16"/>
        </w:rPr>
      </w:pPr>
      <w:r w:rsidRPr="00BD65B0">
        <w:rPr>
          <w:rFonts w:ascii="Arial" w:hAnsi="Arial" w:cs="Arial"/>
          <w:sz w:val="16"/>
          <w:szCs w:val="16"/>
        </w:rPr>
        <w:t xml:space="preserve">муниципальное бюджетное учреждение «Центр обеспечения муниципальной системы образования» (далее – ЦОМСО); </w:t>
      </w:r>
    </w:p>
    <w:p w:rsidR="00947FAF" w:rsidRPr="00BD65B0" w:rsidRDefault="00947FAF" w:rsidP="001B487D">
      <w:pPr>
        <w:jc w:val="both"/>
        <w:rPr>
          <w:rFonts w:ascii="Arial" w:hAnsi="Arial" w:cs="Arial"/>
          <w:color w:val="000000"/>
          <w:sz w:val="16"/>
          <w:szCs w:val="16"/>
        </w:rPr>
      </w:pPr>
      <w:r w:rsidRPr="00BD65B0">
        <w:rPr>
          <w:rFonts w:ascii="Arial" w:hAnsi="Arial" w:cs="Arial"/>
          <w:sz w:val="16"/>
          <w:szCs w:val="16"/>
        </w:rPr>
        <w:t xml:space="preserve">муниципальные образовательные учреждения (далее – ОУ): муниципальные автономные общеобразовательные учреждения (далее – ООУ), </w:t>
      </w:r>
      <w:r w:rsidRPr="00BD65B0">
        <w:rPr>
          <w:rFonts w:ascii="Arial" w:hAnsi="Arial" w:cs="Arial"/>
          <w:color w:val="000000"/>
          <w:sz w:val="16"/>
          <w:szCs w:val="16"/>
        </w:rPr>
        <w:t>муниц</w:t>
      </w:r>
      <w:r w:rsidRPr="00BD65B0">
        <w:rPr>
          <w:rFonts w:ascii="Arial" w:hAnsi="Arial" w:cs="Arial"/>
          <w:color w:val="000000"/>
          <w:sz w:val="16"/>
          <w:szCs w:val="16"/>
        </w:rPr>
        <w:t>и</w:t>
      </w:r>
      <w:r w:rsidRPr="00BD65B0">
        <w:rPr>
          <w:rFonts w:ascii="Arial" w:hAnsi="Arial" w:cs="Arial"/>
          <w:color w:val="000000"/>
          <w:sz w:val="16"/>
          <w:szCs w:val="16"/>
        </w:rPr>
        <w:t xml:space="preserve">пальное автономное учреждение дополнительного образования (далее – Центр «Пульс»); </w:t>
      </w:r>
    </w:p>
    <w:p w:rsidR="00947FAF" w:rsidRPr="00BD65B0" w:rsidRDefault="00947FAF" w:rsidP="001B487D">
      <w:pPr>
        <w:jc w:val="both"/>
        <w:rPr>
          <w:rFonts w:ascii="Arial" w:hAnsi="Arial" w:cs="Arial"/>
          <w:sz w:val="16"/>
          <w:szCs w:val="16"/>
        </w:rPr>
      </w:pPr>
      <w:r w:rsidRPr="00BD65B0">
        <w:rPr>
          <w:rFonts w:ascii="Arial" w:hAnsi="Arial" w:cs="Arial"/>
          <w:sz w:val="16"/>
          <w:szCs w:val="16"/>
        </w:rPr>
        <w:t>муниципальное автономное учреждение Молодежный центр «Юность» (д</w:t>
      </w:r>
      <w:r w:rsidRPr="00BD65B0">
        <w:rPr>
          <w:rFonts w:ascii="Arial" w:hAnsi="Arial" w:cs="Arial"/>
          <w:sz w:val="16"/>
          <w:szCs w:val="16"/>
        </w:rPr>
        <w:t>а</w:t>
      </w:r>
      <w:r w:rsidRPr="00BD65B0">
        <w:rPr>
          <w:rFonts w:ascii="Arial" w:hAnsi="Arial" w:cs="Arial"/>
          <w:sz w:val="16"/>
          <w:szCs w:val="16"/>
        </w:rPr>
        <w:t>лее – Центр «Юность»)</w:t>
      </w:r>
    </w:p>
    <w:p w:rsidR="00947FAF" w:rsidRPr="00BD65B0" w:rsidRDefault="00947FAF" w:rsidP="001B487D">
      <w:pPr>
        <w:jc w:val="both"/>
        <w:rPr>
          <w:rFonts w:ascii="Arial" w:hAnsi="Arial" w:cs="Arial"/>
          <w:iCs/>
          <w:sz w:val="16"/>
          <w:szCs w:val="16"/>
        </w:rPr>
      </w:pPr>
      <w:r w:rsidRPr="00BD65B0">
        <w:rPr>
          <w:rFonts w:ascii="Arial" w:hAnsi="Arial" w:cs="Arial"/>
          <w:iCs/>
          <w:sz w:val="16"/>
          <w:szCs w:val="16"/>
        </w:rPr>
        <w:t>отдел по физической культуре и спорту Администрации муниципального района (далее отдел</w:t>
      </w:r>
      <w:r w:rsidRPr="00BD65B0">
        <w:rPr>
          <w:rFonts w:ascii="Arial" w:hAnsi="Arial" w:cs="Arial"/>
          <w:sz w:val="16"/>
          <w:szCs w:val="16"/>
        </w:rPr>
        <w:t xml:space="preserve"> по физической культуре и спорту</w:t>
      </w:r>
      <w:r w:rsidRPr="00BD65B0">
        <w:rPr>
          <w:rFonts w:ascii="Arial" w:hAnsi="Arial" w:cs="Arial"/>
          <w:iCs/>
          <w:sz w:val="16"/>
          <w:szCs w:val="16"/>
        </w:rPr>
        <w:t>);</w:t>
      </w:r>
    </w:p>
    <w:p w:rsidR="00947FAF" w:rsidRPr="00BD65B0" w:rsidRDefault="00947FAF" w:rsidP="001B487D">
      <w:pPr>
        <w:jc w:val="both"/>
        <w:rPr>
          <w:rFonts w:ascii="Arial" w:hAnsi="Arial" w:cs="Arial"/>
          <w:iCs/>
          <w:sz w:val="16"/>
          <w:szCs w:val="16"/>
        </w:rPr>
      </w:pPr>
      <w:r w:rsidRPr="00BD65B0">
        <w:rPr>
          <w:rFonts w:ascii="Arial" w:hAnsi="Arial" w:cs="Arial"/>
          <w:sz w:val="16"/>
          <w:szCs w:val="16"/>
        </w:rPr>
        <w:t>комитет по социальным вопросам Администрации муниципального района (далее – комитет по социальным в</w:t>
      </w:r>
      <w:r w:rsidRPr="00BD65B0">
        <w:rPr>
          <w:rFonts w:ascii="Arial" w:hAnsi="Arial" w:cs="Arial"/>
          <w:sz w:val="16"/>
          <w:szCs w:val="16"/>
        </w:rPr>
        <w:t>о</w:t>
      </w:r>
      <w:r w:rsidRPr="00BD65B0">
        <w:rPr>
          <w:rFonts w:ascii="Arial" w:hAnsi="Arial" w:cs="Arial"/>
          <w:sz w:val="16"/>
          <w:szCs w:val="16"/>
        </w:rPr>
        <w:t>просам);</w:t>
      </w:r>
    </w:p>
    <w:p w:rsidR="00947FAF" w:rsidRPr="00BD65B0" w:rsidRDefault="00947FAF" w:rsidP="001B487D">
      <w:pPr>
        <w:jc w:val="both"/>
        <w:rPr>
          <w:rFonts w:ascii="Arial" w:hAnsi="Arial" w:cs="Arial"/>
          <w:iCs/>
          <w:sz w:val="16"/>
          <w:szCs w:val="16"/>
        </w:rPr>
      </w:pPr>
      <w:r w:rsidRPr="00BD65B0">
        <w:rPr>
          <w:rFonts w:ascii="Arial" w:hAnsi="Arial" w:cs="Arial"/>
          <w:iCs/>
          <w:sz w:val="16"/>
          <w:szCs w:val="16"/>
        </w:rPr>
        <w:t>комитет культуры и туризма Администрации Валдайского муниципального района (по согласованию);</w:t>
      </w:r>
    </w:p>
    <w:p w:rsidR="00947FAF" w:rsidRPr="00BD65B0" w:rsidRDefault="00947FAF" w:rsidP="001B487D">
      <w:pPr>
        <w:widowControl w:val="0"/>
        <w:suppressAutoHyphens/>
        <w:autoSpaceDE w:val="0"/>
        <w:jc w:val="both"/>
        <w:rPr>
          <w:rFonts w:ascii="Arial" w:hAnsi="Arial" w:cs="Arial"/>
          <w:sz w:val="16"/>
          <w:szCs w:val="16"/>
        </w:rPr>
      </w:pPr>
      <w:r w:rsidRPr="00BD65B0">
        <w:rPr>
          <w:rFonts w:ascii="Arial" w:hAnsi="Arial" w:cs="Arial"/>
          <w:sz w:val="16"/>
          <w:szCs w:val="16"/>
        </w:rPr>
        <w:t>муниципальное бюджетное учреждение «Административно-хозяйственное управление» (по согласованию).</w:t>
      </w:r>
    </w:p>
    <w:p w:rsidR="00947FAF" w:rsidRPr="00BD65B0" w:rsidRDefault="00947FAF" w:rsidP="001B487D">
      <w:pPr>
        <w:jc w:val="both"/>
        <w:rPr>
          <w:rFonts w:ascii="Arial" w:hAnsi="Arial" w:cs="Arial"/>
          <w:sz w:val="16"/>
          <w:szCs w:val="16"/>
          <w:lang w:eastAsia="ar-SA"/>
        </w:rPr>
      </w:pPr>
      <w:r w:rsidRPr="00BD65B0">
        <w:rPr>
          <w:rFonts w:ascii="Arial" w:hAnsi="Arial" w:cs="Arial"/>
          <w:sz w:val="16"/>
          <w:szCs w:val="16"/>
          <w:lang w:eastAsia="ar-SA"/>
        </w:rPr>
        <w:t>2. Задачи и целевые показатели</w:t>
      </w:r>
      <w:r w:rsidRPr="00BD65B0">
        <w:rPr>
          <w:rFonts w:ascii="Arial" w:hAnsi="Arial" w:cs="Arial"/>
          <w:sz w:val="16"/>
          <w:szCs w:val="16"/>
          <w:vertAlign w:val="superscript"/>
          <w:lang w:eastAsia="ar-SA"/>
        </w:rPr>
        <w:t></w:t>
      </w:r>
      <w:r w:rsidRPr="00BD65B0">
        <w:rPr>
          <w:rFonts w:ascii="Arial" w:hAnsi="Arial" w:cs="Arial"/>
          <w:sz w:val="16"/>
          <w:szCs w:val="16"/>
          <w:lang w:eastAsia="ar-SA"/>
        </w:rPr>
        <w:t xml:space="preserve"> подпрограммы:</w:t>
      </w:r>
    </w:p>
    <w:tbl>
      <w:tblPr>
        <w:tblW w:w="1166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
        <w:gridCol w:w="5973"/>
        <w:gridCol w:w="567"/>
        <w:gridCol w:w="709"/>
        <w:gridCol w:w="708"/>
        <w:gridCol w:w="567"/>
        <w:gridCol w:w="709"/>
        <w:gridCol w:w="709"/>
        <w:gridCol w:w="585"/>
        <w:gridCol w:w="593"/>
      </w:tblGrid>
      <w:tr w:rsidR="00947FAF" w:rsidRPr="00947FAF" w:rsidTr="001B487D">
        <w:trPr>
          <w:trHeight w:val="20"/>
        </w:trPr>
        <w:tc>
          <w:tcPr>
            <w:tcW w:w="546" w:type="dxa"/>
            <w:vMerge w:val="restart"/>
            <w:tcMar>
              <w:left w:w="28" w:type="dxa"/>
              <w:right w:w="28" w:type="dxa"/>
            </w:tcMar>
            <w:vAlign w:val="center"/>
          </w:tcPr>
          <w:p w:rsidR="00947FAF" w:rsidRPr="00947FAF" w:rsidRDefault="00947FAF" w:rsidP="001B487D">
            <w:pPr>
              <w:jc w:val="center"/>
              <w:rPr>
                <w:rFonts w:ascii="Arial" w:hAnsi="Arial" w:cs="Arial"/>
                <w:b/>
                <w:sz w:val="16"/>
                <w:szCs w:val="16"/>
              </w:rPr>
            </w:pPr>
            <w:r w:rsidRPr="00947FAF">
              <w:rPr>
                <w:rFonts w:ascii="Arial" w:hAnsi="Arial" w:cs="Arial"/>
                <w:b/>
                <w:sz w:val="16"/>
                <w:szCs w:val="16"/>
              </w:rPr>
              <w:t>№</w:t>
            </w:r>
            <w:r w:rsidRPr="00947FAF">
              <w:rPr>
                <w:rFonts w:ascii="Arial" w:hAnsi="Arial" w:cs="Arial"/>
                <w:b/>
                <w:sz w:val="16"/>
                <w:szCs w:val="16"/>
              </w:rPr>
              <w:br/>
            </w:r>
            <w:proofErr w:type="spellStart"/>
            <w:r w:rsidRPr="00947FAF">
              <w:rPr>
                <w:rFonts w:ascii="Arial" w:hAnsi="Arial" w:cs="Arial"/>
                <w:b/>
                <w:sz w:val="16"/>
                <w:szCs w:val="16"/>
              </w:rPr>
              <w:t>п</w:t>
            </w:r>
            <w:proofErr w:type="spellEnd"/>
            <w:r w:rsidRPr="00947FAF">
              <w:rPr>
                <w:rFonts w:ascii="Arial" w:hAnsi="Arial" w:cs="Arial"/>
                <w:b/>
                <w:sz w:val="16"/>
                <w:szCs w:val="16"/>
              </w:rPr>
              <w:t>/</w:t>
            </w:r>
            <w:proofErr w:type="spellStart"/>
            <w:r w:rsidRPr="00947FAF">
              <w:rPr>
                <w:rFonts w:ascii="Arial" w:hAnsi="Arial" w:cs="Arial"/>
                <w:b/>
                <w:sz w:val="16"/>
                <w:szCs w:val="16"/>
              </w:rPr>
              <w:t>п</w:t>
            </w:r>
            <w:proofErr w:type="spellEnd"/>
          </w:p>
        </w:tc>
        <w:tc>
          <w:tcPr>
            <w:tcW w:w="5973" w:type="dxa"/>
            <w:vMerge w:val="restart"/>
            <w:tcMar>
              <w:left w:w="28" w:type="dxa"/>
              <w:right w:w="28" w:type="dxa"/>
            </w:tcMar>
            <w:vAlign w:val="center"/>
          </w:tcPr>
          <w:p w:rsidR="00947FAF" w:rsidRPr="00947FAF" w:rsidRDefault="00947FAF" w:rsidP="001B487D">
            <w:pPr>
              <w:jc w:val="center"/>
              <w:rPr>
                <w:rFonts w:ascii="Arial" w:hAnsi="Arial" w:cs="Arial"/>
                <w:b/>
                <w:sz w:val="16"/>
                <w:szCs w:val="16"/>
              </w:rPr>
            </w:pPr>
            <w:r w:rsidRPr="00947FAF">
              <w:rPr>
                <w:rFonts w:ascii="Arial" w:hAnsi="Arial" w:cs="Arial"/>
                <w:b/>
                <w:sz w:val="16"/>
                <w:szCs w:val="16"/>
              </w:rPr>
              <w:t xml:space="preserve">Задачи подпрограммы, </w:t>
            </w:r>
            <w:r w:rsidRPr="00947FAF">
              <w:rPr>
                <w:rFonts w:ascii="Arial" w:hAnsi="Arial" w:cs="Arial"/>
                <w:b/>
                <w:spacing w:val="-6"/>
                <w:sz w:val="16"/>
                <w:szCs w:val="16"/>
              </w:rPr>
              <w:t>наименование и единица</w:t>
            </w:r>
            <w:r w:rsidRPr="00947FAF">
              <w:rPr>
                <w:rFonts w:ascii="Arial" w:hAnsi="Arial" w:cs="Arial"/>
                <w:b/>
                <w:sz w:val="16"/>
                <w:szCs w:val="16"/>
              </w:rPr>
              <w:t xml:space="preserve"> измерения цел</w:t>
            </w:r>
            <w:r w:rsidRPr="00947FAF">
              <w:rPr>
                <w:rFonts w:ascii="Arial" w:hAnsi="Arial" w:cs="Arial"/>
                <w:b/>
                <w:sz w:val="16"/>
                <w:szCs w:val="16"/>
              </w:rPr>
              <w:t>е</w:t>
            </w:r>
            <w:r w:rsidRPr="00947FAF">
              <w:rPr>
                <w:rFonts w:ascii="Arial" w:hAnsi="Arial" w:cs="Arial"/>
                <w:b/>
                <w:sz w:val="16"/>
                <w:szCs w:val="16"/>
              </w:rPr>
              <w:t xml:space="preserve">вого </w:t>
            </w:r>
            <w:r w:rsidRPr="00947FAF">
              <w:rPr>
                <w:rFonts w:ascii="Arial" w:hAnsi="Arial" w:cs="Arial"/>
                <w:b/>
                <w:sz w:val="16"/>
                <w:szCs w:val="16"/>
              </w:rPr>
              <w:br/>
              <w:t>показателя</w:t>
            </w:r>
          </w:p>
        </w:tc>
        <w:tc>
          <w:tcPr>
            <w:tcW w:w="5147" w:type="dxa"/>
            <w:gridSpan w:val="8"/>
            <w:tcMar>
              <w:left w:w="28" w:type="dxa"/>
              <w:right w:w="28" w:type="dxa"/>
            </w:tcMar>
            <w:vAlign w:val="center"/>
          </w:tcPr>
          <w:p w:rsidR="00947FAF" w:rsidRPr="00947FAF" w:rsidRDefault="00947FAF" w:rsidP="001B487D">
            <w:pPr>
              <w:jc w:val="center"/>
              <w:rPr>
                <w:rFonts w:ascii="Arial" w:hAnsi="Arial" w:cs="Arial"/>
                <w:b/>
                <w:sz w:val="16"/>
                <w:szCs w:val="16"/>
              </w:rPr>
            </w:pPr>
            <w:r w:rsidRPr="00947FAF">
              <w:rPr>
                <w:rFonts w:ascii="Arial" w:hAnsi="Arial" w:cs="Arial"/>
                <w:b/>
                <w:sz w:val="16"/>
                <w:szCs w:val="16"/>
              </w:rPr>
              <w:t>Значение целевого показателя по годам</w:t>
            </w:r>
          </w:p>
        </w:tc>
      </w:tr>
      <w:tr w:rsidR="00947FAF" w:rsidRPr="00947FAF" w:rsidTr="001B487D">
        <w:trPr>
          <w:trHeight w:val="20"/>
        </w:trPr>
        <w:tc>
          <w:tcPr>
            <w:tcW w:w="546" w:type="dxa"/>
            <w:vMerge/>
            <w:tcMar>
              <w:left w:w="28" w:type="dxa"/>
              <w:right w:w="28" w:type="dxa"/>
            </w:tcMar>
            <w:vAlign w:val="center"/>
          </w:tcPr>
          <w:p w:rsidR="00947FAF" w:rsidRPr="00947FAF" w:rsidRDefault="00947FAF" w:rsidP="001B487D">
            <w:pPr>
              <w:jc w:val="center"/>
              <w:rPr>
                <w:rFonts w:ascii="Arial" w:hAnsi="Arial" w:cs="Arial"/>
                <w:b/>
                <w:sz w:val="16"/>
                <w:szCs w:val="16"/>
              </w:rPr>
            </w:pPr>
          </w:p>
        </w:tc>
        <w:tc>
          <w:tcPr>
            <w:tcW w:w="5973" w:type="dxa"/>
            <w:vMerge/>
            <w:tcMar>
              <w:left w:w="28" w:type="dxa"/>
              <w:right w:w="28" w:type="dxa"/>
            </w:tcMar>
            <w:vAlign w:val="center"/>
          </w:tcPr>
          <w:p w:rsidR="00947FAF" w:rsidRPr="00947FAF" w:rsidRDefault="00947FAF" w:rsidP="001B487D">
            <w:pPr>
              <w:jc w:val="center"/>
              <w:rPr>
                <w:rFonts w:ascii="Arial" w:hAnsi="Arial" w:cs="Arial"/>
                <w:b/>
                <w:sz w:val="16"/>
                <w:szCs w:val="16"/>
              </w:rPr>
            </w:pPr>
          </w:p>
        </w:tc>
        <w:tc>
          <w:tcPr>
            <w:tcW w:w="567" w:type="dxa"/>
            <w:tcMar>
              <w:left w:w="28" w:type="dxa"/>
              <w:right w:w="28" w:type="dxa"/>
            </w:tcMar>
            <w:vAlign w:val="center"/>
          </w:tcPr>
          <w:p w:rsidR="00947FAF" w:rsidRPr="00947FAF" w:rsidRDefault="00947FAF" w:rsidP="001B487D">
            <w:pPr>
              <w:jc w:val="center"/>
              <w:rPr>
                <w:rFonts w:ascii="Arial" w:hAnsi="Arial" w:cs="Arial"/>
                <w:b/>
                <w:sz w:val="16"/>
                <w:szCs w:val="16"/>
              </w:rPr>
            </w:pPr>
            <w:r w:rsidRPr="00947FAF">
              <w:rPr>
                <w:rFonts w:ascii="Arial" w:hAnsi="Arial" w:cs="Arial"/>
                <w:b/>
                <w:sz w:val="16"/>
                <w:szCs w:val="16"/>
              </w:rPr>
              <w:t>2014</w:t>
            </w:r>
          </w:p>
        </w:tc>
        <w:tc>
          <w:tcPr>
            <w:tcW w:w="709" w:type="dxa"/>
            <w:tcMar>
              <w:left w:w="28" w:type="dxa"/>
              <w:right w:w="28" w:type="dxa"/>
            </w:tcMar>
            <w:vAlign w:val="center"/>
          </w:tcPr>
          <w:p w:rsidR="00947FAF" w:rsidRPr="00947FAF" w:rsidRDefault="00947FAF" w:rsidP="001B487D">
            <w:pPr>
              <w:jc w:val="center"/>
              <w:rPr>
                <w:rFonts w:ascii="Arial" w:hAnsi="Arial" w:cs="Arial"/>
                <w:b/>
                <w:sz w:val="16"/>
                <w:szCs w:val="16"/>
              </w:rPr>
            </w:pPr>
            <w:r w:rsidRPr="00947FAF">
              <w:rPr>
                <w:rFonts w:ascii="Arial" w:hAnsi="Arial" w:cs="Arial"/>
                <w:b/>
                <w:sz w:val="16"/>
                <w:szCs w:val="16"/>
              </w:rPr>
              <w:t>2015</w:t>
            </w:r>
          </w:p>
        </w:tc>
        <w:tc>
          <w:tcPr>
            <w:tcW w:w="708" w:type="dxa"/>
            <w:tcMar>
              <w:left w:w="28" w:type="dxa"/>
              <w:right w:w="28" w:type="dxa"/>
            </w:tcMar>
            <w:vAlign w:val="center"/>
          </w:tcPr>
          <w:p w:rsidR="00947FAF" w:rsidRPr="00947FAF" w:rsidRDefault="00947FAF" w:rsidP="001B487D">
            <w:pPr>
              <w:jc w:val="center"/>
              <w:rPr>
                <w:rFonts w:ascii="Arial" w:hAnsi="Arial" w:cs="Arial"/>
                <w:b/>
                <w:sz w:val="16"/>
                <w:szCs w:val="16"/>
              </w:rPr>
            </w:pPr>
            <w:r w:rsidRPr="00947FAF">
              <w:rPr>
                <w:rFonts w:ascii="Arial" w:hAnsi="Arial" w:cs="Arial"/>
                <w:b/>
                <w:sz w:val="16"/>
                <w:szCs w:val="16"/>
              </w:rPr>
              <w:t>2016</w:t>
            </w:r>
          </w:p>
        </w:tc>
        <w:tc>
          <w:tcPr>
            <w:tcW w:w="567" w:type="dxa"/>
            <w:tcMar>
              <w:left w:w="28" w:type="dxa"/>
              <w:right w:w="28" w:type="dxa"/>
            </w:tcMar>
            <w:vAlign w:val="center"/>
          </w:tcPr>
          <w:p w:rsidR="00947FAF" w:rsidRPr="00947FAF" w:rsidRDefault="00947FAF" w:rsidP="001B487D">
            <w:pPr>
              <w:jc w:val="center"/>
              <w:rPr>
                <w:rFonts w:ascii="Arial" w:hAnsi="Arial" w:cs="Arial"/>
                <w:b/>
                <w:sz w:val="16"/>
                <w:szCs w:val="16"/>
              </w:rPr>
            </w:pPr>
            <w:r w:rsidRPr="00947FAF">
              <w:rPr>
                <w:rFonts w:ascii="Arial" w:hAnsi="Arial" w:cs="Arial"/>
                <w:b/>
                <w:sz w:val="16"/>
                <w:szCs w:val="16"/>
              </w:rPr>
              <w:t>2017</w:t>
            </w:r>
          </w:p>
        </w:tc>
        <w:tc>
          <w:tcPr>
            <w:tcW w:w="709" w:type="dxa"/>
            <w:tcMar>
              <w:left w:w="28" w:type="dxa"/>
              <w:right w:w="28" w:type="dxa"/>
            </w:tcMar>
            <w:vAlign w:val="center"/>
          </w:tcPr>
          <w:p w:rsidR="00947FAF" w:rsidRPr="00947FAF" w:rsidRDefault="00947FAF" w:rsidP="001B487D">
            <w:pPr>
              <w:jc w:val="center"/>
              <w:rPr>
                <w:rFonts w:ascii="Arial" w:hAnsi="Arial" w:cs="Arial"/>
                <w:b/>
                <w:sz w:val="16"/>
                <w:szCs w:val="16"/>
              </w:rPr>
            </w:pPr>
            <w:r w:rsidRPr="00947FAF">
              <w:rPr>
                <w:rFonts w:ascii="Arial" w:hAnsi="Arial" w:cs="Arial"/>
                <w:b/>
                <w:sz w:val="16"/>
                <w:szCs w:val="16"/>
              </w:rPr>
              <w:t>2018</w:t>
            </w:r>
          </w:p>
        </w:tc>
        <w:tc>
          <w:tcPr>
            <w:tcW w:w="709" w:type="dxa"/>
            <w:tcMar>
              <w:left w:w="28" w:type="dxa"/>
              <w:right w:w="28" w:type="dxa"/>
            </w:tcMar>
            <w:vAlign w:val="center"/>
          </w:tcPr>
          <w:p w:rsidR="00947FAF" w:rsidRPr="00947FAF" w:rsidRDefault="00947FAF" w:rsidP="001B487D">
            <w:pPr>
              <w:jc w:val="center"/>
              <w:rPr>
                <w:rFonts w:ascii="Arial" w:hAnsi="Arial" w:cs="Arial"/>
                <w:b/>
                <w:sz w:val="16"/>
                <w:szCs w:val="16"/>
              </w:rPr>
            </w:pPr>
            <w:r w:rsidRPr="00947FAF">
              <w:rPr>
                <w:rFonts w:ascii="Arial" w:hAnsi="Arial" w:cs="Arial"/>
                <w:b/>
                <w:sz w:val="16"/>
                <w:szCs w:val="16"/>
              </w:rPr>
              <w:t>2019</w:t>
            </w:r>
          </w:p>
        </w:tc>
        <w:tc>
          <w:tcPr>
            <w:tcW w:w="585" w:type="dxa"/>
            <w:tcMar>
              <w:left w:w="28" w:type="dxa"/>
              <w:right w:w="28" w:type="dxa"/>
            </w:tcMar>
            <w:vAlign w:val="center"/>
          </w:tcPr>
          <w:p w:rsidR="00947FAF" w:rsidRPr="00947FAF" w:rsidRDefault="00947FAF" w:rsidP="001B487D">
            <w:pPr>
              <w:jc w:val="center"/>
              <w:rPr>
                <w:rFonts w:ascii="Arial" w:hAnsi="Arial" w:cs="Arial"/>
                <w:b/>
                <w:sz w:val="16"/>
                <w:szCs w:val="16"/>
              </w:rPr>
            </w:pPr>
            <w:r w:rsidRPr="00947FAF">
              <w:rPr>
                <w:rFonts w:ascii="Arial" w:hAnsi="Arial" w:cs="Arial"/>
                <w:b/>
                <w:sz w:val="16"/>
                <w:szCs w:val="16"/>
              </w:rPr>
              <w:t>2020</w:t>
            </w:r>
          </w:p>
        </w:tc>
        <w:tc>
          <w:tcPr>
            <w:tcW w:w="593" w:type="dxa"/>
            <w:tcMar>
              <w:left w:w="28" w:type="dxa"/>
              <w:right w:w="28" w:type="dxa"/>
            </w:tcMar>
            <w:vAlign w:val="center"/>
          </w:tcPr>
          <w:p w:rsidR="00947FAF" w:rsidRPr="00947FAF" w:rsidRDefault="00947FAF" w:rsidP="001B487D">
            <w:pPr>
              <w:jc w:val="center"/>
              <w:rPr>
                <w:rFonts w:ascii="Arial" w:hAnsi="Arial" w:cs="Arial"/>
                <w:b/>
                <w:sz w:val="16"/>
                <w:szCs w:val="16"/>
              </w:rPr>
            </w:pPr>
            <w:r w:rsidRPr="00947FAF">
              <w:rPr>
                <w:rFonts w:ascii="Arial" w:hAnsi="Arial" w:cs="Arial"/>
                <w:b/>
                <w:sz w:val="16"/>
                <w:szCs w:val="16"/>
              </w:rPr>
              <w:t>2021</w:t>
            </w:r>
          </w:p>
        </w:tc>
      </w:tr>
      <w:tr w:rsidR="00947FAF" w:rsidRPr="00947FAF" w:rsidTr="001B487D">
        <w:trPr>
          <w:trHeight w:val="20"/>
        </w:trPr>
        <w:tc>
          <w:tcPr>
            <w:tcW w:w="546" w:type="dxa"/>
            <w:tcMar>
              <w:left w:w="28" w:type="dxa"/>
              <w:right w:w="28" w:type="dxa"/>
            </w:tcMar>
          </w:tcPr>
          <w:p w:rsidR="00947FAF" w:rsidRPr="00947FAF" w:rsidRDefault="00947FAF" w:rsidP="001B487D">
            <w:pPr>
              <w:jc w:val="center"/>
              <w:rPr>
                <w:rFonts w:ascii="Arial" w:hAnsi="Arial" w:cs="Arial"/>
                <w:sz w:val="16"/>
                <w:szCs w:val="16"/>
              </w:rPr>
            </w:pPr>
            <w:r w:rsidRPr="00947FAF">
              <w:rPr>
                <w:rFonts w:ascii="Arial" w:hAnsi="Arial" w:cs="Arial"/>
                <w:sz w:val="16"/>
                <w:szCs w:val="16"/>
              </w:rPr>
              <w:t>1</w:t>
            </w:r>
          </w:p>
        </w:tc>
        <w:tc>
          <w:tcPr>
            <w:tcW w:w="5973" w:type="dxa"/>
            <w:tcMar>
              <w:left w:w="28" w:type="dxa"/>
              <w:right w:w="28" w:type="dxa"/>
            </w:tcMar>
          </w:tcPr>
          <w:p w:rsidR="00947FAF" w:rsidRPr="00947FAF" w:rsidRDefault="00947FAF" w:rsidP="001B487D">
            <w:pPr>
              <w:jc w:val="center"/>
              <w:rPr>
                <w:rFonts w:ascii="Arial" w:hAnsi="Arial" w:cs="Arial"/>
                <w:sz w:val="16"/>
                <w:szCs w:val="16"/>
              </w:rPr>
            </w:pPr>
            <w:r w:rsidRPr="00947FAF">
              <w:rPr>
                <w:rFonts w:ascii="Arial" w:hAnsi="Arial" w:cs="Arial"/>
                <w:sz w:val="16"/>
                <w:szCs w:val="16"/>
              </w:rPr>
              <w:t>2</w:t>
            </w:r>
          </w:p>
        </w:tc>
        <w:tc>
          <w:tcPr>
            <w:tcW w:w="567" w:type="dxa"/>
            <w:tcMar>
              <w:left w:w="28" w:type="dxa"/>
              <w:right w:w="28" w:type="dxa"/>
            </w:tcMar>
          </w:tcPr>
          <w:p w:rsidR="00947FAF" w:rsidRPr="00947FAF" w:rsidRDefault="00947FAF" w:rsidP="001B487D">
            <w:pPr>
              <w:jc w:val="center"/>
              <w:rPr>
                <w:rFonts w:ascii="Arial" w:hAnsi="Arial" w:cs="Arial"/>
                <w:sz w:val="16"/>
                <w:szCs w:val="16"/>
              </w:rPr>
            </w:pPr>
            <w:r w:rsidRPr="00947FAF">
              <w:rPr>
                <w:rFonts w:ascii="Arial" w:hAnsi="Arial" w:cs="Arial"/>
                <w:sz w:val="16"/>
                <w:szCs w:val="16"/>
              </w:rPr>
              <w:t>3</w:t>
            </w:r>
          </w:p>
        </w:tc>
        <w:tc>
          <w:tcPr>
            <w:tcW w:w="709" w:type="dxa"/>
            <w:tcMar>
              <w:left w:w="28" w:type="dxa"/>
              <w:right w:w="28" w:type="dxa"/>
            </w:tcMar>
          </w:tcPr>
          <w:p w:rsidR="00947FAF" w:rsidRPr="00947FAF" w:rsidRDefault="00947FAF" w:rsidP="001B487D">
            <w:pPr>
              <w:jc w:val="center"/>
              <w:rPr>
                <w:rFonts w:ascii="Arial" w:hAnsi="Arial" w:cs="Arial"/>
                <w:sz w:val="16"/>
                <w:szCs w:val="16"/>
              </w:rPr>
            </w:pPr>
            <w:r w:rsidRPr="00947FAF">
              <w:rPr>
                <w:rFonts w:ascii="Arial" w:hAnsi="Arial" w:cs="Arial"/>
                <w:sz w:val="16"/>
                <w:szCs w:val="16"/>
              </w:rPr>
              <w:t>4</w:t>
            </w:r>
          </w:p>
        </w:tc>
        <w:tc>
          <w:tcPr>
            <w:tcW w:w="708" w:type="dxa"/>
            <w:tcMar>
              <w:left w:w="28" w:type="dxa"/>
              <w:right w:w="28" w:type="dxa"/>
            </w:tcMar>
          </w:tcPr>
          <w:p w:rsidR="00947FAF" w:rsidRPr="00947FAF" w:rsidRDefault="00947FAF" w:rsidP="001B487D">
            <w:pPr>
              <w:jc w:val="center"/>
              <w:rPr>
                <w:rFonts w:ascii="Arial" w:hAnsi="Arial" w:cs="Arial"/>
                <w:sz w:val="16"/>
                <w:szCs w:val="16"/>
              </w:rPr>
            </w:pPr>
            <w:r w:rsidRPr="00947FAF">
              <w:rPr>
                <w:rFonts w:ascii="Arial" w:hAnsi="Arial" w:cs="Arial"/>
                <w:sz w:val="16"/>
                <w:szCs w:val="16"/>
              </w:rPr>
              <w:t>5</w:t>
            </w:r>
          </w:p>
        </w:tc>
        <w:tc>
          <w:tcPr>
            <w:tcW w:w="567" w:type="dxa"/>
            <w:tcMar>
              <w:left w:w="28" w:type="dxa"/>
              <w:right w:w="28" w:type="dxa"/>
            </w:tcMar>
          </w:tcPr>
          <w:p w:rsidR="00947FAF" w:rsidRPr="00947FAF" w:rsidRDefault="00947FAF" w:rsidP="001B487D">
            <w:pPr>
              <w:jc w:val="center"/>
              <w:rPr>
                <w:rFonts w:ascii="Arial" w:hAnsi="Arial" w:cs="Arial"/>
                <w:sz w:val="16"/>
                <w:szCs w:val="16"/>
              </w:rPr>
            </w:pPr>
            <w:r w:rsidRPr="00947FAF">
              <w:rPr>
                <w:rFonts w:ascii="Arial" w:hAnsi="Arial" w:cs="Arial"/>
                <w:sz w:val="16"/>
                <w:szCs w:val="16"/>
              </w:rPr>
              <w:t>6</w:t>
            </w:r>
          </w:p>
        </w:tc>
        <w:tc>
          <w:tcPr>
            <w:tcW w:w="709" w:type="dxa"/>
            <w:tcMar>
              <w:left w:w="28" w:type="dxa"/>
              <w:right w:w="28" w:type="dxa"/>
            </w:tcMar>
          </w:tcPr>
          <w:p w:rsidR="00947FAF" w:rsidRPr="00947FAF" w:rsidRDefault="00947FAF" w:rsidP="001B487D">
            <w:pPr>
              <w:jc w:val="center"/>
              <w:rPr>
                <w:rFonts w:ascii="Arial" w:hAnsi="Arial" w:cs="Arial"/>
                <w:sz w:val="16"/>
                <w:szCs w:val="16"/>
              </w:rPr>
            </w:pPr>
            <w:r w:rsidRPr="00947FAF">
              <w:rPr>
                <w:rFonts w:ascii="Arial" w:hAnsi="Arial" w:cs="Arial"/>
                <w:sz w:val="16"/>
                <w:szCs w:val="16"/>
              </w:rPr>
              <w:t>7</w:t>
            </w:r>
          </w:p>
        </w:tc>
        <w:tc>
          <w:tcPr>
            <w:tcW w:w="709" w:type="dxa"/>
            <w:tcMar>
              <w:left w:w="28" w:type="dxa"/>
              <w:right w:w="28" w:type="dxa"/>
            </w:tcMar>
          </w:tcPr>
          <w:p w:rsidR="00947FAF" w:rsidRPr="00947FAF" w:rsidRDefault="00947FAF" w:rsidP="001B487D">
            <w:pPr>
              <w:jc w:val="center"/>
              <w:rPr>
                <w:rFonts w:ascii="Arial" w:hAnsi="Arial" w:cs="Arial"/>
                <w:sz w:val="16"/>
                <w:szCs w:val="16"/>
              </w:rPr>
            </w:pPr>
            <w:r w:rsidRPr="00947FAF">
              <w:rPr>
                <w:rFonts w:ascii="Arial" w:hAnsi="Arial" w:cs="Arial"/>
                <w:sz w:val="16"/>
                <w:szCs w:val="16"/>
              </w:rPr>
              <w:t>8</w:t>
            </w:r>
          </w:p>
        </w:tc>
        <w:tc>
          <w:tcPr>
            <w:tcW w:w="585" w:type="dxa"/>
            <w:tcMar>
              <w:left w:w="28" w:type="dxa"/>
              <w:right w:w="28" w:type="dxa"/>
            </w:tcMar>
          </w:tcPr>
          <w:p w:rsidR="00947FAF" w:rsidRPr="00947FAF" w:rsidRDefault="00947FAF" w:rsidP="001B487D">
            <w:pPr>
              <w:jc w:val="center"/>
              <w:rPr>
                <w:rFonts w:ascii="Arial" w:hAnsi="Arial" w:cs="Arial"/>
                <w:sz w:val="16"/>
                <w:szCs w:val="16"/>
              </w:rPr>
            </w:pPr>
            <w:r w:rsidRPr="00947FAF">
              <w:rPr>
                <w:rFonts w:ascii="Arial" w:hAnsi="Arial" w:cs="Arial"/>
                <w:sz w:val="16"/>
                <w:szCs w:val="16"/>
              </w:rPr>
              <w:t>9</w:t>
            </w:r>
          </w:p>
        </w:tc>
        <w:tc>
          <w:tcPr>
            <w:tcW w:w="593" w:type="dxa"/>
            <w:tcMar>
              <w:left w:w="28" w:type="dxa"/>
              <w:right w:w="28" w:type="dxa"/>
            </w:tcMar>
          </w:tcPr>
          <w:p w:rsidR="00947FAF" w:rsidRPr="00947FAF" w:rsidRDefault="00947FAF" w:rsidP="001B487D">
            <w:pPr>
              <w:jc w:val="center"/>
              <w:rPr>
                <w:rFonts w:ascii="Arial" w:hAnsi="Arial" w:cs="Arial"/>
                <w:sz w:val="16"/>
                <w:szCs w:val="16"/>
              </w:rPr>
            </w:pPr>
            <w:r w:rsidRPr="00947FAF">
              <w:rPr>
                <w:rFonts w:ascii="Arial" w:hAnsi="Arial" w:cs="Arial"/>
                <w:sz w:val="16"/>
                <w:szCs w:val="16"/>
              </w:rPr>
              <w:t>10</w:t>
            </w:r>
          </w:p>
        </w:tc>
      </w:tr>
      <w:tr w:rsidR="00947FAF" w:rsidRPr="00947FAF" w:rsidTr="001B487D">
        <w:trPr>
          <w:trHeight w:val="20"/>
        </w:trPr>
        <w:tc>
          <w:tcPr>
            <w:tcW w:w="546" w:type="dxa"/>
            <w:tcMar>
              <w:left w:w="28" w:type="dxa"/>
              <w:right w:w="28" w:type="dxa"/>
            </w:tcMar>
          </w:tcPr>
          <w:p w:rsidR="00947FAF" w:rsidRPr="00947FAF" w:rsidRDefault="00947FAF" w:rsidP="001B487D">
            <w:pPr>
              <w:widowControl w:val="0"/>
              <w:autoSpaceDE w:val="0"/>
              <w:autoSpaceDN w:val="0"/>
              <w:adjustRightInd w:val="0"/>
              <w:rPr>
                <w:rFonts w:ascii="Arial" w:hAnsi="Arial" w:cs="Arial"/>
                <w:sz w:val="16"/>
                <w:szCs w:val="16"/>
              </w:rPr>
            </w:pPr>
            <w:r w:rsidRPr="00947FAF">
              <w:rPr>
                <w:rFonts w:ascii="Arial" w:hAnsi="Arial" w:cs="Arial"/>
                <w:sz w:val="16"/>
                <w:szCs w:val="16"/>
              </w:rPr>
              <w:t xml:space="preserve">1.  </w:t>
            </w:r>
          </w:p>
        </w:tc>
        <w:tc>
          <w:tcPr>
            <w:tcW w:w="11120" w:type="dxa"/>
            <w:gridSpan w:val="9"/>
            <w:tcMar>
              <w:left w:w="28" w:type="dxa"/>
              <w:right w:w="28" w:type="dxa"/>
            </w:tcMar>
          </w:tcPr>
          <w:p w:rsidR="00947FAF" w:rsidRPr="00947FAF" w:rsidRDefault="00947FAF" w:rsidP="001B487D">
            <w:pPr>
              <w:widowControl w:val="0"/>
              <w:autoSpaceDE w:val="0"/>
              <w:autoSpaceDN w:val="0"/>
              <w:adjustRightInd w:val="0"/>
              <w:rPr>
                <w:rFonts w:ascii="Arial" w:hAnsi="Arial" w:cs="Arial"/>
                <w:sz w:val="16"/>
                <w:szCs w:val="16"/>
              </w:rPr>
            </w:pPr>
            <w:r w:rsidRPr="00947FAF">
              <w:rPr>
                <w:rFonts w:ascii="Arial" w:hAnsi="Arial" w:cs="Arial"/>
                <w:sz w:val="16"/>
                <w:szCs w:val="16"/>
              </w:rPr>
              <w:t>Задача 1. 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w:t>
            </w:r>
            <w:r w:rsidRPr="00947FAF">
              <w:rPr>
                <w:rFonts w:ascii="Arial" w:hAnsi="Arial" w:cs="Arial"/>
                <w:sz w:val="16"/>
                <w:szCs w:val="16"/>
              </w:rPr>
              <w:t>а</w:t>
            </w:r>
            <w:r w:rsidRPr="00947FAF">
              <w:rPr>
                <w:rFonts w:ascii="Arial" w:hAnsi="Arial" w:cs="Arial"/>
                <w:sz w:val="16"/>
                <w:szCs w:val="16"/>
              </w:rPr>
              <w:t xml:space="preserve">моопределения                                                                      </w:t>
            </w:r>
          </w:p>
        </w:tc>
      </w:tr>
      <w:tr w:rsidR="00947FAF" w:rsidRPr="00947FAF" w:rsidTr="001B487D">
        <w:trPr>
          <w:trHeight w:val="20"/>
        </w:trPr>
        <w:tc>
          <w:tcPr>
            <w:tcW w:w="546" w:type="dxa"/>
            <w:tcMar>
              <w:left w:w="28" w:type="dxa"/>
              <w:right w:w="28" w:type="dxa"/>
            </w:tcMar>
          </w:tcPr>
          <w:p w:rsidR="00947FAF" w:rsidRPr="00947FAF" w:rsidRDefault="00947FAF" w:rsidP="001B487D">
            <w:pPr>
              <w:widowControl w:val="0"/>
              <w:autoSpaceDE w:val="0"/>
              <w:autoSpaceDN w:val="0"/>
              <w:adjustRightInd w:val="0"/>
              <w:rPr>
                <w:rFonts w:ascii="Arial" w:hAnsi="Arial" w:cs="Arial"/>
                <w:sz w:val="16"/>
                <w:szCs w:val="16"/>
              </w:rPr>
            </w:pPr>
            <w:r w:rsidRPr="00947FAF">
              <w:rPr>
                <w:rFonts w:ascii="Arial" w:hAnsi="Arial" w:cs="Arial"/>
                <w:sz w:val="16"/>
                <w:szCs w:val="16"/>
              </w:rPr>
              <w:t>1.1.</w:t>
            </w:r>
          </w:p>
        </w:tc>
        <w:tc>
          <w:tcPr>
            <w:tcW w:w="5973" w:type="dxa"/>
            <w:tcMar>
              <w:left w:w="28" w:type="dxa"/>
              <w:right w:w="28" w:type="dxa"/>
            </w:tcMar>
          </w:tcPr>
          <w:p w:rsidR="00947FAF" w:rsidRPr="00947FAF" w:rsidRDefault="00947FAF" w:rsidP="001B487D">
            <w:pPr>
              <w:widowControl w:val="0"/>
              <w:autoSpaceDE w:val="0"/>
              <w:autoSpaceDN w:val="0"/>
              <w:adjustRightInd w:val="0"/>
              <w:rPr>
                <w:rFonts w:ascii="Arial" w:hAnsi="Arial" w:cs="Arial"/>
                <w:sz w:val="16"/>
                <w:szCs w:val="16"/>
              </w:rPr>
            </w:pPr>
            <w:r w:rsidRPr="00947FAF">
              <w:rPr>
                <w:rFonts w:ascii="Arial" w:hAnsi="Arial" w:cs="Arial"/>
                <w:sz w:val="16"/>
                <w:szCs w:val="16"/>
              </w:rPr>
              <w:t>Повышение удовлетворенности населения качеством услуг дополн</w:t>
            </w:r>
            <w:r w:rsidRPr="00947FAF">
              <w:rPr>
                <w:rFonts w:ascii="Arial" w:hAnsi="Arial" w:cs="Arial"/>
                <w:sz w:val="16"/>
                <w:szCs w:val="16"/>
              </w:rPr>
              <w:t>и</w:t>
            </w:r>
            <w:r w:rsidRPr="00947FAF">
              <w:rPr>
                <w:rFonts w:ascii="Arial" w:hAnsi="Arial" w:cs="Arial"/>
                <w:sz w:val="16"/>
                <w:szCs w:val="16"/>
              </w:rPr>
              <w:t>тельного о</w:t>
            </w:r>
            <w:r w:rsidRPr="00947FAF">
              <w:rPr>
                <w:rFonts w:ascii="Arial" w:hAnsi="Arial" w:cs="Arial"/>
                <w:sz w:val="16"/>
                <w:szCs w:val="16"/>
              </w:rPr>
              <w:t>б</w:t>
            </w:r>
            <w:r w:rsidRPr="00947FAF">
              <w:rPr>
                <w:rFonts w:ascii="Arial" w:hAnsi="Arial" w:cs="Arial"/>
                <w:sz w:val="16"/>
                <w:szCs w:val="16"/>
              </w:rPr>
              <w:t xml:space="preserve">разования детей (%) </w:t>
            </w:r>
            <w:hyperlink w:anchor="Par1921" w:tooltip="Ссылка на текущий документ" w:history="1">
              <w:r w:rsidRPr="00947FAF">
                <w:rPr>
                  <w:rFonts w:ascii="Arial" w:hAnsi="Arial" w:cs="Arial"/>
                  <w:sz w:val="16"/>
                  <w:szCs w:val="16"/>
                </w:rPr>
                <w:t>&lt;**&gt;</w:t>
              </w:r>
            </w:hyperlink>
          </w:p>
        </w:tc>
        <w:tc>
          <w:tcPr>
            <w:tcW w:w="567" w:type="dxa"/>
            <w:tcMar>
              <w:left w:w="28" w:type="dxa"/>
              <w:right w:w="28" w:type="dxa"/>
            </w:tcMar>
            <w:vAlign w:val="center"/>
          </w:tcPr>
          <w:p w:rsidR="00947FAF" w:rsidRPr="00947FAF" w:rsidRDefault="00947FAF" w:rsidP="001B487D">
            <w:pPr>
              <w:snapToGrid w:val="0"/>
              <w:jc w:val="center"/>
              <w:rPr>
                <w:rFonts w:ascii="Arial" w:hAnsi="Arial" w:cs="Arial"/>
                <w:sz w:val="16"/>
                <w:szCs w:val="16"/>
                <w:lang w:eastAsia="ar-SA"/>
              </w:rPr>
            </w:pPr>
            <w:r w:rsidRPr="00947FAF">
              <w:rPr>
                <w:rFonts w:ascii="Arial" w:hAnsi="Arial" w:cs="Arial"/>
                <w:sz w:val="16"/>
                <w:szCs w:val="16"/>
                <w:lang w:eastAsia="ar-SA"/>
              </w:rPr>
              <w:t>73,7</w:t>
            </w:r>
          </w:p>
        </w:tc>
        <w:tc>
          <w:tcPr>
            <w:tcW w:w="709" w:type="dxa"/>
            <w:tcMar>
              <w:left w:w="28" w:type="dxa"/>
              <w:right w:w="28" w:type="dxa"/>
            </w:tcMar>
            <w:vAlign w:val="center"/>
          </w:tcPr>
          <w:p w:rsidR="00947FAF" w:rsidRPr="00947FAF" w:rsidRDefault="00947FAF" w:rsidP="001B487D">
            <w:pPr>
              <w:snapToGrid w:val="0"/>
              <w:jc w:val="center"/>
              <w:rPr>
                <w:rFonts w:ascii="Arial" w:hAnsi="Arial" w:cs="Arial"/>
                <w:sz w:val="16"/>
                <w:szCs w:val="16"/>
                <w:lang w:eastAsia="ar-SA"/>
              </w:rPr>
            </w:pPr>
            <w:r w:rsidRPr="00947FAF">
              <w:rPr>
                <w:rFonts w:ascii="Arial" w:hAnsi="Arial" w:cs="Arial"/>
                <w:sz w:val="16"/>
                <w:szCs w:val="16"/>
                <w:lang w:eastAsia="ar-SA"/>
              </w:rPr>
              <w:t>41</w:t>
            </w:r>
          </w:p>
        </w:tc>
        <w:tc>
          <w:tcPr>
            <w:tcW w:w="708" w:type="dxa"/>
            <w:tcMar>
              <w:left w:w="28" w:type="dxa"/>
              <w:right w:w="28" w:type="dxa"/>
            </w:tcMar>
            <w:vAlign w:val="center"/>
          </w:tcPr>
          <w:p w:rsidR="00947FAF" w:rsidRPr="00947FAF" w:rsidRDefault="00947FAF" w:rsidP="001B487D">
            <w:pPr>
              <w:snapToGrid w:val="0"/>
              <w:jc w:val="center"/>
              <w:rPr>
                <w:rFonts w:ascii="Arial" w:hAnsi="Arial" w:cs="Arial"/>
                <w:sz w:val="16"/>
                <w:szCs w:val="16"/>
                <w:lang w:eastAsia="ar-SA"/>
              </w:rPr>
            </w:pPr>
            <w:r w:rsidRPr="00947FAF">
              <w:rPr>
                <w:rFonts w:ascii="Arial" w:hAnsi="Arial" w:cs="Arial"/>
                <w:sz w:val="16"/>
                <w:szCs w:val="16"/>
                <w:lang w:eastAsia="ar-SA"/>
              </w:rPr>
              <w:t>41,2</w:t>
            </w:r>
          </w:p>
        </w:tc>
        <w:tc>
          <w:tcPr>
            <w:tcW w:w="567" w:type="dxa"/>
            <w:tcMar>
              <w:left w:w="28" w:type="dxa"/>
              <w:right w:w="28" w:type="dxa"/>
            </w:tcMar>
            <w:vAlign w:val="center"/>
          </w:tcPr>
          <w:p w:rsidR="00947FAF" w:rsidRPr="00947FAF" w:rsidRDefault="00947FAF" w:rsidP="001B487D">
            <w:pPr>
              <w:snapToGrid w:val="0"/>
              <w:jc w:val="center"/>
              <w:rPr>
                <w:rFonts w:ascii="Arial" w:hAnsi="Arial" w:cs="Arial"/>
                <w:sz w:val="16"/>
                <w:szCs w:val="16"/>
                <w:lang w:eastAsia="ar-SA"/>
              </w:rPr>
            </w:pPr>
            <w:r w:rsidRPr="00947FAF">
              <w:rPr>
                <w:rFonts w:ascii="Arial" w:hAnsi="Arial" w:cs="Arial"/>
                <w:sz w:val="16"/>
                <w:szCs w:val="16"/>
                <w:lang w:eastAsia="ar-SA"/>
              </w:rPr>
              <w:t>41,3</w:t>
            </w:r>
          </w:p>
        </w:tc>
        <w:tc>
          <w:tcPr>
            <w:tcW w:w="709" w:type="dxa"/>
            <w:tcMar>
              <w:left w:w="28" w:type="dxa"/>
              <w:right w:w="28" w:type="dxa"/>
            </w:tcMar>
            <w:vAlign w:val="center"/>
          </w:tcPr>
          <w:p w:rsidR="00947FAF" w:rsidRPr="00947FAF" w:rsidRDefault="00947FAF" w:rsidP="001B487D">
            <w:pPr>
              <w:snapToGrid w:val="0"/>
              <w:jc w:val="center"/>
              <w:rPr>
                <w:rFonts w:ascii="Arial" w:hAnsi="Arial" w:cs="Arial"/>
                <w:sz w:val="16"/>
                <w:szCs w:val="16"/>
                <w:lang w:eastAsia="ar-SA"/>
              </w:rPr>
            </w:pPr>
            <w:r w:rsidRPr="00947FAF">
              <w:rPr>
                <w:rFonts w:ascii="Arial" w:hAnsi="Arial" w:cs="Arial"/>
                <w:sz w:val="16"/>
                <w:szCs w:val="16"/>
                <w:lang w:eastAsia="ar-SA"/>
              </w:rPr>
              <w:t>41,4</w:t>
            </w:r>
          </w:p>
        </w:tc>
        <w:tc>
          <w:tcPr>
            <w:tcW w:w="709" w:type="dxa"/>
            <w:tcMar>
              <w:left w:w="28" w:type="dxa"/>
              <w:right w:w="28" w:type="dxa"/>
            </w:tcMar>
            <w:vAlign w:val="center"/>
          </w:tcPr>
          <w:p w:rsidR="00947FAF" w:rsidRPr="00947FAF" w:rsidRDefault="00947FAF" w:rsidP="001B487D">
            <w:pPr>
              <w:snapToGrid w:val="0"/>
              <w:jc w:val="center"/>
              <w:rPr>
                <w:rFonts w:ascii="Arial" w:hAnsi="Arial" w:cs="Arial"/>
                <w:sz w:val="16"/>
                <w:szCs w:val="16"/>
                <w:lang w:eastAsia="ar-SA"/>
              </w:rPr>
            </w:pPr>
            <w:r w:rsidRPr="00947FAF">
              <w:rPr>
                <w:rFonts w:ascii="Arial" w:hAnsi="Arial" w:cs="Arial"/>
                <w:sz w:val="16"/>
                <w:szCs w:val="16"/>
                <w:lang w:eastAsia="ar-SA"/>
              </w:rPr>
              <w:t>41,5</w:t>
            </w:r>
          </w:p>
        </w:tc>
        <w:tc>
          <w:tcPr>
            <w:tcW w:w="585" w:type="dxa"/>
            <w:tcMar>
              <w:left w:w="28" w:type="dxa"/>
              <w:right w:w="28" w:type="dxa"/>
            </w:tcMar>
            <w:vAlign w:val="center"/>
          </w:tcPr>
          <w:p w:rsidR="00947FAF" w:rsidRPr="00947FAF" w:rsidRDefault="00947FAF" w:rsidP="001B487D">
            <w:pPr>
              <w:snapToGrid w:val="0"/>
              <w:jc w:val="center"/>
              <w:rPr>
                <w:rFonts w:ascii="Arial" w:hAnsi="Arial" w:cs="Arial"/>
                <w:sz w:val="16"/>
                <w:szCs w:val="16"/>
                <w:lang w:eastAsia="ar-SA"/>
              </w:rPr>
            </w:pPr>
            <w:r w:rsidRPr="00947FAF">
              <w:rPr>
                <w:rFonts w:ascii="Arial" w:hAnsi="Arial" w:cs="Arial"/>
                <w:sz w:val="16"/>
                <w:szCs w:val="16"/>
                <w:lang w:eastAsia="ar-SA"/>
              </w:rPr>
              <w:t>41,6</w:t>
            </w:r>
          </w:p>
        </w:tc>
        <w:tc>
          <w:tcPr>
            <w:tcW w:w="593" w:type="dxa"/>
            <w:tcMar>
              <w:left w:w="28" w:type="dxa"/>
              <w:right w:w="28" w:type="dxa"/>
            </w:tcMar>
            <w:vAlign w:val="center"/>
          </w:tcPr>
          <w:p w:rsidR="00947FAF" w:rsidRPr="00947FAF" w:rsidRDefault="00947FAF" w:rsidP="001B487D">
            <w:pPr>
              <w:snapToGrid w:val="0"/>
              <w:jc w:val="center"/>
              <w:rPr>
                <w:rFonts w:ascii="Arial" w:hAnsi="Arial" w:cs="Arial"/>
                <w:sz w:val="16"/>
                <w:szCs w:val="16"/>
                <w:lang w:eastAsia="ar-SA"/>
              </w:rPr>
            </w:pPr>
            <w:r w:rsidRPr="00947FAF">
              <w:rPr>
                <w:rFonts w:ascii="Arial" w:hAnsi="Arial" w:cs="Arial"/>
                <w:sz w:val="16"/>
                <w:szCs w:val="16"/>
                <w:lang w:eastAsia="ar-SA"/>
              </w:rPr>
              <w:t>41,6</w:t>
            </w:r>
          </w:p>
        </w:tc>
      </w:tr>
      <w:tr w:rsidR="00947FAF" w:rsidRPr="00947FAF" w:rsidTr="001B487D">
        <w:trPr>
          <w:trHeight w:val="20"/>
        </w:trPr>
        <w:tc>
          <w:tcPr>
            <w:tcW w:w="546" w:type="dxa"/>
            <w:tcMar>
              <w:left w:w="28" w:type="dxa"/>
              <w:right w:w="28" w:type="dxa"/>
            </w:tcMar>
          </w:tcPr>
          <w:p w:rsidR="00947FAF" w:rsidRPr="00947FAF" w:rsidRDefault="00947FAF" w:rsidP="001B487D">
            <w:pPr>
              <w:widowControl w:val="0"/>
              <w:autoSpaceDE w:val="0"/>
              <w:autoSpaceDN w:val="0"/>
              <w:adjustRightInd w:val="0"/>
              <w:rPr>
                <w:rFonts w:ascii="Arial" w:hAnsi="Arial" w:cs="Arial"/>
                <w:sz w:val="16"/>
                <w:szCs w:val="16"/>
              </w:rPr>
            </w:pPr>
            <w:r w:rsidRPr="00947FAF">
              <w:rPr>
                <w:rFonts w:ascii="Arial" w:hAnsi="Arial" w:cs="Arial"/>
                <w:sz w:val="16"/>
                <w:szCs w:val="16"/>
              </w:rPr>
              <w:t>1.2.</w:t>
            </w:r>
          </w:p>
        </w:tc>
        <w:tc>
          <w:tcPr>
            <w:tcW w:w="5973" w:type="dxa"/>
            <w:tcMar>
              <w:left w:w="28" w:type="dxa"/>
              <w:right w:w="28" w:type="dxa"/>
            </w:tcMar>
          </w:tcPr>
          <w:p w:rsidR="00947FAF" w:rsidRPr="00947FAF" w:rsidRDefault="00947FAF" w:rsidP="001B487D">
            <w:pPr>
              <w:widowControl w:val="0"/>
              <w:autoSpaceDE w:val="0"/>
              <w:autoSpaceDN w:val="0"/>
              <w:adjustRightInd w:val="0"/>
              <w:rPr>
                <w:rFonts w:ascii="Arial" w:hAnsi="Arial" w:cs="Arial"/>
                <w:sz w:val="16"/>
                <w:szCs w:val="16"/>
              </w:rPr>
            </w:pPr>
            <w:r w:rsidRPr="00947FAF">
              <w:rPr>
                <w:rFonts w:ascii="Arial" w:hAnsi="Arial" w:cs="Arial"/>
                <w:sz w:val="16"/>
                <w:szCs w:val="16"/>
              </w:rPr>
              <w:t>Доля детей в возрасте 5-18 лет, охваченных программами дополн</w:t>
            </w:r>
            <w:r w:rsidRPr="00947FAF">
              <w:rPr>
                <w:rFonts w:ascii="Arial" w:hAnsi="Arial" w:cs="Arial"/>
                <w:sz w:val="16"/>
                <w:szCs w:val="16"/>
              </w:rPr>
              <w:t>и</w:t>
            </w:r>
            <w:r w:rsidRPr="00947FAF">
              <w:rPr>
                <w:rFonts w:ascii="Arial" w:hAnsi="Arial" w:cs="Arial"/>
                <w:sz w:val="16"/>
                <w:szCs w:val="16"/>
              </w:rPr>
              <w:t>тельного образования детей, в общей численн</w:t>
            </w:r>
            <w:r w:rsidRPr="00947FAF">
              <w:rPr>
                <w:rFonts w:ascii="Arial" w:hAnsi="Arial" w:cs="Arial"/>
                <w:sz w:val="16"/>
                <w:szCs w:val="16"/>
              </w:rPr>
              <w:t>о</w:t>
            </w:r>
            <w:r w:rsidRPr="00947FAF">
              <w:rPr>
                <w:rFonts w:ascii="Arial" w:hAnsi="Arial" w:cs="Arial"/>
                <w:sz w:val="16"/>
                <w:szCs w:val="16"/>
              </w:rPr>
              <w:t>сти детей в возрасте 5-18 лет (%)</w:t>
            </w:r>
            <w:hyperlink r:id="rId11" w:anchor="Par927#Par927" w:tooltip="Ссылка на текущий документ" w:history="1">
              <w:r w:rsidRPr="00947FAF">
                <w:rPr>
                  <w:rStyle w:val="af0"/>
                  <w:rFonts w:ascii="Arial" w:hAnsi="Arial" w:cs="Arial"/>
                  <w:color w:val="auto"/>
                  <w:sz w:val="16"/>
                  <w:szCs w:val="16"/>
                  <w:u w:val="none"/>
                </w:rPr>
                <w:t>&lt;**&gt;</w:t>
              </w:r>
            </w:hyperlink>
          </w:p>
        </w:tc>
        <w:tc>
          <w:tcPr>
            <w:tcW w:w="567" w:type="dxa"/>
            <w:tcMar>
              <w:left w:w="28" w:type="dxa"/>
              <w:right w:w="28" w:type="dxa"/>
            </w:tcMar>
            <w:vAlign w:val="center"/>
          </w:tcPr>
          <w:p w:rsidR="00947FAF" w:rsidRPr="00947FAF" w:rsidRDefault="00947FAF" w:rsidP="001B487D">
            <w:pPr>
              <w:widowControl w:val="0"/>
              <w:autoSpaceDE w:val="0"/>
              <w:autoSpaceDN w:val="0"/>
              <w:adjustRightInd w:val="0"/>
              <w:jc w:val="center"/>
              <w:rPr>
                <w:rFonts w:ascii="Arial" w:hAnsi="Arial" w:cs="Arial"/>
                <w:sz w:val="16"/>
                <w:szCs w:val="16"/>
              </w:rPr>
            </w:pPr>
            <w:r w:rsidRPr="00947FAF">
              <w:rPr>
                <w:rFonts w:ascii="Arial" w:hAnsi="Arial" w:cs="Arial"/>
                <w:sz w:val="16"/>
                <w:szCs w:val="16"/>
              </w:rPr>
              <w:t>96</w:t>
            </w:r>
          </w:p>
        </w:tc>
        <w:tc>
          <w:tcPr>
            <w:tcW w:w="709" w:type="dxa"/>
            <w:tcMar>
              <w:left w:w="28" w:type="dxa"/>
              <w:right w:w="28" w:type="dxa"/>
            </w:tcMar>
            <w:vAlign w:val="center"/>
          </w:tcPr>
          <w:p w:rsidR="00947FAF" w:rsidRPr="00947FAF" w:rsidRDefault="00947FAF" w:rsidP="001B487D">
            <w:pPr>
              <w:widowControl w:val="0"/>
              <w:autoSpaceDE w:val="0"/>
              <w:autoSpaceDN w:val="0"/>
              <w:adjustRightInd w:val="0"/>
              <w:jc w:val="center"/>
              <w:rPr>
                <w:rFonts w:ascii="Arial" w:hAnsi="Arial" w:cs="Arial"/>
                <w:sz w:val="16"/>
                <w:szCs w:val="16"/>
              </w:rPr>
            </w:pPr>
            <w:r w:rsidRPr="00947FAF">
              <w:rPr>
                <w:rFonts w:ascii="Arial" w:hAnsi="Arial" w:cs="Arial"/>
                <w:sz w:val="16"/>
                <w:szCs w:val="16"/>
              </w:rPr>
              <w:t>96,1</w:t>
            </w:r>
          </w:p>
        </w:tc>
        <w:tc>
          <w:tcPr>
            <w:tcW w:w="708" w:type="dxa"/>
            <w:tcMar>
              <w:left w:w="28" w:type="dxa"/>
              <w:right w:w="28" w:type="dxa"/>
            </w:tcMar>
            <w:vAlign w:val="center"/>
          </w:tcPr>
          <w:p w:rsidR="00947FAF" w:rsidRPr="00947FAF" w:rsidRDefault="00947FAF" w:rsidP="001B487D">
            <w:pPr>
              <w:widowControl w:val="0"/>
              <w:autoSpaceDE w:val="0"/>
              <w:autoSpaceDN w:val="0"/>
              <w:adjustRightInd w:val="0"/>
              <w:jc w:val="center"/>
              <w:rPr>
                <w:rFonts w:ascii="Arial" w:hAnsi="Arial" w:cs="Arial"/>
                <w:sz w:val="16"/>
                <w:szCs w:val="16"/>
              </w:rPr>
            </w:pPr>
            <w:r w:rsidRPr="00947FAF">
              <w:rPr>
                <w:rFonts w:ascii="Arial" w:hAnsi="Arial" w:cs="Arial"/>
                <w:sz w:val="16"/>
                <w:szCs w:val="16"/>
              </w:rPr>
              <w:t>96,4</w:t>
            </w:r>
          </w:p>
        </w:tc>
        <w:tc>
          <w:tcPr>
            <w:tcW w:w="567" w:type="dxa"/>
            <w:tcMar>
              <w:left w:w="28" w:type="dxa"/>
              <w:right w:w="28" w:type="dxa"/>
            </w:tcMar>
            <w:vAlign w:val="center"/>
          </w:tcPr>
          <w:p w:rsidR="00947FAF" w:rsidRPr="00947FAF" w:rsidRDefault="00947FAF" w:rsidP="001B487D">
            <w:pPr>
              <w:rPr>
                <w:rFonts w:ascii="Arial" w:hAnsi="Arial" w:cs="Arial"/>
                <w:sz w:val="16"/>
                <w:szCs w:val="16"/>
              </w:rPr>
            </w:pPr>
            <w:r w:rsidRPr="00947FAF">
              <w:rPr>
                <w:rFonts w:ascii="Arial" w:hAnsi="Arial" w:cs="Arial"/>
                <w:sz w:val="16"/>
                <w:szCs w:val="16"/>
              </w:rPr>
              <w:t>96,4</w:t>
            </w:r>
          </w:p>
        </w:tc>
        <w:tc>
          <w:tcPr>
            <w:tcW w:w="709" w:type="dxa"/>
            <w:tcMar>
              <w:left w:w="28" w:type="dxa"/>
              <w:right w:w="28" w:type="dxa"/>
            </w:tcMar>
            <w:vAlign w:val="center"/>
          </w:tcPr>
          <w:p w:rsidR="00947FAF" w:rsidRPr="00947FAF" w:rsidRDefault="00947FAF" w:rsidP="001B487D">
            <w:pPr>
              <w:jc w:val="center"/>
              <w:rPr>
                <w:rFonts w:ascii="Arial" w:hAnsi="Arial" w:cs="Arial"/>
                <w:sz w:val="16"/>
                <w:szCs w:val="16"/>
              </w:rPr>
            </w:pPr>
            <w:r w:rsidRPr="00947FAF">
              <w:rPr>
                <w:rFonts w:ascii="Arial" w:hAnsi="Arial" w:cs="Arial"/>
                <w:sz w:val="16"/>
                <w:szCs w:val="16"/>
              </w:rPr>
              <w:t>96,4</w:t>
            </w:r>
          </w:p>
        </w:tc>
        <w:tc>
          <w:tcPr>
            <w:tcW w:w="709" w:type="dxa"/>
            <w:tcMar>
              <w:left w:w="28" w:type="dxa"/>
              <w:right w:w="28" w:type="dxa"/>
            </w:tcMar>
            <w:vAlign w:val="center"/>
          </w:tcPr>
          <w:p w:rsidR="00947FAF" w:rsidRPr="00947FAF" w:rsidRDefault="00947FAF" w:rsidP="001B487D">
            <w:pPr>
              <w:jc w:val="center"/>
              <w:rPr>
                <w:rFonts w:ascii="Arial" w:hAnsi="Arial" w:cs="Arial"/>
                <w:sz w:val="16"/>
                <w:szCs w:val="16"/>
              </w:rPr>
            </w:pPr>
            <w:r w:rsidRPr="00947FAF">
              <w:rPr>
                <w:rFonts w:ascii="Arial" w:hAnsi="Arial" w:cs="Arial"/>
                <w:sz w:val="16"/>
                <w:szCs w:val="16"/>
              </w:rPr>
              <w:t>96,4</w:t>
            </w:r>
          </w:p>
        </w:tc>
        <w:tc>
          <w:tcPr>
            <w:tcW w:w="585" w:type="dxa"/>
            <w:tcMar>
              <w:left w:w="28" w:type="dxa"/>
              <w:right w:w="28" w:type="dxa"/>
            </w:tcMar>
            <w:vAlign w:val="center"/>
          </w:tcPr>
          <w:p w:rsidR="00947FAF" w:rsidRPr="00947FAF" w:rsidRDefault="00947FAF" w:rsidP="001B487D">
            <w:pPr>
              <w:jc w:val="center"/>
              <w:rPr>
                <w:rFonts w:ascii="Arial" w:hAnsi="Arial" w:cs="Arial"/>
                <w:sz w:val="16"/>
                <w:szCs w:val="16"/>
              </w:rPr>
            </w:pPr>
            <w:r w:rsidRPr="00947FAF">
              <w:rPr>
                <w:rFonts w:ascii="Arial" w:hAnsi="Arial" w:cs="Arial"/>
                <w:sz w:val="16"/>
                <w:szCs w:val="16"/>
              </w:rPr>
              <w:t>96,4</w:t>
            </w:r>
          </w:p>
        </w:tc>
        <w:tc>
          <w:tcPr>
            <w:tcW w:w="593" w:type="dxa"/>
            <w:tcMar>
              <w:left w:w="28" w:type="dxa"/>
              <w:right w:w="28" w:type="dxa"/>
            </w:tcMar>
            <w:vAlign w:val="center"/>
          </w:tcPr>
          <w:p w:rsidR="00947FAF" w:rsidRPr="00947FAF" w:rsidRDefault="00947FAF" w:rsidP="001B487D">
            <w:pPr>
              <w:jc w:val="center"/>
              <w:rPr>
                <w:rFonts w:ascii="Arial" w:hAnsi="Arial" w:cs="Arial"/>
                <w:sz w:val="16"/>
                <w:szCs w:val="16"/>
              </w:rPr>
            </w:pPr>
            <w:r w:rsidRPr="00947FAF">
              <w:rPr>
                <w:rFonts w:ascii="Arial" w:hAnsi="Arial" w:cs="Arial"/>
                <w:sz w:val="16"/>
                <w:szCs w:val="16"/>
              </w:rPr>
              <w:t>96,4</w:t>
            </w:r>
          </w:p>
        </w:tc>
      </w:tr>
      <w:tr w:rsidR="00947FAF" w:rsidRPr="00947FAF" w:rsidTr="001B487D">
        <w:trPr>
          <w:trHeight w:val="20"/>
        </w:trPr>
        <w:tc>
          <w:tcPr>
            <w:tcW w:w="546" w:type="dxa"/>
            <w:tcMar>
              <w:left w:w="28" w:type="dxa"/>
              <w:right w:w="28" w:type="dxa"/>
            </w:tcMar>
          </w:tcPr>
          <w:p w:rsidR="00947FAF" w:rsidRPr="00947FAF" w:rsidRDefault="00947FAF" w:rsidP="001B487D">
            <w:pPr>
              <w:widowControl w:val="0"/>
              <w:autoSpaceDE w:val="0"/>
              <w:autoSpaceDN w:val="0"/>
              <w:adjustRightInd w:val="0"/>
              <w:rPr>
                <w:rFonts w:ascii="Arial" w:hAnsi="Arial" w:cs="Arial"/>
                <w:sz w:val="16"/>
                <w:szCs w:val="16"/>
              </w:rPr>
            </w:pPr>
            <w:r w:rsidRPr="00947FAF">
              <w:rPr>
                <w:rFonts w:ascii="Arial" w:hAnsi="Arial" w:cs="Arial"/>
                <w:sz w:val="16"/>
                <w:szCs w:val="16"/>
              </w:rPr>
              <w:t>1.3.</w:t>
            </w:r>
          </w:p>
        </w:tc>
        <w:tc>
          <w:tcPr>
            <w:tcW w:w="5973" w:type="dxa"/>
            <w:tcMar>
              <w:left w:w="28" w:type="dxa"/>
              <w:right w:w="28" w:type="dxa"/>
            </w:tcMar>
          </w:tcPr>
          <w:p w:rsidR="00947FAF" w:rsidRPr="00947FAF" w:rsidRDefault="00947FAF" w:rsidP="001B487D">
            <w:pPr>
              <w:widowControl w:val="0"/>
              <w:autoSpaceDE w:val="0"/>
              <w:autoSpaceDN w:val="0"/>
              <w:adjustRightInd w:val="0"/>
              <w:rPr>
                <w:rFonts w:ascii="Arial" w:hAnsi="Arial" w:cs="Arial"/>
                <w:sz w:val="16"/>
                <w:szCs w:val="16"/>
              </w:rPr>
            </w:pPr>
            <w:r w:rsidRPr="00947FAF">
              <w:rPr>
                <w:rFonts w:ascii="Arial" w:hAnsi="Arial" w:cs="Arial"/>
                <w:sz w:val="16"/>
                <w:szCs w:val="16"/>
              </w:rPr>
              <w:t>Количество творческих, научных, технических, спортивных и других объед</w:t>
            </w:r>
            <w:r w:rsidRPr="00947FAF">
              <w:rPr>
                <w:rFonts w:ascii="Arial" w:hAnsi="Arial" w:cs="Arial"/>
                <w:sz w:val="16"/>
                <w:szCs w:val="16"/>
              </w:rPr>
              <w:t>и</w:t>
            </w:r>
            <w:r w:rsidRPr="00947FAF">
              <w:rPr>
                <w:rFonts w:ascii="Arial" w:hAnsi="Arial" w:cs="Arial"/>
                <w:sz w:val="16"/>
                <w:szCs w:val="16"/>
              </w:rPr>
              <w:t>нений дополнительного образования детей, расположенных на терр</w:t>
            </w:r>
            <w:r w:rsidRPr="00947FAF">
              <w:rPr>
                <w:rFonts w:ascii="Arial" w:hAnsi="Arial" w:cs="Arial"/>
                <w:sz w:val="16"/>
                <w:szCs w:val="16"/>
              </w:rPr>
              <w:t>и</w:t>
            </w:r>
            <w:r w:rsidRPr="00947FAF">
              <w:rPr>
                <w:rFonts w:ascii="Arial" w:hAnsi="Arial" w:cs="Arial"/>
                <w:sz w:val="16"/>
                <w:szCs w:val="16"/>
              </w:rPr>
              <w:t xml:space="preserve">тории района (ед.) </w:t>
            </w:r>
            <w:hyperlink w:anchor="Par1921" w:tooltip="Ссылка на текущий документ" w:history="1">
              <w:r w:rsidRPr="00947FAF">
                <w:rPr>
                  <w:rFonts w:ascii="Arial" w:hAnsi="Arial" w:cs="Arial"/>
                  <w:sz w:val="16"/>
                  <w:szCs w:val="16"/>
                </w:rPr>
                <w:t>&lt;**&gt;</w:t>
              </w:r>
            </w:hyperlink>
          </w:p>
        </w:tc>
        <w:tc>
          <w:tcPr>
            <w:tcW w:w="567" w:type="dxa"/>
            <w:tcMar>
              <w:left w:w="28" w:type="dxa"/>
              <w:right w:w="28" w:type="dxa"/>
            </w:tcMar>
            <w:vAlign w:val="center"/>
          </w:tcPr>
          <w:p w:rsidR="00947FAF" w:rsidRPr="00947FAF" w:rsidRDefault="00947FAF" w:rsidP="001B487D">
            <w:pPr>
              <w:snapToGrid w:val="0"/>
              <w:jc w:val="center"/>
              <w:rPr>
                <w:rFonts w:ascii="Arial" w:hAnsi="Arial" w:cs="Arial"/>
                <w:sz w:val="16"/>
                <w:szCs w:val="16"/>
                <w:lang w:eastAsia="ar-SA"/>
              </w:rPr>
            </w:pPr>
            <w:r w:rsidRPr="00947FAF">
              <w:rPr>
                <w:rFonts w:ascii="Arial" w:hAnsi="Arial" w:cs="Arial"/>
                <w:sz w:val="16"/>
                <w:szCs w:val="16"/>
                <w:lang w:eastAsia="ar-SA"/>
              </w:rPr>
              <w:t>137</w:t>
            </w:r>
          </w:p>
        </w:tc>
        <w:tc>
          <w:tcPr>
            <w:tcW w:w="709" w:type="dxa"/>
            <w:tcMar>
              <w:left w:w="28" w:type="dxa"/>
              <w:right w:w="28" w:type="dxa"/>
            </w:tcMar>
            <w:vAlign w:val="center"/>
          </w:tcPr>
          <w:p w:rsidR="00947FAF" w:rsidRPr="00947FAF" w:rsidRDefault="00947FAF" w:rsidP="001B487D">
            <w:pPr>
              <w:snapToGrid w:val="0"/>
              <w:jc w:val="center"/>
              <w:rPr>
                <w:rFonts w:ascii="Arial" w:hAnsi="Arial" w:cs="Arial"/>
                <w:sz w:val="16"/>
                <w:szCs w:val="16"/>
                <w:lang w:eastAsia="ar-SA"/>
              </w:rPr>
            </w:pPr>
            <w:r w:rsidRPr="00947FAF">
              <w:rPr>
                <w:rFonts w:ascii="Arial" w:hAnsi="Arial" w:cs="Arial"/>
                <w:sz w:val="16"/>
                <w:szCs w:val="16"/>
                <w:lang w:eastAsia="ar-SA"/>
              </w:rPr>
              <w:t>139</w:t>
            </w:r>
          </w:p>
        </w:tc>
        <w:tc>
          <w:tcPr>
            <w:tcW w:w="708" w:type="dxa"/>
            <w:tcMar>
              <w:left w:w="28" w:type="dxa"/>
              <w:right w:w="28" w:type="dxa"/>
            </w:tcMar>
            <w:vAlign w:val="center"/>
          </w:tcPr>
          <w:p w:rsidR="00947FAF" w:rsidRPr="00947FAF" w:rsidRDefault="00947FAF" w:rsidP="001B487D">
            <w:pPr>
              <w:snapToGrid w:val="0"/>
              <w:jc w:val="center"/>
              <w:rPr>
                <w:rFonts w:ascii="Arial" w:hAnsi="Arial" w:cs="Arial"/>
                <w:sz w:val="16"/>
                <w:szCs w:val="16"/>
                <w:lang w:eastAsia="ar-SA"/>
              </w:rPr>
            </w:pPr>
            <w:r w:rsidRPr="00947FAF">
              <w:rPr>
                <w:rFonts w:ascii="Arial" w:hAnsi="Arial" w:cs="Arial"/>
                <w:sz w:val="16"/>
                <w:szCs w:val="16"/>
                <w:lang w:eastAsia="ar-SA"/>
              </w:rPr>
              <w:t>35</w:t>
            </w:r>
          </w:p>
        </w:tc>
        <w:tc>
          <w:tcPr>
            <w:tcW w:w="567" w:type="dxa"/>
            <w:tcMar>
              <w:left w:w="28" w:type="dxa"/>
              <w:right w:w="28" w:type="dxa"/>
            </w:tcMar>
            <w:vAlign w:val="center"/>
          </w:tcPr>
          <w:p w:rsidR="00947FAF" w:rsidRPr="00947FAF" w:rsidRDefault="00947FAF" w:rsidP="001B487D">
            <w:pPr>
              <w:snapToGrid w:val="0"/>
              <w:jc w:val="center"/>
              <w:rPr>
                <w:rFonts w:ascii="Arial" w:hAnsi="Arial" w:cs="Arial"/>
                <w:sz w:val="16"/>
                <w:szCs w:val="16"/>
                <w:lang w:eastAsia="ar-SA"/>
              </w:rPr>
            </w:pPr>
            <w:r w:rsidRPr="00947FAF">
              <w:rPr>
                <w:rFonts w:ascii="Arial" w:hAnsi="Arial" w:cs="Arial"/>
                <w:sz w:val="16"/>
                <w:szCs w:val="16"/>
                <w:lang w:eastAsia="ar-SA"/>
              </w:rPr>
              <w:t>35</w:t>
            </w:r>
          </w:p>
        </w:tc>
        <w:tc>
          <w:tcPr>
            <w:tcW w:w="709" w:type="dxa"/>
            <w:tcMar>
              <w:left w:w="28" w:type="dxa"/>
              <w:right w:w="28" w:type="dxa"/>
            </w:tcMar>
            <w:vAlign w:val="center"/>
          </w:tcPr>
          <w:p w:rsidR="00947FAF" w:rsidRPr="00947FAF" w:rsidRDefault="00947FAF" w:rsidP="001B487D">
            <w:pPr>
              <w:snapToGrid w:val="0"/>
              <w:jc w:val="center"/>
              <w:rPr>
                <w:rFonts w:ascii="Arial" w:hAnsi="Arial" w:cs="Arial"/>
                <w:sz w:val="16"/>
                <w:szCs w:val="16"/>
                <w:lang w:eastAsia="ar-SA"/>
              </w:rPr>
            </w:pPr>
            <w:r w:rsidRPr="00947FAF">
              <w:rPr>
                <w:rFonts w:ascii="Arial" w:hAnsi="Arial" w:cs="Arial"/>
                <w:sz w:val="16"/>
                <w:szCs w:val="16"/>
                <w:lang w:eastAsia="ar-SA"/>
              </w:rPr>
              <w:t>35</w:t>
            </w:r>
          </w:p>
        </w:tc>
        <w:tc>
          <w:tcPr>
            <w:tcW w:w="709" w:type="dxa"/>
            <w:tcMar>
              <w:left w:w="28" w:type="dxa"/>
              <w:right w:w="28" w:type="dxa"/>
            </w:tcMar>
            <w:vAlign w:val="center"/>
          </w:tcPr>
          <w:p w:rsidR="00947FAF" w:rsidRPr="00947FAF" w:rsidRDefault="00947FAF" w:rsidP="001B487D">
            <w:pPr>
              <w:snapToGrid w:val="0"/>
              <w:jc w:val="center"/>
              <w:rPr>
                <w:rFonts w:ascii="Arial" w:hAnsi="Arial" w:cs="Arial"/>
                <w:sz w:val="16"/>
                <w:szCs w:val="16"/>
                <w:lang w:eastAsia="ar-SA"/>
              </w:rPr>
            </w:pPr>
            <w:r w:rsidRPr="00947FAF">
              <w:rPr>
                <w:rFonts w:ascii="Arial" w:hAnsi="Arial" w:cs="Arial"/>
                <w:sz w:val="16"/>
                <w:szCs w:val="16"/>
                <w:lang w:eastAsia="ar-SA"/>
              </w:rPr>
              <w:t>35</w:t>
            </w:r>
          </w:p>
        </w:tc>
        <w:tc>
          <w:tcPr>
            <w:tcW w:w="585" w:type="dxa"/>
            <w:tcMar>
              <w:left w:w="28" w:type="dxa"/>
              <w:right w:w="28" w:type="dxa"/>
            </w:tcMar>
            <w:vAlign w:val="center"/>
          </w:tcPr>
          <w:p w:rsidR="00947FAF" w:rsidRPr="00947FAF" w:rsidRDefault="00947FAF" w:rsidP="001B487D">
            <w:pPr>
              <w:snapToGrid w:val="0"/>
              <w:jc w:val="center"/>
              <w:rPr>
                <w:rFonts w:ascii="Arial" w:hAnsi="Arial" w:cs="Arial"/>
                <w:sz w:val="16"/>
                <w:szCs w:val="16"/>
                <w:lang w:eastAsia="ar-SA"/>
              </w:rPr>
            </w:pPr>
            <w:r w:rsidRPr="00947FAF">
              <w:rPr>
                <w:rFonts w:ascii="Arial" w:hAnsi="Arial" w:cs="Arial"/>
                <w:sz w:val="16"/>
                <w:szCs w:val="16"/>
                <w:lang w:eastAsia="ar-SA"/>
              </w:rPr>
              <w:t>35</w:t>
            </w:r>
          </w:p>
        </w:tc>
        <w:tc>
          <w:tcPr>
            <w:tcW w:w="593" w:type="dxa"/>
            <w:tcMar>
              <w:left w:w="28" w:type="dxa"/>
              <w:right w:w="28" w:type="dxa"/>
            </w:tcMar>
            <w:vAlign w:val="center"/>
          </w:tcPr>
          <w:p w:rsidR="00947FAF" w:rsidRPr="00947FAF" w:rsidRDefault="00947FAF" w:rsidP="001B487D">
            <w:pPr>
              <w:snapToGrid w:val="0"/>
              <w:jc w:val="center"/>
              <w:rPr>
                <w:rFonts w:ascii="Arial" w:hAnsi="Arial" w:cs="Arial"/>
                <w:sz w:val="16"/>
                <w:szCs w:val="16"/>
                <w:lang w:eastAsia="ar-SA"/>
              </w:rPr>
            </w:pPr>
            <w:r w:rsidRPr="00947FAF">
              <w:rPr>
                <w:rFonts w:ascii="Arial" w:hAnsi="Arial" w:cs="Arial"/>
                <w:sz w:val="16"/>
                <w:szCs w:val="16"/>
                <w:lang w:eastAsia="ar-SA"/>
              </w:rPr>
              <w:t>35</w:t>
            </w:r>
          </w:p>
        </w:tc>
      </w:tr>
      <w:tr w:rsidR="00947FAF" w:rsidRPr="00947FAF" w:rsidTr="001B487D">
        <w:trPr>
          <w:trHeight w:val="20"/>
        </w:trPr>
        <w:tc>
          <w:tcPr>
            <w:tcW w:w="546" w:type="dxa"/>
            <w:tcMar>
              <w:left w:w="28" w:type="dxa"/>
              <w:right w:w="28" w:type="dxa"/>
            </w:tcMar>
          </w:tcPr>
          <w:p w:rsidR="00947FAF" w:rsidRPr="00947FAF" w:rsidRDefault="00947FAF" w:rsidP="001B487D">
            <w:pPr>
              <w:jc w:val="center"/>
              <w:rPr>
                <w:rFonts w:ascii="Arial" w:hAnsi="Arial" w:cs="Arial"/>
                <w:sz w:val="16"/>
                <w:szCs w:val="16"/>
              </w:rPr>
            </w:pPr>
            <w:r w:rsidRPr="00947FAF">
              <w:rPr>
                <w:rFonts w:ascii="Arial" w:hAnsi="Arial" w:cs="Arial"/>
                <w:sz w:val="16"/>
                <w:szCs w:val="16"/>
              </w:rPr>
              <w:t>1</w:t>
            </w:r>
          </w:p>
        </w:tc>
        <w:tc>
          <w:tcPr>
            <w:tcW w:w="5973" w:type="dxa"/>
            <w:tcMar>
              <w:left w:w="28" w:type="dxa"/>
              <w:right w:w="28" w:type="dxa"/>
            </w:tcMar>
          </w:tcPr>
          <w:p w:rsidR="00947FAF" w:rsidRPr="00947FAF" w:rsidRDefault="00947FAF" w:rsidP="001B487D">
            <w:pPr>
              <w:jc w:val="center"/>
              <w:rPr>
                <w:rFonts w:ascii="Arial" w:hAnsi="Arial" w:cs="Arial"/>
                <w:sz w:val="16"/>
                <w:szCs w:val="16"/>
              </w:rPr>
            </w:pPr>
            <w:r w:rsidRPr="00947FAF">
              <w:rPr>
                <w:rFonts w:ascii="Arial" w:hAnsi="Arial" w:cs="Arial"/>
                <w:sz w:val="16"/>
                <w:szCs w:val="16"/>
              </w:rPr>
              <w:t>2</w:t>
            </w:r>
          </w:p>
        </w:tc>
        <w:tc>
          <w:tcPr>
            <w:tcW w:w="567" w:type="dxa"/>
            <w:tcMar>
              <w:left w:w="28" w:type="dxa"/>
              <w:right w:w="28" w:type="dxa"/>
            </w:tcMar>
          </w:tcPr>
          <w:p w:rsidR="00947FAF" w:rsidRPr="00947FAF" w:rsidRDefault="00947FAF" w:rsidP="001B487D">
            <w:pPr>
              <w:jc w:val="center"/>
              <w:rPr>
                <w:rFonts w:ascii="Arial" w:hAnsi="Arial" w:cs="Arial"/>
                <w:sz w:val="16"/>
                <w:szCs w:val="16"/>
              </w:rPr>
            </w:pPr>
            <w:r w:rsidRPr="00947FAF">
              <w:rPr>
                <w:rFonts w:ascii="Arial" w:hAnsi="Arial" w:cs="Arial"/>
                <w:sz w:val="16"/>
                <w:szCs w:val="16"/>
              </w:rPr>
              <w:t>3</w:t>
            </w:r>
          </w:p>
        </w:tc>
        <w:tc>
          <w:tcPr>
            <w:tcW w:w="709" w:type="dxa"/>
            <w:tcMar>
              <w:left w:w="28" w:type="dxa"/>
              <w:right w:w="28" w:type="dxa"/>
            </w:tcMar>
          </w:tcPr>
          <w:p w:rsidR="00947FAF" w:rsidRPr="00947FAF" w:rsidRDefault="00947FAF" w:rsidP="001B487D">
            <w:pPr>
              <w:jc w:val="center"/>
              <w:rPr>
                <w:rFonts w:ascii="Arial" w:hAnsi="Arial" w:cs="Arial"/>
                <w:sz w:val="16"/>
                <w:szCs w:val="16"/>
              </w:rPr>
            </w:pPr>
            <w:r w:rsidRPr="00947FAF">
              <w:rPr>
                <w:rFonts w:ascii="Arial" w:hAnsi="Arial" w:cs="Arial"/>
                <w:sz w:val="16"/>
                <w:szCs w:val="16"/>
              </w:rPr>
              <w:t>4</w:t>
            </w:r>
          </w:p>
        </w:tc>
        <w:tc>
          <w:tcPr>
            <w:tcW w:w="708" w:type="dxa"/>
            <w:tcMar>
              <w:left w:w="28" w:type="dxa"/>
              <w:right w:w="28" w:type="dxa"/>
            </w:tcMar>
          </w:tcPr>
          <w:p w:rsidR="00947FAF" w:rsidRPr="00947FAF" w:rsidRDefault="00947FAF" w:rsidP="001B487D">
            <w:pPr>
              <w:jc w:val="center"/>
              <w:rPr>
                <w:rFonts w:ascii="Arial" w:hAnsi="Arial" w:cs="Arial"/>
                <w:sz w:val="16"/>
                <w:szCs w:val="16"/>
              </w:rPr>
            </w:pPr>
            <w:r w:rsidRPr="00947FAF">
              <w:rPr>
                <w:rFonts w:ascii="Arial" w:hAnsi="Arial" w:cs="Arial"/>
                <w:sz w:val="16"/>
                <w:szCs w:val="16"/>
              </w:rPr>
              <w:t>5</w:t>
            </w:r>
          </w:p>
        </w:tc>
        <w:tc>
          <w:tcPr>
            <w:tcW w:w="567" w:type="dxa"/>
            <w:tcMar>
              <w:left w:w="28" w:type="dxa"/>
              <w:right w:w="28" w:type="dxa"/>
            </w:tcMar>
          </w:tcPr>
          <w:p w:rsidR="00947FAF" w:rsidRPr="00947FAF" w:rsidRDefault="00947FAF" w:rsidP="001B487D">
            <w:pPr>
              <w:jc w:val="center"/>
              <w:rPr>
                <w:rFonts w:ascii="Arial" w:hAnsi="Arial" w:cs="Arial"/>
                <w:sz w:val="16"/>
                <w:szCs w:val="16"/>
              </w:rPr>
            </w:pPr>
            <w:r w:rsidRPr="00947FAF">
              <w:rPr>
                <w:rFonts w:ascii="Arial" w:hAnsi="Arial" w:cs="Arial"/>
                <w:sz w:val="16"/>
                <w:szCs w:val="16"/>
              </w:rPr>
              <w:t>6</w:t>
            </w:r>
          </w:p>
        </w:tc>
        <w:tc>
          <w:tcPr>
            <w:tcW w:w="709" w:type="dxa"/>
            <w:tcMar>
              <w:left w:w="28" w:type="dxa"/>
              <w:right w:w="28" w:type="dxa"/>
            </w:tcMar>
          </w:tcPr>
          <w:p w:rsidR="00947FAF" w:rsidRPr="00947FAF" w:rsidRDefault="00947FAF" w:rsidP="001B487D">
            <w:pPr>
              <w:jc w:val="center"/>
              <w:rPr>
                <w:rFonts w:ascii="Arial" w:hAnsi="Arial" w:cs="Arial"/>
                <w:sz w:val="16"/>
                <w:szCs w:val="16"/>
              </w:rPr>
            </w:pPr>
            <w:r w:rsidRPr="00947FAF">
              <w:rPr>
                <w:rFonts w:ascii="Arial" w:hAnsi="Arial" w:cs="Arial"/>
                <w:sz w:val="16"/>
                <w:szCs w:val="16"/>
              </w:rPr>
              <w:t>7</w:t>
            </w:r>
          </w:p>
        </w:tc>
        <w:tc>
          <w:tcPr>
            <w:tcW w:w="709" w:type="dxa"/>
            <w:tcMar>
              <w:left w:w="28" w:type="dxa"/>
              <w:right w:w="28" w:type="dxa"/>
            </w:tcMar>
          </w:tcPr>
          <w:p w:rsidR="00947FAF" w:rsidRPr="00947FAF" w:rsidRDefault="00947FAF" w:rsidP="001B487D">
            <w:pPr>
              <w:jc w:val="center"/>
              <w:rPr>
                <w:rFonts w:ascii="Arial" w:hAnsi="Arial" w:cs="Arial"/>
                <w:sz w:val="16"/>
                <w:szCs w:val="16"/>
              </w:rPr>
            </w:pPr>
            <w:r w:rsidRPr="00947FAF">
              <w:rPr>
                <w:rFonts w:ascii="Arial" w:hAnsi="Arial" w:cs="Arial"/>
                <w:sz w:val="16"/>
                <w:szCs w:val="16"/>
              </w:rPr>
              <w:t>8</w:t>
            </w:r>
          </w:p>
        </w:tc>
        <w:tc>
          <w:tcPr>
            <w:tcW w:w="585" w:type="dxa"/>
            <w:tcMar>
              <w:left w:w="28" w:type="dxa"/>
              <w:right w:w="28" w:type="dxa"/>
            </w:tcMar>
          </w:tcPr>
          <w:p w:rsidR="00947FAF" w:rsidRPr="00947FAF" w:rsidRDefault="00947FAF" w:rsidP="001B487D">
            <w:pPr>
              <w:jc w:val="center"/>
              <w:rPr>
                <w:rFonts w:ascii="Arial" w:hAnsi="Arial" w:cs="Arial"/>
                <w:sz w:val="16"/>
                <w:szCs w:val="16"/>
              </w:rPr>
            </w:pPr>
            <w:r w:rsidRPr="00947FAF">
              <w:rPr>
                <w:rFonts w:ascii="Arial" w:hAnsi="Arial" w:cs="Arial"/>
                <w:sz w:val="16"/>
                <w:szCs w:val="16"/>
              </w:rPr>
              <w:t>9</w:t>
            </w:r>
          </w:p>
        </w:tc>
        <w:tc>
          <w:tcPr>
            <w:tcW w:w="593" w:type="dxa"/>
            <w:tcMar>
              <w:left w:w="28" w:type="dxa"/>
              <w:right w:w="28" w:type="dxa"/>
            </w:tcMar>
          </w:tcPr>
          <w:p w:rsidR="00947FAF" w:rsidRPr="00947FAF" w:rsidRDefault="00947FAF" w:rsidP="001B487D">
            <w:pPr>
              <w:jc w:val="center"/>
              <w:rPr>
                <w:rFonts w:ascii="Arial" w:hAnsi="Arial" w:cs="Arial"/>
                <w:sz w:val="16"/>
                <w:szCs w:val="16"/>
              </w:rPr>
            </w:pPr>
            <w:r w:rsidRPr="00947FAF">
              <w:rPr>
                <w:rFonts w:ascii="Arial" w:hAnsi="Arial" w:cs="Arial"/>
                <w:sz w:val="16"/>
                <w:szCs w:val="16"/>
              </w:rPr>
              <w:t>10</w:t>
            </w:r>
          </w:p>
        </w:tc>
      </w:tr>
      <w:tr w:rsidR="00947FAF" w:rsidRPr="00947FAF" w:rsidTr="001B487D">
        <w:trPr>
          <w:trHeight w:val="20"/>
        </w:trPr>
        <w:tc>
          <w:tcPr>
            <w:tcW w:w="546" w:type="dxa"/>
            <w:tcMar>
              <w:left w:w="28" w:type="dxa"/>
              <w:right w:w="28" w:type="dxa"/>
            </w:tcMar>
          </w:tcPr>
          <w:p w:rsidR="00947FAF" w:rsidRPr="00947FAF" w:rsidRDefault="00947FAF" w:rsidP="001B487D">
            <w:pPr>
              <w:widowControl w:val="0"/>
              <w:autoSpaceDE w:val="0"/>
              <w:autoSpaceDN w:val="0"/>
              <w:adjustRightInd w:val="0"/>
              <w:rPr>
                <w:rFonts w:ascii="Arial" w:hAnsi="Arial" w:cs="Arial"/>
                <w:sz w:val="16"/>
                <w:szCs w:val="16"/>
              </w:rPr>
            </w:pPr>
            <w:r w:rsidRPr="00947FAF">
              <w:rPr>
                <w:rFonts w:ascii="Arial" w:hAnsi="Arial" w:cs="Arial"/>
                <w:sz w:val="16"/>
                <w:szCs w:val="16"/>
              </w:rPr>
              <w:t xml:space="preserve">2.  </w:t>
            </w:r>
          </w:p>
        </w:tc>
        <w:tc>
          <w:tcPr>
            <w:tcW w:w="11120" w:type="dxa"/>
            <w:gridSpan w:val="9"/>
            <w:tcMar>
              <w:left w:w="28" w:type="dxa"/>
              <w:right w:w="28" w:type="dxa"/>
            </w:tcMar>
          </w:tcPr>
          <w:p w:rsidR="00947FAF" w:rsidRPr="00947FAF" w:rsidRDefault="00947FAF" w:rsidP="001B487D">
            <w:pPr>
              <w:widowControl w:val="0"/>
              <w:autoSpaceDE w:val="0"/>
              <w:autoSpaceDN w:val="0"/>
              <w:adjustRightInd w:val="0"/>
              <w:rPr>
                <w:rFonts w:ascii="Arial" w:hAnsi="Arial" w:cs="Arial"/>
                <w:sz w:val="16"/>
                <w:szCs w:val="16"/>
              </w:rPr>
            </w:pPr>
            <w:r w:rsidRPr="00947FAF">
              <w:rPr>
                <w:rFonts w:ascii="Arial" w:hAnsi="Arial" w:cs="Arial"/>
                <w:sz w:val="16"/>
                <w:szCs w:val="16"/>
              </w:rPr>
              <w:t>Задача 2. Содействие в организации каникулярного образовательного отдыха, здорового о</w:t>
            </w:r>
            <w:r w:rsidRPr="00947FAF">
              <w:rPr>
                <w:rFonts w:ascii="Arial" w:hAnsi="Arial" w:cs="Arial"/>
                <w:sz w:val="16"/>
                <w:szCs w:val="16"/>
              </w:rPr>
              <w:t>б</w:t>
            </w:r>
            <w:r w:rsidRPr="00947FAF">
              <w:rPr>
                <w:rFonts w:ascii="Arial" w:hAnsi="Arial" w:cs="Arial"/>
                <w:sz w:val="16"/>
                <w:szCs w:val="16"/>
              </w:rPr>
              <w:t xml:space="preserve">раза жизни                                                                         </w:t>
            </w:r>
          </w:p>
        </w:tc>
      </w:tr>
      <w:tr w:rsidR="00947FAF" w:rsidRPr="00947FAF" w:rsidTr="001B487D">
        <w:trPr>
          <w:trHeight w:val="20"/>
        </w:trPr>
        <w:tc>
          <w:tcPr>
            <w:tcW w:w="546" w:type="dxa"/>
            <w:tcMar>
              <w:left w:w="28" w:type="dxa"/>
              <w:right w:w="28" w:type="dxa"/>
            </w:tcMar>
          </w:tcPr>
          <w:p w:rsidR="00947FAF" w:rsidRPr="00947FAF" w:rsidRDefault="00947FAF" w:rsidP="001B487D">
            <w:pPr>
              <w:widowControl w:val="0"/>
              <w:autoSpaceDE w:val="0"/>
              <w:autoSpaceDN w:val="0"/>
              <w:adjustRightInd w:val="0"/>
              <w:rPr>
                <w:rFonts w:ascii="Arial" w:hAnsi="Arial" w:cs="Arial"/>
                <w:sz w:val="16"/>
                <w:szCs w:val="16"/>
              </w:rPr>
            </w:pPr>
            <w:r w:rsidRPr="00947FAF">
              <w:rPr>
                <w:rFonts w:ascii="Arial" w:hAnsi="Arial" w:cs="Arial"/>
                <w:sz w:val="16"/>
                <w:szCs w:val="16"/>
              </w:rPr>
              <w:t>2.1.</w:t>
            </w:r>
          </w:p>
        </w:tc>
        <w:tc>
          <w:tcPr>
            <w:tcW w:w="5973" w:type="dxa"/>
            <w:tcMar>
              <w:left w:w="28" w:type="dxa"/>
              <w:right w:w="28" w:type="dxa"/>
            </w:tcMar>
          </w:tcPr>
          <w:p w:rsidR="00947FAF" w:rsidRPr="00947FAF" w:rsidRDefault="00947FAF" w:rsidP="001B487D">
            <w:pPr>
              <w:widowControl w:val="0"/>
              <w:autoSpaceDE w:val="0"/>
              <w:autoSpaceDN w:val="0"/>
              <w:adjustRightInd w:val="0"/>
              <w:rPr>
                <w:rFonts w:ascii="Arial" w:hAnsi="Arial" w:cs="Arial"/>
                <w:sz w:val="16"/>
                <w:szCs w:val="16"/>
              </w:rPr>
            </w:pPr>
            <w:r w:rsidRPr="00947FAF">
              <w:rPr>
                <w:rFonts w:ascii="Arial" w:hAnsi="Arial" w:cs="Arial"/>
                <w:sz w:val="16"/>
                <w:szCs w:val="16"/>
              </w:rPr>
              <w:t>Доля детей в возрасте 5 - 18 лет, охваченных современными програ</w:t>
            </w:r>
            <w:r w:rsidRPr="00947FAF">
              <w:rPr>
                <w:rFonts w:ascii="Arial" w:hAnsi="Arial" w:cs="Arial"/>
                <w:sz w:val="16"/>
                <w:szCs w:val="16"/>
              </w:rPr>
              <w:t>м</w:t>
            </w:r>
            <w:r w:rsidRPr="00947FAF">
              <w:rPr>
                <w:rFonts w:ascii="Arial" w:hAnsi="Arial" w:cs="Arial"/>
                <w:sz w:val="16"/>
                <w:szCs w:val="16"/>
              </w:rPr>
              <w:t>мами каникулярного образовательного отдыха, в   общей численности детей в    во</w:t>
            </w:r>
            <w:r w:rsidRPr="00947FAF">
              <w:rPr>
                <w:rFonts w:ascii="Arial" w:hAnsi="Arial" w:cs="Arial"/>
                <w:sz w:val="16"/>
                <w:szCs w:val="16"/>
              </w:rPr>
              <w:t>з</w:t>
            </w:r>
            <w:r w:rsidRPr="00947FAF">
              <w:rPr>
                <w:rFonts w:ascii="Arial" w:hAnsi="Arial" w:cs="Arial"/>
                <w:sz w:val="16"/>
                <w:szCs w:val="16"/>
              </w:rPr>
              <w:t xml:space="preserve">расте 5 - 18 лет (%) </w:t>
            </w:r>
            <w:hyperlink w:anchor="Par1921" w:tooltip="Ссылка на текущий документ" w:history="1">
              <w:r w:rsidRPr="00947FAF">
                <w:rPr>
                  <w:rFonts w:ascii="Arial" w:hAnsi="Arial" w:cs="Arial"/>
                  <w:sz w:val="16"/>
                  <w:szCs w:val="16"/>
                </w:rPr>
                <w:t>&lt;**&gt;</w:t>
              </w:r>
            </w:hyperlink>
          </w:p>
        </w:tc>
        <w:tc>
          <w:tcPr>
            <w:tcW w:w="567" w:type="dxa"/>
            <w:tcMar>
              <w:left w:w="28" w:type="dxa"/>
              <w:right w:w="28" w:type="dxa"/>
            </w:tcMar>
            <w:vAlign w:val="center"/>
          </w:tcPr>
          <w:p w:rsidR="00947FAF" w:rsidRPr="00947FAF" w:rsidRDefault="00947FAF" w:rsidP="001B487D">
            <w:pPr>
              <w:snapToGrid w:val="0"/>
              <w:jc w:val="center"/>
              <w:rPr>
                <w:rFonts w:ascii="Arial" w:hAnsi="Arial" w:cs="Arial"/>
                <w:sz w:val="16"/>
                <w:szCs w:val="16"/>
                <w:lang w:eastAsia="ar-SA"/>
              </w:rPr>
            </w:pPr>
            <w:r w:rsidRPr="00947FAF">
              <w:rPr>
                <w:rFonts w:ascii="Arial" w:hAnsi="Arial" w:cs="Arial"/>
                <w:sz w:val="16"/>
                <w:szCs w:val="16"/>
                <w:lang w:eastAsia="ar-SA"/>
              </w:rPr>
              <w:t>45</w:t>
            </w:r>
          </w:p>
        </w:tc>
        <w:tc>
          <w:tcPr>
            <w:tcW w:w="709" w:type="dxa"/>
            <w:tcMar>
              <w:left w:w="28" w:type="dxa"/>
              <w:right w:w="28" w:type="dxa"/>
            </w:tcMar>
            <w:vAlign w:val="center"/>
          </w:tcPr>
          <w:p w:rsidR="00947FAF" w:rsidRPr="00947FAF" w:rsidRDefault="00947FAF" w:rsidP="001B487D">
            <w:pPr>
              <w:snapToGrid w:val="0"/>
              <w:jc w:val="center"/>
              <w:rPr>
                <w:rFonts w:ascii="Arial" w:hAnsi="Arial" w:cs="Arial"/>
                <w:sz w:val="16"/>
                <w:szCs w:val="16"/>
                <w:lang w:eastAsia="ar-SA"/>
              </w:rPr>
            </w:pPr>
            <w:r w:rsidRPr="00947FAF">
              <w:rPr>
                <w:rFonts w:ascii="Arial" w:hAnsi="Arial" w:cs="Arial"/>
                <w:sz w:val="16"/>
                <w:szCs w:val="16"/>
                <w:lang w:eastAsia="ar-SA"/>
              </w:rPr>
              <w:t>46</w:t>
            </w:r>
          </w:p>
        </w:tc>
        <w:tc>
          <w:tcPr>
            <w:tcW w:w="708" w:type="dxa"/>
            <w:tcMar>
              <w:left w:w="28" w:type="dxa"/>
              <w:right w:w="28" w:type="dxa"/>
            </w:tcMar>
            <w:vAlign w:val="center"/>
          </w:tcPr>
          <w:p w:rsidR="00947FAF" w:rsidRPr="00947FAF" w:rsidRDefault="00947FAF" w:rsidP="001B487D">
            <w:pPr>
              <w:snapToGrid w:val="0"/>
              <w:jc w:val="center"/>
              <w:rPr>
                <w:rFonts w:ascii="Arial" w:hAnsi="Arial" w:cs="Arial"/>
                <w:sz w:val="16"/>
                <w:szCs w:val="16"/>
                <w:lang w:eastAsia="ar-SA"/>
              </w:rPr>
            </w:pPr>
            <w:r w:rsidRPr="00947FAF">
              <w:rPr>
                <w:rFonts w:ascii="Arial" w:hAnsi="Arial" w:cs="Arial"/>
                <w:sz w:val="16"/>
                <w:szCs w:val="16"/>
                <w:lang w:eastAsia="ar-SA"/>
              </w:rPr>
              <w:t>47</w:t>
            </w:r>
          </w:p>
        </w:tc>
        <w:tc>
          <w:tcPr>
            <w:tcW w:w="567" w:type="dxa"/>
            <w:tcMar>
              <w:left w:w="28" w:type="dxa"/>
              <w:right w:w="28" w:type="dxa"/>
            </w:tcMar>
            <w:vAlign w:val="center"/>
          </w:tcPr>
          <w:p w:rsidR="00947FAF" w:rsidRPr="00947FAF" w:rsidRDefault="00947FAF" w:rsidP="001B487D">
            <w:pPr>
              <w:snapToGrid w:val="0"/>
              <w:jc w:val="center"/>
              <w:rPr>
                <w:rFonts w:ascii="Arial" w:hAnsi="Arial" w:cs="Arial"/>
                <w:sz w:val="16"/>
                <w:szCs w:val="16"/>
                <w:lang w:eastAsia="ar-SA"/>
              </w:rPr>
            </w:pPr>
            <w:r w:rsidRPr="00947FAF">
              <w:rPr>
                <w:rFonts w:ascii="Arial" w:hAnsi="Arial" w:cs="Arial"/>
                <w:sz w:val="16"/>
                <w:szCs w:val="16"/>
                <w:lang w:eastAsia="ar-SA"/>
              </w:rPr>
              <w:t>48</w:t>
            </w:r>
          </w:p>
        </w:tc>
        <w:tc>
          <w:tcPr>
            <w:tcW w:w="709" w:type="dxa"/>
            <w:tcMar>
              <w:left w:w="28" w:type="dxa"/>
              <w:right w:w="28" w:type="dxa"/>
            </w:tcMar>
            <w:vAlign w:val="center"/>
          </w:tcPr>
          <w:p w:rsidR="00947FAF" w:rsidRPr="00947FAF" w:rsidRDefault="00947FAF" w:rsidP="001B487D">
            <w:pPr>
              <w:snapToGrid w:val="0"/>
              <w:jc w:val="center"/>
              <w:rPr>
                <w:rFonts w:ascii="Arial" w:hAnsi="Arial" w:cs="Arial"/>
                <w:sz w:val="16"/>
                <w:szCs w:val="16"/>
                <w:lang w:eastAsia="ar-SA"/>
              </w:rPr>
            </w:pPr>
            <w:r w:rsidRPr="00947FAF">
              <w:rPr>
                <w:rFonts w:ascii="Arial" w:hAnsi="Arial" w:cs="Arial"/>
                <w:sz w:val="16"/>
                <w:szCs w:val="16"/>
                <w:lang w:eastAsia="ar-SA"/>
              </w:rPr>
              <w:t>49</w:t>
            </w:r>
          </w:p>
        </w:tc>
        <w:tc>
          <w:tcPr>
            <w:tcW w:w="709" w:type="dxa"/>
            <w:tcMar>
              <w:left w:w="28" w:type="dxa"/>
              <w:right w:w="28" w:type="dxa"/>
            </w:tcMar>
            <w:vAlign w:val="center"/>
          </w:tcPr>
          <w:p w:rsidR="00947FAF" w:rsidRPr="00947FAF" w:rsidRDefault="00947FAF" w:rsidP="001B487D">
            <w:pPr>
              <w:snapToGrid w:val="0"/>
              <w:jc w:val="center"/>
              <w:rPr>
                <w:rFonts w:ascii="Arial" w:hAnsi="Arial" w:cs="Arial"/>
                <w:sz w:val="16"/>
                <w:szCs w:val="16"/>
                <w:lang w:eastAsia="ar-SA"/>
              </w:rPr>
            </w:pPr>
            <w:r w:rsidRPr="00947FAF">
              <w:rPr>
                <w:rFonts w:ascii="Arial" w:hAnsi="Arial" w:cs="Arial"/>
                <w:sz w:val="16"/>
                <w:szCs w:val="16"/>
                <w:lang w:eastAsia="ar-SA"/>
              </w:rPr>
              <w:t>50</w:t>
            </w:r>
          </w:p>
        </w:tc>
        <w:tc>
          <w:tcPr>
            <w:tcW w:w="585" w:type="dxa"/>
            <w:tcMar>
              <w:left w:w="28" w:type="dxa"/>
              <w:right w:w="28" w:type="dxa"/>
            </w:tcMar>
            <w:vAlign w:val="center"/>
          </w:tcPr>
          <w:p w:rsidR="00947FAF" w:rsidRPr="00947FAF" w:rsidRDefault="00947FAF" w:rsidP="001B487D">
            <w:pPr>
              <w:snapToGrid w:val="0"/>
              <w:jc w:val="center"/>
              <w:rPr>
                <w:rFonts w:ascii="Arial" w:hAnsi="Arial" w:cs="Arial"/>
                <w:sz w:val="16"/>
                <w:szCs w:val="16"/>
                <w:lang w:eastAsia="ar-SA"/>
              </w:rPr>
            </w:pPr>
            <w:r w:rsidRPr="00947FAF">
              <w:rPr>
                <w:rFonts w:ascii="Arial" w:hAnsi="Arial" w:cs="Arial"/>
                <w:sz w:val="16"/>
                <w:szCs w:val="16"/>
                <w:lang w:eastAsia="ar-SA"/>
              </w:rPr>
              <w:t>50</w:t>
            </w:r>
          </w:p>
        </w:tc>
        <w:tc>
          <w:tcPr>
            <w:tcW w:w="593" w:type="dxa"/>
            <w:tcMar>
              <w:left w:w="28" w:type="dxa"/>
              <w:right w:w="28" w:type="dxa"/>
            </w:tcMar>
            <w:vAlign w:val="center"/>
          </w:tcPr>
          <w:p w:rsidR="00947FAF" w:rsidRPr="00947FAF" w:rsidRDefault="00947FAF" w:rsidP="001B487D">
            <w:pPr>
              <w:snapToGrid w:val="0"/>
              <w:jc w:val="center"/>
              <w:rPr>
                <w:rFonts w:ascii="Arial" w:hAnsi="Arial" w:cs="Arial"/>
                <w:sz w:val="16"/>
                <w:szCs w:val="16"/>
                <w:lang w:eastAsia="ar-SA"/>
              </w:rPr>
            </w:pPr>
            <w:r w:rsidRPr="00947FAF">
              <w:rPr>
                <w:rFonts w:ascii="Arial" w:hAnsi="Arial" w:cs="Arial"/>
                <w:sz w:val="16"/>
                <w:szCs w:val="16"/>
                <w:lang w:eastAsia="ar-SA"/>
              </w:rPr>
              <w:t>50</w:t>
            </w:r>
          </w:p>
        </w:tc>
      </w:tr>
      <w:tr w:rsidR="00947FAF" w:rsidRPr="00947FAF" w:rsidTr="001B487D">
        <w:trPr>
          <w:trHeight w:val="20"/>
        </w:trPr>
        <w:tc>
          <w:tcPr>
            <w:tcW w:w="546" w:type="dxa"/>
            <w:tcMar>
              <w:left w:w="28" w:type="dxa"/>
              <w:right w:w="28" w:type="dxa"/>
            </w:tcMar>
          </w:tcPr>
          <w:p w:rsidR="00947FAF" w:rsidRPr="00947FAF" w:rsidRDefault="00947FAF" w:rsidP="001B487D">
            <w:pPr>
              <w:widowControl w:val="0"/>
              <w:autoSpaceDE w:val="0"/>
              <w:autoSpaceDN w:val="0"/>
              <w:adjustRightInd w:val="0"/>
              <w:rPr>
                <w:rFonts w:ascii="Arial" w:hAnsi="Arial" w:cs="Arial"/>
                <w:sz w:val="16"/>
                <w:szCs w:val="16"/>
              </w:rPr>
            </w:pPr>
            <w:r w:rsidRPr="00947FAF">
              <w:rPr>
                <w:rFonts w:ascii="Arial" w:hAnsi="Arial" w:cs="Arial"/>
                <w:sz w:val="16"/>
                <w:szCs w:val="16"/>
              </w:rPr>
              <w:t xml:space="preserve">3.  </w:t>
            </w:r>
          </w:p>
        </w:tc>
        <w:tc>
          <w:tcPr>
            <w:tcW w:w="11120" w:type="dxa"/>
            <w:gridSpan w:val="9"/>
            <w:tcMar>
              <w:left w:w="28" w:type="dxa"/>
              <w:right w:w="28" w:type="dxa"/>
            </w:tcMar>
          </w:tcPr>
          <w:p w:rsidR="00947FAF" w:rsidRPr="00947FAF" w:rsidRDefault="00947FAF" w:rsidP="001B487D">
            <w:pPr>
              <w:widowControl w:val="0"/>
              <w:autoSpaceDE w:val="0"/>
              <w:autoSpaceDN w:val="0"/>
              <w:adjustRightInd w:val="0"/>
              <w:rPr>
                <w:rFonts w:ascii="Arial" w:hAnsi="Arial" w:cs="Arial"/>
                <w:sz w:val="16"/>
                <w:szCs w:val="16"/>
              </w:rPr>
            </w:pPr>
            <w:r w:rsidRPr="00947FAF">
              <w:rPr>
                <w:rFonts w:ascii="Arial" w:hAnsi="Arial" w:cs="Arial"/>
                <w:sz w:val="16"/>
                <w:szCs w:val="16"/>
              </w:rPr>
              <w:t>Задача 3. Формирование целостной системы выявления, продвижения и поддержки одаренных детей, инициативной и талантливой молод</w:t>
            </w:r>
            <w:r w:rsidRPr="00947FAF">
              <w:rPr>
                <w:rFonts w:ascii="Arial" w:hAnsi="Arial" w:cs="Arial"/>
                <w:sz w:val="16"/>
                <w:szCs w:val="16"/>
              </w:rPr>
              <w:t>е</w:t>
            </w:r>
            <w:r w:rsidRPr="00947FAF">
              <w:rPr>
                <w:rFonts w:ascii="Arial" w:hAnsi="Arial" w:cs="Arial"/>
                <w:sz w:val="16"/>
                <w:szCs w:val="16"/>
              </w:rPr>
              <w:t xml:space="preserve">жи                                           </w:t>
            </w:r>
          </w:p>
        </w:tc>
      </w:tr>
      <w:tr w:rsidR="00947FAF" w:rsidRPr="00947FAF" w:rsidTr="001B487D">
        <w:trPr>
          <w:trHeight w:val="20"/>
        </w:trPr>
        <w:tc>
          <w:tcPr>
            <w:tcW w:w="546" w:type="dxa"/>
            <w:tcMar>
              <w:left w:w="28" w:type="dxa"/>
              <w:right w:w="28" w:type="dxa"/>
            </w:tcMar>
          </w:tcPr>
          <w:p w:rsidR="00947FAF" w:rsidRPr="00947FAF" w:rsidRDefault="00947FAF" w:rsidP="001B487D">
            <w:pPr>
              <w:jc w:val="center"/>
              <w:rPr>
                <w:rFonts w:ascii="Arial" w:hAnsi="Arial" w:cs="Arial"/>
                <w:sz w:val="16"/>
                <w:szCs w:val="16"/>
              </w:rPr>
            </w:pPr>
            <w:r w:rsidRPr="00947FAF">
              <w:rPr>
                <w:rFonts w:ascii="Arial" w:hAnsi="Arial" w:cs="Arial"/>
                <w:sz w:val="16"/>
                <w:szCs w:val="16"/>
              </w:rPr>
              <w:t>3.1.</w:t>
            </w:r>
          </w:p>
        </w:tc>
        <w:tc>
          <w:tcPr>
            <w:tcW w:w="5973" w:type="dxa"/>
            <w:tcMar>
              <w:left w:w="28" w:type="dxa"/>
              <w:right w:w="28" w:type="dxa"/>
            </w:tcMar>
          </w:tcPr>
          <w:p w:rsidR="00947FAF" w:rsidRPr="00947FAF" w:rsidRDefault="00947FAF" w:rsidP="001B487D">
            <w:pPr>
              <w:rPr>
                <w:rFonts w:ascii="Arial" w:hAnsi="Arial" w:cs="Arial"/>
                <w:sz w:val="16"/>
                <w:szCs w:val="16"/>
                <w:lang w:eastAsia="ar-SA"/>
              </w:rPr>
            </w:pPr>
            <w:r w:rsidRPr="00947FAF">
              <w:rPr>
                <w:rFonts w:ascii="Arial" w:hAnsi="Arial" w:cs="Arial"/>
                <w:sz w:val="16"/>
                <w:szCs w:val="16"/>
                <w:lang w:eastAsia="ar-SA"/>
              </w:rPr>
              <w:t>количество одаренных детей и талантливой молодёжи, получивших финанс</w:t>
            </w:r>
            <w:r w:rsidRPr="00947FAF">
              <w:rPr>
                <w:rFonts w:ascii="Arial" w:hAnsi="Arial" w:cs="Arial"/>
                <w:sz w:val="16"/>
                <w:szCs w:val="16"/>
                <w:lang w:eastAsia="ar-SA"/>
              </w:rPr>
              <w:t>о</w:t>
            </w:r>
            <w:r w:rsidRPr="00947FAF">
              <w:rPr>
                <w:rFonts w:ascii="Arial" w:hAnsi="Arial" w:cs="Arial"/>
                <w:sz w:val="16"/>
                <w:szCs w:val="16"/>
                <w:lang w:eastAsia="ar-SA"/>
              </w:rPr>
              <w:t>вую поддержку (награжденных премиями, стипендиями, другими видами п</w:t>
            </w:r>
            <w:r w:rsidRPr="00947FAF">
              <w:rPr>
                <w:rFonts w:ascii="Arial" w:hAnsi="Arial" w:cs="Arial"/>
                <w:sz w:val="16"/>
                <w:szCs w:val="16"/>
                <w:lang w:eastAsia="ar-SA"/>
              </w:rPr>
              <w:t>о</w:t>
            </w:r>
            <w:r w:rsidRPr="00947FAF">
              <w:rPr>
                <w:rFonts w:ascii="Arial" w:hAnsi="Arial" w:cs="Arial"/>
                <w:sz w:val="16"/>
                <w:szCs w:val="16"/>
                <w:lang w:eastAsia="ar-SA"/>
              </w:rPr>
              <w:t>ощрения) на муниципальном, региональном, всероссийском уро</w:t>
            </w:r>
            <w:r w:rsidRPr="00947FAF">
              <w:rPr>
                <w:rFonts w:ascii="Arial" w:hAnsi="Arial" w:cs="Arial"/>
                <w:sz w:val="16"/>
                <w:szCs w:val="16"/>
                <w:lang w:eastAsia="ar-SA"/>
              </w:rPr>
              <w:t>в</w:t>
            </w:r>
            <w:r w:rsidRPr="00947FAF">
              <w:rPr>
                <w:rFonts w:ascii="Arial" w:hAnsi="Arial" w:cs="Arial"/>
                <w:sz w:val="16"/>
                <w:szCs w:val="16"/>
                <w:lang w:eastAsia="ar-SA"/>
              </w:rPr>
              <w:t>нях</w:t>
            </w:r>
            <w:hyperlink w:anchor="Par1921" w:tooltip="Ссылка на текущий документ" w:history="1">
              <w:r w:rsidRPr="00947FAF">
                <w:rPr>
                  <w:rFonts w:ascii="Arial" w:hAnsi="Arial" w:cs="Arial"/>
                  <w:sz w:val="16"/>
                  <w:szCs w:val="16"/>
                </w:rPr>
                <w:t>&lt;**&gt;</w:t>
              </w:r>
            </w:hyperlink>
          </w:p>
        </w:tc>
        <w:tc>
          <w:tcPr>
            <w:tcW w:w="567" w:type="dxa"/>
            <w:tcMar>
              <w:left w:w="28" w:type="dxa"/>
              <w:right w:w="28" w:type="dxa"/>
            </w:tcMar>
            <w:vAlign w:val="center"/>
          </w:tcPr>
          <w:p w:rsidR="00947FAF" w:rsidRPr="00947FAF" w:rsidRDefault="00947FAF" w:rsidP="001B487D">
            <w:pPr>
              <w:snapToGrid w:val="0"/>
              <w:jc w:val="center"/>
              <w:rPr>
                <w:rFonts w:ascii="Arial" w:hAnsi="Arial" w:cs="Arial"/>
                <w:sz w:val="16"/>
                <w:szCs w:val="16"/>
                <w:lang w:eastAsia="ar-SA"/>
              </w:rPr>
            </w:pPr>
            <w:r w:rsidRPr="00947FAF">
              <w:rPr>
                <w:rFonts w:ascii="Arial" w:hAnsi="Arial" w:cs="Arial"/>
                <w:sz w:val="16"/>
                <w:szCs w:val="16"/>
                <w:lang w:eastAsia="ar-SA"/>
              </w:rPr>
              <w:t>14</w:t>
            </w:r>
          </w:p>
        </w:tc>
        <w:tc>
          <w:tcPr>
            <w:tcW w:w="709" w:type="dxa"/>
            <w:tcMar>
              <w:left w:w="28" w:type="dxa"/>
              <w:right w:w="28" w:type="dxa"/>
            </w:tcMar>
            <w:vAlign w:val="center"/>
          </w:tcPr>
          <w:p w:rsidR="00947FAF" w:rsidRPr="00947FAF" w:rsidRDefault="00947FAF" w:rsidP="001B487D">
            <w:pPr>
              <w:snapToGrid w:val="0"/>
              <w:jc w:val="center"/>
              <w:rPr>
                <w:rFonts w:ascii="Arial" w:hAnsi="Arial" w:cs="Arial"/>
                <w:sz w:val="16"/>
                <w:szCs w:val="16"/>
                <w:lang w:eastAsia="ar-SA"/>
              </w:rPr>
            </w:pPr>
            <w:r w:rsidRPr="00947FAF">
              <w:rPr>
                <w:rFonts w:ascii="Arial" w:hAnsi="Arial" w:cs="Arial"/>
                <w:sz w:val="16"/>
                <w:szCs w:val="16"/>
                <w:lang w:eastAsia="ar-SA"/>
              </w:rPr>
              <w:t>14</w:t>
            </w:r>
          </w:p>
        </w:tc>
        <w:tc>
          <w:tcPr>
            <w:tcW w:w="708" w:type="dxa"/>
            <w:tcMar>
              <w:left w:w="28" w:type="dxa"/>
              <w:right w:w="28" w:type="dxa"/>
            </w:tcMar>
            <w:vAlign w:val="center"/>
          </w:tcPr>
          <w:p w:rsidR="00947FAF" w:rsidRPr="00947FAF" w:rsidRDefault="00947FAF" w:rsidP="001B487D">
            <w:pPr>
              <w:snapToGrid w:val="0"/>
              <w:jc w:val="center"/>
              <w:rPr>
                <w:rFonts w:ascii="Arial" w:hAnsi="Arial" w:cs="Arial"/>
                <w:sz w:val="16"/>
                <w:szCs w:val="16"/>
                <w:lang w:eastAsia="ar-SA"/>
              </w:rPr>
            </w:pPr>
            <w:r w:rsidRPr="00947FAF">
              <w:rPr>
                <w:rFonts w:ascii="Arial" w:hAnsi="Arial" w:cs="Arial"/>
                <w:sz w:val="16"/>
                <w:szCs w:val="16"/>
                <w:lang w:eastAsia="ar-SA"/>
              </w:rPr>
              <w:t>10</w:t>
            </w:r>
          </w:p>
        </w:tc>
        <w:tc>
          <w:tcPr>
            <w:tcW w:w="567" w:type="dxa"/>
            <w:tcMar>
              <w:left w:w="28" w:type="dxa"/>
              <w:right w:w="28" w:type="dxa"/>
            </w:tcMar>
            <w:vAlign w:val="center"/>
          </w:tcPr>
          <w:p w:rsidR="00947FAF" w:rsidRPr="00947FAF" w:rsidRDefault="00947FAF" w:rsidP="001B487D">
            <w:pPr>
              <w:snapToGrid w:val="0"/>
              <w:jc w:val="center"/>
              <w:rPr>
                <w:rFonts w:ascii="Arial" w:hAnsi="Arial" w:cs="Arial"/>
                <w:sz w:val="16"/>
                <w:szCs w:val="16"/>
                <w:lang w:eastAsia="ar-SA"/>
              </w:rPr>
            </w:pPr>
            <w:r w:rsidRPr="00947FAF">
              <w:rPr>
                <w:rFonts w:ascii="Arial" w:hAnsi="Arial" w:cs="Arial"/>
                <w:sz w:val="16"/>
                <w:szCs w:val="16"/>
                <w:lang w:eastAsia="ar-SA"/>
              </w:rPr>
              <w:t>10</w:t>
            </w:r>
          </w:p>
        </w:tc>
        <w:tc>
          <w:tcPr>
            <w:tcW w:w="709" w:type="dxa"/>
            <w:tcMar>
              <w:left w:w="28" w:type="dxa"/>
              <w:right w:w="28" w:type="dxa"/>
            </w:tcMar>
            <w:vAlign w:val="center"/>
          </w:tcPr>
          <w:p w:rsidR="00947FAF" w:rsidRPr="00947FAF" w:rsidRDefault="00947FAF" w:rsidP="001B487D">
            <w:pPr>
              <w:snapToGrid w:val="0"/>
              <w:jc w:val="center"/>
              <w:rPr>
                <w:rFonts w:ascii="Arial" w:hAnsi="Arial" w:cs="Arial"/>
                <w:sz w:val="16"/>
                <w:szCs w:val="16"/>
                <w:lang w:eastAsia="ar-SA"/>
              </w:rPr>
            </w:pPr>
            <w:r w:rsidRPr="00947FAF">
              <w:rPr>
                <w:rFonts w:ascii="Arial" w:hAnsi="Arial" w:cs="Arial"/>
                <w:sz w:val="16"/>
                <w:szCs w:val="16"/>
                <w:lang w:eastAsia="ar-SA"/>
              </w:rPr>
              <w:t>10</w:t>
            </w:r>
          </w:p>
        </w:tc>
        <w:tc>
          <w:tcPr>
            <w:tcW w:w="709" w:type="dxa"/>
            <w:tcMar>
              <w:left w:w="28" w:type="dxa"/>
              <w:right w:w="28" w:type="dxa"/>
            </w:tcMar>
            <w:vAlign w:val="center"/>
          </w:tcPr>
          <w:p w:rsidR="00947FAF" w:rsidRPr="00947FAF" w:rsidRDefault="00947FAF" w:rsidP="001B487D">
            <w:pPr>
              <w:snapToGrid w:val="0"/>
              <w:jc w:val="center"/>
              <w:rPr>
                <w:rFonts w:ascii="Arial" w:hAnsi="Arial" w:cs="Arial"/>
                <w:sz w:val="16"/>
                <w:szCs w:val="16"/>
                <w:lang w:eastAsia="ar-SA"/>
              </w:rPr>
            </w:pPr>
            <w:r w:rsidRPr="00947FAF">
              <w:rPr>
                <w:rFonts w:ascii="Arial" w:hAnsi="Arial" w:cs="Arial"/>
                <w:sz w:val="16"/>
                <w:szCs w:val="16"/>
                <w:lang w:eastAsia="ar-SA"/>
              </w:rPr>
              <w:t>10</w:t>
            </w:r>
          </w:p>
        </w:tc>
        <w:tc>
          <w:tcPr>
            <w:tcW w:w="585" w:type="dxa"/>
            <w:tcMar>
              <w:left w:w="28" w:type="dxa"/>
              <w:right w:w="28" w:type="dxa"/>
            </w:tcMar>
            <w:vAlign w:val="center"/>
          </w:tcPr>
          <w:p w:rsidR="00947FAF" w:rsidRPr="00947FAF" w:rsidRDefault="00947FAF" w:rsidP="001B487D">
            <w:pPr>
              <w:snapToGrid w:val="0"/>
              <w:jc w:val="center"/>
              <w:rPr>
                <w:rFonts w:ascii="Arial" w:hAnsi="Arial" w:cs="Arial"/>
                <w:sz w:val="16"/>
                <w:szCs w:val="16"/>
                <w:lang w:eastAsia="ar-SA"/>
              </w:rPr>
            </w:pPr>
            <w:r w:rsidRPr="00947FAF">
              <w:rPr>
                <w:rFonts w:ascii="Arial" w:hAnsi="Arial" w:cs="Arial"/>
                <w:sz w:val="16"/>
                <w:szCs w:val="16"/>
                <w:lang w:eastAsia="ar-SA"/>
              </w:rPr>
              <w:t>10</w:t>
            </w:r>
          </w:p>
        </w:tc>
        <w:tc>
          <w:tcPr>
            <w:tcW w:w="593" w:type="dxa"/>
            <w:tcMar>
              <w:left w:w="28" w:type="dxa"/>
              <w:right w:w="28" w:type="dxa"/>
            </w:tcMar>
            <w:vAlign w:val="center"/>
          </w:tcPr>
          <w:p w:rsidR="00947FAF" w:rsidRPr="00947FAF" w:rsidRDefault="00947FAF" w:rsidP="001B487D">
            <w:pPr>
              <w:snapToGrid w:val="0"/>
              <w:jc w:val="center"/>
              <w:rPr>
                <w:rFonts w:ascii="Arial" w:hAnsi="Arial" w:cs="Arial"/>
                <w:sz w:val="16"/>
                <w:szCs w:val="16"/>
                <w:lang w:eastAsia="ar-SA"/>
              </w:rPr>
            </w:pPr>
            <w:r w:rsidRPr="00947FAF">
              <w:rPr>
                <w:rFonts w:ascii="Arial" w:hAnsi="Arial" w:cs="Arial"/>
                <w:sz w:val="16"/>
                <w:szCs w:val="16"/>
                <w:lang w:eastAsia="ar-SA"/>
              </w:rPr>
              <w:t>10</w:t>
            </w:r>
          </w:p>
        </w:tc>
      </w:tr>
      <w:tr w:rsidR="00947FAF" w:rsidRPr="00947FAF" w:rsidTr="001B487D">
        <w:trPr>
          <w:trHeight w:val="20"/>
        </w:trPr>
        <w:tc>
          <w:tcPr>
            <w:tcW w:w="546" w:type="dxa"/>
            <w:tcMar>
              <w:left w:w="28" w:type="dxa"/>
              <w:right w:w="28" w:type="dxa"/>
            </w:tcMar>
          </w:tcPr>
          <w:p w:rsidR="00947FAF" w:rsidRPr="00947FAF" w:rsidRDefault="00947FAF" w:rsidP="001B487D">
            <w:pPr>
              <w:widowControl w:val="0"/>
              <w:autoSpaceDE w:val="0"/>
              <w:autoSpaceDN w:val="0"/>
              <w:adjustRightInd w:val="0"/>
              <w:jc w:val="both"/>
              <w:rPr>
                <w:rFonts w:ascii="Arial" w:hAnsi="Arial" w:cs="Arial"/>
                <w:sz w:val="16"/>
                <w:szCs w:val="16"/>
              </w:rPr>
            </w:pPr>
            <w:r w:rsidRPr="00947FAF">
              <w:rPr>
                <w:rFonts w:ascii="Arial" w:hAnsi="Arial" w:cs="Arial"/>
                <w:sz w:val="16"/>
                <w:szCs w:val="16"/>
              </w:rPr>
              <w:t>4.</w:t>
            </w:r>
          </w:p>
        </w:tc>
        <w:tc>
          <w:tcPr>
            <w:tcW w:w="11120" w:type="dxa"/>
            <w:gridSpan w:val="9"/>
            <w:tcMar>
              <w:left w:w="28" w:type="dxa"/>
              <w:right w:w="28" w:type="dxa"/>
            </w:tcMar>
          </w:tcPr>
          <w:p w:rsidR="00947FAF" w:rsidRPr="00947FAF" w:rsidRDefault="00947FAF" w:rsidP="001B487D">
            <w:pPr>
              <w:widowControl w:val="0"/>
              <w:autoSpaceDE w:val="0"/>
              <w:autoSpaceDN w:val="0"/>
              <w:adjustRightInd w:val="0"/>
              <w:jc w:val="both"/>
              <w:rPr>
                <w:rFonts w:ascii="Arial" w:hAnsi="Arial" w:cs="Arial"/>
                <w:sz w:val="16"/>
                <w:szCs w:val="16"/>
              </w:rPr>
            </w:pPr>
            <w:r w:rsidRPr="00947FAF">
              <w:rPr>
                <w:rFonts w:ascii="Arial" w:hAnsi="Arial" w:cs="Arial"/>
                <w:sz w:val="16"/>
                <w:szCs w:val="16"/>
              </w:rPr>
              <w:t>Задача 4. Ведение персонифицированного финансирования дополнительного образов</w:t>
            </w:r>
            <w:r w:rsidRPr="00947FAF">
              <w:rPr>
                <w:rFonts w:ascii="Arial" w:hAnsi="Arial" w:cs="Arial"/>
                <w:sz w:val="16"/>
                <w:szCs w:val="16"/>
              </w:rPr>
              <w:t>а</w:t>
            </w:r>
            <w:r w:rsidRPr="00947FAF">
              <w:rPr>
                <w:rFonts w:ascii="Arial" w:hAnsi="Arial" w:cs="Arial"/>
                <w:sz w:val="16"/>
                <w:szCs w:val="16"/>
              </w:rPr>
              <w:t>ния детей</w:t>
            </w:r>
          </w:p>
        </w:tc>
      </w:tr>
      <w:tr w:rsidR="00947FAF" w:rsidRPr="00947FAF" w:rsidTr="001B487D">
        <w:trPr>
          <w:trHeight w:val="20"/>
        </w:trPr>
        <w:tc>
          <w:tcPr>
            <w:tcW w:w="546" w:type="dxa"/>
            <w:tcMar>
              <w:left w:w="28" w:type="dxa"/>
              <w:right w:w="28" w:type="dxa"/>
            </w:tcMar>
          </w:tcPr>
          <w:p w:rsidR="00947FAF" w:rsidRPr="00947FAF" w:rsidRDefault="00947FAF" w:rsidP="001B487D">
            <w:pPr>
              <w:pStyle w:val="ConsPlusCell"/>
              <w:jc w:val="both"/>
              <w:rPr>
                <w:sz w:val="16"/>
                <w:szCs w:val="16"/>
              </w:rPr>
            </w:pPr>
            <w:r w:rsidRPr="00947FAF">
              <w:rPr>
                <w:sz w:val="16"/>
                <w:szCs w:val="16"/>
              </w:rPr>
              <w:t>4.1.</w:t>
            </w:r>
          </w:p>
        </w:tc>
        <w:tc>
          <w:tcPr>
            <w:tcW w:w="5973" w:type="dxa"/>
            <w:tcMar>
              <w:left w:w="28" w:type="dxa"/>
              <w:right w:w="28" w:type="dxa"/>
            </w:tcMar>
          </w:tcPr>
          <w:p w:rsidR="00947FAF" w:rsidRPr="00947FAF" w:rsidRDefault="00947FAF" w:rsidP="001B487D">
            <w:pPr>
              <w:pStyle w:val="ConsPlusCell"/>
              <w:jc w:val="both"/>
              <w:rPr>
                <w:sz w:val="16"/>
                <w:szCs w:val="16"/>
              </w:rPr>
            </w:pPr>
            <w:r w:rsidRPr="00947FAF">
              <w:rPr>
                <w:sz w:val="16"/>
                <w:szCs w:val="16"/>
              </w:rPr>
              <w:t>Доля детей в возрасте от 5 до 18 лет, получающих дополнительное образ</w:t>
            </w:r>
            <w:r w:rsidRPr="00947FAF">
              <w:rPr>
                <w:sz w:val="16"/>
                <w:szCs w:val="16"/>
              </w:rPr>
              <w:t>о</w:t>
            </w:r>
            <w:r w:rsidRPr="00947FAF">
              <w:rPr>
                <w:sz w:val="16"/>
                <w:szCs w:val="16"/>
              </w:rPr>
              <w:t>вание с использованием сертификата дополнительного образ</w:t>
            </w:r>
            <w:r w:rsidRPr="00947FAF">
              <w:rPr>
                <w:sz w:val="16"/>
                <w:szCs w:val="16"/>
              </w:rPr>
              <w:t>о</w:t>
            </w:r>
            <w:r w:rsidRPr="00947FAF">
              <w:rPr>
                <w:sz w:val="16"/>
                <w:szCs w:val="16"/>
              </w:rPr>
              <w:t>вания, в общей численности детей, получающих дополнительное образование за счет бю</w:t>
            </w:r>
            <w:r w:rsidRPr="00947FAF">
              <w:rPr>
                <w:sz w:val="16"/>
                <w:szCs w:val="16"/>
              </w:rPr>
              <w:t>д</w:t>
            </w:r>
            <w:r w:rsidRPr="00947FAF">
              <w:rPr>
                <w:sz w:val="16"/>
                <w:szCs w:val="16"/>
              </w:rPr>
              <w:t>жетных средств, %</w:t>
            </w:r>
          </w:p>
        </w:tc>
        <w:tc>
          <w:tcPr>
            <w:tcW w:w="567" w:type="dxa"/>
            <w:tcMar>
              <w:left w:w="28" w:type="dxa"/>
              <w:right w:w="28" w:type="dxa"/>
            </w:tcMar>
          </w:tcPr>
          <w:p w:rsidR="00947FAF" w:rsidRPr="00947FAF" w:rsidRDefault="00947FAF" w:rsidP="001B487D">
            <w:pPr>
              <w:pStyle w:val="ConsPlusCell"/>
              <w:jc w:val="both"/>
              <w:rPr>
                <w:sz w:val="16"/>
                <w:szCs w:val="16"/>
              </w:rPr>
            </w:pPr>
            <w:r w:rsidRPr="00947FAF">
              <w:rPr>
                <w:sz w:val="16"/>
                <w:szCs w:val="16"/>
              </w:rPr>
              <w:t>-</w:t>
            </w:r>
          </w:p>
        </w:tc>
        <w:tc>
          <w:tcPr>
            <w:tcW w:w="709" w:type="dxa"/>
            <w:tcMar>
              <w:left w:w="28" w:type="dxa"/>
              <w:right w:w="28" w:type="dxa"/>
            </w:tcMar>
          </w:tcPr>
          <w:p w:rsidR="00947FAF" w:rsidRPr="00947FAF" w:rsidRDefault="00947FAF" w:rsidP="001B487D">
            <w:pPr>
              <w:pStyle w:val="ConsPlusCell"/>
              <w:jc w:val="both"/>
              <w:rPr>
                <w:sz w:val="16"/>
                <w:szCs w:val="16"/>
              </w:rPr>
            </w:pPr>
            <w:r w:rsidRPr="00947FAF">
              <w:rPr>
                <w:sz w:val="16"/>
                <w:szCs w:val="16"/>
              </w:rPr>
              <w:t>-</w:t>
            </w:r>
          </w:p>
        </w:tc>
        <w:tc>
          <w:tcPr>
            <w:tcW w:w="708" w:type="dxa"/>
            <w:tcMar>
              <w:left w:w="28" w:type="dxa"/>
              <w:right w:w="28" w:type="dxa"/>
            </w:tcMar>
          </w:tcPr>
          <w:p w:rsidR="00947FAF" w:rsidRPr="00947FAF" w:rsidRDefault="00947FAF" w:rsidP="001B487D">
            <w:pPr>
              <w:pStyle w:val="ConsPlusCell"/>
              <w:jc w:val="both"/>
              <w:rPr>
                <w:sz w:val="16"/>
                <w:szCs w:val="16"/>
              </w:rPr>
            </w:pPr>
            <w:r w:rsidRPr="00947FAF">
              <w:rPr>
                <w:sz w:val="16"/>
                <w:szCs w:val="16"/>
              </w:rPr>
              <w:t>-</w:t>
            </w:r>
          </w:p>
        </w:tc>
        <w:tc>
          <w:tcPr>
            <w:tcW w:w="567" w:type="dxa"/>
            <w:tcMar>
              <w:left w:w="28" w:type="dxa"/>
              <w:right w:w="28" w:type="dxa"/>
            </w:tcMar>
          </w:tcPr>
          <w:p w:rsidR="00947FAF" w:rsidRPr="00947FAF" w:rsidRDefault="00947FAF" w:rsidP="001B487D">
            <w:pPr>
              <w:jc w:val="both"/>
              <w:rPr>
                <w:rFonts w:ascii="Arial" w:hAnsi="Arial" w:cs="Arial"/>
                <w:sz w:val="16"/>
                <w:szCs w:val="16"/>
              </w:rPr>
            </w:pPr>
            <w:r w:rsidRPr="00947FAF">
              <w:rPr>
                <w:rFonts w:ascii="Arial" w:hAnsi="Arial" w:cs="Arial"/>
                <w:sz w:val="16"/>
                <w:szCs w:val="16"/>
              </w:rPr>
              <w:t>-</w:t>
            </w:r>
          </w:p>
        </w:tc>
        <w:tc>
          <w:tcPr>
            <w:tcW w:w="709" w:type="dxa"/>
            <w:tcMar>
              <w:left w:w="28" w:type="dxa"/>
              <w:right w:w="28" w:type="dxa"/>
            </w:tcMar>
          </w:tcPr>
          <w:p w:rsidR="00947FAF" w:rsidRPr="00947FAF" w:rsidRDefault="00947FAF" w:rsidP="001B487D">
            <w:pPr>
              <w:jc w:val="both"/>
              <w:rPr>
                <w:rFonts w:ascii="Arial" w:hAnsi="Arial" w:cs="Arial"/>
                <w:sz w:val="16"/>
                <w:szCs w:val="16"/>
              </w:rPr>
            </w:pPr>
            <w:r w:rsidRPr="00947FAF">
              <w:rPr>
                <w:rFonts w:ascii="Arial" w:hAnsi="Arial" w:cs="Arial"/>
                <w:sz w:val="16"/>
                <w:szCs w:val="16"/>
              </w:rPr>
              <w:t>100</w:t>
            </w:r>
          </w:p>
        </w:tc>
        <w:tc>
          <w:tcPr>
            <w:tcW w:w="709" w:type="dxa"/>
            <w:tcMar>
              <w:left w:w="28" w:type="dxa"/>
              <w:right w:w="28" w:type="dxa"/>
            </w:tcMar>
          </w:tcPr>
          <w:p w:rsidR="00947FAF" w:rsidRPr="00947FAF" w:rsidRDefault="00947FAF" w:rsidP="001B487D">
            <w:pPr>
              <w:jc w:val="both"/>
              <w:rPr>
                <w:rFonts w:ascii="Arial" w:hAnsi="Arial" w:cs="Arial"/>
                <w:sz w:val="16"/>
                <w:szCs w:val="16"/>
              </w:rPr>
            </w:pPr>
            <w:r w:rsidRPr="00947FAF">
              <w:rPr>
                <w:rFonts w:ascii="Arial" w:hAnsi="Arial" w:cs="Arial"/>
                <w:sz w:val="16"/>
                <w:szCs w:val="16"/>
              </w:rPr>
              <w:t>100</w:t>
            </w:r>
          </w:p>
        </w:tc>
        <w:tc>
          <w:tcPr>
            <w:tcW w:w="585" w:type="dxa"/>
            <w:tcMar>
              <w:left w:w="28" w:type="dxa"/>
              <w:right w:w="28" w:type="dxa"/>
            </w:tcMar>
          </w:tcPr>
          <w:p w:rsidR="00947FAF" w:rsidRPr="00947FAF" w:rsidRDefault="00947FAF" w:rsidP="001B487D">
            <w:pPr>
              <w:jc w:val="both"/>
              <w:rPr>
                <w:rFonts w:ascii="Arial" w:hAnsi="Arial" w:cs="Arial"/>
                <w:sz w:val="16"/>
                <w:szCs w:val="16"/>
              </w:rPr>
            </w:pPr>
            <w:r w:rsidRPr="00947FAF">
              <w:rPr>
                <w:rFonts w:ascii="Arial" w:hAnsi="Arial" w:cs="Arial"/>
                <w:sz w:val="16"/>
                <w:szCs w:val="16"/>
              </w:rPr>
              <w:t>100</w:t>
            </w:r>
          </w:p>
        </w:tc>
        <w:tc>
          <w:tcPr>
            <w:tcW w:w="593" w:type="dxa"/>
            <w:tcMar>
              <w:left w:w="28" w:type="dxa"/>
              <w:right w:w="28" w:type="dxa"/>
            </w:tcMar>
          </w:tcPr>
          <w:p w:rsidR="00947FAF" w:rsidRPr="00947FAF" w:rsidRDefault="00947FAF" w:rsidP="001B487D">
            <w:pPr>
              <w:jc w:val="both"/>
              <w:rPr>
                <w:rFonts w:ascii="Arial" w:hAnsi="Arial" w:cs="Arial"/>
                <w:sz w:val="16"/>
                <w:szCs w:val="16"/>
              </w:rPr>
            </w:pPr>
            <w:r w:rsidRPr="00947FAF">
              <w:rPr>
                <w:rFonts w:ascii="Arial" w:hAnsi="Arial" w:cs="Arial"/>
                <w:sz w:val="16"/>
                <w:szCs w:val="16"/>
              </w:rPr>
              <w:t>100</w:t>
            </w:r>
          </w:p>
        </w:tc>
      </w:tr>
      <w:tr w:rsidR="00947FAF" w:rsidRPr="00947FAF" w:rsidTr="001B487D">
        <w:trPr>
          <w:trHeight w:val="20"/>
        </w:trPr>
        <w:tc>
          <w:tcPr>
            <w:tcW w:w="546" w:type="dxa"/>
            <w:tcMar>
              <w:left w:w="28" w:type="dxa"/>
              <w:right w:w="28" w:type="dxa"/>
            </w:tcMar>
          </w:tcPr>
          <w:p w:rsidR="00947FAF" w:rsidRPr="00947FAF" w:rsidRDefault="00947FAF" w:rsidP="001B487D">
            <w:pPr>
              <w:pStyle w:val="ConsPlusCell"/>
              <w:jc w:val="both"/>
              <w:rPr>
                <w:sz w:val="16"/>
                <w:szCs w:val="16"/>
              </w:rPr>
            </w:pPr>
            <w:r w:rsidRPr="00947FAF">
              <w:rPr>
                <w:sz w:val="16"/>
                <w:szCs w:val="16"/>
              </w:rPr>
              <w:t>4.2.</w:t>
            </w:r>
          </w:p>
        </w:tc>
        <w:tc>
          <w:tcPr>
            <w:tcW w:w="5973" w:type="dxa"/>
            <w:tcMar>
              <w:left w:w="28" w:type="dxa"/>
              <w:right w:w="28" w:type="dxa"/>
            </w:tcMar>
          </w:tcPr>
          <w:p w:rsidR="00947FAF" w:rsidRPr="00947FAF" w:rsidRDefault="00947FAF" w:rsidP="001B487D">
            <w:pPr>
              <w:pStyle w:val="ConsPlusCell"/>
              <w:jc w:val="both"/>
              <w:rPr>
                <w:sz w:val="16"/>
                <w:szCs w:val="16"/>
              </w:rPr>
            </w:pPr>
            <w:r w:rsidRPr="00947FAF">
              <w:rPr>
                <w:sz w:val="16"/>
                <w:szCs w:val="16"/>
              </w:rPr>
              <w:t>Доля детей в возрасте от 5 до 18 лет, использующих сертификаты дополн</w:t>
            </w:r>
            <w:r w:rsidRPr="00947FAF">
              <w:rPr>
                <w:sz w:val="16"/>
                <w:szCs w:val="16"/>
              </w:rPr>
              <w:t>и</w:t>
            </w:r>
            <w:r w:rsidRPr="00947FAF">
              <w:rPr>
                <w:sz w:val="16"/>
                <w:szCs w:val="16"/>
              </w:rPr>
              <w:t>тельного образования в статусе сертификатов персонифицированного ф</w:t>
            </w:r>
            <w:r w:rsidRPr="00947FAF">
              <w:rPr>
                <w:sz w:val="16"/>
                <w:szCs w:val="16"/>
              </w:rPr>
              <w:t>и</w:t>
            </w:r>
            <w:r w:rsidRPr="00947FAF">
              <w:rPr>
                <w:sz w:val="16"/>
                <w:szCs w:val="16"/>
              </w:rPr>
              <w:t>нансиров</w:t>
            </w:r>
            <w:r w:rsidRPr="00947FAF">
              <w:rPr>
                <w:sz w:val="16"/>
                <w:szCs w:val="16"/>
              </w:rPr>
              <w:t>а</w:t>
            </w:r>
            <w:r w:rsidRPr="00947FAF">
              <w:rPr>
                <w:sz w:val="16"/>
                <w:szCs w:val="16"/>
              </w:rPr>
              <w:t>ния, %</w:t>
            </w:r>
          </w:p>
        </w:tc>
        <w:tc>
          <w:tcPr>
            <w:tcW w:w="567" w:type="dxa"/>
            <w:tcMar>
              <w:left w:w="28" w:type="dxa"/>
              <w:right w:w="28" w:type="dxa"/>
            </w:tcMar>
          </w:tcPr>
          <w:p w:rsidR="00947FAF" w:rsidRPr="00947FAF" w:rsidRDefault="00947FAF" w:rsidP="001B487D">
            <w:pPr>
              <w:pStyle w:val="ConsPlusCell"/>
              <w:jc w:val="both"/>
              <w:rPr>
                <w:sz w:val="16"/>
                <w:szCs w:val="16"/>
              </w:rPr>
            </w:pPr>
            <w:r w:rsidRPr="00947FAF">
              <w:rPr>
                <w:sz w:val="16"/>
                <w:szCs w:val="16"/>
              </w:rPr>
              <w:t>-</w:t>
            </w:r>
          </w:p>
        </w:tc>
        <w:tc>
          <w:tcPr>
            <w:tcW w:w="709" w:type="dxa"/>
            <w:tcMar>
              <w:left w:w="28" w:type="dxa"/>
              <w:right w:w="28" w:type="dxa"/>
            </w:tcMar>
          </w:tcPr>
          <w:p w:rsidR="00947FAF" w:rsidRPr="00947FAF" w:rsidRDefault="00947FAF" w:rsidP="001B487D">
            <w:pPr>
              <w:pStyle w:val="ConsPlusCell"/>
              <w:jc w:val="both"/>
              <w:rPr>
                <w:sz w:val="16"/>
                <w:szCs w:val="16"/>
              </w:rPr>
            </w:pPr>
            <w:r w:rsidRPr="00947FAF">
              <w:rPr>
                <w:sz w:val="16"/>
                <w:szCs w:val="16"/>
              </w:rPr>
              <w:t>-</w:t>
            </w:r>
          </w:p>
        </w:tc>
        <w:tc>
          <w:tcPr>
            <w:tcW w:w="708" w:type="dxa"/>
            <w:tcMar>
              <w:left w:w="28" w:type="dxa"/>
              <w:right w:w="28" w:type="dxa"/>
            </w:tcMar>
          </w:tcPr>
          <w:p w:rsidR="00947FAF" w:rsidRPr="00947FAF" w:rsidRDefault="00947FAF" w:rsidP="001B487D">
            <w:pPr>
              <w:pStyle w:val="ConsPlusCell"/>
              <w:jc w:val="both"/>
              <w:rPr>
                <w:sz w:val="16"/>
                <w:szCs w:val="16"/>
              </w:rPr>
            </w:pPr>
            <w:r w:rsidRPr="00947FAF">
              <w:rPr>
                <w:sz w:val="16"/>
                <w:szCs w:val="16"/>
              </w:rPr>
              <w:t>-</w:t>
            </w:r>
          </w:p>
        </w:tc>
        <w:tc>
          <w:tcPr>
            <w:tcW w:w="567" w:type="dxa"/>
            <w:tcMar>
              <w:left w:w="28" w:type="dxa"/>
              <w:right w:w="28" w:type="dxa"/>
            </w:tcMar>
          </w:tcPr>
          <w:p w:rsidR="00947FAF" w:rsidRPr="00947FAF" w:rsidRDefault="00947FAF" w:rsidP="001B487D">
            <w:pPr>
              <w:jc w:val="both"/>
              <w:rPr>
                <w:rFonts w:ascii="Arial" w:hAnsi="Arial" w:cs="Arial"/>
                <w:sz w:val="16"/>
                <w:szCs w:val="16"/>
              </w:rPr>
            </w:pPr>
            <w:r w:rsidRPr="00947FAF">
              <w:rPr>
                <w:rFonts w:ascii="Arial" w:hAnsi="Arial" w:cs="Arial"/>
                <w:sz w:val="16"/>
                <w:szCs w:val="16"/>
              </w:rPr>
              <w:t>-</w:t>
            </w:r>
          </w:p>
        </w:tc>
        <w:tc>
          <w:tcPr>
            <w:tcW w:w="709" w:type="dxa"/>
            <w:tcMar>
              <w:left w:w="28" w:type="dxa"/>
              <w:right w:w="28" w:type="dxa"/>
            </w:tcMar>
          </w:tcPr>
          <w:p w:rsidR="00947FAF" w:rsidRPr="00947FAF" w:rsidRDefault="00947FAF" w:rsidP="001B487D">
            <w:pPr>
              <w:jc w:val="both"/>
              <w:rPr>
                <w:rFonts w:ascii="Arial" w:hAnsi="Arial" w:cs="Arial"/>
                <w:sz w:val="16"/>
                <w:szCs w:val="16"/>
              </w:rPr>
            </w:pPr>
            <w:r w:rsidRPr="00947FAF">
              <w:rPr>
                <w:rFonts w:ascii="Arial" w:hAnsi="Arial" w:cs="Arial"/>
                <w:sz w:val="16"/>
                <w:szCs w:val="16"/>
              </w:rPr>
              <w:t>5</w:t>
            </w:r>
          </w:p>
        </w:tc>
        <w:tc>
          <w:tcPr>
            <w:tcW w:w="709" w:type="dxa"/>
            <w:tcMar>
              <w:left w:w="28" w:type="dxa"/>
              <w:right w:w="28" w:type="dxa"/>
            </w:tcMar>
          </w:tcPr>
          <w:p w:rsidR="00947FAF" w:rsidRPr="00947FAF" w:rsidRDefault="00947FAF" w:rsidP="001B487D">
            <w:pPr>
              <w:jc w:val="both"/>
              <w:rPr>
                <w:rFonts w:ascii="Arial" w:hAnsi="Arial" w:cs="Arial"/>
                <w:sz w:val="16"/>
                <w:szCs w:val="16"/>
              </w:rPr>
            </w:pPr>
            <w:r w:rsidRPr="00947FAF">
              <w:rPr>
                <w:rFonts w:ascii="Arial" w:hAnsi="Arial" w:cs="Arial"/>
                <w:sz w:val="16"/>
                <w:szCs w:val="16"/>
              </w:rPr>
              <w:t>5</w:t>
            </w:r>
          </w:p>
        </w:tc>
        <w:tc>
          <w:tcPr>
            <w:tcW w:w="585" w:type="dxa"/>
            <w:tcMar>
              <w:left w:w="28" w:type="dxa"/>
              <w:right w:w="28" w:type="dxa"/>
            </w:tcMar>
          </w:tcPr>
          <w:p w:rsidR="00947FAF" w:rsidRPr="00947FAF" w:rsidRDefault="00947FAF" w:rsidP="001B487D">
            <w:pPr>
              <w:jc w:val="both"/>
              <w:rPr>
                <w:rFonts w:ascii="Arial" w:hAnsi="Arial" w:cs="Arial"/>
                <w:sz w:val="16"/>
                <w:szCs w:val="16"/>
              </w:rPr>
            </w:pPr>
            <w:r w:rsidRPr="00947FAF">
              <w:rPr>
                <w:rFonts w:ascii="Arial" w:hAnsi="Arial" w:cs="Arial"/>
                <w:sz w:val="16"/>
                <w:szCs w:val="16"/>
              </w:rPr>
              <w:t>5</w:t>
            </w:r>
          </w:p>
        </w:tc>
        <w:tc>
          <w:tcPr>
            <w:tcW w:w="593" w:type="dxa"/>
            <w:tcMar>
              <w:left w:w="28" w:type="dxa"/>
              <w:right w:w="28" w:type="dxa"/>
            </w:tcMar>
          </w:tcPr>
          <w:p w:rsidR="00947FAF" w:rsidRPr="00947FAF" w:rsidRDefault="00947FAF" w:rsidP="001B487D">
            <w:pPr>
              <w:jc w:val="both"/>
              <w:rPr>
                <w:rFonts w:ascii="Arial" w:hAnsi="Arial" w:cs="Arial"/>
                <w:sz w:val="16"/>
                <w:szCs w:val="16"/>
              </w:rPr>
            </w:pPr>
            <w:r w:rsidRPr="00947FAF">
              <w:rPr>
                <w:rFonts w:ascii="Arial" w:hAnsi="Arial" w:cs="Arial"/>
                <w:sz w:val="16"/>
                <w:szCs w:val="16"/>
              </w:rPr>
              <w:t>5</w:t>
            </w:r>
          </w:p>
        </w:tc>
      </w:tr>
    </w:tbl>
    <w:p w:rsidR="00947FAF" w:rsidRPr="00BD65B0" w:rsidRDefault="00947FAF" w:rsidP="001B487D">
      <w:pPr>
        <w:jc w:val="both"/>
        <w:rPr>
          <w:rFonts w:ascii="Arial" w:hAnsi="Arial" w:cs="Arial"/>
          <w:sz w:val="16"/>
          <w:szCs w:val="16"/>
        </w:rPr>
      </w:pPr>
      <w:r w:rsidRPr="00BD65B0">
        <w:rPr>
          <w:rFonts w:ascii="Arial" w:hAnsi="Arial" w:cs="Arial"/>
          <w:sz w:val="16"/>
          <w:szCs w:val="16"/>
        </w:rPr>
        <w:t>3. Сроки реализации подпрограммы: 2014-2021 годы.</w:t>
      </w:r>
    </w:p>
    <w:p w:rsidR="00947FAF" w:rsidRPr="00BD65B0" w:rsidRDefault="00947FAF" w:rsidP="001B487D">
      <w:pPr>
        <w:jc w:val="both"/>
        <w:rPr>
          <w:rFonts w:ascii="Arial" w:hAnsi="Arial" w:cs="Arial"/>
          <w:sz w:val="16"/>
          <w:szCs w:val="16"/>
        </w:rPr>
      </w:pPr>
      <w:r w:rsidRPr="00BD65B0">
        <w:rPr>
          <w:rFonts w:ascii="Arial" w:hAnsi="Arial" w:cs="Arial"/>
          <w:sz w:val="16"/>
          <w:szCs w:val="16"/>
        </w:rPr>
        <w:t>4.Объемы и источники финансирования подпрограммы в целом и по годам реал</w:t>
      </w:r>
      <w:r w:rsidRPr="00BD65B0">
        <w:rPr>
          <w:rFonts w:ascii="Arial" w:hAnsi="Arial" w:cs="Arial"/>
          <w:sz w:val="16"/>
          <w:szCs w:val="16"/>
        </w:rPr>
        <w:t>и</w:t>
      </w:r>
      <w:r w:rsidRPr="00BD65B0">
        <w:rPr>
          <w:rFonts w:ascii="Arial" w:hAnsi="Arial" w:cs="Arial"/>
          <w:sz w:val="16"/>
          <w:szCs w:val="16"/>
        </w:rPr>
        <w:t>зации (тыс. рублей):</w:t>
      </w:r>
    </w:p>
    <w:tbl>
      <w:tblPr>
        <w:tblW w:w="116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0"/>
        <w:gridCol w:w="2496"/>
        <w:gridCol w:w="2410"/>
        <w:gridCol w:w="2217"/>
        <w:gridCol w:w="2319"/>
        <w:gridCol w:w="1418"/>
      </w:tblGrid>
      <w:tr w:rsidR="00947FAF" w:rsidRPr="00BD65B0" w:rsidTr="001B487D">
        <w:trPr>
          <w:trHeight w:val="20"/>
        </w:trPr>
        <w:tc>
          <w:tcPr>
            <w:tcW w:w="780" w:type="dxa"/>
            <w:vMerge w:val="restart"/>
            <w:vAlign w:val="center"/>
          </w:tcPr>
          <w:p w:rsidR="00947FAF" w:rsidRPr="00BD65B0" w:rsidRDefault="00947FAF" w:rsidP="001B487D">
            <w:pPr>
              <w:jc w:val="center"/>
              <w:rPr>
                <w:rFonts w:ascii="Arial" w:hAnsi="Arial" w:cs="Arial"/>
                <w:b/>
                <w:sz w:val="16"/>
                <w:szCs w:val="16"/>
              </w:rPr>
            </w:pPr>
            <w:r w:rsidRPr="00BD65B0">
              <w:rPr>
                <w:rFonts w:ascii="Arial" w:hAnsi="Arial" w:cs="Arial"/>
                <w:b/>
                <w:sz w:val="16"/>
                <w:szCs w:val="16"/>
              </w:rPr>
              <w:t>Год</w:t>
            </w:r>
          </w:p>
        </w:tc>
        <w:tc>
          <w:tcPr>
            <w:tcW w:w="10860" w:type="dxa"/>
            <w:gridSpan w:val="5"/>
            <w:vAlign w:val="center"/>
          </w:tcPr>
          <w:p w:rsidR="00947FAF" w:rsidRPr="00BD65B0" w:rsidRDefault="00947FAF" w:rsidP="001B487D">
            <w:pPr>
              <w:jc w:val="center"/>
              <w:rPr>
                <w:rFonts w:ascii="Arial" w:hAnsi="Arial" w:cs="Arial"/>
                <w:b/>
                <w:sz w:val="16"/>
                <w:szCs w:val="16"/>
              </w:rPr>
            </w:pPr>
            <w:r w:rsidRPr="00BD65B0">
              <w:rPr>
                <w:rFonts w:ascii="Arial" w:hAnsi="Arial" w:cs="Arial"/>
                <w:b/>
                <w:sz w:val="16"/>
                <w:szCs w:val="16"/>
              </w:rPr>
              <w:t>Источник финансирования (тыс. рублей)</w:t>
            </w:r>
          </w:p>
        </w:tc>
      </w:tr>
      <w:tr w:rsidR="00947FAF" w:rsidRPr="00BD65B0" w:rsidTr="001B487D">
        <w:trPr>
          <w:trHeight w:val="20"/>
        </w:trPr>
        <w:tc>
          <w:tcPr>
            <w:tcW w:w="780" w:type="dxa"/>
            <w:vMerge/>
            <w:vAlign w:val="center"/>
          </w:tcPr>
          <w:p w:rsidR="00947FAF" w:rsidRPr="00BD65B0" w:rsidRDefault="00947FAF" w:rsidP="001B487D">
            <w:pPr>
              <w:rPr>
                <w:rFonts w:ascii="Arial" w:hAnsi="Arial" w:cs="Arial"/>
                <w:b/>
                <w:sz w:val="16"/>
                <w:szCs w:val="16"/>
              </w:rPr>
            </w:pPr>
          </w:p>
        </w:tc>
        <w:tc>
          <w:tcPr>
            <w:tcW w:w="2496" w:type="dxa"/>
            <w:vAlign w:val="center"/>
          </w:tcPr>
          <w:p w:rsidR="00947FAF" w:rsidRPr="00BD65B0" w:rsidRDefault="00947FAF" w:rsidP="001B487D">
            <w:pPr>
              <w:jc w:val="center"/>
              <w:rPr>
                <w:rFonts w:ascii="Arial" w:hAnsi="Arial" w:cs="Arial"/>
                <w:b/>
                <w:sz w:val="16"/>
                <w:szCs w:val="16"/>
              </w:rPr>
            </w:pPr>
            <w:r>
              <w:rPr>
                <w:rFonts w:ascii="Arial" w:hAnsi="Arial" w:cs="Arial"/>
                <w:b/>
                <w:sz w:val="16"/>
                <w:szCs w:val="16"/>
              </w:rPr>
              <w:t>о</w:t>
            </w:r>
            <w:r w:rsidRPr="00BD65B0">
              <w:rPr>
                <w:rFonts w:ascii="Arial" w:hAnsi="Arial" w:cs="Arial"/>
                <w:b/>
                <w:sz w:val="16"/>
                <w:szCs w:val="16"/>
              </w:rPr>
              <w:t>блас</w:t>
            </w:r>
            <w:r w:rsidRPr="00BD65B0">
              <w:rPr>
                <w:rFonts w:ascii="Arial" w:hAnsi="Arial" w:cs="Arial"/>
                <w:b/>
                <w:sz w:val="16"/>
                <w:szCs w:val="16"/>
              </w:rPr>
              <w:t>т</w:t>
            </w:r>
            <w:r w:rsidRPr="00BD65B0">
              <w:rPr>
                <w:rFonts w:ascii="Arial" w:hAnsi="Arial" w:cs="Arial"/>
                <w:b/>
                <w:sz w:val="16"/>
                <w:szCs w:val="16"/>
              </w:rPr>
              <w:t>ной</w:t>
            </w:r>
            <w:r>
              <w:rPr>
                <w:rFonts w:ascii="Arial" w:hAnsi="Arial" w:cs="Arial"/>
                <w:b/>
                <w:sz w:val="16"/>
                <w:szCs w:val="16"/>
              </w:rPr>
              <w:t xml:space="preserve"> </w:t>
            </w:r>
            <w:r w:rsidRPr="00BD65B0">
              <w:rPr>
                <w:rFonts w:ascii="Arial" w:hAnsi="Arial" w:cs="Arial"/>
                <w:b/>
                <w:sz w:val="16"/>
                <w:szCs w:val="16"/>
              </w:rPr>
              <w:t>бюджет</w:t>
            </w:r>
          </w:p>
        </w:tc>
        <w:tc>
          <w:tcPr>
            <w:tcW w:w="2410" w:type="dxa"/>
            <w:vAlign w:val="center"/>
          </w:tcPr>
          <w:p w:rsidR="00947FAF" w:rsidRPr="00BD65B0" w:rsidRDefault="00947FAF" w:rsidP="001B487D">
            <w:pPr>
              <w:jc w:val="center"/>
              <w:rPr>
                <w:rFonts w:ascii="Arial" w:hAnsi="Arial" w:cs="Arial"/>
                <w:b/>
                <w:sz w:val="16"/>
                <w:szCs w:val="16"/>
              </w:rPr>
            </w:pPr>
            <w:r>
              <w:rPr>
                <w:rFonts w:ascii="Arial" w:hAnsi="Arial" w:cs="Arial"/>
                <w:b/>
                <w:sz w:val="16"/>
                <w:szCs w:val="16"/>
              </w:rPr>
              <w:t>ф</w:t>
            </w:r>
            <w:r w:rsidRPr="00BD65B0">
              <w:rPr>
                <w:rFonts w:ascii="Arial" w:hAnsi="Arial" w:cs="Arial"/>
                <w:b/>
                <w:sz w:val="16"/>
                <w:szCs w:val="16"/>
              </w:rPr>
              <w:t>едеральный</w:t>
            </w:r>
            <w:r>
              <w:rPr>
                <w:rFonts w:ascii="Arial" w:hAnsi="Arial" w:cs="Arial"/>
                <w:b/>
                <w:sz w:val="16"/>
                <w:szCs w:val="16"/>
              </w:rPr>
              <w:t xml:space="preserve"> </w:t>
            </w:r>
            <w:r w:rsidRPr="00BD65B0">
              <w:rPr>
                <w:rFonts w:ascii="Arial" w:hAnsi="Arial" w:cs="Arial"/>
                <w:b/>
                <w:sz w:val="16"/>
                <w:szCs w:val="16"/>
              </w:rPr>
              <w:t>бю</w:t>
            </w:r>
            <w:r w:rsidRPr="00BD65B0">
              <w:rPr>
                <w:rFonts w:ascii="Arial" w:hAnsi="Arial" w:cs="Arial"/>
                <w:b/>
                <w:sz w:val="16"/>
                <w:szCs w:val="16"/>
              </w:rPr>
              <w:t>д</w:t>
            </w:r>
            <w:r w:rsidRPr="00BD65B0">
              <w:rPr>
                <w:rFonts w:ascii="Arial" w:hAnsi="Arial" w:cs="Arial"/>
                <w:b/>
                <w:sz w:val="16"/>
                <w:szCs w:val="16"/>
              </w:rPr>
              <w:t>жет</w:t>
            </w:r>
          </w:p>
        </w:tc>
        <w:tc>
          <w:tcPr>
            <w:tcW w:w="2217" w:type="dxa"/>
            <w:vAlign w:val="center"/>
          </w:tcPr>
          <w:p w:rsidR="00947FAF" w:rsidRPr="00BD65B0" w:rsidRDefault="00947FAF" w:rsidP="001B487D">
            <w:pPr>
              <w:jc w:val="center"/>
              <w:rPr>
                <w:rFonts w:ascii="Arial" w:hAnsi="Arial" w:cs="Arial"/>
                <w:b/>
                <w:sz w:val="16"/>
                <w:szCs w:val="16"/>
              </w:rPr>
            </w:pPr>
            <w:r w:rsidRPr="00BD65B0">
              <w:rPr>
                <w:rFonts w:ascii="Arial" w:hAnsi="Arial" w:cs="Arial"/>
                <w:b/>
                <w:sz w:val="16"/>
                <w:szCs w:val="16"/>
              </w:rPr>
              <w:t>Местные</w:t>
            </w:r>
            <w:r>
              <w:rPr>
                <w:rFonts w:ascii="Arial" w:hAnsi="Arial" w:cs="Arial"/>
                <w:b/>
                <w:sz w:val="16"/>
                <w:szCs w:val="16"/>
              </w:rPr>
              <w:t xml:space="preserve"> </w:t>
            </w:r>
            <w:r w:rsidRPr="00BD65B0">
              <w:rPr>
                <w:rFonts w:ascii="Arial" w:hAnsi="Arial" w:cs="Arial"/>
                <w:b/>
                <w:sz w:val="16"/>
                <w:szCs w:val="16"/>
              </w:rPr>
              <w:t>бюджеты</w:t>
            </w:r>
          </w:p>
        </w:tc>
        <w:tc>
          <w:tcPr>
            <w:tcW w:w="2319" w:type="dxa"/>
            <w:vAlign w:val="center"/>
          </w:tcPr>
          <w:p w:rsidR="00947FAF" w:rsidRPr="00BD65B0" w:rsidRDefault="00947FAF" w:rsidP="001B487D">
            <w:pPr>
              <w:jc w:val="center"/>
              <w:rPr>
                <w:rFonts w:ascii="Arial" w:hAnsi="Arial" w:cs="Arial"/>
                <w:b/>
                <w:sz w:val="16"/>
                <w:szCs w:val="16"/>
              </w:rPr>
            </w:pPr>
            <w:r>
              <w:rPr>
                <w:rFonts w:ascii="Arial" w:hAnsi="Arial" w:cs="Arial"/>
                <w:b/>
                <w:sz w:val="16"/>
                <w:szCs w:val="16"/>
              </w:rPr>
              <w:t>в</w:t>
            </w:r>
            <w:r w:rsidRPr="00BD65B0">
              <w:rPr>
                <w:rFonts w:ascii="Arial" w:hAnsi="Arial" w:cs="Arial"/>
                <w:b/>
                <w:sz w:val="16"/>
                <w:szCs w:val="16"/>
              </w:rPr>
              <w:t>небю</w:t>
            </w:r>
            <w:r w:rsidRPr="00BD65B0">
              <w:rPr>
                <w:rFonts w:ascii="Arial" w:hAnsi="Arial" w:cs="Arial"/>
                <w:b/>
                <w:sz w:val="16"/>
                <w:szCs w:val="16"/>
              </w:rPr>
              <w:t>д</w:t>
            </w:r>
            <w:r w:rsidRPr="00BD65B0">
              <w:rPr>
                <w:rFonts w:ascii="Arial" w:hAnsi="Arial" w:cs="Arial"/>
                <w:b/>
                <w:sz w:val="16"/>
                <w:szCs w:val="16"/>
              </w:rPr>
              <w:t>жетные</w:t>
            </w:r>
            <w:r>
              <w:rPr>
                <w:rFonts w:ascii="Arial" w:hAnsi="Arial" w:cs="Arial"/>
                <w:b/>
                <w:sz w:val="16"/>
                <w:szCs w:val="16"/>
              </w:rPr>
              <w:t xml:space="preserve"> </w:t>
            </w:r>
            <w:r w:rsidRPr="00BD65B0">
              <w:rPr>
                <w:rFonts w:ascii="Arial" w:hAnsi="Arial" w:cs="Arial"/>
                <w:b/>
                <w:sz w:val="16"/>
                <w:szCs w:val="16"/>
              </w:rPr>
              <w:t>средства</w:t>
            </w:r>
          </w:p>
        </w:tc>
        <w:tc>
          <w:tcPr>
            <w:tcW w:w="1418" w:type="dxa"/>
            <w:vAlign w:val="center"/>
          </w:tcPr>
          <w:p w:rsidR="00947FAF" w:rsidRPr="00BD65B0" w:rsidRDefault="00947FAF" w:rsidP="001B487D">
            <w:pPr>
              <w:jc w:val="center"/>
              <w:rPr>
                <w:rFonts w:ascii="Arial" w:hAnsi="Arial" w:cs="Arial"/>
                <w:b/>
                <w:sz w:val="16"/>
                <w:szCs w:val="16"/>
              </w:rPr>
            </w:pPr>
            <w:r w:rsidRPr="00BD65B0">
              <w:rPr>
                <w:rFonts w:ascii="Arial" w:hAnsi="Arial" w:cs="Arial"/>
                <w:b/>
                <w:sz w:val="16"/>
                <w:szCs w:val="16"/>
              </w:rPr>
              <w:t>всего</w:t>
            </w:r>
          </w:p>
        </w:tc>
      </w:tr>
      <w:tr w:rsidR="00947FAF" w:rsidRPr="00BD65B0" w:rsidTr="001B487D">
        <w:trPr>
          <w:trHeight w:val="20"/>
        </w:trPr>
        <w:tc>
          <w:tcPr>
            <w:tcW w:w="780"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1</w:t>
            </w:r>
          </w:p>
        </w:tc>
        <w:tc>
          <w:tcPr>
            <w:tcW w:w="2496"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2</w:t>
            </w:r>
          </w:p>
        </w:tc>
        <w:tc>
          <w:tcPr>
            <w:tcW w:w="2410"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3</w:t>
            </w:r>
          </w:p>
        </w:tc>
        <w:tc>
          <w:tcPr>
            <w:tcW w:w="2217"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4</w:t>
            </w:r>
          </w:p>
        </w:tc>
        <w:tc>
          <w:tcPr>
            <w:tcW w:w="2319"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5</w:t>
            </w:r>
          </w:p>
        </w:tc>
        <w:tc>
          <w:tcPr>
            <w:tcW w:w="1418"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6</w:t>
            </w:r>
          </w:p>
        </w:tc>
      </w:tr>
      <w:tr w:rsidR="00947FAF" w:rsidRPr="00BD65B0" w:rsidTr="001B487D">
        <w:trPr>
          <w:trHeight w:val="20"/>
        </w:trPr>
        <w:tc>
          <w:tcPr>
            <w:tcW w:w="780"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2014</w:t>
            </w:r>
          </w:p>
        </w:tc>
        <w:tc>
          <w:tcPr>
            <w:tcW w:w="2496"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w:t>
            </w:r>
          </w:p>
        </w:tc>
        <w:tc>
          <w:tcPr>
            <w:tcW w:w="2410"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w:t>
            </w:r>
          </w:p>
        </w:tc>
        <w:tc>
          <w:tcPr>
            <w:tcW w:w="2217"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7103,1</w:t>
            </w:r>
          </w:p>
        </w:tc>
        <w:tc>
          <w:tcPr>
            <w:tcW w:w="2319"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w:t>
            </w:r>
          </w:p>
        </w:tc>
        <w:tc>
          <w:tcPr>
            <w:tcW w:w="1418"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7103,1</w:t>
            </w:r>
          </w:p>
        </w:tc>
      </w:tr>
      <w:tr w:rsidR="00947FAF" w:rsidRPr="00BD65B0" w:rsidTr="001B487D">
        <w:trPr>
          <w:trHeight w:val="20"/>
        </w:trPr>
        <w:tc>
          <w:tcPr>
            <w:tcW w:w="780"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1</w:t>
            </w:r>
          </w:p>
        </w:tc>
        <w:tc>
          <w:tcPr>
            <w:tcW w:w="2496"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2</w:t>
            </w:r>
          </w:p>
        </w:tc>
        <w:tc>
          <w:tcPr>
            <w:tcW w:w="2410"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3</w:t>
            </w:r>
          </w:p>
        </w:tc>
        <w:tc>
          <w:tcPr>
            <w:tcW w:w="2217"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4</w:t>
            </w:r>
          </w:p>
        </w:tc>
        <w:tc>
          <w:tcPr>
            <w:tcW w:w="2319"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5</w:t>
            </w:r>
          </w:p>
        </w:tc>
        <w:tc>
          <w:tcPr>
            <w:tcW w:w="1418"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6</w:t>
            </w:r>
          </w:p>
        </w:tc>
      </w:tr>
      <w:tr w:rsidR="00947FAF" w:rsidRPr="00BD65B0" w:rsidTr="001B487D">
        <w:trPr>
          <w:trHeight w:val="20"/>
        </w:trPr>
        <w:tc>
          <w:tcPr>
            <w:tcW w:w="780"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2015</w:t>
            </w:r>
          </w:p>
        </w:tc>
        <w:tc>
          <w:tcPr>
            <w:tcW w:w="2496"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207,511</w:t>
            </w:r>
          </w:p>
        </w:tc>
        <w:tc>
          <w:tcPr>
            <w:tcW w:w="2410"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w:t>
            </w:r>
          </w:p>
        </w:tc>
        <w:tc>
          <w:tcPr>
            <w:tcW w:w="2217"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6789,2</w:t>
            </w:r>
          </w:p>
        </w:tc>
        <w:tc>
          <w:tcPr>
            <w:tcW w:w="2319"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w:t>
            </w:r>
          </w:p>
        </w:tc>
        <w:tc>
          <w:tcPr>
            <w:tcW w:w="1418"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6996,711</w:t>
            </w:r>
          </w:p>
        </w:tc>
      </w:tr>
      <w:tr w:rsidR="00947FAF" w:rsidRPr="00BD65B0" w:rsidTr="001B487D">
        <w:trPr>
          <w:trHeight w:val="20"/>
        </w:trPr>
        <w:tc>
          <w:tcPr>
            <w:tcW w:w="780"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2016</w:t>
            </w:r>
          </w:p>
        </w:tc>
        <w:tc>
          <w:tcPr>
            <w:tcW w:w="2496"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384,7</w:t>
            </w:r>
          </w:p>
        </w:tc>
        <w:tc>
          <w:tcPr>
            <w:tcW w:w="2410"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w:t>
            </w:r>
          </w:p>
        </w:tc>
        <w:tc>
          <w:tcPr>
            <w:tcW w:w="2217"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6828,47185</w:t>
            </w:r>
          </w:p>
        </w:tc>
        <w:tc>
          <w:tcPr>
            <w:tcW w:w="2319"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w:t>
            </w:r>
          </w:p>
        </w:tc>
        <w:tc>
          <w:tcPr>
            <w:tcW w:w="1418"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7213,17185</w:t>
            </w:r>
          </w:p>
        </w:tc>
      </w:tr>
      <w:tr w:rsidR="00947FAF" w:rsidRPr="00BD65B0" w:rsidTr="001B487D">
        <w:trPr>
          <w:trHeight w:val="20"/>
        </w:trPr>
        <w:tc>
          <w:tcPr>
            <w:tcW w:w="780"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2017</w:t>
            </w:r>
          </w:p>
        </w:tc>
        <w:tc>
          <w:tcPr>
            <w:tcW w:w="2496"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553,73683</w:t>
            </w:r>
          </w:p>
        </w:tc>
        <w:tc>
          <w:tcPr>
            <w:tcW w:w="2410"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w:t>
            </w:r>
          </w:p>
        </w:tc>
        <w:tc>
          <w:tcPr>
            <w:tcW w:w="2217"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6850,8</w:t>
            </w:r>
          </w:p>
        </w:tc>
        <w:tc>
          <w:tcPr>
            <w:tcW w:w="2319"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w:t>
            </w:r>
          </w:p>
        </w:tc>
        <w:tc>
          <w:tcPr>
            <w:tcW w:w="1418"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7404,53683</w:t>
            </w:r>
          </w:p>
        </w:tc>
      </w:tr>
      <w:tr w:rsidR="00947FAF" w:rsidRPr="00BD65B0" w:rsidTr="001B487D">
        <w:trPr>
          <w:trHeight w:val="20"/>
        </w:trPr>
        <w:tc>
          <w:tcPr>
            <w:tcW w:w="780"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2018</w:t>
            </w:r>
          </w:p>
        </w:tc>
        <w:tc>
          <w:tcPr>
            <w:tcW w:w="2496"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845,6</w:t>
            </w:r>
          </w:p>
        </w:tc>
        <w:tc>
          <w:tcPr>
            <w:tcW w:w="2410"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w:t>
            </w:r>
          </w:p>
        </w:tc>
        <w:tc>
          <w:tcPr>
            <w:tcW w:w="2217"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7254,61242</w:t>
            </w:r>
          </w:p>
        </w:tc>
        <w:tc>
          <w:tcPr>
            <w:tcW w:w="2319"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w:t>
            </w:r>
          </w:p>
        </w:tc>
        <w:tc>
          <w:tcPr>
            <w:tcW w:w="1418"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8100,21242</w:t>
            </w:r>
          </w:p>
        </w:tc>
      </w:tr>
      <w:tr w:rsidR="00947FAF" w:rsidRPr="00BD65B0" w:rsidTr="001B487D">
        <w:trPr>
          <w:trHeight w:val="20"/>
        </w:trPr>
        <w:tc>
          <w:tcPr>
            <w:tcW w:w="780"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2019</w:t>
            </w:r>
          </w:p>
        </w:tc>
        <w:tc>
          <w:tcPr>
            <w:tcW w:w="2496"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431,4</w:t>
            </w:r>
          </w:p>
        </w:tc>
        <w:tc>
          <w:tcPr>
            <w:tcW w:w="2410"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w:t>
            </w:r>
          </w:p>
        </w:tc>
        <w:tc>
          <w:tcPr>
            <w:tcW w:w="2217"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7427,17</w:t>
            </w:r>
          </w:p>
        </w:tc>
        <w:tc>
          <w:tcPr>
            <w:tcW w:w="2319"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w:t>
            </w:r>
          </w:p>
        </w:tc>
        <w:tc>
          <w:tcPr>
            <w:tcW w:w="1418"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7858,57</w:t>
            </w:r>
          </w:p>
        </w:tc>
      </w:tr>
      <w:tr w:rsidR="00947FAF" w:rsidRPr="00BD65B0" w:rsidTr="001B487D">
        <w:trPr>
          <w:trHeight w:val="20"/>
        </w:trPr>
        <w:tc>
          <w:tcPr>
            <w:tcW w:w="780"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2020</w:t>
            </w:r>
          </w:p>
        </w:tc>
        <w:tc>
          <w:tcPr>
            <w:tcW w:w="2496"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0,0</w:t>
            </w:r>
          </w:p>
        </w:tc>
        <w:tc>
          <w:tcPr>
            <w:tcW w:w="2410"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w:t>
            </w:r>
          </w:p>
        </w:tc>
        <w:tc>
          <w:tcPr>
            <w:tcW w:w="2217"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7319,27</w:t>
            </w:r>
          </w:p>
        </w:tc>
        <w:tc>
          <w:tcPr>
            <w:tcW w:w="2319"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w:t>
            </w:r>
          </w:p>
        </w:tc>
        <w:tc>
          <w:tcPr>
            <w:tcW w:w="1418"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7319,27</w:t>
            </w:r>
          </w:p>
        </w:tc>
      </w:tr>
      <w:tr w:rsidR="00947FAF" w:rsidRPr="00BD65B0" w:rsidTr="001B487D">
        <w:trPr>
          <w:trHeight w:val="20"/>
        </w:trPr>
        <w:tc>
          <w:tcPr>
            <w:tcW w:w="780"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2021</w:t>
            </w:r>
          </w:p>
        </w:tc>
        <w:tc>
          <w:tcPr>
            <w:tcW w:w="2496"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0,0</w:t>
            </w:r>
          </w:p>
        </w:tc>
        <w:tc>
          <w:tcPr>
            <w:tcW w:w="2410"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w:t>
            </w:r>
          </w:p>
        </w:tc>
        <w:tc>
          <w:tcPr>
            <w:tcW w:w="2217"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7319,27</w:t>
            </w:r>
          </w:p>
        </w:tc>
        <w:tc>
          <w:tcPr>
            <w:tcW w:w="2319"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w:t>
            </w:r>
          </w:p>
        </w:tc>
        <w:tc>
          <w:tcPr>
            <w:tcW w:w="1418"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7319,27</w:t>
            </w:r>
          </w:p>
        </w:tc>
      </w:tr>
      <w:tr w:rsidR="00947FAF" w:rsidRPr="00BD65B0" w:rsidTr="001B487D">
        <w:trPr>
          <w:trHeight w:val="20"/>
        </w:trPr>
        <w:tc>
          <w:tcPr>
            <w:tcW w:w="780" w:type="dxa"/>
            <w:vAlign w:val="center"/>
          </w:tcPr>
          <w:p w:rsidR="00947FAF" w:rsidRPr="00BD65B0" w:rsidRDefault="00947FAF" w:rsidP="001B487D">
            <w:pPr>
              <w:ind w:left="-113" w:right="-113"/>
              <w:jc w:val="center"/>
              <w:rPr>
                <w:rFonts w:ascii="Arial" w:hAnsi="Arial" w:cs="Arial"/>
                <w:sz w:val="16"/>
                <w:szCs w:val="16"/>
              </w:rPr>
            </w:pPr>
            <w:r w:rsidRPr="00BD65B0">
              <w:rPr>
                <w:rFonts w:ascii="Arial" w:hAnsi="Arial" w:cs="Arial"/>
                <w:sz w:val="16"/>
                <w:szCs w:val="16"/>
              </w:rPr>
              <w:t>ВСЕГО</w:t>
            </w:r>
          </w:p>
        </w:tc>
        <w:tc>
          <w:tcPr>
            <w:tcW w:w="2496"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2422,94783</w:t>
            </w:r>
          </w:p>
        </w:tc>
        <w:tc>
          <w:tcPr>
            <w:tcW w:w="2410"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w:t>
            </w:r>
          </w:p>
        </w:tc>
        <w:tc>
          <w:tcPr>
            <w:tcW w:w="2217"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56891,89427</w:t>
            </w:r>
          </w:p>
        </w:tc>
        <w:tc>
          <w:tcPr>
            <w:tcW w:w="2319"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w:t>
            </w:r>
          </w:p>
        </w:tc>
        <w:tc>
          <w:tcPr>
            <w:tcW w:w="1418" w:type="dxa"/>
            <w:vAlign w:val="center"/>
          </w:tcPr>
          <w:p w:rsidR="00947FAF" w:rsidRPr="00BD65B0" w:rsidRDefault="00947FAF" w:rsidP="001B487D">
            <w:pPr>
              <w:jc w:val="center"/>
              <w:rPr>
                <w:rFonts w:ascii="Arial" w:hAnsi="Arial" w:cs="Arial"/>
                <w:sz w:val="16"/>
                <w:szCs w:val="16"/>
              </w:rPr>
            </w:pPr>
            <w:r w:rsidRPr="00BD65B0">
              <w:rPr>
                <w:rFonts w:ascii="Arial" w:hAnsi="Arial" w:cs="Arial"/>
                <w:sz w:val="16"/>
                <w:szCs w:val="16"/>
              </w:rPr>
              <w:t>59314,8421</w:t>
            </w:r>
          </w:p>
        </w:tc>
      </w:tr>
    </w:tbl>
    <w:p w:rsidR="00947FAF" w:rsidRPr="00BD65B0" w:rsidRDefault="00947FAF" w:rsidP="001B487D">
      <w:pPr>
        <w:jc w:val="both"/>
        <w:rPr>
          <w:rFonts w:ascii="Arial" w:hAnsi="Arial" w:cs="Arial"/>
          <w:sz w:val="16"/>
          <w:szCs w:val="16"/>
          <w:lang w:eastAsia="ar-SA"/>
        </w:rPr>
      </w:pPr>
      <w:r w:rsidRPr="00BD65B0">
        <w:rPr>
          <w:rFonts w:ascii="Arial" w:hAnsi="Arial" w:cs="Arial"/>
          <w:sz w:val="16"/>
          <w:szCs w:val="16"/>
          <w:lang w:eastAsia="ar-SA"/>
        </w:rPr>
        <w:t>5. Ожидаемые конечные результаты реализации подпрограммы:</w:t>
      </w:r>
    </w:p>
    <w:p w:rsidR="00947FAF" w:rsidRPr="00BD65B0" w:rsidRDefault="00947FAF" w:rsidP="001B487D">
      <w:pPr>
        <w:widowControl w:val="0"/>
        <w:suppressAutoHyphens/>
        <w:autoSpaceDE w:val="0"/>
        <w:jc w:val="both"/>
        <w:rPr>
          <w:rFonts w:ascii="Arial" w:hAnsi="Arial" w:cs="Arial"/>
          <w:sz w:val="16"/>
          <w:szCs w:val="16"/>
          <w:lang w:eastAsia="ar-SA"/>
        </w:rPr>
      </w:pPr>
      <w:r w:rsidRPr="00BD65B0">
        <w:rPr>
          <w:rFonts w:ascii="Arial" w:hAnsi="Arial" w:cs="Arial"/>
          <w:sz w:val="16"/>
          <w:szCs w:val="16"/>
          <w:lang w:eastAsia="ar-SA"/>
        </w:rPr>
        <w:t>Реализация подпрограммы позволит добиться следующих показателей:</w:t>
      </w:r>
    </w:p>
    <w:p w:rsidR="00947FAF" w:rsidRPr="00BD65B0" w:rsidRDefault="00947FAF" w:rsidP="001B487D">
      <w:pPr>
        <w:widowControl w:val="0"/>
        <w:suppressAutoHyphens/>
        <w:autoSpaceDE w:val="0"/>
        <w:jc w:val="both"/>
        <w:rPr>
          <w:rFonts w:ascii="Arial" w:hAnsi="Arial" w:cs="Arial"/>
          <w:sz w:val="16"/>
          <w:szCs w:val="16"/>
          <w:lang w:eastAsia="ar-SA"/>
        </w:rPr>
      </w:pPr>
      <w:r w:rsidRPr="00BD65B0">
        <w:rPr>
          <w:rFonts w:ascii="Arial" w:hAnsi="Arial" w:cs="Arial"/>
          <w:sz w:val="16"/>
          <w:szCs w:val="16"/>
          <w:lang w:eastAsia="ar-SA"/>
        </w:rPr>
        <w:t xml:space="preserve">повышение удовлетворенности населения качеством услуг дополнительного образования детей </w:t>
      </w:r>
    </w:p>
    <w:p w:rsidR="00947FAF" w:rsidRPr="00BD65B0" w:rsidRDefault="00947FAF" w:rsidP="001B487D">
      <w:pPr>
        <w:widowControl w:val="0"/>
        <w:suppressAutoHyphens/>
        <w:autoSpaceDE w:val="0"/>
        <w:jc w:val="both"/>
        <w:rPr>
          <w:rFonts w:ascii="Arial" w:hAnsi="Arial" w:cs="Arial"/>
          <w:sz w:val="16"/>
          <w:szCs w:val="16"/>
          <w:lang w:eastAsia="ar-SA"/>
        </w:rPr>
      </w:pPr>
      <w:r w:rsidRPr="00BD65B0">
        <w:rPr>
          <w:rFonts w:ascii="Arial" w:hAnsi="Arial" w:cs="Arial"/>
          <w:sz w:val="16"/>
          <w:szCs w:val="16"/>
          <w:lang w:eastAsia="ar-SA"/>
        </w:rPr>
        <w:t>увеличение к 2020 году числа детей в возрасте от 5 до 18 лет, обучающихся по дополнительным образовательным программам, в общей численности детей этого возраста до 99,5%,</w:t>
      </w:r>
    </w:p>
    <w:p w:rsidR="00947FAF" w:rsidRPr="00BD65B0" w:rsidRDefault="00947FAF" w:rsidP="001B487D">
      <w:pPr>
        <w:jc w:val="both"/>
        <w:rPr>
          <w:rFonts w:ascii="Arial" w:hAnsi="Arial" w:cs="Arial"/>
          <w:sz w:val="16"/>
          <w:szCs w:val="16"/>
          <w:lang w:eastAsia="ar-SA"/>
        </w:rPr>
      </w:pPr>
      <w:r w:rsidRPr="00BD65B0">
        <w:rPr>
          <w:rFonts w:ascii="Arial" w:hAnsi="Arial" w:cs="Arial"/>
          <w:sz w:val="16"/>
          <w:szCs w:val="16"/>
          <w:lang w:eastAsia="ar-SA"/>
        </w:rPr>
        <w:t>расширение доступа к услугам дополнительного образования детей с ограниченными возможностями здоровья, детей из малоимущих семей, детей-сирот, детей мигра</w:t>
      </w:r>
      <w:r w:rsidRPr="00BD65B0">
        <w:rPr>
          <w:rFonts w:ascii="Arial" w:hAnsi="Arial" w:cs="Arial"/>
          <w:sz w:val="16"/>
          <w:szCs w:val="16"/>
          <w:lang w:eastAsia="ar-SA"/>
        </w:rPr>
        <w:t>н</w:t>
      </w:r>
      <w:r w:rsidRPr="00BD65B0">
        <w:rPr>
          <w:rFonts w:ascii="Arial" w:hAnsi="Arial" w:cs="Arial"/>
          <w:sz w:val="16"/>
          <w:szCs w:val="16"/>
          <w:lang w:eastAsia="ar-SA"/>
        </w:rPr>
        <w:t>тов за счет использования инструментов адресной поддержки;</w:t>
      </w:r>
    </w:p>
    <w:p w:rsidR="00947FAF" w:rsidRPr="00BD65B0" w:rsidRDefault="00947FAF" w:rsidP="001B487D">
      <w:pPr>
        <w:jc w:val="both"/>
        <w:rPr>
          <w:rFonts w:ascii="Arial" w:hAnsi="Arial" w:cs="Arial"/>
          <w:sz w:val="16"/>
          <w:szCs w:val="16"/>
          <w:lang w:eastAsia="ar-SA"/>
        </w:rPr>
      </w:pPr>
      <w:r w:rsidRPr="00BD65B0">
        <w:rPr>
          <w:rFonts w:ascii="Arial" w:hAnsi="Arial" w:cs="Arial"/>
          <w:sz w:val="16"/>
          <w:szCs w:val="16"/>
          <w:lang w:eastAsia="ar-SA"/>
        </w:rPr>
        <w:t>повышение удовлетворенности населения качеством услуг дополнительного обр</w:t>
      </w:r>
      <w:r w:rsidRPr="00BD65B0">
        <w:rPr>
          <w:rFonts w:ascii="Arial" w:hAnsi="Arial" w:cs="Arial"/>
          <w:sz w:val="16"/>
          <w:szCs w:val="16"/>
          <w:lang w:eastAsia="ar-SA"/>
        </w:rPr>
        <w:t>а</w:t>
      </w:r>
      <w:r w:rsidRPr="00BD65B0">
        <w:rPr>
          <w:rFonts w:ascii="Arial" w:hAnsi="Arial" w:cs="Arial"/>
          <w:sz w:val="16"/>
          <w:szCs w:val="16"/>
          <w:lang w:eastAsia="ar-SA"/>
        </w:rPr>
        <w:t>зования детей;</w:t>
      </w:r>
    </w:p>
    <w:p w:rsidR="00947FAF" w:rsidRPr="00BD65B0" w:rsidRDefault="00947FAF" w:rsidP="001B487D">
      <w:pPr>
        <w:jc w:val="both"/>
        <w:rPr>
          <w:rFonts w:ascii="Arial" w:hAnsi="Arial" w:cs="Arial"/>
          <w:sz w:val="16"/>
          <w:szCs w:val="16"/>
          <w:lang w:eastAsia="ar-SA"/>
        </w:rPr>
      </w:pPr>
      <w:r w:rsidRPr="00BD65B0">
        <w:rPr>
          <w:rFonts w:ascii="Arial" w:hAnsi="Arial" w:cs="Arial"/>
          <w:sz w:val="16"/>
          <w:szCs w:val="16"/>
          <w:lang w:eastAsia="ar-SA"/>
        </w:rPr>
        <w:t>внедрение эффективных механизмов использования потенциала каникулярного времени для дополнительного образов</w:t>
      </w:r>
      <w:r w:rsidRPr="00BD65B0">
        <w:rPr>
          <w:rFonts w:ascii="Arial" w:hAnsi="Arial" w:cs="Arial"/>
          <w:sz w:val="16"/>
          <w:szCs w:val="16"/>
          <w:lang w:eastAsia="ar-SA"/>
        </w:rPr>
        <w:t>а</w:t>
      </w:r>
      <w:r w:rsidRPr="00BD65B0">
        <w:rPr>
          <w:rFonts w:ascii="Arial" w:hAnsi="Arial" w:cs="Arial"/>
          <w:sz w:val="16"/>
          <w:szCs w:val="16"/>
          <w:lang w:eastAsia="ar-SA"/>
        </w:rPr>
        <w:t xml:space="preserve">ния детей; </w:t>
      </w:r>
    </w:p>
    <w:p w:rsidR="00947FAF" w:rsidRPr="00BD65B0" w:rsidRDefault="00947FAF" w:rsidP="001B487D">
      <w:pPr>
        <w:jc w:val="both"/>
        <w:rPr>
          <w:rFonts w:ascii="Arial" w:hAnsi="Arial" w:cs="Arial"/>
          <w:sz w:val="16"/>
          <w:szCs w:val="16"/>
          <w:lang w:eastAsia="ar-SA"/>
        </w:rPr>
      </w:pPr>
      <w:r w:rsidRPr="00BD65B0">
        <w:rPr>
          <w:rFonts w:ascii="Arial" w:hAnsi="Arial" w:cs="Arial"/>
          <w:sz w:val="16"/>
          <w:szCs w:val="16"/>
          <w:lang w:eastAsia="ar-SA"/>
        </w:rPr>
        <w:t>предоставление возможностей детям для социальной практики, самоорганизации по месту жительства, участие в клубной деятельности, отдыхе и озд</w:t>
      </w:r>
      <w:r w:rsidRPr="00BD65B0">
        <w:rPr>
          <w:rFonts w:ascii="Arial" w:hAnsi="Arial" w:cs="Arial"/>
          <w:sz w:val="16"/>
          <w:szCs w:val="16"/>
          <w:lang w:eastAsia="ar-SA"/>
        </w:rPr>
        <w:t>о</w:t>
      </w:r>
      <w:r w:rsidRPr="00BD65B0">
        <w:rPr>
          <w:rFonts w:ascii="Arial" w:hAnsi="Arial" w:cs="Arial"/>
          <w:sz w:val="16"/>
          <w:szCs w:val="16"/>
          <w:lang w:eastAsia="ar-SA"/>
        </w:rPr>
        <w:t>ровлении с учетом использования инновационных форм их организации в обла</w:t>
      </w:r>
      <w:r w:rsidRPr="00BD65B0">
        <w:rPr>
          <w:rFonts w:ascii="Arial" w:hAnsi="Arial" w:cs="Arial"/>
          <w:sz w:val="16"/>
          <w:szCs w:val="16"/>
          <w:lang w:eastAsia="ar-SA"/>
        </w:rPr>
        <w:t>с</w:t>
      </w:r>
      <w:r w:rsidRPr="00BD65B0">
        <w:rPr>
          <w:rFonts w:ascii="Arial" w:hAnsi="Arial" w:cs="Arial"/>
          <w:sz w:val="16"/>
          <w:szCs w:val="16"/>
          <w:lang w:eastAsia="ar-SA"/>
        </w:rPr>
        <w:t xml:space="preserve">ти; </w:t>
      </w:r>
    </w:p>
    <w:p w:rsidR="00947FAF" w:rsidRPr="00BD65B0" w:rsidRDefault="00947FAF" w:rsidP="001B487D">
      <w:pPr>
        <w:jc w:val="both"/>
        <w:rPr>
          <w:rFonts w:ascii="Arial" w:hAnsi="Arial" w:cs="Arial"/>
          <w:sz w:val="16"/>
          <w:szCs w:val="16"/>
          <w:lang w:eastAsia="ar-SA"/>
        </w:rPr>
      </w:pPr>
      <w:r w:rsidRPr="00BD65B0">
        <w:rPr>
          <w:rFonts w:ascii="Arial" w:hAnsi="Arial" w:cs="Arial"/>
          <w:sz w:val="16"/>
          <w:szCs w:val="16"/>
          <w:lang w:eastAsia="ar-SA"/>
        </w:rPr>
        <w:t>увеличение числа детей, включенных в инновационные образовательные программы, направленные на уменьшение рисков социализации, детей, сист</w:t>
      </w:r>
      <w:r w:rsidRPr="00BD65B0">
        <w:rPr>
          <w:rFonts w:ascii="Arial" w:hAnsi="Arial" w:cs="Arial"/>
          <w:sz w:val="16"/>
          <w:szCs w:val="16"/>
          <w:lang w:eastAsia="ar-SA"/>
        </w:rPr>
        <w:t>е</w:t>
      </w:r>
      <w:r w:rsidRPr="00BD65B0">
        <w:rPr>
          <w:rFonts w:ascii="Arial" w:hAnsi="Arial" w:cs="Arial"/>
          <w:sz w:val="16"/>
          <w:szCs w:val="16"/>
          <w:lang w:eastAsia="ar-SA"/>
        </w:rPr>
        <w:t>матически занимающихся физической культурой и спортом, туризмом, краеведением, техническим творчеством, школьников, участвующих в социал</w:t>
      </w:r>
      <w:r w:rsidRPr="00BD65B0">
        <w:rPr>
          <w:rFonts w:ascii="Arial" w:hAnsi="Arial" w:cs="Arial"/>
          <w:sz w:val="16"/>
          <w:szCs w:val="16"/>
          <w:lang w:eastAsia="ar-SA"/>
        </w:rPr>
        <w:t>ь</w:t>
      </w:r>
      <w:r w:rsidRPr="00BD65B0">
        <w:rPr>
          <w:rFonts w:ascii="Arial" w:hAnsi="Arial" w:cs="Arial"/>
          <w:sz w:val="16"/>
          <w:szCs w:val="16"/>
          <w:lang w:eastAsia="ar-SA"/>
        </w:rPr>
        <w:t xml:space="preserve">ных проектах, общественной деятельности, </w:t>
      </w:r>
      <w:proofErr w:type="spellStart"/>
      <w:r w:rsidRPr="00BD65B0">
        <w:rPr>
          <w:rFonts w:ascii="Arial" w:hAnsi="Arial" w:cs="Arial"/>
          <w:sz w:val="16"/>
          <w:szCs w:val="16"/>
          <w:lang w:eastAsia="ar-SA"/>
        </w:rPr>
        <w:t>фестивал</w:t>
      </w:r>
      <w:r w:rsidRPr="00BD65B0">
        <w:rPr>
          <w:rFonts w:ascii="Arial" w:hAnsi="Arial" w:cs="Arial"/>
          <w:sz w:val="16"/>
          <w:szCs w:val="16"/>
          <w:lang w:eastAsia="ar-SA"/>
        </w:rPr>
        <w:t>ь</w:t>
      </w:r>
      <w:r w:rsidRPr="00BD65B0">
        <w:rPr>
          <w:rFonts w:ascii="Arial" w:hAnsi="Arial" w:cs="Arial"/>
          <w:sz w:val="16"/>
          <w:szCs w:val="16"/>
          <w:lang w:eastAsia="ar-SA"/>
        </w:rPr>
        <w:t>но-конкурсном</w:t>
      </w:r>
      <w:proofErr w:type="spellEnd"/>
      <w:r w:rsidRPr="00BD65B0">
        <w:rPr>
          <w:rFonts w:ascii="Arial" w:hAnsi="Arial" w:cs="Arial"/>
          <w:sz w:val="16"/>
          <w:szCs w:val="16"/>
          <w:lang w:eastAsia="ar-SA"/>
        </w:rPr>
        <w:t xml:space="preserve"> движении;</w:t>
      </w:r>
    </w:p>
    <w:p w:rsidR="00947FAF" w:rsidRPr="00BD65B0" w:rsidRDefault="00947FAF" w:rsidP="001B487D">
      <w:pPr>
        <w:jc w:val="both"/>
        <w:rPr>
          <w:rFonts w:ascii="Arial" w:hAnsi="Arial" w:cs="Arial"/>
          <w:sz w:val="16"/>
          <w:szCs w:val="16"/>
          <w:lang w:eastAsia="ar-SA"/>
        </w:rPr>
      </w:pPr>
      <w:r w:rsidRPr="00BD65B0">
        <w:rPr>
          <w:rFonts w:ascii="Arial" w:hAnsi="Arial" w:cs="Arial"/>
          <w:sz w:val="16"/>
          <w:szCs w:val="16"/>
          <w:lang w:eastAsia="ar-SA"/>
        </w:rPr>
        <w:t>увеличение числа детей, регулярно занимающихся спортом и готовых продолжить свое спортивное совершенствование в организациях, осуществля</w:t>
      </w:r>
      <w:r w:rsidRPr="00BD65B0">
        <w:rPr>
          <w:rFonts w:ascii="Arial" w:hAnsi="Arial" w:cs="Arial"/>
          <w:sz w:val="16"/>
          <w:szCs w:val="16"/>
          <w:lang w:eastAsia="ar-SA"/>
        </w:rPr>
        <w:t>ю</w:t>
      </w:r>
      <w:r w:rsidRPr="00BD65B0">
        <w:rPr>
          <w:rFonts w:ascii="Arial" w:hAnsi="Arial" w:cs="Arial"/>
          <w:sz w:val="16"/>
          <w:szCs w:val="16"/>
          <w:lang w:eastAsia="ar-SA"/>
        </w:rPr>
        <w:t>щих спортивную подготовку, рост физической подготовленности детей и снижение заболева</w:t>
      </w:r>
      <w:r w:rsidRPr="00BD65B0">
        <w:rPr>
          <w:rFonts w:ascii="Arial" w:hAnsi="Arial" w:cs="Arial"/>
          <w:sz w:val="16"/>
          <w:szCs w:val="16"/>
          <w:lang w:eastAsia="ar-SA"/>
        </w:rPr>
        <w:t>е</w:t>
      </w:r>
      <w:r w:rsidRPr="00BD65B0">
        <w:rPr>
          <w:rFonts w:ascii="Arial" w:hAnsi="Arial" w:cs="Arial"/>
          <w:sz w:val="16"/>
          <w:szCs w:val="16"/>
          <w:lang w:eastAsia="ar-SA"/>
        </w:rPr>
        <w:t>мости;</w:t>
      </w:r>
    </w:p>
    <w:p w:rsidR="00947FAF" w:rsidRPr="00BD65B0" w:rsidRDefault="00947FAF" w:rsidP="001B487D">
      <w:pPr>
        <w:jc w:val="both"/>
        <w:rPr>
          <w:rFonts w:ascii="Arial" w:hAnsi="Arial" w:cs="Arial"/>
          <w:color w:val="000000"/>
          <w:sz w:val="16"/>
          <w:szCs w:val="16"/>
        </w:rPr>
      </w:pPr>
      <w:r w:rsidRPr="00BD65B0">
        <w:rPr>
          <w:rFonts w:ascii="Arial" w:hAnsi="Arial" w:cs="Arial"/>
          <w:color w:val="000000"/>
          <w:sz w:val="16"/>
          <w:szCs w:val="16"/>
        </w:rPr>
        <w:t>увеличится доля детей в возрасте от 5 до 18 лет, получающих дополнительное образование с использованием сертификата дополнительного образов</w:t>
      </w:r>
      <w:r w:rsidRPr="00BD65B0">
        <w:rPr>
          <w:rFonts w:ascii="Arial" w:hAnsi="Arial" w:cs="Arial"/>
          <w:color w:val="000000"/>
          <w:sz w:val="16"/>
          <w:szCs w:val="16"/>
        </w:rPr>
        <w:t>а</w:t>
      </w:r>
      <w:r w:rsidRPr="00BD65B0">
        <w:rPr>
          <w:rFonts w:ascii="Arial" w:hAnsi="Arial" w:cs="Arial"/>
          <w:color w:val="000000"/>
          <w:sz w:val="16"/>
          <w:szCs w:val="16"/>
        </w:rPr>
        <w:t>ния, в общей численности детей, получающих дополнительное образование за счёт бю</w:t>
      </w:r>
      <w:r w:rsidRPr="00BD65B0">
        <w:rPr>
          <w:rFonts w:ascii="Arial" w:hAnsi="Arial" w:cs="Arial"/>
          <w:color w:val="000000"/>
          <w:sz w:val="16"/>
          <w:szCs w:val="16"/>
        </w:rPr>
        <w:t>д</w:t>
      </w:r>
      <w:r w:rsidRPr="00BD65B0">
        <w:rPr>
          <w:rFonts w:ascii="Arial" w:hAnsi="Arial" w:cs="Arial"/>
          <w:color w:val="000000"/>
          <w:sz w:val="16"/>
          <w:szCs w:val="16"/>
        </w:rPr>
        <w:t>жетных средств до 100 процентов;</w:t>
      </w:r>
    </w:p>
    <w:p w:rsidR="00947FAF" w:rsidRPr="00BD65B0" w:rsidRDefault="00947FAF" w:rsidP="001B487D">
      <w:pPr>
        <w:jc w:val="both"/>
        <w:rPr>
          <w:rFonts w:ascii="Arial" w:hAnsi="Arial" w:cs="Arial"/>
          <w:color w:val="000000"/>
          <w:sz w:val="16"/>
          <w:szCs w:val="16"/>
        </w:rPr>
      </w:pPr>
      <w:r w:rsidRPr="00BD65B0">
        <w:rPr>
          <w:rFonts w:ascii="Arial" w:hAnsi="Arial" w:cs="Arial"/>
          <w:color w:val="000000"/>
          <w:sz w:val="16"/>
          <w:szCs w:val="16"/>
        </w:rPr>
        <w:t>увеличится доля детей в возрасте от 5 до 18 лет, использующих сертификаты дополнительного образования в статусе сертификатов персонифицир</w:t>
      </w:r>
      <w:r w:rsidRPr="00BD65B0">
        <w:rPr>
          <w:rFonts w:ascii="Arial" w:hAnsi="Arial" w:cs="Arial"/>
          <w:color w:val="000000"/>
          <w:sz w:val="16"/>
          <w:szCs w:val="16"/>
        </w:rPr>
        <w:t>о</w:t>
      </w:r>
      <w:r w:rsidRPr="00BD65B0">
        <w:rPr>
          <w:rFonts w:ascii="Arial" w:hAnsi="Arial" w:cs="Arial"/>
          <w:color w:val="000000"/>
          <w:sz w:val="16"/>
          <w:szCs w:val="16"/>
        </w:rPr>
        <w:t>ванного финансиров</w:t>
      </w:r>
      <w:r w:rsidRPr="00BD65B0">
        <w:rPr>
          <w:rFonts w:ascii="Arial" w:hAnsi="Arial" w:cs="Arial"/>
          <w:color w:val="000000"/>
          <w:sz w:val="16"/>
          <w:szCs w:val="16"/>
        </w:rPr>
        <w:t>а</w:t>
      </w:r>
      <w:r w:rsidRPr="00BD65B0">
        <w:rPr>
          <w:rFonts w:ascii="Arial" w:hAnsi="Arial" w:cs="Arial"/>
          <w:color w:val="000000"/>
          <w:sz w:val="16"/>
          <w:szCs w:val="16"/>
        </w:rPr>
        <w:t>ния до 5 процентов;</w:t>
      </w:r>
    </w:p>
    <w:p w:rsidR="00947FAF" w:rsidRPr="00BD65B0" w:rsidRDefault="00947FAF" w:rsidP="001B487D">
      <w:pPr>
        <w:jc w:val="both"/>
        <w:rPr>
          <w:rFonts w:ascii="Arial" w:hAnsi="Arial" w:cs="Arial"/>
          <w:color w:val="000000"/>
          <w:sz w:val="16"/>
          <w:szCs w:val="16"/>
        </w:rPr>
      </w:pPr>
      <w:r w:rsidRPr="00BD65B0">
        <w:rPr>
          <w:rFonts w:ascii="Arial" w:hAnsi="Arial" w:cs="Arial"/>
          <w:color w:val="000000"/>
          <w:sz w:val="16"/>
          <w:szCs w:val="16"/>
        </w:rPr>
        <w:t>увеличение детей, получивших дополнительное образование с использованием сертификата дополнительного образов</w:t>
      </w:r>
      <w:r w:rsidRPr="00BD65B0">
        <w:rPr>
          <w:rFonts w:ascii="Arial" w:hAnsi="Arial" w:cs="Arial"/>
          <w:color w:val="000000"/>
          <w:sz w:val="16"/>
          <w:szCs w:val="16"/>
        </w:rPr>
        <w:t>а</w:t>
      </w:r>
      <w:r w:rsidRPr="00BD65B0">
        <w:rPr>
          <w:rFonts w:ascii="Arial" w:hAnsi="Arial" w:cs="Arial"/>
          <w:color w:val="000000"/>
          <w:sz w:val="16"/>
          <w:szCs w:val="16"/>
        </w:rPr>
        <w:t>ния.</w:t>
      </w:r>
    </w:p>
    <w:p w:rsidR="00171797" w:rsidRPr="00BD65B0" w:rsidRDefault="00171797" w:rsidP="001B487D">
      <w:pPr>
        <w:jc w:val="center"/>
        <w:rPr>
          <w:rFonts w:ascii="Arial" w:hAnsi="Arial" w:cs="Arial"/>
          <w:b/>
          <w:caps/>
          <w:sz w:val="16"/>
          <w:szCs w:val="16"/>
        </w:rPr>
      </w:pPr>
      <w:r w:rsidRPr="00BD65B0">
        <w:rPr>
          <w:rFonts w:ascii="Arial" w:hAnsi="Arial" w:cs="Arial"/>
          <w:b/>
          <w:caps/>
          <w:sz w:val="16"/>
          <w:szCs w:val="16"/>
        </w:rPr>
        <w:t>Мероприятия подпрограммы</w:t>
      </w:r>
    </w:p>
    <w:p w:rsidR="0006473C" w:rsidRDefault="00171797" w:rsidP="001B487D">
      <w:pPr>
        <w:jc w:val="center"/>
        <w:rPr>
          <w:rFonts w:ascii="Arial" w:hAnsi="Arial" w:cs="Arial"/>
          <w:b/>
          <w:bCs/>
          <w:sz w:val="16"/>
          <w:szCs w:val="16"/>
        </w:rPr>
      </w:pPr>
      <w:r w:rsidRPr="00BD65B0">
        <w:rPr>
          <w:rFonts w:ascii="Arial" w:hAnsi="Arial" w:cs="Arial"/>
          <w:b/>
          <w:sz w:val="16"/>
          <w:szCs w:val="16"/>
        </w:rPr>
        <w:t>«Развитие дополнительного образования в Валдайском муниципальном районе»</w:t>
      </w:r>
      <w:r w:rsidR="0006473C">
        <w:rPr>
          <w:rFonts w:ascii="Arial" w:hAnsi="Arial" w:cs="Arial"/>
          <w:b/>
          <w:sz w:val="16"/>
          <w:szCs w:val="16"/>
        </w:rPr>
        <w:t xml:space="preserve"> </w:t>
      </w:r>
      <w:r w:rsidRPr="00BD65B0">
        <w:rPr>
          <w:rFonts w:ascii="Arial" w:hAnsi="Arial" w:cs="Arial"/>
          <w:b/>
          <w:bCs/>
          <w:sz w:val="16"/>
          <w:szCs w:val="16"/>
        </w:rPr>
        <w:t>муниципальной программы Ва</w:t>
      </w:r>
      <w:r w:rsidRPr="00BD65B0">
        <w:rPr>
          <w:rFonts w:ascii="Arial" w:hAnsi="Arial" w:cs="Arial"/>
          <w:b/>
          <w:bCs/>
          <w:sz w:val="16"/>
          <w:szCs w:val="16"/>
        </w:rPr>
        <w:t>л</w:t>
      </w:r>
      <w:r w:rsidRPr="00BD65B0">
        <w:rPr>
          <w:rFonts w:ascii="Arial" w:hAnsi="Arial" w:cs="Arial"/>
          <w:b/>
          <w:bCs/>
          <w:sz w:val="16"/>
          <w:szCs w:val="16"/>
        </w:rPr>
        <w:t xml:space="preserve">дайского </w:t>
      </w:r>
    </w:p>
    <w:p w:rsidR="00171797" w:rsidRPr="00BD65B0" w:rsidRDefault="00171797" w:rsidP="001B487D">
      <w:pPr>
        <w:jc w:val="center"/>
        <w:rPr>
          <w:rFonts w:ascii="Arial" w:hAnsi="Arial" w:cs="Arial"/>
          <w:b/>
          <w:bCs/>
          <w:sz w:val="16"/>
          <w:szCs w:val="16"/>
        </w:rPr>
      </w:pPr>
      <w:r w:rsidRPr="00BD65B0">
        <w:rPr>
          <w:rFonts w:ascii="Arial" w:hAnsi="Arial" w:cs="Arial"/>
          <w:b/>
          <w:bCs/>
          <w:sz w:val="16"/>
          <w:szCs w:val="16"/>
        </w:rPr>
        <w:t>муниципального района «Развитие образования и молодежной политики в Валдайском муниципальном районе на 2014-2020 годы»</w:t>
      </w:r>
    </w:p>
    <w:tbl>
      <w:tblPr>
        <w:tblW w:w="1162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2"/>
        <w:gridCol w:w="2817"/>
        <w:gridCol w:w="1152"/>
        <w:gridCol w:w="567"/>
        <w:gridCol w:w="1134"/>
        <w:gridCol w:w="708"/>
        <w:gridCol w:w="550"/>
        <w:gridCol w:w="708"/>
        <w:gridCol w:w="709"/>
        <w:gridCol w:w="585"/>
        <w:gridCol w:w="567"/>
        <w:gridCol w:w="567"/>
        <w:gridCol w:w="567"/>
        <w:gridCol w:w="691"/>
      </w:tblGrid>
      <w:tr w:rsidR="00171797" w:rsidRPr="0006473C" w:rsidTr="001B487D">
        <w:trPr>
          <w:trHeight w:val="20"/>
        </w:trPr>
        <w:tc>
          <w:tcPr>
            <w:tcW w:w="302" w:type="dxa"/>
            <w:vMerge w:val="restart"/>
            <w:noWrap/>
            <w:tcMar>
              <w:left w:w="57" w:type="dxa"/>
              <w:right w:w="57" w:type="dxa"/>
            </w:tcMar>
            <w:vAlign w:val="center"/>
          </w:tcPr>
          <w:p w:rsidR="00171797" w:rsidRPr="0006473C" w:rsidRDefault="00171797" w:rsidP="001B487D">
            <w:pPr>
              <w:ind w:left="-57" w:right="-57"/>
              <w:jc w:val="center"/>
              <w:rPr>
                <w:rFonts w:ascii="Arial" w:hAnsi="Arial" w:cs="Arial"/>
                <w:b/>
                <w:sz w:val="14"/>
                <w:szCs w:val="14"/>
              </w:rPr>
            </w:pPr>
            <w:r w:rsidRPr="0006473C">
              <w:rPr>
                <w:rFonts w:ascii="Arial" w:hAnsi="Arial" w:cs="Arial"/>
                <w:b/>
                <w:sz w:val="14"/>
                <w:szCs w:val="14"/>
              </w:rPr>
              <w:t xml:space="preserve">№ </w:t>
            </w:r>
            <w:r w:rsidRPr="0006473C">
              <w:rPr>
                <w:rFonts w:ascii="Arial" w:hAnsi="Arial" w:cs="Arial"/>
                <w:b/>
                <w:sz w:val="14"/>
                <w:szCs w:val="14"/>
              </w:rPr>
              <w:br/>
            </w:r>
            <w:proofErr w:type="spellStart"/>
            <w:r w:rsidRPr="0006473C">
              <w:rPr>
                <w:rFonts w:ascii="Arial" w:hAnsi="Arial" w:cs="Arial"/>
                <w:b/>
                <w:sz w:val="14"/>
                <w:szCs w:val="14"/>
              </w:rPr>
              <w:t>п</w:t>
            </w:r>
            <w:proofErr w:type="spellEnd"/>
            <w:r w:rsidRPr="0006473C">
              <w:rPr>
                <w:rFonts w:ascii="Arial" w:hAnsi="Arial" w:cs="Arial"/>
                <w:b/>
                <w:sz w:val="14"/>
                <w:szCs w:val="14"/>
              </w:rPr>
              <w:t>/</w:t>
            </w:r>
            <w:proofErr w:type="spellStart"/>
            <w:r w:rsidRPr="0006473C">
              <w:rPr>
                <w:rFonts w:ascii="Arial" w:hAnsi="Arial" w:cs="Arial"/>
                <w:b/>
                <w:sz w:val="14"/>
                <w:szCs w:val="14"/>
              </w:rPr>
              <w:t>п</w:t>
            </w:r>
            <w:proofErr w:type="spellEnd"/>
          </w:p>
        </w:tc>
        <w:tc>
          <w:tcPr>
            <w:tcW w:w="2817" w:type="dxa"/>
            <w:vMerge w:val="restart"/>
            <w:noWrap/>
            <w:tcMar>
              <w:left w:w="57" w:type="dxa"/>
              <w:right w:w="57" w:type="dxa"/>
            </w:tcMar>
            <w:vAlign w:val="center"/>
          </w:tcPr>
          <w:p w:rsidR="00171797" w:rsidRPr="0006473C" w:rsidRDefault="00171797" w:rsidP="001B487D">
            <w:pPr>
              <w:ind w:left="-57" w:right="-57"/>
              <w:jc w:val="center"/>
              <w:rPr>
                <w:rFonts w:ascii="Arial" w:hAnsi="Arial" w:cs="Arial"/>
                <w:b/>
                <w:sz w:val="14"/>
                <w:szCs w:val="14"/>
              </w:rPr>
            </w:pPr>
            <w:r w:rsidRPr="0006473C">
              <w:rPr>
                <w:rFonts w:ascii="Arial" w:hAnsi="Arial" w:cs="Arial"/>
                <w:b/>
                <w:sz w:val="14"/>
                <w:szCs w:val="14"/>
              </w:rPr>
              <w:t xml:space="preserve">Наименование </w:t>
            </w:r>
            <w:r w:rsidRPr="0006473C">
              <w:rPr>
                <w:rFonts w:ascii="Arial" w:hAnsi="Arial" w:cs="Arial"/>
                <w:b/>
                <w:sz w:val="14"/>
                <w:szCs w:val="14"/>
              </w:rPr>
              <w:br/>
              <w:t>мероприятия</w:t>
            </w:r>
          </w:p>
        </w:tc>
        <w:tc>
          <w:tcPr>
            <w:tcW w:w="1152" w:type="dxa"/>
            <w:vMerge w:val="restart"/>
            <w:tcMar>
              <w:left w:w="57" w:type="dxa"/>
              <w:right w:w="57" w:type="dxa"/>
            </w:tcMar>
            <w:vAlign w:val="center"/>
          </w:tcPr>
          <w:p w:rsidR="00171797" w:rsidRPr="0006473C" w:rsidRDefault="00171797" w:rsidP="001B487D">
            <w:pPr>
              <w:ind w:left="-57" w:right="-57"/>
              <w:jc w:val="center"/>
              <w:rPr>
                <w:rFonts w:ascii="Arial" w:hAnsi="Arial" w:cs="Arial"/>
                <w:b/>
                <w:sz w:val="14"/>
                <w:szCs w:val="14"/>
              </w:rPr>
            </w:pPr>
            <w:r w:rsidRPr="0006473C">
              <w:rPr>
                <w:rFonts w:ascii="Arial" w:hAnsi="Arial" w:cs="Arial"/>
                <w:b/>
                <w:sz w:val="14"/>
                <w:szCs w:val="14"/>
              </w:rPr>
              <w:t>Испо</w:t>
            </w:r>
            <w:r w:rsidRPr="0006473C">
              <w:rPr>
                <w:rFonts w:ascii="Arial" w:hAnsi="Arial" w:cs="Arial"/>
                <w:b/>
                <w:sz w:val="14"/>
                <w:szCs w:val="14"/>
              </w:rPr>
              <w:t>л</w:t>
            </w:r>
            <w:r w:rsidR="0006473C" w:rsidRPr="0006473C">
              <w:rPr>
                <w:rFonts w:ascii="Arial" w:hAnsi="Arial" w:cs="Arial"/>
                <w:b/>
                <w:sz w:val="14"/>
                <w:szCs w:val="14"/>
              </w:rPr>
              <w:t>ни</w:t>
            </w:r>
            <w:r w:rsidRPr="0006473C">
              <w:rPr>
                <w:rFonts w:ascii="Arial" w:hAnsi="Arial" w:cs="Arial"/>
                <w:b/>
                <w:sz w:val="14"/>
                <w:szCs w:val="14"/>
              </w:rPr>
              <w:t>тель</w:t>
            </w:r>
            <w:r w:rsidRPr="0006473C">
              <w:rPr>
                <w:rFonts w:ascii="Arial" w:hAnsi="Arial" w:cs="Arial"/>
                <w:b/>
                <w:sz w:val="14"/>
                <w:szCs w:val="14"/>
              </w:rPr>
              <w:br/>
              <w:t>меропри</w:t>
            </w:r>
            <w:r w:rsidRPr="0006473C">
              <w:rPr>
                <w:rFonts w:ascii="Arial" w:hAnsi="Arial" w:cs="Arial"/>
                <w:b/>
                <w:sz w:val="14"/>
                <w:szCs w:val="14"/>
              </w:rPr>
              <w:t>я</w:t>
            </w:r>
            <w:r w:rsidRPr="0006473C">
              <w:rPr>
                <w:rFonts w:ascii="Arial" w:hAnsi="Arial" w:cs="Arial"/>
                <w:b/>
                <w:sz w:val="14"/>
                <w:szCs w:val="14"/>
              </w:rPr>
              <w:t>тия</w:t>
            </w:r>
          </w:p>
        </w:tc>
        <w:tc>
          <w:tcPr>
            <w:tcW w:w="567" w:type="dxa"/>
            <w:vMerge w:val="restart"/>
            <w:tcMar>
              <w:left w:w="57" w:type="dxa"/>
              <w:right w:w="57" w:type="dxa"/>
            </w:tcMar>
            <w:vAlign w:val="center"/>
          </w:tcPr>
          <w:p w:rsidR="00171797" w:rsidRPr="0006473C" w:rsidRDefault="00171797" w:rsidP="001B487D">
            <w:pPr>
              <w:ind w:left="-57" w:right="-57"/>
              <w:jc w:val="center"/>
              <w:rPr>
                <w:rFonts w:ascii="Arial" w:hAnsi="Arial" w:cs="Arial"/>
                <w:b/>
                <w:sz w:val="14"/>
                <w:szCs w:val="14"/>
              </w:rPr>
            </w:pPr>
            <w:r w:rsidRPr="0006473C">
              <w:rPr>
                <w:rFonts w:ascii="Arial" w:hAnsi="Arial" w:cs="Arial"/>
                <w:b/>
                <w:sz w:val="14"/>
                <w:szCs w:val="14"/>
              </w:rPr>
              <w:t>Срок реал</w:t>
            </w:r>
            <w:r w:rsidRPr="0006473C">
              <w:rPr>
                <w:rFonts w:ascii="Arial" w:hAnsi="Arial" w:cs="Arial"/>
                <w:b/>
                <w:sz w:val="14"/>
                <w:szCs w:val="14"/>
              </w:rPr>
              <w:t>и</w:t>
            </w:r>
            <w:r w:rsidRPr="0006473C">
              <w:rPr>
                <w:rFonts w:ascii="Arial" w:hAnsi="Arial" w:cs="Arial"/>
                <w:b/>
                <w:sz w:val="14"/>
                <w:szCs w:val="14"/>
              </w:rPr>
              <w:t>зации</w:t>
            </w:r>
          </w:p>
        </w:tc>
        <w:tc>
          <w:tcPr>
            <w:tcW w:w="1134" w:type="dxa"/>
            <w:vMerge w:val="restart"/>
            <w:tcMar>
              <w:left w:w="57" w:type="dxa"/>
              <w:right w:w="57" w:type="dxa"/>
            </w:tcMar>
            <w:vAlign w:val="center"/>
          </w:tcPr>
          <w:p w:rsidR="00171797" w:rsidRPr="0006473C" w:rsidRDefault="00171797" w:rsidP="001B487D">
            <w:pPr>
              <w:ind w:left="-57" w:right="-57"/>
              <w:jc w:val="center"/>
              <w:rPr>
                <w:rFonts w:ascii="Arial" w:hAnsi="Arial" w:cs="Arial"/>
                <w:b/>
                <w:sz w:val="14"/>
                <w:szCs w:val="14"/>
              </w:rPr>
            </w:pPr>
            <w:r w:rsidRPr="0006473C">
              <w:rPr>
                <w:rFonts w:ascii="Arial" w:hAnsi="Arial" w:cs="Arial"/>
                <w:b/>
                <w:sz w:val="14"/>
                <w:szCs w:val="14"/>
              </w:rPr>
              <w:t>Цел</w:t>
            </w:r>
            <w:r w:rsidRPr="0006473C">
              <w:rPr>
                <w:rFonts w:ascii="Arial" w:hAnsi="Arial" w:cs="Arial"/>
                <w:b/>
                <w:sz w:val="14"/>
                <w:szCs w:val="14"/>
              </w:rPr>
              <w:t>е</w:t>
            </w:r>
            <w:r w:rsidRPr="0006473C">
              <w:rPr>
                <w:rFonts w:ascii="Arial" w:hAnsi="Arial" w:cs="Arial"/>
                <w:b/>
                <w:sz w:val="14"/>
                <w:szCs w:val="14"/>
              </w:rPr>
              <w:t xml:space="preserve">вой </w:t>
            </w:r>
            <w:r w:rsidRPr="0006473C">
              <w:rPr>
                <w:rFonts w:ascii="Arial" w:hAnsi="Arial" w:cs="Arial"/>
                <w:b/>
                <w:sz w:val="14"/>
                <w:szCs w:val="14"/>
              </w:rPr>
              <w:br/>
              <w:t>показ</w:t>
            </w:r>
            <w:r w:rsidRPr="0006473C">
              <w:rPr>
                <w:rFonts w:ascii="Arial" w:hAnsi="Arial" w:cs="Arial"/>
                <w:b/>
                <w:sz w:val="14"/>
                <w:szCs w:val="14"/>
              </w:rPr>
              <w:t>а</w:t>
            </w:r>
            <w:r w:rsidRPr="0006473C">
              <w:rPr>
                <w:rFonts w:ascii="Arial" w:hAnsi="Arial" w:cs="Arial"/>
                <w:b/>
                <w:sz w:val="14"/>
                <w:szCs w:val="14"/>
              </w:rPr>
              <w:t xml:space="preserve">тель </w:t>
            </w:r>
            <w:r w:rsidRPr="0006473C">
              <w:rPr>
                <w:rFonts w:ascii="Arial" w:hAnsi="Arial" w:cs="Arial"/>
                <w:b/>
                <w:sz w:val="14"/>
                <w:szCs w:val="14"/>
              </w:rPr>
              <w:br/>
              <w:t>(номер целев</w:t>
            </w:r>
            <w:r w:rsidRPr="0006473C">
              <w:rPr>
                <w:rFonts w:ascii="Arial" w:hAnsi="Arial" w:cs="Arial"/>
                <w:b/>
                <w:sz w:val="14"/>
                <w:szCs w:val="14"/>
              </w:rPr>
              <w:t>о</w:t>
            </w:r>
            <w:r w:rsidRPr="0006473C">
              <w:rPr>
                <w:rFonts w:ascii="Arial" w:hAnsi="Arial" w:cs="Arial"/>
                <w:b/>
                <w:sz w:val="14"/>
                <w:szCs w:val="14"/>
              </w:rPr>
              <w:t>го показателя из па</w:t>
            </w:r>
            <w:r w:rsidRPr="0006473C">
              <w:rPr>
                <w:rFonts w:ascii="Arial" w:hAnsi="Arial" w:cs="Arial"/>
                <w:b/>
                <w:sz w:val="14"/>
                <w:szCs w:val="14"/>
              </w:rPr>
              <w:t>с</w:t>
            </w:r>
            <w:r w:rsidRPr="0006473C">
              <w:rPr>
                <w:rFonts w:ascii="Arial" w:hAnsi="Arial" w:cs="Arial"/>
                <w:b/>
                <w:sz w:val="14"/>
                <w:szCs w:val="14"/>
              </w:rPr>
              <w:t xml:space="preserve">порта </w:t>
            </w:r>
            <w:r w:rsidRPr="0006473C">
              <w:rPr>
                <w:rFonts w:ascii="Arial" w:hAnsi="Arial" w:cs="Arial"/>
                <w:b/>
                <w:sz w:val="14"/>
                <w:szCs w:val="14"/>
              </w:rPr>
              <w:lastRenderedPageBreak/>
              <w:t>подпр</w:t>
            </w:r>
            <w:r w:rsidRPr="0006473C">
              <w:rPr>
                <w:rFonts w:ascii="Arial" w:hAnsi="Arial" w:cs="Arial"/>
                <w:b/>
                <w:sz w:val="14"/>
                <w:szCs w:val="14"/>
              </w:rPr>
              <w:t>о</w:t>
            </w:r>
            <w:r w:rsidRPr="0006473C">
              <w:rPr>
                <w:rFonts w:ascii="Arial" w:hAnsi="Arial" w:cs="Arial"/>
                <w:b/>
                <w:sz w:val="14"/>
                <w:szCs w:val="14"/>
              </w:rPr>
              <w:t>граммы)</w:t>
            </w:r>
          </w:p>
        </w:tc>
        <w:tc>
          <w:tcPr>
            <w:tcW w:w="708" w:type="dxa"/>
            <w:vMerge w:val="restart"/>
            <w:tcMar>
              <w:left w:w="57" w:type="dxa"/>
              <w:right w:w="57" w:type="dxa"/>
            </w:tcMar>
            <w:vAlign w:val="center"/>
          </w:tcPr>
          <w:p w:rsidR="00171797" w:rsidRPr="0006473C" w:rsidRDefault="00171797" w:rsidP="001B487D">
            <w:pPr>
              <w:ind w:left="-57" w:right="-57"/>
              <w:jc w:val="center"/>
              <w:rPr>
                <w:rFonts w:ascii="Arial" w:hAnsi="Arial" w:cs="Arial"/>
                <w:b/>
                <w:sz w:val="14"/>
                <w:szCs w:val="14"/>
              </w:rPr>
            </w:pPr>
            <w:r w:rsidRPr="0006473C">
              <w:rPr>
                <w:rFonts w:ascii="Arial" w:hAnsi="Arial" w:cs="Arial"/>
                <w:b/>
                <w:sz w:val="14"/>
                <w:szCs w:val="14"/>
              </w:rPr>
              <w:lastRenderedPageBreak/>
              <w:t>Источник финанс</w:t>
            </w:r>
            <w:r w:rsidRPr="0006473C">
              <w:rPr>
                <w:rFonts w:ascii="Arial" w:hAnsi="Arial" w:cs="Arial"/>
                <w:b/>
                <w:sz w:val="14"/>
                <w:szCs w:val="14"/>
              </w:rPr>
              <w:t>и</w:t>
            </w:r>
            <w:r w:rsidRPr="0006473C">
              <w:rPr>
                <w:rFonts w:ascii="Arial" w:hAnsi="Arial" w:cs="Arial"/>
                <w:b/>
                <w:sz w:val="14"/>
                <w:szCs w:val="14"/>
              </w:rPr>
              <w:t>рования</w:t>
            </w:r>
          </w:p>
        </w:tc>
        <w:tc>
          <w:tcPr>
            <w:tcW w:w="4944" w:type="dxa"/>
            <w:gridSpan w:val="8"/>
            <w:tcMar>
              <w:left w:w="57" w:type="dxa"/>
              <w:right w:w="57" w:type="dxa"/>
            </w:tcMar>
            <w:vAlign w:val="center"/>
          </w:tcPr>
          <w:p w:rsidR="00171797" w:rsidRPr="0006473C" w:rsidRDefault="00171797" w:rsidP="001B487D">
            <w:pPr>
              <w:ind w:left="-57" w:right="-57"/>
              <w:jc w:val="center"/>
              <w:rPr>
                <w:rFonts w:ascii="Arial" w:hAnsi="Arial" w:cs="Arial"/>
                <w:b/>
                <w:sz w:val="14"/>
                <w:szCs w:val="14"/>
              </w:rPr>
            </w:pPr>
            <w:r w:rsidRPr="0006473C">
              <w:rPr>
                <w:rFonts w:ascii="Arial" w:hAnsi="Arial" w:cs="Arial"/>
                <w:b/>
                <w:sz w:val="14"/>
                <w:szCs w:val="14"/>
              </w:rPr>
              <w:t>Объем финансирования по годам (тыс. руб.)</w:t>
            </w:r>
          </w:p>
        </w:tc>
      </w:tr>
      <w:tr w:rsidR="0006473C" w:rsidRPr="0006473C" w:rsidTr="001B487D">
        <w:trPr>
          <w:trHeight w:val="20"/>
        </w:trPr>
        <w:tc>
          <w:tcPr>
            <w:tcW w:w="302" w:type="dxa"/>
            <w:vMerge/>
            <w:tcMar>
              <w:left w:w="57" w:type="dxa"/>
              <w:right w:w="57" w:type="dxa"/>
            </w:tcMar>
            <w:vAlign w:val="center"/>
          </w:tcPr>
          <w:p w:rsidR="00171797" w:rsidRPr="0006473C" w:rsidRDefault="00171797" w:rsidP="001B487D">
            <w:pPr>
              <w:jc w:val="center"/>
              <w:rPr>
                <w:rFonts w:ascii="Arial" w:hAnsi="Arial" w:cs="Arial"/>
                <w:b/>
                <w:sz w:val="14"/>
                <w:szCs w:val="14"/>
              </w:rPr>
            </w:pPr>
          </w:p>
        </w:tc>
        <w:tc>
          <w:tcPr>
            <w:tcW w:w="2817" w:type="dxa"/>
            <w:vMerge/>
            <w:tcMar>
              <w:left w:w="57" w:type="dxa"/>
              <w:right w:w="57" w:type="dxa"/>
            </w:tcMar>
            <w:vAlign w:val="center"/>
          </w:tcPr>
          <w:p w:rsidR="00171797" w:rsidRPr="0006473C" w:rsidRDefault="00171797" w:rsidP="001B487D">
            <w:pPr>
              <w:jc w:val="center"/>
              <w:rPr>
                <w:rFonts w:ascii="Arial" w:hAnsi="Arial" w:cs="Arial"/>
                <w:b/>
                <w:sz w:val="14"/>
                <w:szCs w:val="14"/>
              </w:rPr>
            </w:pPr>
          </w:p>
        </w:tc>
        <w:tc>
          <w:tcPr>
            <w:tcW w:w="1152" w:type="dxa"/>
            <w:vMerge/>
            <w:tcMar>
              <w:left w:w="57" w:type="dxa"/>
              <w:right w:w="57" w:type="dxa"/>
            </w:tcMar>
            <w:vAlign w:val="center"/>
          </w:tcPr>
          <w:p w:rsidR="00171797" w:rsidRPr="0006473C" w:rsidRDefault="00171797" w:rsidP="001B487D">
            <w:pPr>
              <w:jc w:val="center"/>
              <w:rPr>
                <w:rFonts w:ascii="Arial" w:hAnsi="Arial" w:cs="Arial"/>
                <w:b/>
                <w:sz w:val="14"/>
                <w:szCs w:val="14"/>
              </w:rPr>
            </w:pPr>
          </w:p>
        </w:tc>
        <w:tc>
          <w:tcPr>
            <w:tcW w:w="567" w:type="dxa"/>
            <w:vMerge/>
            <w:tcMar>
              <w:left w:w="57" w:type="dxa"/>
              <w:right w:w="57" w:type="dxa"/>
            </w:tcMar>
            <w:vAlign w:val="center"/>
          </w:tcPr>
          <w:p w:rsidR="00171797" w:rsidRPr="0006473C" w:rsidRDefault="00171797" w:rsidP="001B487D">
            <w:pPr>
              <w:jc w:val="center"/>
              <w:rPr>
                <w:rFonts w:ascii="Arial" w:hAnsi="Arial" w:cs="Arial"/>
                <w:b/>
                <w:sz w:val="14"/>
                <w:szCs w:val="14"/>
              </w:rPr>
            </w:pPr>
          </w:p>
        </w:tc>
        <w:tc>
          <w:tcPr>
            <w:tcW w:w="1134" w:type="dxa"/>
            <w:vMerge/>
            <w:tcMar>
              <w:left w:w="57" w:type="dxa"/>
              <w:right w:w="57" w:type="dxa"/>
            </w:tcMar>
            <w:vAlign w:val="center"/>
          </w:tcPr>
          <w:p w:rsidR="00171797" w:rsidRPr="0006473C" w:rsidRDefault="00171797" w:rsidP="001B487D">
            <w:pPr>
              <w:jc w:val="center"/>
              <w:rPr>
                <w:rFonts w:ascii="Arial" w:hAnsi="Arial" w:cs="Arial"/>
                <w:b/>
                <w:sz w:val="14"/>
                <w:szCs w:val="14"/>
              </w:rPr>
            </w:pPr>
          </w:p>
        </w:tc>
        <w:tc>
          <w:tcPr>
            <w:tcW w:w="708" w:type="dxa"/>
            <w:vMerge/>
            <w:tcMar>
              <w:left w:w="57" w:type="dxa"/>
              <w:right w:w="57" w:type="dxa"/>
            </w:tcMar>
            <w:vAlign w:val="center"/>
          </w:tcPr>
          <w:p w:rsidR="00171797" w:rsidRPr="0006473C" w:rsidRDefault="00171797" w:rsidP="001B487D">
            <w:pPr>
              <w:jc w:val="center"/>
              <w:rPr>
                <w:rFonts w:ascii="Arial" w:hAnsi="Arial" w:cs="Arial"/>
                <w:b/>
                <w:sz w:val="14"/>
                <w:szCs w:val="14"/>
              </w:rPr>
            </w:pPr>
          </w:p>
        </w:tc>
        <w:tc>
          <w:tcPr>
            <w:tcW w:w="550" w:type="dxa"/>
            <w:noWrap/>
            <w:tcMar>
              <w:left w:w="57" w:type="dxa"/>
              <w:right w:w="57" w:type="dxa"/>
            </w:tcMar>
            <w:vAlign w:val="center"/>
          </w:tcPr>
          <w:p w:rsidR="00171797" w:rsidRPr="0006473C" w:rsidRDefault="00171797" w:rsidP="001B487D">
            <w:pPr>
              <w:jc w:val="center"/>
              <w:rPr>
                <w:rFonts w:ascii="Arial" w:hAnsi="Arial" w:cs="Arial"/>
                <w:b/>
                <w:sz w:val="14"/>
                <w:szCs w:val="14"/>
              </w:rPr>
            </w:pPr>
            <w:r w:rsidRPr="0006473C">
              <w:rPr>
                <w:rFonts w:ascii="Arial" w:hAnsi="Arial" w:cs="Arial"/>
                <w:b/>
                <w:sz w:val="14"/>
                <w:szCs w:val="14"/>
              </w:rPr>
              <w:t>2014</w:t>
            </w:r>
          </w:p>
        </w:tc>
        <w:tc>
          <w:tcPr>
            <w:tcW w:w="708" w:type="dxa"/>
            <w:noWrap/>
            <w:tcMar>
              <w:left w:w="57" w:type="dxa"/>
              <w:right w:w="57" w:type="dxa"/>
            </w:tcMar>
            <w:vAlign w:val="center"/>
          </w:tcPr>
          <w:p w:rsidR="00171797" w:rsidRPr="0006473C" w:rsidRDefault="00171797" w:rsidP="001B487D">
            <w:pPr>
              <w:jc w:val="center"/>
              <w:rPr>
                <w:rFonts w:ascii="Arial" w:hAnsi="Arial" w:cs="Arial"/>
                <w:b/>
                <w:sz w:val="14"/>
                <w:szCs w:val="14"/>
              </w:rPr>
            </w:pPr>
            <w:r w:rsidRPr="0006473C">
              <w:rPr>
                <w:rFonts w:ascii="Arial" w:hAnsi="Arial" w:cs="Arial"/>
                <w:b/>
                <w:sz w:val="14"/>
                <w:szCs w:val="14"/>
              </w:rPr>
              <w:t>2015</w:t>
            </w:r>
          </w:p>
        </w:tc>
        <w:tc>
          <w:tcPr>
            <w:tcW w:w="709" w:type="dxa"/>
            <w:noWrap/>
            <w:tcMar>
              <w:left w:w="57" w:type="dxa"/>
              <w:right w:w="57" w:type="dxa"/>
            </w:tcMar>
            <w:vAlign w:val="center"/>
          </w:tcPr>
          <w:p w:rsidR="00171797" w:rsidRPr="0006473C" w:rsidRDefault="00171797" w:rsidP="001B487D">
            <w:pPr>
              <w:jc w:val="center"/>
              <w:rPr>
                <w:rFonts w:ascii="Arial" w:hAnsi="Arial" w:cs="Arial"/>
                <w:b/>
                <w:sz w:val="14"/>
                <w:szCs w:val="14"/>
              </w:rPr>
            </w:pPr>
            <w:r w:rsidRPr="0006473C">
              <w:rPr>
                <w:rFonts w:ascii="Arial" w:hAnsi="Arial" w:cs="Arial"/>
                <w:b/>
                <w:sz w:val="14"/>
                <w:szCs w:val="14"/>
              </w:rPr>
              <w:t>2016</w:t>
            </w:r>
          </w:p>
        </w:tc>
        <w:tc>
          <w:tcPr>
            <w:tcW w:w="585" w:type="dxa"/>
            <w:tcMar>
              <w:left w:w="57" w:type="dxa"/>
              <w:right w:w="57" w:type="dxa"/>
            </w:tcMar>
            <w:vAlign w:val="center"/>
          </w:tcPr>
          <w:p w:rsidR="00171797" w:rsidRPr="0006473C" w:rsidRDefault="00171797" w:rsidP="001B487D">
            <w:pPr>
              <w:jc w:val="center"/>
              <w:rPr>
                <w:rFonts w:ascii="Arial" w:hAnsi="Arial" w:cs="Arial"/>
                <w:b/>
                <w:sz w:val="14"/>
                <w:szCs w:val="14"/>
              </w:rPr>
            </w:pPr>
            <w:r w:rsidRPr="0006473C">
              <w:rPr>
                <w:rFonts w:ascii="Arial" w:hAnsi="Arial" w:cs="Arial"/>
                <w:b/>
                <w:sz w:val="14"/>
                <w:szCs w:val="14"/>
              </w:rPr>
              <w:t>2017</w:t>
            </w:r>
          </w:p>
        </w:tc>
        <w:tc>
          <w:tcPr>
            <w:tcW w:w="567" w:type="dxa"/>
            <w:tcMar>
              <w:left w:w="57" w:type="dxa"/>
              <w:right w:w="57" w:type="dxa"/>
            </w:tcMar>
            <w:vAlign w:val="center"/>
          </w:tcPr>
          <w:p w:rsidR="00171797" w:rsidRPr="0006473C" w:rsidRDefault="00171797" w:rsidP="001B487D">
            <w:pPr>
              <w:jc w:val="center"/>
              <w:rPr>
                <w:rFonts w:ascii="Arial" w:hAnsi="Arial" w:cs="Arial"/>
                <w:b/>
                <w:sz w:val="14"/>
                <w:szCs w:val="14"/>
              </w:rPr>
            </w:pPr>
            <w:r w:rsidRPr="0006473C">
              <w:rPr>
                <w:rFonts w:ascii="Arial" w:hAnsi="Arial" w:cs="Arial"/>
                <w:b/>
                <w:sz w:val="14"/>
                <w:szCs w:val="14"/>
              </w:rPr>
              <w:t>2018</w:t>
            </w:r>
          </w:p>
        </w:tc>
        <w:tc>
          <w:tcPr>
            <w:tcW w:w="567" w:type="dxa"/>
            <w:tcMar>
              <w:left w:w="57" w:type="dxa"/>
              <w:right w:w="57" w:type="dxa"/>
            </w:tcMar>
            <w:vAlign w:val="center"/>
          </w:tcPr>
          <w:p w:rsidR="00171797" w:rsidRPr="0006473C" w:rsidRDefault="00171797" w:rsidP="001B487D">
            <w:pPr>
              <w:jc w:val="center"/>
              <w:rPr>
                <w:rFonts w:ascii="Arial" w:hAnsi="Arial" w:cs="Arial"/>
                <w:b/>
                <w:sz w:val="14"/>
                <w:szCs w:val="14"/>
              </w:rPr>
            </w:pPr>
            <w:r w:rsidRPr="0006473C">
              <w:rPr>
                <w:rFonts w:ascii="Arial" w:hAnsi="Arial" w:cs="Arial"/>
                <w:b/>
                <w:sz w:val="14"/>
                <w:szCs w:val="14"/>
              </w:rPr>
              <w:t>2019</w:t>
            </w:r>
          </w:p>
        </w:tc>
        <w:tc>
          <w:tcPr>
            <w:tcW w:w="567" w:type="dxa"/>
            <w:tcMar>
              <w:left w:w="57" w:type="dxa"/>
              <w:right w:w="57" w:type="dxa"/>
            </w:tcMar>
            <w:vAlign w:val="center"/>
          </w:tcPr>
          <w:p w:rsidR="00171797" w:rsidRPr="0006473C" w:rsidRDefault="00171797" w:rsidP="001B487D">
            <w:pPr>
              <w:jc w:val="center"/>
              <w:rPr>
                <w:rFonts w:ascii="Arial" w:hAnsi="Arial" w:cs="Arial"/>
                <w:b/>
                <w:sz w:val="14"/>
                <w:szCs w:val="14"/>
              </w:rPr>
            </w:pPr>
            <w:r w:rsidRPr="0006473C">
              <w:rPr>
                <w:rFonts w:ascii="Arial" w:hAnsi="Arial" w:cs="Arial"/>
                <w:b/>
                <w:sz w:val="14"/>
                <w:szCs w:val="14"/>
              </w:rPr>
              <w:t>2020</w:t>
            </w:r>
          </w:p>
        </w:tc>
        <w:tc>
          <w:tcPr>
            <w:tcW w:w="691" w:type="dxa"/>
            <w:tcMar>
              <w:left w:w="57" w:type="dxa"/>
              <w:right w:w="57" w:type="dxa"/>
            </w:tcMar>
            <w:vAlign w:val="center"/>
          </w:tcPr>
          <w:p w:rsidR="00171797" w:rsidRPr="0006473C" w:rsidRDefault="00171797" w:rsidP="001B487D">
            <w:pPr>
              <w:jc w:val="center"/>
              <w:rPr>
                <w:rFonts w:ascii="Arial" w:hAnsi="Arial" w:cs="Arial"/>
                <w:b/>
                <w:sz w:val="14"/>
                <w:szCs w:val="14"/>
              </w:rPr>
            </w:pPr>
            <w:r w:rsidRPr="0006473C">
              <w:rPr>
                <w:rFonts w:ascii="Arial" w:hAnsi="Arial" w:cs="Arial"/>
                <w:b/>
                <w:sz w:val="14"/>
                <w:szCs w:val="14"/>
              </w:rPr>
              <w:t>2021</w:t>
            </w:r>
          </w:p>
        </w:tc>
      </w:tr>
      <w:tr w:rsidR="0006473C" w:rsidRPr="0006473C" w:rsidTr="001B487D">
        <w:trPr>
          <w:cantSplit/>
          <w:trHeight w:val="20"/>
        </w:trPr>
        <w:tc>
          <w:tcPr>
            <w:tcW w:w="302" w:type="dxa"/>
            <w:tcMar>
              <w:left w:w="57" w:type="dxa"/>
              <w:right w:w="57" w:type="dxa"/>
            </w:tcMar>
            <w:vAlign w:val="center"/>
          </w:tcPr>
          <w:p w:rsidR="00171797" w:rsidRPr="0006473C" w:rsidRDefault="00171797" w:rsidP="001B487D">
            <w:pPr>
              <w:jc w:val="center"/>
              <w:rPr>
                <w:rFonts w:ascii="Arial" w:hAnsi="Arial" w:cs="Arial"/>
                <w:sz w:val="14"/>
                <w:szCs w:val="14"/>
              </w:rPr>
            </w:pPr>
            <w:r w:rsidRPr="0006473C">
              <w:rPr>
                <w:rFonts w:ascii="Arial" w:hAnsi="Arial" w:cs="Arial"/>
                <w:sz w:val="14"/>
                <w:szCs w:val="14"/>
              </w:rPr>
              <w:lastRenderedPageBreak/>
              <w:t>1</w:t>
            </w:r>
          </w:p>
        </w:tc>
        <w:tc>
          <w:tcPr>
            <w:tcW w:w="2817" w:type="dxa"/>
            <w:tcMar>
              <w:left w:w="57" w:type="dxa"/>
              <w:right w:w="57" w:type="dxa"/>
            </w:tcMar>
            <w:vAlign w:val="center"/>
          </w:tcPr>
          <w:p w:rsidR="00171797" w:rsidRPr="0006473C" w:rsidRDefault="00171797" w:rsidP="001B487D">
            <w:pPr>
              <w:jc w:val="center"/>
              <w:rPr>
                <w:rFonts w:ascii="Arial" w:hAnsi="Arial" w:cs="Arial"/>
                <w:sz w:val="14"/>
                <w:szCs w:val="14"/>
              </w:rPr>
            </w:pPr>
            <w:r w:rsidRPr="0006473C">
              <w:rPr>
                <w:rFonts w:ascii="Arial" w:hAnsi="Arial" w:cs="Arial"/>
                <w:sz w:val="14"/>
                <w:szCs w:val="14"/>
              </w:rPr>
              <w:t>2</w:t>
            </w:r>
          </w:p>
        </w:tc>
        <w:tc>
          <w:tcPr>
            <w:tcW w:w="1152" w:type="dxa"/>
            <w:tcMar>
              <w:left w:w="57" w:type="dxa"/>
              <w:right w:w="57" w:type="dxa"/>
            </w:tcMar>
            <w:vAlign w:val="center"/>
          </w:tcPr>
          <w:p w:rsidR="00171797" w:rsidRPr="0006473C" w:rsidRDefault="00171797" w:rsidP="001B487D">
            <w:pPr>
              <w:jc w:val="center"/>
              <w:rPr>
                <w:rFonts w:ascii="Arial" w:hAnsi="Arial" w:cs="Arial"/>
                <w:sz w:val="14"/>
                <w:szCs w:val="14"/>
              </w:rPr>
            </w:pPr>
            <w:r w:rsidRPr="0006473C">
              <w:rPr>
                <w:rFonts w:ascii="Arial" w:hAnsi="Arial" w:cs="Arial"/>
                <w:sz w:val="14"/>
                <w:szCs w:val="14"/>
              </w:rPr>
              <w:t>3</w:t>
            </w:r>
          </w:p>
        </w:tc>
        <w:tc>
          <w:tcPr>
            <w:tcW w:w="567" w:type="dxa"/>
            <w:tcMar>
              <w:left w:w="57" w:type="dxa"/>
              <w:right w:w="57" w:type="dxa"/>
            </w:tcMar>
            <w:vAlign w:val="center"/>
          </w:tcPr>
          <w:p w:rsidR="00171797" w:rsidRPr="0006473C" w:rsidRDefault="00171797" w:rsidP="001B487D">
            <w:pPr>
              <w:jc w:val="center"/>
              <w:rPr>
                <w:rFonts w:ascii="Arial" w:hAnsi="Arial" w:cs="Arial"/>
                <w:sz w:val="14"/>
                <w:szCs w:val="14"/>
              </w:rPr>
            </w:pPr>
            <w:r w:rsidRPr="0006473C">
              <w:rPr>
                <w:rFonts w:ascii="Arial" w:hAnsi="Arial" w:cs="Arial"/>
                <w:sz w:val="14"/>
                <w:szCs w:val="14"/>
              </w:rPr>
              <w:t>4</w:t>
            </w:r>
          </w:p>
        </w:tc>
        <w:tc>
          <w:tcPr>
            <w:tcW w:w="1134" w:type="dxa"/>
            <w:tcMar>
              <w:left w:w="57" w:type="dxa"/>
              <w:right w:w="57" w:type="dxa"/>
            </w:tcMar>
            <w:vAlign w:val="center"/>
          </w:tcPr>
          <w:p w:rsidR="00171797" w:rsidRPr="0006473C" w:rsidRDefault="00171797" w:rsidP="001B487D">
            <w:pPr>
              <w:jc w:val="center"/>
              <w:rPr>
                <w:rFonts w:ascii="Arial" w:hAnsi="Arial" w:cs="Arial"/>
                <w:sz w:val="14"/>
                <w:szCs w:val="14"/>
              </w:rPr>
            </w:pPr>
            <w:r w:rsidRPr="0006473C">
              <w:rPr>
                <w:rFonts w:ascii="Arial" w:hAnsi="Arial" w:cs="Arial"/>
                <w:sz w:val="14"/>
                <w:szCs w:val="14"/>
              </w:rPr>
              <w:t>5</w:t>
            </w:r>
          </w:p>
        </w:tc>
        <w:tc>
          <w:tcPr>
            <w:tcW w:w="708" w:type="dxa"/>
            <w:tcMar>
              <w:left w:w="57" w:type="dxa"/>
              <w:right w:w="57" w:type="dxa"/>
            </w:tcMar>
            <w:vAlign w:val="center"/>
          </w:tcPr>
          <w:p w:rsidR="00171797" w:rsidRPr="0006473C" w:rsidRDefault="00171797" w:rsidP="001B487D">
            <w:pPr>
              <w:jc w:val="center"/>
              <w:rPr>
                <w:rFonts w:ascii="Arial" w:hAnsi="Arial" w:cs="Arial"/>
                <w:sz w:val="14"/>
                <w:szCs w:val="14"/>
              </w:rPr>
            </w:pPr>
            <w:r w:rsidRPr="0006473C">
              <w:rPr>
                <w:rFonts w:ascii="Arial" w:hAnsi="Arial" w:cs="Arial"/>
                <w:sz w:val="14"/>
                <w:szCs w:val="14"/>
              </w:rPr>
              <w:t>6</w:t>
            </w:r>
          </w:p>
        </w:tc>
        <w:tc>
          <w:tcPr>
            <w:tcW w:w="550" w:type="dxa"/>
            <w:noWrap/>
            <w:tcMar>
              <w:left w:w="57" w:type="dxa"/>
              <w:right w:w="57" w:type="dxa"/>
            </w:tcMar>
            <w:vAlign w:val="center"/>
          </w:tcPr>
          <w:p w:rsidR="00171797" w:rsidRPr="0006473C" w:rsidRDefault="00171797" w:rsidP="001B487D">
            <w:pPr>
              <w:jc w:val="center"/>
              <w:rPr>
                <w:rFonts w:ascii="Arial" w:hAnsi="Arial" w:cs="Arial"/>
                <w:sz w:val="14"/>
                <w:szCs w:val="14"/>
              </w:rPr>
            </w:pPr>
            <w:r w:rsidRPr="0006473C">
              <w:rPr>
                <w:rFonts w:ascii="Arial" w:hAnsi="Arial" w:cs="Arial"/>
                <w:sz w:val="14"/>
                <w:szCs w:val="14"/>
              </w:rPr>
              <w:t>7</w:t>
            </w:r>
          </w:p>
        </w:tc>
        <w:tc>
          <w:tcPr>
            <w:tcW w:w="708" w:type="dxa"/>
            <w:noWrap/>
            <w:tcMar>
              <w:left w:w="57" w:type="dxa"/>
              <w:right w:w="57" w:type="dxa"/>
            </w:tcMar>
            <w:vAlign w:val="center"/>
          </w:tcPr>
          <w:p w:rsidR="00171797" w:rsidRPr="0006473C" w:rsidRDefault="00171797" w:rsidP="001B487D">
            <w:pPr>
              <w:jc w:val="center"/>
              <w:rPr>
                <w:rFonts w:ascii="Arial" w:hAnsi="Arial" w:cs="Arial"/>
                <w:sz w:val="14"/>
                <w:szCs w:val="14"/>
              </w:rPr>
            </w:pPr>
            <w:r w:rsidRPr="0006473C">
              <w:rPr>
                <w:rFonts w:ascii="Arial" w:hAnsi="Arial" w:cs="Arial"/>
                <w:sz w:val="14"/>
                <w:szCs w:val="14"/>
              </w:rPr>
              <w:t>8</w:t>
            </w:r>
          </w:p>
        </w:tc>
        <w:tc>
          <w:tcPr>
            <w:tcW w:w="709" w:type="dxa"/>
            <w:noWrap/>
            <w:tcMar>
              <w:left w:w="57" w:type="dxa"/>
              <w:right w:w="57" w:type="dxa"/>
            </w:tcMar>
            <w:vAlign w:val="center"/>
          </w:tcPr>
          <w:p w:rsidR="00171797" w:rsidRPr="0006473C" w:rsidRDefault="00171797" w:rsidP="001B487D">
            <w:pPr>
              <w:jc w:val="center"/>
              <w:rPr>
                <w:rFonts w:ascii="Arial" w:hAnsi="Arial" w:cs="Arial"/>
                <w:sz w:val="14"/>
                <w:szCs w:val="14"/>
              </w:rPr>
            </w:pPr>
            <w:r w:rsidRPr="0006473C">
              <w:rPr>
                <w:rFonts w:ascii="Arial" w:hAnsi="Arial" w:cs="Arial"/>
                <w:sz w:val="14"/>
                <w:szCs w:val="14"/>
              </w:rPr>
              <w:t>9</w:t>
            </w:r>
          </w:p>
        </w:tc>
        <w:tc>
          <w:tcPr>
            <w:tcW w:w="585" w:type="dxa"/>
            <w:tcMar>
              <w:left w:w="57" w:type="dxa"/>
              <w:right w:w="57" w:type="dxa"/>
            </w:tcMar>
          </w:tcPr>
          <w:p w:rsidR="00171797" w:rsidRPr="0006473C" w:rsidRDefault="00171797" w:rsidP="001B487D">
            <w:pPr>
              <w:jc w:val="center"/>
              <w:rPr>
                <w:rFonts w:ascii="Arial" w:hAnsi="Arial" w:cs="Arial"/>
                <w:sz w:val="14"/>
                <w:szCs w:val="14"/>
              </w:rPr>
            </w:pPr>
            <w:r w:rsidRPr="0006473C">
              <w:rPr>
                <w:rFonts w:ascii="Arial" w:hAnsi="Arial" w:cs="Arial"/>
                <w:sz w:val="14"/>
                <w:szCs w:val="14"/>
              </w:rPr>
              <w:t>10</w:t>
            </w:r>
          </w:p>
        </w:tc>
        <w:tc>
          <w:tcPr>
            <w:tcW w:w="567" w:type="dxa"/>
            <w:tcMar>
              <w:left w:w="57" w:type="dxa"/>
              <w:right w:w="57" w:type="dxa"/>
            </w:tcMar>
          </w:tcPr>
          <w:p w:rsidR="00171797" w:rsidRPr="0006473C" w:rsidRDefault="00171797" w:rsidP="001B487D">
            <w:pPr>
              <w:jc w:val="center"/>
              <w:rPr>
                <w:rFonts w:ascii="Arial" w:hAnsi="Arial" w:cs="Arial"/>
                <w:sz w:val="14"/>
                <w:szCs w:val="14"/>
              </w:rPr>
            </w:pPr>
            <w:r w:rsidRPr="0006473C">
              <w:rPr>
                <w:rFonts w:ascii="Arial" w:hAnsi="Arial" w:cs="Arial"/>
                <w:sz w:val="14"/>
                <w:szCs w:val="14"/>
              </w:rPr>
              <w:t>11</w:t>
            </w:r>
          </w:p>
        </w:tc>
        <w:tc>
          <w:tcPr>
            <w:tcW w:w="567" w:type="dxa"/>
            <w:tcMar>
              <w:left w:w="57" w:type="dxa"/>
              <w:right w:w="57" w:type="dxa"/>
            </w:tcMar>
          </w:tcPr>
          <w:p w:rsidR="00171797" w:rsidRPr="0006473C" w:rsidRDefault="00171797" w:rsidP="001B487D">
            <w:pPr>
              <w:jc w:val="center"/>
              <w:rPr>
                <w:rFonts w:ascii="Arial" w:hAnsi="Arial" w:cs="Arial"/>
                <w:sz w:val="14"/>
                <w:szCs w:val="14"/>
              </w:rPr>
            </w:pPr>
            <w:r w:rsidRPr="0006473C">
              <w:rPr>
                <w:rFonts w:ascii="Arial" w:hAnsi="Arial" w:cs="Arial"/>
                <w:sz w:val="14"/>
                <w:szCs w:val="14"/>
              </w:rPr>
              <w:t>12</w:t>
            </w:r>
          </w:p>
        </w:tc>
        <w:tc>
          <w:tcPr>
            <w:tcW w:w="567" w:type="dxa"/>
            <w:tcMar>
              <w:left w:w="57" w:type="dxa"/>
              <w:right w:w="57" w:type="dxa"/>
            </w:tcMar>
          </w:tcPr>
          <w:p w:rsidR="00171797" w:rsidRPr="0006473C" w:rsidRDefault="00171797" w:rsidP="001B487D">
            <w:pPr>
              <w:jc w:val="center"/>
              <w:rPr>
                <w:rFonts w:ascii="Arial" w:hAnsi="Arial" w:cs="Arial"/>
                <w:sz w:val="14"/>
                <w:szCs w:val="14"/>
              </w:rPr>
            </w:pPr>
            <w:r w:rsidRPr="0006473C">
              <w:rPr>
                <w:rFonts w:ascii="Arial" w:hAnsi="Arial" w:cs="Arial"/>
                <w:sz w:val="14"/>
                <w:szCs w:val="14"/>
              </w:rPr>
              <w:t>13</w:t>
            </w:r>
          </w:p>
        </w:tc>
        <w:tc>
          <w:tcPr>
            <w:tcW w:w="691" w:type="dxa"/>
            <w:tcMar>
              <w:left w:w="57" w:type="dxa"/>
              <w:right w:w="57" w:type="dxa"/>
            </w:tcMar>
          </w:tcPr>
          <w:p w:rsidR="00171797" w:rsidRPr="0006473C" w:rsidRDefault="00171797" w:rsidP="001B487D">
            <w:pPr>
              <w:jc w:val="center"/>
              <w:rPr>
                <w:rFonts w:ascii="Arial" w:hAnsi="Arial" w:cs="Arial"/>
                <w:sz w:val="14"/>
                <w:szCs w:val="14"/>
              </w:rPr>
            </w:pPr>
            <w:r w:rsidRPr="0006473C">
              <w:rPr>
                <w:rFonts w:ascii="Arial" w:hAnsi="Arial" w:cs="Arial"/>
                <w:sz w:val="14"/>
                <w:szCs w:val="14"/>
              </w:rPr>
              <w:t>14</w:t>
            </w:r>
          </w:p>
        </w:tc>
      </w:tr>
      <w:tr w:rsidR="00171797" w:rsidRPr="0006473C" w:rsidTr="001B487D">
        <w:trPr>
          <w:trHeight w:val="20"/>
        </w:trPr>
        <w:tc>
          <w:tcPr>
            <w:tcW w:w="302" w:type="dxa"/>
            <w:tcMar>
              <w:left w:w="57" w:type="dxa"/>
              <w:right w:w="57" w:type="dxa"/>
            </w:tcMar>
          </w:tcPr>
          <w:p w:rsidR="00171797" w:rsidRPr="0006473C" w:rsidRDefault="00171797" w:rsidP="001B487D">
            <w:pPr>
              <w:jc w:val="center"/>
              <w:rPr>
                <w:rFonts w:ascii="Arial" w:hAnsi="Arial" w:cs="Arial"/>
                <w:sz w:val="14"/>
                <w:szCs w:val="14"/>
              </w:rPr>
            </w:pPr>
            <w:r w:rsidRPr="0006473C">
              <w:rPr>
                <w:rFonts w:ascii="Arial" w:hAnsi="Arial" w:cs="Arial"/>
                <w:sz w:val="14"/>
                <w:szCs w:val="14"/>
              </w:rPr>
              <w:t>1.</w:t>
            </w:r>
          </w:p>
        </w:tc>
        <w:tc>
          <w:tcPr>
            <w:tcW w:w="11322" w:type="dxa"/>
            <w:gridSpan w:val="13"/>
            <w:tcMar>
              <w:left w:w="57" w:type="dxa"/>
              <w:right w:w="57" w:type="dxa"/>
            </w:tcMar>
          </w:tcPr>
          <w:p w:rsidR="00171797" w:rsidRPr="0006473C" w:rsidRDefault="00171797" w:rsidP="001B487D">
            <w:pPr>
              <w:widowControl w:val="0"/>
              <w:autoSpaceDE w:val="0"/>
              <w:autoSpaceDN w:val="0"/>
              <w:adjustRightInd w:val="0"/>
              <w:rPr>
                <w:rFonts w:ascii="Arial" w:hAnsi="Arial" w:cs="Arial"/>
                <w:sz w:val="14"/>
                <w:szCs w:val="14"/>
              </w:rPr>
            </w:pPr>
            <w:r w:rsidRPr="0006473C">
              <w:rPr>
                <w:rFonts w:ascii="Arial" w:hAnsi="Arial" w:cs="Arial"/>
                <w:sz w:val="14"/>
                <w:szCs w:val="14"/>
              </w:rPr>
              <w:t>Задача 1. Создание социально-экономических условий для удовлетворения потребностей в интеллектуальном, духовном и физическом развитии детей, их професси</w:t>
            </w:r>
            <w:r w:rsidRPr="0006473C">
              <w:rPr>
                <w:rFonts w:ascii="Arial" w:hAnsi="Arial" w:cs="Arial"/>
                <w:sz w:val="14"/>
                <w:szCs w:val="14"/>
              </w:rPr>
              <w:t>о</w:t>
            </w:r>
            <w:r w:rsidRPr="0006473C">
              <w:rPr>
                <w:rFonts w:ascii="Arial" w:hAnsi="Arial" w:cs="Arial"/>
                <w:sz w:val="14"/>
                <w:szCs w:val="14"/>
              </w:rPr>
              <w:t>нального самоопред</w:t>
            </w:r>
            <w:r w:rsidRPr="0006473C">
              <w:rPr>
                <w:rFonts w:ascii="Arial" w:hAnsi="Arial" w:cs="Arial"/>
                <w:sz w:val="14"/>
                <w:szCs w:val="14"/>
              </w:rPr>
              <w:t>е</w:t>
            </w:r>
            <w:r w:rsidRPr="0006473C">
              <w:rPr>
                <w:rFonts w:ascii="Arial" w:hAnsi="Arial" w:cs="Arial"/>
                <w:sz w:val="14"/>
                <w:szCs w:val="14"/>
              </w:rPr>
              <w:t xml:space="preserve">ления                                                                        </w:t>
            </w:r>
          </w:p>
        </w:tc>
      </w:tr>
      <w:tr w:rsidR="0006473C" w:rsidRPr="0006473C" w:rsidTr="001B487D">
        <w:trPr>
          <w:trHeight w:val="20"/>
        </w:trPr>
        <w:tc>
          <w:tcPr>
            <w:tcW w:w="302" w:type="dxa"/>
            <w:tcMar>
              <w:left w:w="57" w:type="dxa"/>
              <w:right w:w="57" w:type="dxa"/>
            </w:tcMar>
          </w:tcPr>
          <w:p w:rsidR="00171797" w:rsidRPr="0006473C" w:rsidRDefault="00171797" w:rsidP="001B487D">
            <w:pPr>
              <w:jc w:val="center"/>
              <w:rPr>
                <w:rFonts w:ascii="Arial" w:hAnsi="Arial" w:cs="Arial"/>
                <w:sz w:val="14"/>
                <w:szCs w:val="14"/>
              </w:rPr>
            </w:pPr>
            <w:r w:rsidRPr="0006473C">
              <w:rPr>
                <w:rFonts w:ascii="Arial" w:hAnsi="Arial" w:cs="Arial"/>
                <w:sz w:val="14"/>
                <w:szCs w:val="14"/>
              </w:rPr>
              <w:t>1.1.</w:t>
            </w:r>
          </w:p>
        </w:tc>
        <w:tc>
          <w:tcPr>
            <w:tcW w:w="2817" w:type="dxa"/>
            <w:tcMar>
              <w:left w:w="57" w:type="dxa"/>
              <w:right w:w="57" w:type="dxa"/>
            </w:tcMar>
          </w:tcPr>
          <w:p w:rsidR="00171797" w:rsidRPr="0006473C" w:rsidRDefault="00171797" w:rsidP="001B487D">
            <w:pPr>
              <w:rPr>
                <w:rFonts w:ascii="Arial" w:hAnsi="Arial" w:cs="Arial"/>
                <w:sz w:val="14"/>
                <w:szCs w:val="14"/>
              </w:rPr>
            </w:pPr>
            <w:r w:rsidRPr="0006473C">
              <w:rPr>
                <w:rFonts w:ascii="Arial" w:hAnsi="Arial" w:cs="Arial"/>
                <w:sz w:val="14"/>
                <w:szCs w:val="14"/>
              </w:rPr>
              <w:t>Обеспечение деятельности дополн</w:t>
            </w:r>
            <w:r w:rsidRPr="0006473C">
              <w:rPr>
                <w:rFonts w:ascii="Arial" w:hAnsi="Arial" w:cs="Arial"/>
                <w:sz w:val="14"/>
                <w:szCs w:val="14"/>
              </w:rPr>
              <w:t>и</w:t>
            </w:r>
            <w:r w:rsidRPr="0006473C">
              <w:rPr>
                <w:rFonts w:ascii="Arial" w:hAnsi="Arial" w:cs="Arial"/>
                <w:sz w:val="14"/>
                <w:szCs w:val="14"/>
              </w:rPr>
              <w:t>тельного образования в муниципал</w:t>
            </w:r>
            <w:r w:rsidRPr="0006473C">
              <w:rPr>
                <w:rFonts w:ascii="Arial" w:hAnsi="Arial" w:cs="Arial"/>
                <w:sz w:val="14"/>
                <w:szCs w:val="14"/>
              </w:rPr>
              <w:t>ь</w:t>
            </w:r>
            <w:r w:rsidRPr="0006473C">
              <w:rPr>
                <w:rFonts w:ascii="Arial" w:hAnsi="Arial" w:cs="Arial"/>
                <w:sz w:val="14"/>
                <w:szCs w:val="14"/>
              </w:rPr>
              <w:t>ных общеобразовательных учрежд</w:t>
            </w:r>
            <w:r w:rsidRPr="0006473C">
              <w:rPr>
                <w:rFonts w:ascii="Arial" w:hAnsi="Arial" w:cs="Arial"/>
                <w:sz w:val="14"/>
                <w:szCs w:val="14"/>
              </w:rPr>
              <w:t>е</w:t>
            </w:r>
            <w:r w:rsidRPr="0006473C">
              <w:rPr>
                <w:rFonts w:ascii="Arial" w:hAnsi="Arial" w:cs="Arial"/>
                <w:sz w:val="14"/>
                <w:szCs w:val="14"/>
              </w:rPr>
              <w:t>ниях и муниципального автономного учрежд</w:t>
            </w:r>
            <w:r w:rsidRPr="0006473C">
              <w:rPr>
                <w:rFonts w:ascii="Arial" w:hAnsi="Arial" w:cs="Arial"/>
                <w:sz w:val="14"/>
                <w:szCs w:val="14"/>
              </w:rPr>
              <w:t>е</w:t>
            </w:r>
            <w:r w:rsidRPr="0006473C">
              <w:rPr>
                <w:rFonts w:ascii="Arial" w:hAnsi="Arial" w:cs="Arial"/>
                <w:sz w:val="14"/>
                <w:szCs w:val="14"/>
              </w:rPr>
              <w:t>ния дополнительного образования «Центра «Пульс» г.Валдай»</w:t>
            </w:r>
          </w:p>
        </w:tc>
        <w:tc>
          <w:tcPr>
            <w:tcW w:w="1152" w:type="dxa"/>
            <w:tcMar>
              <w:left w:w="57" w:type="dxa"/>
              <w:right w:w="57" w:type="dxa"/>
            </w:tcMar>
          </w:tcPr>
          <w:p w:rsidR="00171797" w:rsidRPr="0006473C" w:rsidRDefault="00171797" w:rsidP="001B487D">
            <w:pPr>
              <w:rPr>
                <w:rFonts w:ascii="Arial" w:hAnsi="Arial" w:cs="Arial"/>
                <w:sz w:val="14"/>
                <w:szCs w:val="14"/>
              </w:rPr>
            </w:pPr>
            <w:r w:rsidRPr="0006473C">
              <w:rPr>
                <w:rFonts w:ascii="Arial" w:hAnsi="Arial" w:cs="Arial"/>
                <w:sz w:val="14"/>
                <w:szCs w:val="14"/>
              </w:rPr>
              <w:t>комитет ф</w:t>
            </w:r>
            <w:r w:rsidRPr="0006473C">
              <w:rPr>
                <w:rFonts w:ascii="Arial" w:hAnsi="Arial" w:cs="Arial"/>
                <w:sz w:val="14"/>
                <w:szCs w:val="14"/>
              </w:rPr>
              <w:t>и</w:t>
            </w:r>
            <w:r w:rsidRPr="0006473C">
              <w:rPr>
                <w:rFonts w:ascii="Arial" w:hAnsi="Arial" w:cs="Arial"/>
                <w:sz w:val="14"/>
                <w:szCs w:val="14"/>
              </w:rPr>
              <w:t>нансов</w:t>
            </w:r>
          </w:p>
          <w:p w:rsidR="00171797" w:rsidRPr="0006473C" w:rsidRDefault="00171797" w:rsidP="001B487D">
            <w:pPr>
              <w:rPr>
                <w:rFonts w:ascii="Arial" w:hAnsi="Arial" w:cs="Arial"/>
                <w:sz w:val="14"/>
                <w:szCs w:val="14"/>
              </w:rPr>
            </w:pPr>
            <w:r w:rsidRPr="0006473C">
              <w:rPr>
                <w:rFonts w:ascii="Arial" w:hAnsi="Arial" w:cs="Arial"/>
                <w:sz w:val="14"/>
                <w:szCs w:val="14"/>
              </w:rPr>
              <w:t>комитет обр</w:t>
            </w:r>
            <w:r w:rsidRPr="0006473C">
              <w:rPr>
                <w:rFonts w:ascii="Arial" w:hAnsi="Arial" w:cs="Arial"/>
                <w:sz w:val="14"/>
                <w:szCs w:val="14"/>
              </w:rPr>
              <w:t>а</w:t>
            </w:r>
            <w:r w:rsidRPr="0006473C">
              <w:rPr>
                <w:rFonts w:ascii="Arial" w:hAnsi="Arial" w:cs="Arial"/>
                <w:sz w:val="14"/>
                <w:szCs w:val="14"/>
              </w:rPr>
              <w:t>зования</w:t>
            </w:r>
          </w:p>
        </w:tc>
        <w:tc>
          <w:tcPr>
            <w:tcW w:w="567" w:type="dxa"/>
            <w:tcMar>
              <w:left w:w="57" w:type="dxa"/>
              <w:right w:w="57" w:type="dxa"/>
            </w:tcMar>
          </w:tcPr>
          <w:p w:rsidR="00171797" w:rsidRPr="0006473C" w:rsidRDefault="00171797" w:rsidP="001B487D">
            <w:pPr>
              <w:rPr>
                <w:rFonts w:ascii="Arial" w:hAnsi="Arial" w:cs="Arial"/>
                <w:sz w:val="14"/>
                <w:szCs w:val="14"/>
              </w:rPr>
            </w:pPr>
            <w:r w:rsidRPr="0006473C">
              <w:rPr>
                <w:rFonts w:ascii="Arial" w:hAnsi="Arial" w:cs="Arial"/>
                <w:sz w:val="14"/>
                <w:szCs w:val="14"/>
              </w:rPr>
              <w:t>2014-2020</w:t>
            </w:r>
          </w:p>
        </w:tc>
        <w:tc>
          <w:tcPr>
            <w:tcW w:w="1134" w:type="dxa"/>
            <w:tcMar>
              <w:left w:w="57" w:type="dxa"/>
              <w:right w:w="57" w:type="dxa"/>
            </w:tcMar>
          </w:tcPr>
          <w:p w:rsidR="00171797" w:rsidRPr="0006473C" w:rsidRDefault="00171797" w:rsidP="001B487D">
            <w:pPr>
              <w:rPr>
                <w:rFonts w:ascii="Arial" w:hAnsi="Arial" w:cs="Arial"/>
                <w:sz w:val="14"/>
                <w:szCs w:val="14"/>
              </w:rPr>
            </w:pPr>
            <w:r w:rsidRPr="0006473C">
              <w:rPr>
                <w:rFonts w:ascii="Arial" w:hAnsi="Arial" w:cs="Arial"/>
                <w:sz w:val="14"/>
                <w:szCs w:val="14"/>
              </w:rPr>
              <w:t>1.1-1.3</w:t>
            </w:r>
          </w:p>
        </w:tc>
        <w:tc>
          <w:tcPr>
            <w:tcW w:w="708" w:type="dxa"/>
            <w:tcMar>
              <w:left w:w="57" w:type="dxa"/>
              <w:right w:w="57" w:type="dxa"/>
            </w:tcMar>
            <w:vAlign w:val="center"/>
          </w:tcPr>
          <w:p w:rsidR="00171797" w:rsidRPr="0006473C" w:rsidRDefault="00171797" w:rsidP="001B487D">
            <w:pPr>
              <w:jc w:val="center"/>
              <w:rPr>
                <w:rFonts w:ascii="Arial" w:hAnsi="Arial" w:cs="Arial"/>
                <w:sz w:val="14"/>
                <w:szCs w:val="14"/>
              </w:rPr>
            </w:pPr>
            <w:r w:rsidRPr="0006473C">
              <w:rPr>
                <w:rFonts w:ascii="Arial" w:hAnsi="Arial" w:cs="Arial"/>
                <w:sz w:val="14"/>
                <w:szCs w:val="14"/>
              </w:rPr>
              <w:t>мес</w:t>
            </w:r>
            <w:r w:rsidRPr="0006473C">
              <w:rPr>
                <w:rFonts w:ascii="Arial" w:hAnsi="Arial" w:cs="Arial"/>
                <w:sz w:val="14"/>
                <w:szCs w:val="14"/>
              </w:rPr>
              <w:t>т</w:t>
            </w:r>
            <w:r w:rsidRPr="0006473C">
              <w:rPr>
                <w:rFonts w:ascii="Arial" w:hAnsi="Arial" w:cs="Arial"/>
                <w:sz w:val="14"/>
                <w:szCs w:val="14"/>
              </w:rPr>
              <w:t>ный бюджет</w:t>
            </w:r>
          </w:p>
          <w:p w:rsidR="00171797" w:rsidRPr="0006473C" w:rsidRDefault="00171797" w:rsidP="001B487D">
            <w:pPr>
              <w:jc w:val="center"/>
              <w:rPr>
                <w:rFonts w:ascii="Arial" w:hAnsi="Arial" w:cs="Arial"/>
                <w:sz w:val="14"/>
                <w:szCs w:val="14"/>
              </w:rPr>
            </w:pPr>
            <w:r w:rsidRPr="0006473C">
              <w:rPr>
                <w:rFonts w:ascii="Arial" w:hAnsi="Arial" w:cs="Arial"/>
                <w:sz w:val="14"/>
                <w:szCs w:val="14"/>
              </w:rPr>
              <w:t>облас</w:t>
            </w:r>
            <w:r w:rsidRPr="0006473C">
              <w:rPr>
                <w:rFonts w:ascii="Arial" w:hAnsi="Arial" w:cs="Arial"/>
                <w:sz w:val="14"/>
                <w:szCs w:val="14"/>
              </w:rPr>
              <w:t>т</w:t>
            </w:r>
            <w:r w:rsidRPr="0006473C">
              <w:rPr>
                <w:rFonts w:ascii="Arial" w:hAnsi="Arial" w:cs="Arial"/>
                <w:sz w:val="14"/>
                <w:szCs w:val="14"/>
              </w:rPr>
              <w:t>ной бю</w:t>
            </w:r>
            <w:r w:rsidRPr="0006473C">
              <w:rPr>
                <w:rFonts w:ascii="Arial" w:hAnsi="Arial" w:cs="Arial"/>
                <w:sz w:val="14"/>
                <w:szCs w:val="14"/>
              </w:rPr>
              <w:t>д</w:t>
            </w:r>
            <w:r w:rsidRPr="0006473C">
              <w:rPr>
                <w:rFonts w:ascii="Arial" w:hAnsi="Arial" w:cs="Arial"/>
                <w:sz w:val="14"/>
                <w:szCs w:val="14"/>
              </w:rPr>
              <w:t>жет</w:t>
            </w:r>
          </w:p>
        </w:tc>
        <w:tc>
          <w:tcPr>
            <w:tcW w:w="550" w:type="dxa"/>
            <w:noWrap/>
            <w:tcMar>
              <w:left w:w="57" w:type="dxa"/>
              <w:right w:w="57" w:type="dxa"/>
            </w:tcMar>
          </w:tcPr>
          <w:p w:rsidR="00171797" w:rsidRPr="0006473C" w:rsidRDefault="00171797" w:rsidP="001B487D">
            <w:pPr>
              <w:jc w:val="center"/>
              <w:rPr>
                <w:rFonts w:ascii="Arial" w:hAnsi="Arial" w:cs="Arial"/>
                <w:sz w:val="14"/>
                <w:szCs w:val="14"/>
              </w:rPr>
            </w:pPr>
            <w:r w:rsidRPr="0006473C">
              <w:rPr>
                <w:rFonts w:ascii="Arial" w:hAnsi="Arial" w:cs="Arial"/>
                <w:sz w:val="14"/>
                <w:szCs w:val="14"/>
              </w:rPr>
              <w:t>4578,1</w:t>
            </w:r>
          </w:p>
          <w:p w:rsidR="00171797" w:rsidRPr="0006473C" w:rsidRDefault="00171797" w:rsidP="001B487D">
            <w:pPr>
              <w:jc w:val="center"/>
              <w:rPr>
                <w:rFonts w:ascii="Arial" w:hAnsi="Arial" w:cs="Arial"/>
                <w:sz w:val="14"/>
                <w:szCs w:val="14"/>
              </w:rPr>
            </w:pPr>
          </w:p>
        </w:tc>
        <w:tc>
          <w:tcPr>
            <w:tcW w:w="708" w:type="dxa"/>
            <w:noWrap/>
            <w:tcMar>
              <w:left w:w="57" w:type="dxa"/>
              <w:right w:w="57" w:type="dxa"/>
            </w:tcMar>
          </w:tcPr>
          <w:p w:rsidR="00171797" w:rsidRPr="0006473C" w:rsidRDefault="00171797" w:rsidP="001B487D">
            <w:pPr>
              <w:jc w:val="center"/>
              <w:rPr>
                <w:rFonts w:ascii="Arial" w:hAnsi="Arial" w:cs="Arial"/>
                <w:sz w:val="14"/>
                <w:szCs w:val="14"/>
              </w:rPr>
            </w:pPr>
            <w:r w:rsidRPr="0006473C">
              <w:rPr>
                <w:rFonts w:ascii="Arial" w:hAnsi="Arial" w:cs="Arial"/>
                <w:sz w:val="14"/>
                <w:szCs w:val="14"/>
              </w:rPr>
              <w:t>4512,2</w:t>
            </w:r>
          </w:p>
          <w:p w:rsidR="00171797" w:rsidRPr="0006473C" w:rsidRDefault="00171797" w:rsidP="001B487D">
            <w:pPr>
              <w:jc w:val="center"/>
              <w:rPr>
                <w:rFonts w:ascii="Arial" w:hAnsi="Arial" w:cs="Arial"/>
                <w:sz w:val="14"/>
                <w:szCs w:val="14"/>
              </w:rPr>
            </w:pPr>
          </w:p>
          <w:p w:rsidR="00171797" w:rsidRPr="0006473C" w:rsidRDefault="00171797" w:rsidP="001B487D">
            <w:pPr>
              <w:jc w:val="center"/>
              <w:rPr>
                <w:rFonts w:ascii="Arial" w:hAnsi="Arial" w:cs="Arial"/>
                <w:sz w:val="14"/>
                <w:szCs w:val="14"/>
              </w:rPr>
            </w:pPr>
          </w:p>
          <w:p w:rsidR="00171797" w:rsidRPr="0006473C" w:rsidRDefault="00171797" w:rsidP="001B487D">
            <w:pPr>
              <w:jc w:val="center"/>
              <w:rPr>
                <w:rFonts w:ascii="Arial" w:hAnsi="Arial" w:cs="Arial"/>
                <w:sz w:val="14"/>
                <w:szCs w:val="14"/>
              </w:rPr>
            </w:pPr>
            <w:r w:rsidRPr="0006473C">
              <w:rPr>
                <w:rFonts w:ascii="Arial" w:hAnsi="Arial" w:cs="Arial"/>
                <w:sz w:val="14"/>
                <w:szCs w:val="14"/>
              </w:rPr>
              <w:t>207,511</w:t>
            </w:r>
          </w:p>
        </w:tc>
        <w:tc>
          <w:tcPr>
            <w:tcW w:w="709" w:type="dxa"/>
            <w:noWrap/>
            <w:tcMar>
              <w:left w:w="57" w:type="dxa"/>
              <w:right w:w="57" w:type="dxa"/>
            </w:tcMar>
          </w:tcPr>
          <w:p w:rsidR="00171797" w:rsidRPr="0006473C" w:rsidRDefault="00171797" w:rsidP="001B487D">
            <w:pPr>
              <w:jc w:val="center"/>
              <w:rPr>
                <w:rFonts w:ascii="Arial" w:hAnsi="Arial" w:cs="Arial"/>
                <w:sz w:val="14"/>
                <w:szCs w:val="14"/>
              </w:rPr>
            </w:pPr>
            <w:r w:rsidRPr="0006473C">
              <w:rPr>
                <w:rFonts w:ascii="Arial" w:hAnsi="Arial" w:cs="Arial"/>
                <w:sz w:val="14"/>
                <w:szCs w:val="14"/>
              </w:rPr>
              <w:t>4551,47185</w:t>
            </w:r>
          </w:p>
          <w:p w:rsidR="00171797" w:rsidRPr="0006473C" w:rsidRDefault="00171797" w:rsidP="001B487D">
            <w:pPr>
              <w:jc w:val="center"/>
              <w:rPr>
                <w:rFonts w:ascii="Arial" w:hAnsi="Arial" w:cs="Arial"/>
                <w:sz w:val="14"/>
                <w:szCs w:val="14"/>
              </w:rPr>
            </w:pPr>
          </w:p>
          <w:p w:rsidR="00171797" w:rsidRPr="0006473C" w:rsidRDefault="00171797" w:rsidP="001B487D">
            <w:pPr>
              <w:jc w:val="center"/>
              <w:rPr>
                <w:rFonts w:ascii="Arial" w:hAnsi="Arial" w:cs="Arial"/>
                <w:sz w:val="14"/>
                <w:szCs w:val="14"/>
              </w:rPr>
            </w:pPr>
          </w:p>
          <w:p w:rsidR="00171797" w:rsidRPr="0006473C" w:rsidRDefault="00171797" w:rsidP="001B487D">
            <w:pPr>
              <w:jc w:val="center"/>
              <w:rPr>
                <w:rFonts w:ascii="Arial" w:hAnsi="Arial" w:cs="Arial"/>
                <w:sz w:val="14"/>
                <w:szCs w:val="14"/>
              </w:rPr>
            </w:pPr>
            <w:r w:rsidRPr="0006473C">
              <w:rPr>
                <w:rFonts w:ascii="Arial" w:hAnsi="Arial" w:cs="Arial"/>
                <w:sz w:val="14"/>
                <w:szCs w:val="14"/>
              </w:rPr>
              <w:t>384,7</w:t>
            </w:r>
          </w:p>
        </w:tc>
        <w:tc>
          <w:tcPr>
            <w:tcW w:w="585" w:type="dxa"/>
            <w:tcMar>
              <w:left w:w="57" w:type="dxa"/>
              <w:right w:w="57" w:type="dxa"/>
            </w:tcMar>
          </w:tcPr>
          <w:p w:rsidR="00171797" w:rsidRPr="0006473C" w:rsidRDefault="00171797" w:rsidP="001B487D">
            <w:pPr>
              <w:jc w:val="center"/>
              <w:rPr>
                <w:rFonts w:ascii="Arial" w:hAnsi="Arial" w:cs="Arial"/>
                <w:sz w:val="14"/>
                <w:szCs w:val="14"/>
              </w:rPr>
            </w:pPr>
            <w:r w:rsidRPr="0006473C">
              <w:rPr>
                <w:rFonts w:ascii="Arial" w:hAnsi="Arial" w:cs="Arial"/>
                <w:sz w:val="14"/>
                <w:szCs w:val="14"/>
              </w:rPr>
              <w:t>4643,8</w:t>
            </w:r>
          </w:p>
          <w:p w:rsidR="00171797" w:rsidRPr="0006473C" w:rsidRDefault="00171797" w:rsidP="001B487D">
            <w:pPr>
              <w:jc w:val="center"/>
              <w:rPr>
                <w:rFonts w:ascii="Arial" w:hAnsi="Arial" w:cs="Arial"/>
                <w:sz w:val="14"/>
                <w:szCs w:val="14"/>
                <w:highlight w:val="red"/>
              </w:rPr>
            </w:pPr>
          </w:p>
          <w:p w:rsidR="00171797" w:rsidRPr="0006473C" w:rsidRDefault="00171797" w:rsidP="001B487D">
            <w:pPr>
              <w:jc w:val="center"/>
              <w:rPr>
                <w:rFonts w:ascii="Arial" w:hAnsi="Arial" w:cs="Arial"/>
                <w:sz w:val="14"/>
                <w:szCs w:val="14"/>
                <w:highlight w:val="red"/>
              </w:rPr>
            </w:pPr>
          </w:p>
          <w:p w:rsidR="00171797" w:rsidRPr="0006473C" w:rsidRDefault="00171797" w:rsidP="001B487D">
            <w:pPr>
              <w:jc w:val="center"/>
              <w:rPr>
                <w:rFonts w:ascii="Arial" w:hAnsi="Arial" w:cs="Arial"/>
                <w:sz w:val="14"/>
                <w:szCs w:val="14"/>
              </w:rPr>
            </w:pPr>
            <w:r w:rsidRPr="0006473C">
              <w:rPr>
                <w:rFonts w:ascii="Arial" w:hAnsi="Arial" w:cs="Arial"/>
                <w:sz w:val="14"/>
                <w:szCs w:val="14"/>
              </w:rPr>
              <w:t>553,73683</w:t>
            </w:r>
          </w:p>
        </w:tc>
        <w:tc>
          <w:tcPr>
            <w:tcW w:w="567" w:type="dxa"/>
            <w:tcMar>
              <w:left w:w="57" w:type="dxa"/>
              <w:right w:w="57" w:type="dxa"/>
            </w:tcMar>
          </w:tcPr>
          <w:p w:rsidR="00171797" w:rsidRPr="0006473C" w:rsidRDefault="00171797" w:rsidP="001B487D">
            <w:pPr>
              <w:jc w:val="center"/>
              <w:rPr>
                <w:rFonts w:ascii="Arial" w:hAnsi="Arial" w:cs="Arial"/>
                <w:sz w:val="14"/>
                <w:szCs w:val="14"/>
              </w:rPr>
            </w:pPr>
            <w:r w:rsidRPr="0006473C">
              <w:rPr>
                <w:rFonts w:ascii="Arial" w:hAnsi="Arial" w:cs="Arial"/>
                <w:sz w:val="14"/>
                <w:szCs w:val="14"/>
              </w:rPr>
              <w:t>4875,99846</w:t>
            </w:r>
          </w:p>
          <w:p w:rsidR="00171797" w:rsidRPr="0006473C" w:rsidRDefault="00171797" w:rsidP="001B487D">
            <w:pPr>
              <w:jc w:val="center"/>
              <w:rPr>
                <w:rFonts w:ascii="Arial" w:hAnsi="Arial" w:cs="Arial"/>
                <w:sz w:val="14"/>
                <w:szCs w:val="14"/>
              </w:rPr>
            </w:pPr>
          </w:p>
          <w:p w:rsidR="00171797" w:rsidRPr="0006473C" w:rsidRDefault="00171797" w:rsidP="001B487D">
            <w:pPr>
              <w:jc w:val="center"/>
              <w:rPr>
                <w:rFonts w:ascii="Arial" w:hAnsi="Arial" w:cs="Arial"/>
                <w:sz w:val="14"/>
                <w:szCs w:val="14"/>
              </w:rPr>
            </w:pPr>
            <w:r w:rsidRPr="0006473C">
              <w:rPr>
                <w:rFonts w:ascii="Arial" w:hAnsi="Arial" w:cs="Arial"/>
                <w:sz w:val="14"/>
                <w:szCs w:val="14"/>
              </w:rPr>
              <w:t>845,6</w:t>
            </w:r>
          </w:p>
        </w:tc>
        <w:tc>
          <w:tcPr>
            <w:tcW w:w="567" w:type="dxa"/>
            <w:tcMar>
              <w:left w:w="57" w:type="dxa"/>
              <w:right w:w="57" w:type="dxa"/>
            </w:tcMar>
          </w:tcPr>
          <w:p w:rsidR="00171797" w:rsidRPr="0006473C" w:rsidRDefault="00171797" w:rsidP="001B487D">
            <w:pPr>
              <w:jc w:val="center"/>
              <w:rPr>
                <w:rFonts w:ascii="Arial" w:hAnsi="Arial" w:cs="Arial"/>
                <w:sz w:val="14"/>
                <w:szCs w:val="14"/>
              </w:rPr>
            </w:pPr>
            <w:r w:rsidRPr="0006473C">
              <w:rPr>
                <w:rFonts w:ascii="Arial" w:hAnsi="Arial" w:cs="Arial"/>
                <w:sz w:val="14"/>
                <w:szCs w:val="14"/>
              </w:rPr>
              <w:t>4787,605</w:t>
            </w:r>
          </w:p>
          <w:p w:rsidR="00171797" w:rsidRPr="0006473C" w:rsidRDefault="00171797" w:rsidP="001B487D">
            <w:pPr>
              <w:jc w:val="center"/>
              <w:rPr>
                <w:rFonts w:ascii="Arial" w:hAnsi="Arial" w:cs="Arial"/>
                <w:sz w:val="14"/>
                <w:szCs w:val="14"/>
              </w:rPr>
            </w:pPr>
          </w:p>
          <w:p w:rsidR="00171797" w:rsidRPr="0006473C" w:rsidRDefault="00171797" w:rsidP="001B487D">
            <w:pPr>
              <w:jc w:val="center"/>
              <w:rPr>
                <w:rFonts w:ascii="Arial" w:hAnsi="Arial" w:cs="Arial"/>
                <w:sz w:val="14"/>
                <w:szCs w:val="14"/>
              </w:rPr>
            </w:pPr>
          </w:p>
          <w:p w:rsidR="00171797" w:rsidRPr="0006473C" w:rsidRDefault="00171797" w:rsidP="001B487D">
            <w:pPr>
              <w:jc w:val="center"/>
              <w:rPr>
                <w:rFonts w:ascii="Arial" w:hAnsi="Arial" w:cs="Arial"/>
                <w:sz w:val="14"/>
                <w:szCs w:val="14"/>
              </w:rPr>
            </w:pPr>
            <w:r w:rsidRPr="0006473C">
              <w:rPr>
                <w:rFonts w:ascii="Arial" w:hAnsi="Arial" w:cs="Arial"/>
                <w:sz w:val="14"/>
                <w:szCs w:val="14"/>
              </w:rPr>
              <w:t>431,4</w:t>
            </w:r>
          </w:p>
        </w:tc>
        <w:tc>
          <w:tcPr>
            <w:tcW w:w="567" w:type="dxa"/>
            <w:tcMar>
              <w:left w:w="57" w:type="dxa"/>
              <w:right w:w="57" w:type="dxa"/>
            </w:tcMar>
          </w:tcPr>
          <w:p w:rsidR="00171797" w:rsidRPr="0006473C" w:rsidRDefault="00171797" w:rsidP="001B487D">
            <w:pPr>
              <w:jc w:val="center"/>
              <w:rPr>
                <w:rFonts w:ascii="Arial" w:hAnsi="Arial" w:cs="Arial"/>
                <w:sz w:val="14"/>
                <w:szCs w:val="14"/>
              </w:rPr>
            </w:pPr>
            <w:r w:rsidRPr="0006473C">
              <w:rPr>
                <w:rFonts w:ascii="Arial" w:hAnsi="Arial" w:cs="Arial"/>
                <w:sz w:val="14"/>
                <w:szCs w:val="14"/>
              </w:rPr>
              <w:t>4679,705</w:t>
            </w:r>
          </w:p>
          <w:p w:rsidR="00171797" w:rsidRPr="0006473C" w:rsidRDefault="00171797" w:rsidP="001B487D">
            <w:pPr>
              <w:jc w:val="center"/>
              <w:rPr>
                <w:rFonts w:ascii="Arial" w:hAnsi="Arial" w:cs="Arial"/>
                <w:sz w:val="14"/>
                <w:szCs w:val="14"/>
              </w:rPr>
            </w:pPr>
          </w:p>
          <w:p w:rsidR="00171797" w:rsidRPr="0006473C" w:rsidRDefault="00171797" w:rsidP="001B487D">
            <w:pPr>
              <w:jc w:val="center"/>
              <w:rPr>
                <w:rFonts w:ascii="Arial" w:hAnsi="Arial" w:cs="Arial"/>
                <w:sz w:val="14"/>
                <w:szCs w:val="14"/>
              </w:rPr>
            </w:pPr>
          </w:p>
          <w:p w:rsidR="00171797" w:rsidRPr="0006473C" w:rsidRDefault="00171797" w:rsidP="001B487D">
            <w:pPr>
              <w:jc w:val="center"/>
              <w:rPr>
                <w:rFonts w:ascii="Arial" w:hAnsi="Arial" w:cs="Arial"/>
                <w:sz w:val="14"/>
                <w:szCs w:val="14"/>
              </w:rPr>
            </w:pPr>
            <w:r w:rsidRPr="0006473C">
              <w:rPr>
                <w:rFonts w:ascii="Arial" w:hAnsi="Arial" w:cs="Arial"/>
                <w:sz w:val="14"/>
                <w:szCs w:val="14"/>
              </w:rPr>
              <w:t>0,0</w:t>
            </w:r>
          </w:p>
        </w:tc>
        <w:tc>
          <w:tcPr>
            <w:tcW w:w="691" w:type="dxa"/>
            <w:tcMar>
              <w:left w:w="57" w:type="dxa"/>
              <w:right w:w="57" w:type="dxa"/>
            </w:tcMar>
          </w:tcPr>
          <w:p w:rsidR="00171797" w:rsidRPr="0006473C" w:rsidRDefault="00171797" w:rsidP="001B487D">
            <w:pPr>
              <w:jc w:val="center"/>
              <w:rPr>
                <w:rFonts w:ascii="Arial" w:hAnsi="Arial" w:cs="Arial"/>
                <w:sz w:val="14"/>
                <w:szCs w:val="14"/>
              </w:rPr>
            </w:pPr>
            <w:r w:rsidRPr="0006473C">
              <w:rPr>
                <w:rFonts w:ascii="Arial" w:hAnsi="Arial" w:cs="Arial"/>
                <w:sz w:val="14"/>
                <w:szCs w:val="14"/>
              </w:rPr>
              <w:t>4679,705</w:t>
            </w:r>
          </w:p>
          <w:p w:rsidR="00171797" w:rsidRPr="0006473C" w:rsidRDefault="00171797" w:rsidP="001B487D">
            <w:pPr>
              <w:jc w:val="center"/>
              <w:rPr>
                <w:rFonts w:ascii="Arial" w:hAnsi="Arial" w:cs="Arial"/>
                <w:sz w:val="14"/>
                <w:szCs w:val="14"/>
              </w:rPr>
            </w:pPr>
          </w:p>
          <w:p w:rsidR="00171797" w:rsidRPr="0006473C" w:rsidRDefault="00171797" w:rsidP="001B487D">
            <w:pPr>
              <w:jc w:val="center"/>
              <w:rPr>
                <w:rFonts w:ascii="Arial" w:hAnsi="Arial" w:cs="Arial"/>
                <w:sz w:val="14"/>
                <w:szCs w:val="14"/>
              </w:rPr>
            </w:pPr>
          </w:p>
          <w:p w:rsidR="00171797" w:rsidRPr="0006473C" w:rsidRDefault="00171797" w:rsidP="001B487D">
            <w:pPr>
              <w:jc w:val="center"/>
              <w:rPr>
                <w:rFonts w:ascii="Arial" w:hAnsi="Arial" w:cs="Arial"/>
                <w:sz w:val="14"/>
                <w:szCs w:val="14"/>
              </w:rPr>
            </w:pPr>
            <w:r w:rsidRPr="0006473C">
              <w:rPr>
                <w:rFonts w:ascii="Arial" w:hAnsi="Arial" w:cs="Arial"/>
                <w:sz w:val="14"/>
                <w:szCs w:val="14"/>
              </w:rPr>
              <w:t>0,0</w:t>
            </w:r>
          </w:p>
        </w:tc>
      </w:tr>
      <w:tr w:rsidR="00171797" w:rsidRPr="0006473C" w:rsidTr="001B487D">
        <w:trPr>
          <w:trHeight w:val="20"/>
        </w:trPr>
        <w:tc>
          <w:tcPr>
            <w:tcW w:w="302" w:type="dxa"/>
            <w:tcMar>
              <w:left w:w="57" w:type="dxa"/>
              <w:right w:w="57" w:type="dxa"/>
            </w:tcMar>
          </w:tcPr>
          <w:p w:rsidR="00171797" w:rsidRPr="0006473C" w:rsidRDefault="00171797" w:rsidP="001B487D">
            <w:pPr>
              <w:jc w:val="center"/>
              <w:rPr>
                <w:rFonts w:ascii="Arial" w:hAnsi="Arial" w:cs="Arial"/>
                <w:sz w:val="14"/>
                <w:szCs w:val="14"/>
              </w:rPr>
            </w:pPr>
            <w:r w:rsidRPr="0006473C">
              <w:rPr>
                <w:rFonts w:ascii="Arial" w:hAnsi="Arial" w:cs="Arial"/>
                <w:sz w:val="14"/>
                <w:szCs w:val="14"/>
              </w:rPr>
              <w:t>2.</w:t>
            </w:r>
          </w:p>
        </w:tc>
        <w:tc>
          <w:tcPr>
            <w:tcW w:w="11322" w:type="dxa"/>
            <w:gridSpan w:val="13"/>
            <w:tcMar>
              <w:left w:w="57" w:type="dxa"/>
              <w:right w:w="57" w:type="dxa"/>
            </w:tcMar>
          </w:tcPr>
          <w:p w:rsidR="00171797" w:rsidRPr="0006473C" w:rsidRDefault="00171797" w:rsidP="001B487D">
            <w:pPr>
              <w:widowControl w:val="0"/>
              <w:autoSpaceDE w:val="0"/>
              <w:autoSpaceDN w:val="0"/>
              <w:adjustRightInd w:val="0"/>
              <w:rPr>
                <w:rFonts w:ascii="Arial" w:hAnsi="Arial" w:cs="Arial"/>
                <w:sz w:val="14"/>
                <w:szCs w:val="14"/>
              </w:rPr>
            </w:pPr>
            <w:r w:rsidRPr="0006473C">
              <w:rPr>
                <w:rFonts w:ascii="Arial" w:hAnsi="Arial" w:cs="Arial"/>
                <w:sz w:val="14"/>
                <w:szCs w:val="14"/>
              </w:rPr>
              <w:t xml:space="preserve">Задача 2. Содействие в организации каникулярного образовательного отдыха, здорового образа жизни                            </w:t>
            </w:r>
          </w:p>
        </w:tc>
      </w:tr>
      <w:tr w:rsidR="0006473C" w:rsidRPr="0006473C" w:rsidTr="001B487D">
        <w:trPr>
          <w:trHeight w:val="20"/>
        </w:trPr>
        <w:tc>
          <w:tcPr>
            <w:tcW w:w="302" w:type="dxa"/>
            <w:tcMar>
              <w:left w:w="57" w:type="dxa"/>
              <w:right w:w="57" w:type="dxa"/>
            </w:tcMar>
          </w:tcPr>
          <w:p w:rsidR="00171797" w:rsidRPr="0006473C" w:rsidRDefault="00171797" w:rsidP="001B487D">
            <w:pPr>
              <w:jc w:val="center"/>
              <w:rPr>
                <w:rFonts w:ascii="Arial" w:hAnsi="Arial" w:cs="Arial"/>
                <w:sz w:val="14"/>
                <w:szCs w:val="14"/>
              </w:rPr>
            </w:pPr>
            <w:r w:rsidRPr="0006473C">
              <w:rPr>
                <w:rFonts w:ascii="Arial" w:hAnsi="Arial" w:cs="Arial"/>
                <w:sz w:val="14"/>
                <w:szCs w:val="14"/>
              </w:rPr>
              <w:t>2.1.</w:t>
            </w:r>
          </w:p>
        </w:tc>
        <w:tc>
          <w:tcPr>
            <w:tcW w:w="2817" w:type="dxa"/>
            <w:tcMar>
              <w:left w:w="57" w:type="dxa"/>
              <w:right w:w="57" w:type="dxa"/>
            </w:tcMar>
          </w:tcPr>
          <w:p w:rsidR="00171797" w:rsidRPr="0006473C" w:rsidRDefault="00171797" w:rsidP="001B487D">
            <w:pPr>
              <w:rPr>
                <w:rFonts w:ascii="Arial" w:hAnsi="Arial" w:cs="Arial"/>
                <w:sz w:val="14"/>
                <w:szCs w:val="14"/>
              </w:rPr>
            </w:pPr>
            <w:r w:rsidRPr="0006473C">
              <w:rPr>
                <w:rFonts w:ascii="Arial" w:hAnsi="Arial" w:cs="Arial"/>
                <w:sz w:val="14"/>
                <w:szCs w:val="14"/>
              </w:rPr>
              <w:t>Организация отдыха детей в каникуля</w:t>
            </w:r>
            <w:r w:rsidRPr="0006473C">
              <w:rPr>
                <w:rFonts w:ascii="Arial" w:hAnsi="Arial" w:cs="Arial"/>
                <w:sz w:val="14"/>
                <w:szCs w:val="14"/>
              </w:rPr>
              <w:t>р</w:t>
            </w:r>
            <w:r w:rsidRPr="0006473C">
              <w:rPr>
                <w:rFonts w:ascii="Arial" w:hAnsi="Arial" w:cs="Arial"/>
                <w:sz w:val="14"/>
                <w:szCs w:val="14"/>
              </w:rPr>
              <w:t>ное время:</w:t>
            </w:r>
          </w:p>
          <w:p w:rsidR="00171797" w:rsidRPr="0006473C" w:rsidRDefault="00171797" w:rsidP="001B487D">
            <w:pPr>
              <w:rPr>
                <w:rFonts w:ascii="Arial" w:hAnsi="Arial" w:cs="Arial"/>
                <w:sz w:val="14"/>
                <w:szCs w:val="14"/>
              </w:rPr>
            </w:pPr>
            <w:r w:rsidRPr="0006473C">
              <w:rPr>
                <w:rFonts w:ascii="Arial" w:hAnsi="Arial" w:cs="Arial"/>
                <w:sz w:val="14"/>
                <w:szCs w:val="14"/>
              </w:rPr>
              <w:t>организация деятельности л</w:t>
            </w:r>
            <w:r w:rsidRPr="0006473C">
              <w:rPr>
                <w:rFonts w:ascii="Arial" w:hAnsi="Arial" w:cs="Arial"/>
                <w:sz w:val="14"/>
                <w:szCs w:val="14"/>
              </w:rPr>
              <w:t>а</w:t>
            </w:r>
            <w:r w:rsidRPr="0006473C">
              <w:rPr>
                <w:rFonts w:ascii="Arial" w:hAnsi="Arial" w:cs="Arial"/>
                <w:sz w:val="14"/>
                <w:szCs w:val="14"/>
              </w:rPr>
              <w:t>герей дневного пребыв</w:t>
            </w:r>
            <w:r w:rsidRPr="0006473C">
              <w:rPr>
                <w:rFonts w:ascii="Arial" w:hAnsi="Arial" w:cs="Arial"/>
                <w:sz w:val="14"/>
                <w:szCs w:val="14"/>
              </w:rPr>
              <w:t>а</w:t>
            </w:r>
            <w:r w:rsidRPr="0006473C">
              <w:rPr>
                <w:rFonts w:ascii="Arial" w:hAnsi="Arial" w:cs="Arial"/>
                <w:sz w:val="14"/>
                <w:szCs w:val="14"/>
              </w:rPr>
              <w:t>ния;</w:t>
            </w:r>
          </w:p>
          <w:p w:rsidR="00171797" w:rsidRPr="0006473C" w:rsidRDefault="00171797" w:rsidP="001B487D">
            <w:pPr>
              <w:rPr>
                <w:rFonts w:ascii="Arial" w:hAnsi="Arial" w:cs="Arial"/>
                <w:sz w:val="14"/>
                <w:szCs w:val="14"/>
              </w:rPr>
            </w:pPr>
            <w:r w:rsidRPr="0006473C">
              <w:rPr>
                <w:rFonts w:ascii="Arial" w:hAnsi="Arial" w:cs="Arial"/>
                <w:sz w:val="14"/>
                <w:szCs w:val="14"/>
              </w:rPr>
              <w:t>организация профильных смен для одаренных школ</w:t>
            </w:r>
            <w:r w:rsidRPr="0006473C">
              <w:rPr>
                <w:rFonts w:ascii="Arial" w:hAnsi="Arial" w:cs="Arial"/>
                <w:sz w:val="14"/>
                <w:szCs w:val="14"/>
              </w:rPr>
              <w:t>ь</w:t>
            </w:r>
            <w:r w:rsidRPr="0006473C">
              <w:rPr>
                <w:rFonts w:ascii="Arial" w:hAnsi="Arial" w:cs="Arial"/>
                <w:sz w:val="14"/>
                <w:szCs w:val="14"/>
              </w:rPr>
              <w:t>ников;</w:t>
            </w:r>
          </w:p>
          <w:p w:rsidR="00171797" w:rsidRPr="0006473C" w:rsidRDefault="00171797" w:rsidP="001B487D">
            <w:pPr>
              <w:rPr>
                <w:rFonts w:ascii="Arial" w:hAnsi="Arial" w:cs="Arial"/>
                <w:sz w:val="14"/>
                <w:szCs w:val="14"/>
              </w:rPr>
            </w:pPr>
            <w:r w:rsidRPr="0006473C">
              <w:rPr>
                <w:rFonts w:ascii="Arial" w:hAnsi="Arial" w:cs="Arial"/>
                <w:sz w:val="14"/>
                <w:szCs w:val="14"/>
              </w:rPr>
              <w:t>организация деятельности пл</w:t>
            </w:r>
            <w:r w:rsidRPr="0006473C">
              <w:rPr>
                <w:rFonts w:ascii="Arial" w:hAnsi="Arial" w:cs="Arial"/>
                <w:sz w:val="14"/>
                <w:szCs w:val="14"/>
              </w:rPr>
              <w:t>о</w:t>
            </w:r>
            <w:r w:rsidRPr="0006473C">
              <w:rPr>
                <w:rFonts w:ascii="Arial" w:hAnsi="Arial" w:cs="Arial"/>
                <w:sz w:val="14"/>
                <w:szCs w:val="14"/>
              </w:rPr>
              <w:t>щадок детского отдыха на территории муниц</w:t>
            </w:r>
            <w:r w:rsidRPr="0006473C">
              <w:rPr>
                <w:rFonts w:ascii="Arial" w:hAnsi="Arial" w:cs="Arial"/>
                <w:sz w:val="14"/>
                <w:szCs w:val="14"/>
              </w:rPr>
              <w:t>и</w:t>
            </w:r>
            <w:r w:rsidRPr="0006473C">
              <w:rPr>
                <w:rFonts w:ascii="Arial" w:hAnsi="Arial" w:cs="Arial"/>
                <w:sz w:val="14"/>
                <w:szCs w:val="14"/>
              </w:rPr>
              <w:t>пального ра</w:t>
            </w:r>
            <w:r w:rsidRPr="0006473C">
              <w:rPr>
                <w:rFonts w:ascii="Arial" w:hAnsi="Arial" w:cs="Arial"/>
                <w:sz w:val="14"/>
                <w:szCs w:val="14"/>
              </w:rPr>
              <w:t>й</w:t>
            </w:r>
            <w:r w:rsidRPr="0006473C">
              <w:rPr>
                <w:rFonts w:ascii="Arial" w:hAnsi="Arial" w:cs="Arial"/>
                <w:sz w:val="14"/>
                <w:szCs w:val="14"/>
              </w:rPr>
              <w:t>она;</w:t>
            </w:r>
          </w:p>
          <w:p w:rsidR="00171797" w:rsidRPr="0006473C" w:rsidRDefault="00171797" w:rsidP="001B487D">
            <w:pPr>
              <w:rPr>
                <w:rFonts w:ascii="Arial" w:hAnsi="Arial" w:cs="Arial"/>
                <w:sz w:val="14"/>
                <w:szCs w:val="14"/>
              </w:rPr>
            </w:pPr>
            <w:r w:rsidRPr="0006473C">
              <w:rPr>
                <w:rFonts w:ascii="Arial" w:hAnsi="Arial" w:cs="Arial"/>
                <w:sz w:val="14"/>
                <w:szCs w:val="14"/>
              </w:rPr>
              <w:t>организация отдыха детей, наход</w:t>
            </w:r>
            <w:r w:rsidRPr="0006473C">
              <w:rPr>
                <w:rFonts w:ascii="Arial" w:hAnsi="Arial" w:cs="Arial"/>
                <w:sz w:val="14"/>
                <w:szCs w:val="14"/>
              </w:rPr>
              <w:t>я</w:t>
            </w:r>
            <w:r w:rsidRPr="0006473C">
              <w:rPr>
                <w:rFonts w:ascii="Arial" w:hAnsi="Arial" w:cs="Arial"/>
                <w:sz w:val="14"/>
                <w:szCs w:val="14"/>
              </w:rPr>
              <w:t>щихся в трудной жизненной ситуации, в лаг</w:t>
            </w:r>
            <w:r w:rsidRPr="0006473C">
              <w:rPr>
                <w:rFonts w:ascii="Arial" w:hAnsi="Arial" w:cs="Arial"/>
                <w:sz w:val="14"/>
                <w:szCs w:val="14"/>
              </w:rPr>
              <w:t>е</w:t>
            </w:r>
            <w:r w:rsidRPr="0006473C">
              <w:rPr>
                <w:rFonts w:ascii="Arial" w:hAnsi="Arial" w:cs="Arial"/>
                <w:sz w:val="14"/>
                <w:szCs w:val="14"/>
              </w:rPr>
              <w:t>рях дневного пребывания, на базе заг</w:t>
            </w:r>
            <w:r w:rsidRPr="0006473C">
              <w:rPr>
                <w:rFonts w:ascii="Arial" w:hAnsi="Arial" w:cs="Arial"/>
                <w:sz w:val="14"/>
                <w:szCs w:val="14"/>
              </w:rPr>
              <w:t>о</w:t>
            </w:r>
            <w:r w:rsidRPr="0006473C">
              <w:rPr>
                <w:rFonts w:ascii="Arial" w:hAnsi="Arial" w:cs="Arial"/>
                <w:sz w:val="14"/>
                <w:szCs w:val="14"/>
              </w:rPr>
              <w:t>родных оздоровительных учр</w:t>
            </w:r>
            <w:r w:rsidRPr="0006473C">
              <w:rPr>
                <w:rFonts w:ascii="Arial" w:hAnsi="Arial" w:cs="Arial"/>
                <w:sz w:val="14"/>
                <w:szCs w:val="14"/>
              </w:rPr>
              <w:t>е</w:t>
            </w:r>
            <w:r w:rsidRPr="0006473C">
              <w:rPr>
                <w:rFonts w:ascii="Arial" w:hAnsi="Arial" w:cs="Arial"/>
                <w:sz w:val="14"/>
                <w:szCs w:val="14"/>
              </w:rPr>
              <w:t>ждений</w:t>
            </w:r>
          </w:p>
        </w:tc>
        <w:tc>
          <w:tcPr>
            <w:tcW w:w="1152" w:type="dxa"/>
            <w:tcMar>
              <w:left w:w="57" w:type="dxa"/>
              <w:right w:w="57" w:type="dxa"/>
            </w:tcMar>
          </w:tcPr>
          <w:p w:rsidR="00171797" w:rsidRPr="0006473C" w:rsidRDefault="00171797" w:rsidP="001B487D">
            <w:pPr>
              <w:rPr>
                <w:rFonts w:ascii="Arial" w:hAnsi="Arial" w:cs="Arial"/>
                <w:sz w:val="14"/>
                <w:szCs w:val="14"/>
              </w:rPr>
            </w:pPr>
            <w:r w:rsidRPr="0006473C">
              <w:rPr>
                <w:rFonts w:ascii="Arial" w:hAnsi="Arial" w:cs="Arial"/>
                <w:sz w:val="14"/>
                <w:szCs w:val="14"/>
              </w:rPr>
              <w:t>комитет обр</w:t>
            </w:r>
            <w:r w:rsidRPr="0006473C">
              <w:rPr>
                <w:rFonts w:ascii="Arial" w:hAnsi="Arial" w:cs="Arial"/>
                <w:sz w:val="14"/>
                <w:szCs w:val="14"/>
              </w:rPr>
              <w:t>а</w:t>
            </w:r>
            <w:r w:rsidRPr="0006473C">
              <w:rPr>
                <w:rFonts w:ascii="Arial" w:hAnsi="Arial" w:cs="Arial"/>
                <w:sz w:val="14"/>
                <w:szCs w:val="14"/>
              </w:rPr>
              <w:t>зования, ЦО</w:t>
            </w:r>
            <w:r w:rsidRPr="0006473C">
              <w:rPr>
                <w:rFonts w:ascii="Arial" w:hAnsi="Arial" w:cs="Arial"/>
                <w:sz w:val="14"/>
                <w:szCs w:val="14"/>
              </w:rPr>
              <w:t>М</w:t>
            </w:r>
            <w:r w:rsidRPr="0006473C">
              <w:rPr>
                <w:rFonts w:ascii="Arial" w:hAnsi="Arial" w:cs="Arial"/>
                <w:sz w:val="14"/>
                <w:szCs w:val="14"/>
              </w:rPr>
              <w:t>СО, отдел по физической кул</w:t>
            </w:r>
            <w:r w:rsidRPr="0006473C">
              <w:rPr>
                <w:rFonts w:ascii="Arial" w:hAnsi="Arial" w:cs="Arial"/>
                <w:sz w:val="14"/>
                <w:szCs w:val="14"/>
              </w:rPr>
              <w:t>ь</w:t>
            </w:r>
            <w:r w:rsidRPr="0006473C">
              <w:rPr>
                <w:rFonts w:ascii="Arial" w:hAnsi="Arial" w:cs="Arial"/>
                <w:sz w:val="14"/>
                <w:szCs w:val="14"/>
              </w:rPr>
              <w:t>туре и спорту; комитет по социальным вопр</w:t>
            </w:r>
            <w:r w:rsidRPr="0006473C">
              <w:rPr>
                <w:rFonts w:ascii="Arial" w:hAnsi="Arial" w:cs="Arial"/>
                <w:sz w:val="14"/>
                <w:szCs w:val="14"/>
              </w:rPr>
              <w:t>о</w:t>
            </w:r>
            <w:r w:rsidRPr="0006473C">
              <w:rPr>
                <w:rFonts w:ascii="Arial" w:hAnsi="Arial" w:cs="Arial"/>
                <w:sz w:val="14"/>
                <w:szCs w:val="14"/>
              </w:rPr>
              <w:t>сам; ООУ, Центр «Пульс»</w:t>
            </w:r>
          </w:p>
        </w:tc>
        <w:tc>
          <w:tcPr>
            <w:tcW w:w="567" w:type="dxa"/>
            <w:tcMar>
              <w:left w:w="57" w:type="dxa"/>
              <w:right w:w="57" w:type="dxa"/>
            </w:tcMar>
          </w:tcPr>
          <w:p w:rsidR="00171797" w:rsidRPr="0006473C" w:rsidRDefault="00171797" w:rsidP="001B487D">
            <w:pPr>
              <w:snapToGrid w:val="0"/>
              <w:rPr>
                <w:rFonts w:ascii="Arial" w:hAnsi="Arial" w:cs="Arial"/>
                <w:sz w:val="14"/>
                <w:szCs w:val="14"/>
              </w:rPr>
            </w:pPr>
            <w:r w:rsidRPr="0006473C">
              <w:rPr>
                <w:rFonts w:ascii="Arial" w:hAnsi="Arial" w:cs="Arial"/>
                <w:sz w:val="14"/>
                <w:szCs w:val="14"/>
              </w:rPr>
              <w:t xml:space="preserve">2014-2020 </w:t>
            </w:r>
          </w:p>
        </w:tc>
        <w:tc>
          <w:tcPr>
            <w:tcW w:w="1134" w:type="dxa"/>
            <w:tcMar>
              <w:left w:w="57" w:type="dxa"/>
              <w:right w:w="57" w:type="dxa"/>
            </w:tcMar>
          </w:tcPr>
          <w:p w:rsidR="00171797" w:rsidRPr="0006473C" w:rsidRDefault="00171797" w:rsidP="001B487D">
            <w:pPr>
              <w:snapToGrid w:val="0"/>
              <w:rPr>
                <w:rFonts w:ascii="Arial" w:hAnsi="Arial" w:cs="Arial"/>
                <w:sz w:val="14"/>
                <w:szCs w:val="14"/>
              </w:rPr>
            </w:pPr>
            <w:r w:rsidRPr="0006473C">
              <w:rPr>
                <w:rFonts w:ascii="Arial" w:hAnsi="Arial" w:cs="Arial"/>
                <w:sz w:val="14"/>
                <w:szCs w:val="14"/>
              </w:rPr>
              <w:t>2.1</w:t>
            </w:r>
          </w:p>
        </w:tc>
        <w:tc>
          <w:tcPr>
            <w:tcW w:w="708" w:type="dxa"/>
            <w:tcMar>
              <w:left w:w="57" w:type="dxa"/>
              <w:right w:w="57" w:type="dxa"/>
            </w:tcMar>
          </w:tcPr>
          <w:p w:rsidR="00171797" w:rsidRPr="0006473C" w:rsidRDefault="00171797" w:rsidP="001B487D">
            <w:pPr>
              <w:ind w:left="-6" w:right="-38"/>
              <w:rPr>
                <w:rFonts w:ascii="Arial" w:hAnsi="Arial" w:cs="Arial"/>
                <w:sz w:val="14"/>
                <w:szCs w:val="14"/>
              </w:rPr>
            </w:pPr>
            <w:r w:rsidRPr="0006473C">
              <w:rPr>
                <w:rFonts w:ascii="Arial" w:hAnsi="Arial" w:cs="Arial"/>
                <w:sz w:val="14"/>
                <w:szCs w:val="14"/>
              </w:rPr>
              <w:t>мес</w:t>
            </w:r>
            <w:r w:rsidRPr="0006473C">
              <w:rPr>
                <w:rFonts w:ascii="Arial" w:hAnsi="Arial" w:cs="Arial"/>
                <w:sz w:val="14"/>
                <w:szCs w:val="14"/>
              </w:rPr>
              <w:t>т</w:t>
            </w:r>
            <w:r w:rsidRPr="0006473C">
              <w:rPr>
                <w:rFonts w:ascii="Arial" w:hAnsi="Arial" w:cs="Arial"/>
                <w:sz w:val="14"/>
                <w:szCs w:val="14"/>
              </w:rPr>
              <w:t>ный бюджет</w:t>
            </w:r>
          </w:p>
        </w:tc>
        <w:tc>
          <w:tcPr>
            <w:tcW w:w="550" w:type="dxa"/>
            <w:noWrap/>
            <w:tcMar>
              <w:left w:w="57" w:type="dxa"/>
              <w:right w:w="57" w:type="dxa"/>
            </w:tcMar>
            <w:vAlign w:val="center"/>
          </w:tcPr>
          <w:p w:rsidR="00171797" w:rsidRPr="0006473C" w:rsidRDefault="00171797" w:rsidP="001B487D">
            <w:pPr>
              <w:jc w:val="center"/>
              <w:rPr>
                <w:rFonts w:ascii="Arial" w:hAnsi="Arial" w:cs="Arial"/>
                <w:sz w:val="14"/>
                <w:szCs w:val="14"/>
              </w:rPr>
            </w:pPr>
            <w:r w:rsidRPr="0006473C">
              <w:rPr>
                <w:rFonts w:ascii="Arial" w:hAnsi="Arial" w:cs="Arial"/>
                <w:sz w:val="14"/>
                <w:szCs w:val="14"/>
              </w:rPr>
              <w:t>2480,0</w:t>
            </w:r>
          </w:p>
        </w:tc>
        <w:tc>
          <w:tcPr>
            <w:tcW w:w="708" w:type="dxa"/>
            <w:noWrap/>
            <w:tcMar>
              <w:left w:w="57" w:type="dxa"/>
              <w:right w:w="57" w:type="dxa"/>
            </w:tcMar>
            <w:vAlign w:val="center"/>
          </w:tcPr>
          <w:p w:rsidR="00171797" w:rsidRPr="0006473C" w:rsidRDefault="00171797" w:rsidP="001B487D">
            <w:pPr>
              <w:jc w:val="center"/>
              <w:rPr>
                <w:rFonts w:ascii="Arial" w:hAnsi="Arial" w:cs="Arial"/>
                <w:sz w:val="14"/>
                <w:szCs w:val="14"/>
              </w:rPr>
            </w:pPr>
            <w:r w:rsidRPr="0006473C">
              <w:rPr>
                <w:rFonts w:ascii="Arial" w:hAnsi="Arial" w:cs="Arial"/>
                <w:sz w:val="14"/>
                <w:szCs w:val="14"/>
              </w:rPr>
              <w:t>2232,0</w:t>
            </w:r>
          </w:p>
        </w:tc>
        <w:tc>
          <w:tcPr>
            <w:tcW w:w="709" w:type="dxa"/>
            <w:noWrap/>
            <w:tcMar>
              <w:left w:w="57" w:type="dxa"/>
              <w:right w:w="57" w:type="dxa"/>
            </w:tcMar>
            <w:vAlign w:val="center"/>
          </w:tcPr>
          <w:p w:rsidR="00171797" w:rsidRPr="0006473C" w:rsidRDefault="00171797" w:rsidP="001B487D">
            <w:pPr>
              <w:jc w:val="center"/>
              <w:rPr>
                <w:rFonts w:ascii="Arial" w:hAnsi="Arial" w:cs="Arial"/>
                <w:sz w:val="14"/>
                <w:szCs w:val="14"/>
              </w:rPr>
            </w:pPr>
            <w:r w:rsidRPr="0006473C">
              <w:rPr>
                <w:rFonts w:ascii="Arial" w:hAnsi="Arial" w:cs="Arial"/>
                <w:sz w:val="14"/>
                <w:szCs w:val="14"/>
              </w:rPr>
              <w:t>2232,0</w:t>
            </w:r>
          </w:p>
        </w:tc>
        <w:tc>
          <w:tcPr>
            <w:tcW w:w="585" w:type="dxa"/>
            <w:tcMar>
              <w:left w:w="57" w:type="dxa"/>
              <w:right w:w="57" w:type="dxa"/>
            </w:tcMar>
          </w:tcPr>
          <w:p w:rsidR="00171797" w:rsidRPr="0006473C" w:rsidRDefault="00171797" w:rsidP="001B487D">
            <w:pPr>
              <w:rPr>
                <w:rFonts w:ascii="Arial" w:hAnsi="Arial" w:cs="Arial"/>
                <w:sz w:val="14"/>
                <w:szCs w:val="14"/>
              </w:rPr>
            </w:pPr>
            <w:r w:rsidRPr="0006473C">
              <w:rPr>
                <w:rFonts w:ascii="Arial" w:hAnsi="Arial" w:cs="Arial"/>
                <w:sz w:val="14"/>
                <w:szCs w:val="14"/>
              </w:rPr>
              <w:t>2162,0</w:t>
            </w:r>
          </w:p>
        </w:tc>
        <w:tc>
          <w:tcPr>
            <w:tcW w:w="567" w:type="dxa"/>
            <w:tcMar>
              <w:left w:w="57" w:type="dxa"/>
              <w:right w:w="57" w:type="dxa"/>
            </w:tcMar>
          </w:tcPr>
          <w:p w:rsidR="00171797" w:rsidRPr="0006473C" w:rsidRDefault="00171797" w:rsidP="001B487D">
            <w:pPr>
              <w:rPr>
                <w:rFonts w:ascii="Arial" w:hAnsi="Arial" w:cs="Arial"/>
                <w:sz w:val="14"/>
                <w:szCs w:val="14"/>
              </w:rPr>
            </w:pPr>
            <w:r w:rsidRPr="0006473C">
              <w:rPr>
                <w:rFonts w:ascii="Arial" w:hAnsi="Arial" w:cs="Arial"/>
                <w:sz w:val="14"/>
                <w:szCs w:val="14"/>
              </w:rPr>
              <w:t>2042,12396</w:t>
            </w:r>
          </w:p>
        </w:tc>
        <w:tc>
          <w:tcPr>
            <w:tcW w:w="567" w:type="dxa"/>
            <w:tcMar>
              <w:left w:w="57" w:type="dxa"/>
              <w:right w:w="57" w:type="dxa"/>
            </w:tcMar>
          </w:tcPr>
          <w:p w:rsidR="00171797" w:rsidRPr="0006473C" w:rsidRDefault="00171797" w:rsidP="001B487D">
            <w:pPr>
              <w:rPr>
                <w:rFonts w:ascii="Arial" w:hAnsi="Arial" w:cs="Arial"/>
                <w:sz w:val="14"/>
                <w:szCs w:val="14"/>
              </w:rPr>
            </w:pPr>
            <w:r w:rsidRPr="0006473C">
              <w:rPr>
                <w:rFonts w:ascii="Arial" w:hAnsi="Arial" w:cs="Arial"/>
                <w:sz w:val="14"/>
                <w:szCs w:val="14"/>
              </w:rPr>
              <w:t>2232,0</w:t>
            </w:r>
          </w:p>
        </w:tc>
        <w:tc>
          <w:tcPr>
            <w:tcW w:w="567" w:type="dxa"/>
            <w:tcMar>
              <w:left w:w="57" w:type="dxa"/>
              <w:right w:w="57" w:type="dxa"/>
            </w:tcMar>
          </w:tcPr>
          <w:p w:rsidR="00171797" w:rsidRPr="0006473C" w:rsidRDefault="00171797" w:rsidP="001B487D">
            <w:pPr>
              <w:rPr>
                <w:rFonts w:ascii="Arial" w:hAnsi="Arial" w:cs="Arial"/>
                <w:sz w:val="14"/>
                <w:szCs w:val="14"/>
              </w:rPr>
            </w:pPr>
            <w:r w:rsidRPr="0006473C">
              <w:rPr>
                <w:rFonts w:ascii="Arial" w:hAnsi="Arial" w:cs="Arial"/>
                <w:sz w:val="14"/>
                <w:szCs w:val="14"/>
              </w:rPr>
              <w:t>2232,0</w:t>
            </w:r>
          </w:p>
        </w:tc>
        <w:tc>
          <w:tcPr>
            <w:tcW w:w="691" w:type="dxa"/>
            <w:tcMar>
              <w:left w:w="57" w:type="dxa"/>
              <w:right w:w="57" w:type="dxa"/>
            </w:tcMar>
          </w:tcPr>
          <w:p w:rsidR="00171797" w:rsidRPr="0006473C" w:rsidRDefault="00171797" w:rsidP="001B487D">
            <w:pPr>
              <w:rPr>
                <w:rFonts w:ascii="Arial" w:hAnsi="Arial" w:cs="Arial"/>
                <w:sz w:val="14"/>
                <w:szCs w:val="14"/>
              </w:rPr>
            </w:pPr>
            <w:r w:rsidRPr="0006473C">
              <w:rPr>
                <w:rFonts w:ascii="Arial" w:hAnsi="Arial" w:cs="Arial"/>
                <w:sz w:val="14"/>
                <w:szCs w:val="14"/>
              </w:rPr>
              <w:t>2232,0</w:t>
            </w:r>
          </w:p>
        </w:tc>
      </w:tr>
      <w:tr w:rsidR="00171797" w:rsidRPr="0006473C" w:rsidTr="001B487D">
        <w:trPr>
          <w:trHeight w:val="20"/>
        </w:trPr>
        <w:tc>
          <w:tcPr>
            <w:tcW w:w="302" w:type="dxa"/>
            <w:tcMar>
              <w:left w:w="57" w:type="dxa"/>
              <w:right w:w="57" w:type="dxa"/>
            </w:tcMar>
          </w:tcPr>
          <w:p w:rsidR="00171797" w:rsidRPr="0006473C" w:rsidRDefault="00171797" w:rsidP="001B487D">
            <w:pPr>
              <w:jc w:val="center"/>
              <w:rPr>
                <w:rFonts w:ascii="Arial" w:hAnsi="Arial" w:cs="Arial"/>
                <w:sz w:val="14"/>
                <w:szCs w:val="14"/>
              </w:rPr>
            </w:pPr>
            <w:r w:rsidRPr="0006473C">
              <w:rPr>
                <w:rFonts w:ascii="Arial" w:hAnsi="Arial" w:cs="Arial"/>
                <w:sz w:val="14"/>
                <w:szCs w:val="14"/>
              </w:rPr>
              <w:t>3.</w:t>
            </w:r>
          </w:p>
        </w:tc>
        <w:tc>
          <w:tcPr>
            <w:tcW w:w="11322" w:type="dxa"/>
            <w:gridSpan w:val="13"/>
            <w:tcMar>
              <w:left w:w="57" w:type="dxa"/>
              <w:right w:w="57" w:type="dxa"/>
            </w:tcMar>
          </w:tcPr>
          <w:p w:rsidR="00171797" w:rsidRPr="0006473C" w:rsidRDefault="00171797" w:rsidP="001B487D">
            <w:pPr>
              <w:widowControl w:val="0"/>
              <w:autoSpaceDE w:val="0"/>
              <w:autoSpaceDN w:val="0"/>
              <w:adjustRightInd w:val="0"/>
              <w:rPr>
                <w:rFonts w:ascii="Arial" w:hAnsi="Arial" w:cs="Arial"/>
                <w:sz w:val="14"/>
                <w:szCs w:val="14"/>
              </w:rPr>
            </w:pPr>
            <w:r w:rsidRPr="0006473C">
              <w:rPr>
                <w:rFonts w:ascii="Arial" w:hAnsi="Arial" w:cs="Arial"/>
                <w:sz w:val="14"/>
                <w:szCs w:val="14"/>
              </w:rPr>
              <w:t xml:space="preserve">Задача 3. Формирование целостной системы выявления, продвижения и поддержки одаренных детей, инициативной и талантливой     </w:t>
            </w:r>
          </w:p>
          <w:p w:rsidR="00171797" w:rsidRPr="0006473C" w:rsidRDefault="00171797" w:rsidP="001B487D">
            <w:pPr>
              <w:widowControl w:val="0"/>
              <w:autoSpaceDE w:val="0"/>
              <w:autoSpaceDN w:val="0"/>
              <w:adjustRightInd w:val="0"/>
              <w:rPr>
                <w:rFonts w:ascii="Arial" w:hAnsi="Arial" w:cs="Arial"/>
                <w:sz w:val="14"/>
                <w:szCs w:val="14"/>
              </w:rPr>
            </w:pPr>
            <w:r w:rsidRPr="0006473C">
              <w:rPr>
                <w:rFonts w:ascii="Arial" w:hAnsi="Arial" w:cs="Arial"/>
                <w:sz w:val="14"/>
                <w:szCs w:val="14"/>
              </w:rPr>
              <w:t xml:space="preserve">молодежи                                                                                                                    </w:t>
            </w:r>
          </w:p>
        </w:tc>
      </w:tr>
      <w:tr w:rsidR="0006473C" w:rsidRPr="0006473C" w:rsidTr="001B487D">
        <w:trPr>
          <w:trHeight w:val="20"/>
        </w:trPr>
        <w:tc>
          <w:tcPr>
            <w:tcW w:w="302" w:type="dxa"/>
            <w:tcMar>
              <w:left w:w="57" w:type="dxa"/>
              <w:right w:w="57" w:type="dxa"/>
            </w:tcMar>
          </w:tcPr>
          <w:p w:rsidR="00171797" w:rsidRPr="0006473C" w:rsidRDefault="00171797" w:rsidP="001B487D">
            <w:pPr>
              <w:jc w:val="center"/>
              <w:rPr>
                <w:rFonts w:ascii="Arial" w:hAnsi="Arial" w:cs="Arial"/>
                <w:sz w:val="14"/>
                <w:szCs w:val="14"/>
              </w:rPr>
            </w:pPr>
            <w:r w:rsidRPr="0006473C">
              <w:rPr>
                <w:rFonts w:ascii="Arial" w:hAnsi="Arial" w:cs="Arial"/>
                <w:sz w:val="14"/>
                <w:szCs w:val="14"/>
              </w:rPr>
              <w:t>3.1.</w:t>
            </w:r>
          </w:p>
        </w:tc>
        <w:tc>
          <w:tcPr>
            <w:tcW w:w="2817" w:type="dxa"/>
            <w:tcMar>
              <w:left w:w="57" w:type="dxa"/>
              <w:right w:w="57" w:type="dxa"/>
            </w:tcMar>
          </w:tcPr>
          <w:p w:rsidR="00171797" w:rsidRPr="0006473C" w:rsidRDefault="00171797" w:rsidP="001B487D">
            <w:pPr>
              <w:pStyle w:val="ConsPlusCell"/>
              <w:rPr>
                <w:sz w:val="14"/>
                <w:szCs w:val="14"/>
              </w:rPr>
            </w:pPr>
            <w:r w:rsidRPr="0006473C">
              <w:rPr>
                <w:sz w:val="14"/>
                <w:szCs w:val="14"/>
              </w:rPr>
              <w:t>Поддержка одаренных детей, ставших ст</w:t>
            </w:r>
            <w:r w:rsidRPr="0006473C">
              <w:rPr>
                <w:sz w:val="14"/>
                <w:szCs w:val="14"/>
              </w:rPr>
              <w:t>и</w:t>
            </w:r>
            <w:r w:rsidRPr="0006473C">
              <w:rPr>
                <w:sz w:val="14"/>
                <w:szCs w:val="14"/>
              </w:rPr>
              <w:t>пендиатами Главы муниципального ра</w:t>
            </w:r>
            <w:r w:rsidRPr="0006473C">
              <w:rPr>
                <w:sz w:val="14"/>
                <w:szCs w:val="14"/>
              </w:rPr>
              <w:t>й</w:t>
            </w:r>
            <w:r w:rsidRPr="0006473C">
              <w:rPr>
                <w:sz w:val="14"/>
                <w:szCs w:val="14"/>
              </w:rPr>
              <w:t>она</w:t>
            </w:r>
          </w:p>
        </w:tc>
        <w:tc>
          <w:tcPr>
            <w:tcW w:w="1152" w:type="dxa"/>
            <w:tcMar>
              <w:left w:w="57" w:type="dxa"/>
              <w:right w:w="57" w:type="dxa"/>
            </w:tcMar>
          </w:tcPr>
          <w:p w:rsidR="00171797" w:rsidRPr="0006473C" w:rsidRDefault="00171797" w:rsidP="001B487D">
            <w:pPr>
              <w:rPr>
                <w:rFonts w:ascii="Arial" w:hAnsi="Arial" w:cs="Arial"/>
                <w:sz w:val="14"/>
                <w:szCs w:val="14"/>
              </w:rPr>
            </w:pPr>
            <w:r w:rsidRPr="0006473C">
              <w:rPr>
                <w:rFonts w:ascii="Arial" w:hAnsi="Arial" w:cs="Arial"/>
                <w:sz w:val="14"/>
                <w:szCs w:val="14"/>
              </w:rPr>
              <w:t>комитет ф</w:t>
            </w:r>
            <w:r w:rsidRPr="0006473C">
              <w:rPr>
                <w:rFonts w:ascii="Arial" w:hAnsi="Arial" w:cs="Arial"/>
                <w:sz w:val="14"/>
                <w:szCs w:val="14"/>
              </w:rPr>
              <w:t>и</w:t>
            </w:r>
            <w:r w:rsidRPr="0006473C">
              <w:rPr>
                <w:rFonts w:ascii="Arial" w:hAnsi="Arial" w:cs="Arial"/>
                <w:sz w:val="14"/>
                <w:szCs w:val="14"/>
              </w:rPr>
              <w:t>нансов, ком</w:t>
            </w:r>
            <w:r w:rsidRPr="0006473C">
              <w:rPr>
                <w:rFonts w:ascii="Arial" w:hAnsi="Arial" w:cs="Arial"/>
                <w:sz w:val="14"/>
                <w:szCs w:val="14"/>
              </w:rPr>
              <w:t>и</w:t>
            </w:r>
            <w:r w:rsidRPr="0006473C">
              <w:rPr>
                <w:rFonts w:ascii="Arial" w:hAnsi="Arial" w:cs="Arial"/>
                <w:sz w:val="14"/>
                <w:szCs w:val="14"/>
              </w:rPr>
              <w:t>тет образов</w:t>
            </w:r>
            <w:r w:rsidRPr="0006473C">
              <w:rPr>
                <w:rFonts w:ascii="Arial" w:hAnsi="Arial" w:cs="Arial"/>
                <w:sz w:val="14"/>
                <w:szCs w:val="14"/>
              </w:rPr>
              <w:t>а</w:t>
            </w:r>
            <w:r w:rsidRPr="0006473C">
              <w:rPr>
                <w:rFonts w:ascii="Arial" w:hAnsi="Arial" w:cs="Arial"/>
                <w:sz w:val="14"/>
                <w:szCs w:val="14"/>
              </w:rPr>
              <w:t>ния</w:t>
            </w:r>
          </w:p>
        </w:tc>
        <w:tc>
          <w:tcPr>
            <w:tcW w:w="567" w:type="dxa"/>
            <w:tcMar>
              <w:left w:w="57" w:type="dxa"/>
              <w:right w:w="57" w:type="dxa"/>
            </w:tcMar>
          </w:tcPr>
          <w:p w:rsidR="00171797" w:rsidRPr="0006473C" w:rsidRDefault="00171797" w:rsidP="001B487D">
            <w:pPr>
              <w:rPr>
                <w:rFonts w:ascii="Arial" w:hAnsi="Arial" w:cs="Arial"/>
                <w:sz w:val="14"/>
                <w:szCs w:val="14"/>
              </w:rPr>
            </w:pPr>
            <w:r w:rsidRPr="0006473C">
              <w:rPr>
                <w:rFonts w:ascii="Arial" w:hAnsi="Arial" w:cs="Arial"/>
                <w:sz w:val="14"/>
                <w:szCs w:val="14"/>
              </w:rPr>
              <w:t xml:space="preserve">2014-2020 </w:t>
            </w:r>
          </w:p>
        </w:tc>
        <w:tc>
          <w:tcPr>
            <w:tcW w:w="1134" w:type="dxa"/>
            <w:tcMar>
              <w:left w:w="57" w:type="dxa"/>
              <w:right w:w="57" w:type="dxa"/>
            </w:tcMar>
          </w:tcPr>
          <w:p w:rsidR="00171797" w:rsidRPr="0006473C" w:rsidRDefault="00171797" w:rsidP="001B487D">
            <w:pPr>
              <w:rPr>
                <w:rFonts w:ascii="Arial" w:hAnsi="Arial" w:cs="Arial"/>
                <w:sz w:val="14"/>
                <w:szCs w:val="14"/>
              </w:rPr>
            </w:pPr>
            <w:r w:rsidRPr="0006473C">
              <w:rPr>
                <w:rFonts w:ascii="Arial" w:hAnsi="Arial" w:cs="Arial"/>
                <w:sz w:val="14"/>
                <w:szCs w:val="14"/>
              </w:rPr>
              <w:t>3.1</w:t>
            </w:r>
          </w:p>
        </w:tc>
        <w:tc>
          <w:tcPr>
            <w:tcW w:w="708" w:type="dxa"/>
            <w:tcMar>
              <w:left w:w="57" w:type="dxa"/>
              <w:right w:w="57" w:type="dxa"/>
            </w:tcMar>
          </w:tcPr>
          <w:p w:rsidR="00171797" w:rsidRPr="0006473C" w:rsidRDefault="00171797" w:rsidP="001B487D">
            <w:pPr>
              <w:rPr>
                <w:rFonts w:ascii="Arial" w:hAnsi="Arial" w:cs="Arial"/>
                <w:sz w:val="14"/>
                <w:szCs w:val="14"/>
              </w:rPr>
            </w:pPr>
            <w:r w:rsidRPr="0006473C">
              <w:rPr>
                <w:rFonts w:ascii="Arial" w:hAnsi="Arial" w:cs="Arial"/>
                <w:sz w:val="14"/>
                <w:szCs w:val="14"/>
              </w:rPr>
              <w:t>мес</w:t>
            </w:r>
            <w:r w:rsidRPr="0006473C">
              <w:rPr>
                <w:rFonts w:ascii="Arial" w:hAnsi="Arial" w:cs="Arial"/>
                <w:sz w:val="14"/>
                <w:szCs w:val="14"/>
              </w:rPr>
              <w:t>т</w:t>
            </w:r>
            <w:r w:rsidRPr="0006473C">
              <w:rPr>
                <w:rFonts w:ascii="Arial" w:hAnsi="Arial" w:cs="Arial"/>
                <w:sz w:val="14"/>
                <w:szCs w:val="14"/>
              </w:rPr>
              <w:t xml:space="preserve">ный бюджет  </w:t>
            </w:r>
          </w:p>
        </w:tc>
        <w:tc>
          <w:tcPr>
            <w:tcW w:w="550" w:type="dxa"/>
            <w:noWrap/>
            <w:tcMar>
              <w:left w:w="57" w:type="dxa"/>
              <w:right w:w="57" w:type="dxa"/>
            </w:tcMar>
            <w:vAlign w:val="center"/>
          </w:tcPr>
          <w:p w:rsidR="00171797" w:rsidRPr="0006473C" w:rsidRDefault="00171797" w:rsidP="001B487D">
            <w:pPr>
              <w:pStyle w:val="ConsPlusCell"/>
              <w:jc w:val="center"/>
              <w:rPr>
                <w:sz w:val="14"/>
                <w:szCs w:val="14"/>
              </w:rPr>
            </w:pPr>
            <w:r w:rsidRPr="0006473C">
              <w:rPr>
                <w:sz w:val="14"/>
                <w:szCs w:val="14"/>
              </w:rPr>
              <w:t>45,0</w:t>
            </w:r>
          </w:p>
        </w:tc>
        <w:tc>
          <w:tcPr>
            <w:tcW w:w="708" w:type="dxa"/>
            <w:noWrap/>
            <w:tcMar>
              <w:left w:w="57" w:type="dxa"/>
              <w:right w:w="57" w:type="dxa"/>
            </w:tcMar>
            <w:vAlign w:val="center"/>
          </w:tcPr>
          <w:p w:rsidR="00171797" w:rsidRPr="0006473C" w:rsidRDefault="00171797" w:rsidP="001B487D">
            <w:pPr>
              <w:pStyle w:val="ConsPlusCell"/>
              <w:jc w:val="center"/>
              <w:rPr>
                <w:sz w:val="14"/>
                <w:szCs w:val="14"/>
              </w:rPr>
            </w:pPr>
            <w:r w:rsidRPr="0006473C">
              <w:rPr>
                <w:sz w:val="14"/>
                <w:szCs w:val="14"/>
              </w:rPr>
              <w:t>45,0</w:t>
            </w:r>
          </w:p>
        </w:tc>
        <w:tc>
          <w:tcPr>
            <w:tcW w:w="709" w:type="dxa"/>
            <w:noWrap/>
            <w:tcMar>
              <w:left w:w="57" w:type="dxa"/>
              <w:right w:w="57" w:type="dxa"/>
            </w:tcMar>
            <w:vAlign w:val="center"/>
          </w:tcPr>
          <w:p w:rsidR="00171797" w:rsidRPr="0006473C" w:rsidRDefault="00171797" w:rsidP="001B487D">
            <w:pPr>
              <w:pStyle w:val="ConsPlusCell"/>
              <w:jc w:val="center"/>
              <w:rPr>
                <w:sz w:val="14"/>
                <w:szCs w:val="14"/>
              </w:rPr>
            </w:pPr>
            <w:r w:rsidRPr="0006473C">
              <w:rPr>
                <w:sz w:val="14"/>
                <w:szCs w:val="14"/>
              </w:rPr>
              <w:t>45,0</w:t>
            </w:r>
          </w:p>
        </w:tc>
        <w:tc>
          <w:tcPr>
            <w:tcW w:w="585" w:type="dxa"/>
            <w:tcMar>
              <w:left w:w="57" w:type="dxa"/>
              <w:right w:w="57" w:type="dxa"/>
            </w:tcMar>
            <w:vAlign w:val="center"/>
          </w:tcPr>
          <w:p w:rsidR="00171797" w:rsidRPr="0006473C" w:rsidRDefault="00171797" w:rsidP="001B487D">
            <w:pPr>
              <w:pStyle w:val="ConsPlusCell"/>
              <w:jc w:val="center"/>
              <w:rPr>
                <w:sz w:val="14"/>
                <w:szCs w:val="14"/>
              </w:rPr>
            </w:pPr>
            <w:r w:rsidRPr="0006473C">
              <w:rPr>
                <w:sz w:val="14"/>
                <w:szCs w:val="14"/>
              </w:rPr>
              <w:t>45,0</w:t>
            </w:r>
          </w:p>
        </w:tc>
        <w:tc>
          <w:tcPr>
            <w:tcW w:w="567" w:type="dxa"/>
            <w:tcMar>
              <w:left w:w="57" w:type="dxa"/>
              <w:right w:w="57" w:type="dxa"/>
            </w:tcMar>
            <w:vAlign w:val="center"/>
          </w:tcPr>
          <w:p w:rsidR="00171797" w:rsidRPr="0006473C" w:rsidRDefault="00171797" w:rsidP="001B487D">
            <w:pPr>
              <w:pStyle w:val="ConsPlusCell"/>
              <w:jc w:val="center"/>
              <w:rPr>
                <w:sz w:val="14"/>
                <w:szCs w:val="14"/>
              </w:rPr>
            </w:pPr>
            <w:r w:rsidRPr="0006473C">
              <w:rPr>
                <w:sz w:val="14"/>
                <w:szCs w:val="14"/>
              </w:rPr>
              <w:t>45,0</w:t>
            </w:r>
          </w:p>
        </w:tc>
        <w:tc>
          <w:tcPr>
            <w:tcW w:w="567" w:type="dxa"/>
            <w:tcMar>
              <w:left w:w="57" w:type="dxa"/>
              <w:right w:w="57" w:type="dxa"/>
            </w:tcMar>
            <w:vAlign w:val="center"/>
          </w:tcPr>
          <w:p w:rsidR="00171797" w:rsidRPr="0006473C" w:rsidRDefault="00171797" w:rsidP="001B487D">
            <w:pPr>
              <w:pStyle w:val="ConsPlusCell"/>
              <w:jc w:val="center"/>
              <w:rPr>
                <w:sz w:val="14"/>
                <w:szCs w:val="14"/>
              </w:rPr>
            </w:pPr>
            <w:r w:rsidRPr="0006473C">
              <w:rPr>
                <w:sz w:val="14"/>
                <w:szCs w:val="14"/>
              </w:rPr>
              <w:t>45,0</w:t>
            </w:r>
          </w:p>
        </w:tc>
        <w:tc>
          <w:tcPr>
            <w:tcW w:w="567" w:type="dxa"/>
            <w:tcMar>
              <w:left w:w="57" w:type="dxa"/>
              <w:right w:w="57" w:type="dxa"/>
            </w:tcMar>
            <w:vAlign w:val="center"/>
          </w:tcPr>
          <w:p w:rsidR="00171797" w:rsidRPr="0006473C" w:rsidRDefault="00171797" w:rsidP="001B487D">
            <w:pPr>
              <w:pStyle w:val="ConsPlusCell"/>
              <w:jc w:val="center"/>
              <w:rPr>
                <w:sz w:val="14"/>
                <w:szCs w:val="14"/>
              </w:rPr>
            </w:pPr>
            <w:r w:rsidRPr="0006473C">
              <w:rPr>
                <w:sz w:val="14"/>
                <w:szCs w:val="14"/>
              </w:rPr>
              <w:t>45,0</w:t>
            </w:r>
          </w:p>
        </w:tc>
        <w:tc>
          <w:tcPr>
            <w:tcW w:w="691" w:type="dxa"/>
            <w:tcMar>
              <w:left w:w="57" w:type="dxa"/>
              <w:right w:w="57" w:type="dxa"/>
            </w:tcMar>
            <w:vAlign w:val="center"/>
          </w:tcPr>
          <w:p w:rsidR="00171797" w:rsidRPr="0006473C" w:rsidRDefault="00171797" w:rsidP="001B487D">
            <w:pPr>
              <w:pStyle w:val="ConsPlusCell"/>
              <w:jc w:val="center"/>
              <w:rPr>
                <w:sz w:val="14"/>
                <w:szCs w:val="14"/>
              </w:rPr>
            </w:pPr>
            <w:r w:rsidRPr="0006473C">
              <w:rPr>
                <w:sz w:val="14"/>
                <w:szCs w:val="14"/>
              </w:rPr>
              <w:t>45,00</w:t>
            </w:r>
          </w:p>
        </w:tc>
      </w:tr>
      <w:tr w:rsidR="00171797" w:rsidRPr="0006473C" w:rsidTr="001B487D">
        <w:trPr>
          <w:trHeight w:val="20"/>
        </w:trPr>
        <w:tc>
          <w:tcPr>
            <w:tcW w:w="302" w:type="dxa"/>
            <w:tcMar>
              <w:left w:w="57" w:type="dxa"/>
              <w:right w:w="57" w:type="dxa"/>
            </w:tcMar>
            <w:vAlign w:val="center"/>
          </w:tcPr>
          <w:p w:rsidR="00171797" w:rsidRPr="0006473C" w:rsidRDefault="00171797" w:rsidP="001B487D">
            <w:pPr>
              <w:jc w:val="center"/>
              <w:rPr>
                <w:rFonts w:ascii="Arial" w:hAnsi="Arial" w:cs="Arial"/>
                <w:sz w:val="14"/>
                <w:szCs w:val="14"/>
              </w:rPr>
            </w:pPr>
            <w:r w:rsidRPr="0006473C">
              <w:rPr>
                <w:rFonts w:ascii="Arial" w:hAnsi="Arial" w:cs="Arial"/>
                <w:sz w:val="14"/>
                <w:szCs w:val="14"/>
              </w:rPr>
              <w:t>4.</w:t>
            </w:r>
          </w:p>
        </w:tc>
        <w:tc>
          <w:tcPr>
            <w:tcW w:w="11322" w:type="dxa"/>
            <w:gridSpan w:val="13"/>
            <w:tcMar>
              <w:left w:w="57" w:type="dxa"/>
              <w:right w:w="57" w:type="dxa"/>
            </w:tcMar>
            <w:vAlign w:val="center"/>
          </w:tcPr>
          <w:p w:rsidR="00171797" w:rsidRPr="0006473C" w:rsidRDefault="00171797" w:rsidP="001B487D">
            <w:pPr>
              <w:widowControl w:val="0"/>
              <w:autoSpaceDE w:val="0"/>
              <w:autoSpaceDN w:val="0"/>
              <w:adjustRightInd w:val="0"/>
              <w:jc w:val="center"/>
              <w:rPr>
                <w:rFonts w:ascii="Arial" w:hAnsi="Arial" w:cs="Arial"/>
                <w:sz w:val="14"/>
                <w:szCs w:val="14"/>
              </w:rPr>
            </w:pPr>
            <w:r w:rsidRPr="0006473C">
              <w:rPr>
                <w:rFonts w:ascii="Arial" w:hAnsi="Arial" w:cs="Arial"/>
                <w:sz w:val="14"/>
                <w:szCs w:val="14"/>
              </w:rPr>
              <w:t>Задача 4. Ведение персонифицированного финансирования дополнительного образования детей</w:t>
            </w:r>
          </w:p>
        </w:tc>
      </w:tr>
      <w:tr w:rsidR="0006473C" w:rsidRPr="0006473C" w:rsidTr="001B487D">
        <w:trPr>
          <w:trHeight w:val="20"/>
        </w:trPr>
        <w:tc>
          <w:tcPr>
            <w:tcW w:w="302" w:type="dxa"/>
            <w:tcMar>
              <w:left w:w="57" w:type="dxa"/>
              <w:right w:w="57" w:type="dxa"/>
            </w:tcMar>
          </w:tcPr>
          <w:p w:rsidR="00171797" w:rsidRPr="0006473C" w:rsidRDefault="00171797" w:rsidP="001B487D">
            <w:pPr>
              <w:jc w:val="center"/>
              <w:rPr>
                <w:rFonts w:ascii="Arial" w:hAnsi="Arial" w:cs="Arial"/>
                <w:sz w:val="14"/>
                <w:szCs w:val="14"/>
              </w:rPr>
            </w:pPr>
            <w:r w:rsidRPr="0006473C">
              <w:rPr>
                <w:rFonts w:ascii="Arial" w:hAnsi="Arial" w:cs="Arial"/>
                <w:sz w:val="14"/>
                <w:szCs w:val="14"/>
              </w:rPr>
              <w:t>4.1.</w:t>
            </w:r>
          </w:p>
        </w:tc>
        <w:tc>
          <w:tcPr>
            <w:tcW w:w="2817" w:type="dxa"/>
            <w:tcMar>
              <w:left w:w="57" w:type="dxa"/>
              <w:right w:w="57" w:type="dxa"/>
            </w:tcMar>
          </w:tcPr>
          <w:p w:rsidR="00171797" w:rsidRPr="0006473C" w:rsidRDefault="00171797" w:rsidP="001B487D">
            <w:pPr>
              <w:jc w:val="both"/>
              <w:rPr>
                <w:rFonts w:ascii="Arial" w:hAnsi="Arial" w:cs="Arial"/>
                <w:color w:val="000000"/>
                <w:sz w:val="14"/>
                <w:szCs w:val="14"/>
              </w:rPr>
            </w:pPr>
            <w:r w:rsidRPr="0006473C">
              <w:rPr>
                <w:rFonts w:ascii="Arial" w:hAnsi="Arial" w:cs="Arial"/>
                <w:color w:val="000000"/>
                <w:sz w:val="14"/>
                <w:szCs w:val="14"/>
              </w:rPr>
              <w:t>Ведение персонифицированного фина</w:t>
            </w:r>
            <w:r w:rsidRPr="0006473C">
              <w:rPr>
                <w:rFonts w:ascii="Arial" w:hAnsi="Arial" w:cs="Arial"/>
                <w:color w:val="000000"/>
                <w:sz w:val="14"/>
                <w:szCs w:val="14"/>
              </w:rPr>
              <w:t>н</w:t>
            </w:r>
            <w:r w:rsidRPr="0006473C">
              <w:rPr>
                <w:rFonts w:ascii="Arial" w:hAnsi="Arial" w:cs="Arial"/>
                <w:color w:val="000000"/>
                <w:sz w:val="14"/>
                <w:szCs w:val="14"/>
              </w:rPr>
              <w:t>сирования дополнительного образов</w:t>
            </w:r>
            <w:r w:rsidRPr="0006473C">
              <w:rPr>
                <w:rFonts w:ascii="Arial" w:hAnsi="Arial" w:cs="Arial"/>
                <w:color w:val="000000"/>
                <w:sz w:val="14"/>
                <w:szCs w:val="14"/>
              </w:rPr>
              <w:t>а</w:t>
            </w:r>
            <w:r w:rsidRPr="0006473C">
              <w:rPr>
                <w:rFonts w:ascii="Arial" w:hAnsi="Arial" w:cs="Arial"/>
                <w:color w:val="000000"/>
                <w:sz w:val="14"/>
                <w:szCs w:val="14"/>
              </w:rPr>
              <w:t>ния детей</w:t>
            </w:r>
          </w:p>
        </w:tc>
        <w:tc>
          <w:tcPr>
            <w:tcW w:w="1152" w:type="dxa"/>
            <w:tcMar>
              <w:left w:w="57" w:type="dxa"/>
              <w:right w:w="57" w:type="dxa"/>
            </w:tcMar>
          </w:tcPr>
          <w:p w:rsidR="00171797" w:rsidRPr="0006473C" w:rsidRDefault="00171797" w:rsidP="001B487D">
            <w:pPr>
              <w:rPr>
                <w:rFonts w:ascii="Arial" w:hAnsi="Arial" w:cs="Arial"/>
                <w:sz w:val="14"/>
                <w:szCs w:val="14"/>
              </w:rPr>
            </w:pPr>
            <w:r w:rsidRPr="0006473C">
              <w:rPr>
                <w:rFonts w:ascii="Arial" w:hAnsi="Arial" w:cs="Arial"/>
                <w:sz w:val="14"/>
                <w:szCs w:val="14"/>
              </w:rPr>
              <w:t>комитет ф</w:t>
            </w:r>
            <w:r w:rsidRPr="0006473C">
              <w:rPr>
                <w:rFonts w:ascii="Arial" w:hAnsi="Arial" w:cs="Arial"/>
                <w:sz w:val="14"/>
                <w:szCs w:val="14"/>
              </w:rPr>
              <w:t>и</w:t>
            </w:r>
            <w:r w:rsidRPr="0006473C">
              <w:rPr>
                <w:rFonts w:ascii="Arial" w:hAnsi="Arial" w:cs="Arial"/>
                <w:sz w:val="14"/>
                <w:szCs w:val="14"/>
              </w:rPr>
              <w:t>нансов, ком</w:t>
            </w:r>
            <w:r w:rsidRPr="0006473C">
              <w:rPr>
                <w:rFonts w:ascii="Arial" w:hAnsi="Arial" w:cs="Arial"/>
                <w:sz w:val="14"/>
                <w:szCs w:val="14"/>
              </w:rPr>
              <w:t>и</w:t>
            </w:r>
            <w:r w:rsidRPr="0006473C">
              <w:rPr>
                <w:rFonts w:ascii="Arial" w:hAnsi="Arial" w:cs="Arial"/>
                <w:sz w:val="14"/>
                <w:szCs w:val="14"/>
              </w:rPr>
              <w:t>тет образов</w:t>
            </w:r>
            <w:r w:rsidRPr="0006473C">
              <w:rPr>
                <w:rFonts w:ascii="Arial" w:hAnsi="Arial" w:cs="Arial"/>
                <w:sz w:val="14"/>
                <w:szCs w:val="14"/>
              </w:rPr>
              <w:t>а</w:t>
            </w:r>
            <w:r w:rsidRPr="0006473C">
              <w:rPr>
                <w:rFonts w:ascii="Arial" w:hAnsi="Arial" w:cs="Arial"/>
                <w:sz w:val="14"/>
                <w:szCs w:val="14"/>
              </w:rPr>
              <w:t>ния</w:t>
            </w:r>
          </w:p>
        </w:tc>
        <w:tc>
          <w:tcPr>
            <w:tcW w:w="567" w:type="dxa"/>
            <w:tcMar>
              <w:left w:w="57" w:type="dxa"/>
              <w:right w:w="57" w:type="dxa"/>
            </w:tcMar>
          </w:tcPr>
          <w:p w:rsidR="00171797" w:rsidRPr="0006473C" w:rsidRDefault="00171797" w:rsidP="001B487D">
            <w:pPr>
              <w:rPr>
                <w:rFonts w:ascii="Arial" w:hAnsi="Arial" w:cs="Arial"/>
                <w:sz w:val="14"/>
                <w:szCs w:val="14"/>
              </w:rPr>
            </w:pPr>
            <w:r w:rsidRPr="0006473C">
              <w:rPr>
                <w:rFonts w:ascii="Arial" w:hAnsi="Arial" w:cs="Arial"/>
                <w:sz w:val="14"/>
                <w:szCs w:val="14"/>
              </w:rPr>
              <w:t xml:space="preserve">2014-2020 </w:t>
            </w:r>
          </w:p>
        </w:tc>
        <w:tc>
          <w:tcPr>
            <w:tcW w:w="1134" w:type="dxa"/>
            <w:tcMar>
              <w:left w:w="57" w:type="dxa"/>
              <w:right w:w="57" w:type="dxa"/>
            </w:tcMar>
          </w:tcPr>
          <w:p w:rsidR="00171797" w:rsidRPr="0006473C" w:rsidRDefault="00171797" w:rsidP="001B487D">
            <w:pPr>
              <w:rPr>
                <w:rFonts w:ascii="Arial" w:hAnsi="Arial" w:cs="Arial"/>
                <w:sz w:val="14"/>
                <w:szCs w:val="14"/>
              </w:rPr>
            </w:pPr>
            <w:r w:rsidRPr="0006473C">
              <w:rPr>
                <w:rFonts w:ascii="Arial" w:hAnsi="Arial" w:cs="Arial"/>
                <w:sz w:val="14"/>
                <w:szCs w:val="14"/>
              </w:rPr>
              <w:t>4.1</w:t>
            </w:r>
          </w:p>
          <w:p w:rsidR="00171797" w:rsidRPr="0006473C" w:rsidRDefault="00171797" w:rsidP="001B487D">
            <w:pPr>
              <w:rPr>
                <w:rFonts w:ascii="Arial" w:hAnsi="Arial" w:cs="Arial"/>
                <w:sz w:val="14"/>
                <w:szCs w:val="14"/>
              </w:rPr>
            </w:pPr>
            <w:r w:rsidRPr="0006473C">
              <w:rPr>
                <w:rFonts w:ascii="Arial" w:hAnsi="Arial" w:cs="Arial"/>
                <w:sz w:val="14"/>
                <w:szCs w:val="14"/>
              </w:rPr>
              <w:t>4.2</w:t>
            </w:r>
          </w:p>
        </w:tc>
        <w:tc>
          <w:tcPr>
            <w:tcW w:w="708" w:type="dxa"/>
            <w:tcMar>
              <w:left w:w="57" w:type="dxa"/>
              <w:right w:w="57" w:type="dxa"/>
            </w:tcMar>
          </w:tcPr>
          <w:p w:rsidR="00171797" w:rsidRPr="0006473C" w:rsidRDefault="00171797" w:rsidP="001B487D">
            <w:pPr>
              <w:rPr>
                <w:rFonts w:ascii="Arial" w:hAnsi="Arial" w:cs="Arial"/>
                <w:sz w:val="14"/>
                <w:szCs w:val="14"/>
              </w:rPr>
            </w:pPr>
            <w:r w:rsidRPr="0006473C">
              <w:rPr>
                <w:rFonts w:ascii="Arial" w:hAnsi="Arial" w:cs="Arial"/>
                <w:sz w:val="14"/>
                <w:szCs w:val="14"/>
              </w:rPr>
              <w:t>мес</w:t>
            </w:r>
            <w:r w:rsidRPr="0006473C">
              <w:rPr>
                <w:rFonts w:ascii="Arial" w:hAnsi="Arial" w:cs="Arial"/>
                <w:sz w:val="14"/>
                <w:szCs w:val="14"/>
              </w:rPr>
              <w:t>т</w:t>
            </w:r>
            <w:r w:rsidRPr="0006473C">
              <w:rPr>
                <w:rFonts w:ascii="Arial" w:hAnsi="Arial" w:cs="Arial"/>
                <w:sz w:val="14"/>
                <w:szCs w:val="14"/>
              </w:rPr>
              <w:t xml:space="preserve">ный бюджет  </w:t>
            </w:r>
          </w:p>
        </w:tc>
        <w:tc>
          <w:tcPr>
            <w:tcW w:w="550" w:type="dxa"/>
            <w:noWrap/>
            <w:tcMar>
              <w:left w:w="57" w:type="dxa"/>
              <w:right w:w="57" w:type="dxa"/>
            </w:tcMar>
            <w:vAlign w:val="center"/>
          </w:tcPr>
          <w:p w:rsidR="00171797" w:rsidRPr="0006473C" w:rsidRDefault="00171797" w:rsidP="001B487D">
            <w:pPr>
              <w:pStyle w:val="ConsPlusCell"/>
              <w:jc w:val="center"/>
              <w:rPr>
                <w:sz w:val="14"/>
                <w:szCs w:val="14"/>
              </w:rPr>
            </w:pPr>
            <w:r w:rsidRPr="0006473C">
              <w:rPr>
                <w:sz w:val="14"/>
                <w:szCs w:val="14"/>
              </w:rPr>
              <w:t>0</w:t>
            </w:r>
          </w:p>
        </w:tc>
        <w:tc>
          <w:tcPr>
            <w:tcW w:w="708" w:type="dxa"/>
            <w:noWrap/>
            <w:tcMar>
              <w:left w:w="57" w:type="dxa"/>
              <w:right w:w="57" w:type="dxa"/>
            </w:tcMar>
            <w:vAlign w:val="center"/>
          </w:tcPr>
          <w:p w:rsidR="00171797" w:rsidRPr="0006473C" w:rsidRDefault="00171797" w:rsidP="001B487D">
            <w:pPr>
              <w:pStyle w:val="ConsPlusCell"/>
              <w:jc w:val="center"/>
              <w:rPr>
                <w:sz w:val="14"/>
                <w:szCs w:val="14"/>
              </w:rPr>
            </w:pPr>
            <w:r w:rsidRPr="0006473C">
              <w:rPr>
                <w:sz w:val="14"/>
                <w:szCs w:val="14"/>
              </w:rPr>
              <w:t>0</w:t>
            </w:r>
          </w:p>
        </w:tc>
        <w:tc>
          <w:tcPr>
            <w:tcW w:w="709" w:type="dxa"/>
            <w:noWrap/>
            <w:tcMar>
              <w:left w:w="57" w:type="dxa"/>
              <w:right w:w="57" w:type="dxa"/>
            </w:tcMar>
            <w:vAlign w:val="center"/>
          </w:tcPr>
          <w:p w:rsidR="00171797" w:rsidRPr="0006473C" w:rsidRDefault="00171797" w:rsidP="001B487D">
            <w:pPr>
              <w:pStyle w:val="ConsPlusCell"/>
              <w:jc w:val="center"/>
              <w:rPr>
                <w:sz w:val="14"/>
                <w:szCs w:val="14"/>
              </w:rPr>
            </w:pPr>
            <w:r w:rsidRPr="0006473C">
              <w:rPr>
                <w:sz w:val="14"/>
                <w:szCs w:val="14"/>
              </w:rPr>
              <w:t>0</w:t>
            </w:r>
          </w:p>
        </w:tc>
        <w:tc>
          <w:tcPr>
            <w:tcW w:w="585" w:type="dxa"/>
            <w:tcMar>
              <w:left w:w="57" w:type="dxa"/>
              <w:right w:w="57" w:type="dxa"/>
            </w:tcMar>
            <w:vAlign w:val="center"/>
          </w:tcPr>
          <w:p w:rsidR="00171797" w:rsidRPr="0006473C" w:rsidRDefault="00171797" w:rsidP="001B487D">
            <w:pPr>
              <w:pStyle w:val="ConsPlusCell"/>
              <w:jc w:val="center"/>
              <w:rPr>
                <w:sz w:val="14"/>
                <w:szCs w:val="14"/>
              </w:rPr>
            </w:pPr>
            <w:r w:rsidRPr="0006473C">
              <w:rPr>
                <w:sz w:val="14"/>
                <w:szCs w:val="14"/>
              </w:rPr>
              <w:t>0</w:t>
            </w:r>
          </w:p>
        </w:tc>
        <w:tc>
          <w:tcPr>
            <w:tcW w:w="567" w:type="dxa"/>
            <w:tcMar>
              <w:left w:w="57" w:type="dxa"/>
              <w:right w:w="57" w:type="dxa"/>
            </w:tcMar>
            <w:vAlign w:val="center"/>
          </w:tcPr>
          <w:p w:rsidR="00171797" w:rsidRPr="0006473C" w:rsidRDefault="00171797" w:rsidP="001B487D">
            <w:pPr>
              <w:pStyle w:val="ConsPlusCell"/>
              <w:jc w:val="center"/>
              <w:rPr>
                <w:sz w:val="14"/>
                <w:szCs w:val="14"/>
              </w:rPr>
            </w:pPr>
            <w:r w:rsidRPr="0006473C">
              <w:rPr>
                <w:sz w:val="14"/>
                <w:szCs w:val="14"/>
              </w:rPr>
              <w:t>291,490</w:t>
            </w:r>
          </w:p>
        </w:tc>
        <w:tc>
          <w:tcPr>
            <w:tcW w:w="567" w:type="dxa"/>
            <w:tcMar>
              <w:left w:w="57" w:type="dxa"/>
              <w:right w:w="57" w:type="dxa"/>
            </w:tcMar>
            <w:vAlign w:val="center"/>
          </w:tcPr>
          <w:p w:rsidR="00171797" w:rsidRPr="0006473C" w:rsidRDefault="00171797" w:rsidP="001B487D">
            <w:pPr>
              <w:pStyle w:val="ConsPlusCell"/>
              <w:jc w:val="center"/>
              <w:rPr>
                <w:sz w:val="14"/>
                <w:szCs w:val="14"/>
              </w:rPr>
            </w:pPr>
            <w:r w:rsidRPr="0006473C">
              <w:rPr>
                <w:sz w:val="14"/>
                <w:szCs w:val="14"/>
              </w:rPr>
              <w:t>362,565</w:t>
            </w:r>
          </w:p>
        </w:tc>
        <w:tc>
          <w:tcPr>
            <w:tcW w:w="567" w:type="dxa"/>
            <w:tcMar>
              <w:left w:w="57" w:type="dxa"/>
              <w:right w:w="57" w:type="dxa"/>
            </w:tcMar>
            <w:vAlign w:val="center"/>
          </w:tcPr>
          <w:p w:rsidR="00171797" w:rsidRPr="0006473C" w:rsidRDefault="00171797" w:rsidP="001B487D">
            <w:pPr>
              <w:pStyle w:val="ConsPlusCell"/>
              <w:jc w:val="center"/>
              <w:rPr>
                <w:sz w:val="14"/>
                <w:szCs w:val="14"/>
              </w:rPr>
            </w:pPr>
            <w:r w:rsidRPr="0006473C">
              <w:rPr>
                <w:sz w:val="14"/>
                <w:szCs w:val="14"/>
              </w:rPr>
              <w:t>362,565</w:t>
            </w:r>
          </w:p>
        </w:tc>
        <w:tc>
          <w:tcPr>
            <w:tcW w:w="691" w:type="dxa"/>
            <w:tcMar>
              <w:left w:w="57" w:type="dxa"/>
              <w:right w:w="57" w:type="dxa"/>
            </w:tcMar>
            <w:vAlign w:val="center"/>
          </w:tcPr>
          <w:p w:rsidR="00171797" w:rsidRPr="0006473C" w:rsidRDefault="00171797" w:rsidP="001B487D">
            <w:pPr>
              <w:pStyle w:val="ConsPlusCell"/>
              <w:jc w:val="center"/>
              <w:rPr>
                <w:sz w:val="14"/>
                <w:szCs w:val="14"/>
              </w:rPr>
            </w:pPr>
            <w:r w:rsidRPr="0006473C">
              <w:rPr>
                <w:sz w:val="14"/>
                <w:szCs w:val="14"/>
              </w:rPr>
              <w:t>362,565</w:t>
            </w:r>
          </w:p>
        </w:tc>
      </w:tr>
    </w:tbl>
    <w:p w:rsidR="0006473C" w:rsidRPr="00BD65B0" w:rsidRDefault="0006473C" w:rsidP="001B487D">
      <w:pPr>
        <w:autoSpaceDE w:val="0"/>
        <w:autoSpaceDN w:val="0"/>
        <w:adjustRightInd w:val="0"/>
        <w:jc w:val="center"/>
        <w:outlineLvl w:val="0"/>
        <w:rPr>
          <w:rFonts w:ascii="Arial" w:hAnsi="Arial" w:cs="Arial"/>
          <w:b/>
          <w:caps/>
          <w:sz w:val="16"/>
          <w:szCs w:val="16"/>
        </w:rPr>
      </w:pPr>
      <w:r w:rsidRPr="00BD65B0">
        <w:rPr>
          <w:rFonts w:ascii="Arial" w:hAnsi="Arial" w:cs="Arial"/>
          <w:b/>
          <w:caps/>
          <w:sz w:val="16"/>
          <w:szCs w:val="16"/>
        </w:rPr>
        <w:t>Паспорт подпрограммы</w:t>
      </w:r>
    </w:p>
    <w:p w:rsidR="0006473C" w:rsidRPr="00BD65B0" w:rsidRDefault="0006473C" w:rsidP="001B487D">
      <w:pPr>
        <w:jc w:val="center"/>
        <w:rPr>
          <w:rFonts w:ascii="Arial" w:hAnsi="Arial" w:cs="Arial"/>
          <w:b/>
          <w:sz w:val="16"/>
          <w:szCs w:val="16"/>
        </w:rPr>
      </w:pPr>
      <w:r w:rsidRPr="00BD65B0">
        <w:rPr>
          <w:rFonts w:ascii="Arial" w:hAnsi="Arial" w:cs="Arial"/>
          <w:b/>
          <w:sz w:val="16"/>
          <w:szCs w:val="16"/>
        </w:rPr>
        <w:t xml:space="preserve">«Вовлечение молодежи Валдайского муниципального района в социальную практику» </w:t>
      </w:r>
    </w:p>
    <w:p w:rsidR="0006473C" w:rsidRPr="00BD65B0" w:rsidRDefault="0006473C" w:rsidP="001B487D">
      <w:pPr>
        <w:jc w:val="center"/>
        <w:rPr>
          <w:rFonts w:ascii="Arial" w:hAnsi="Arial" w:cs="Arial"/>
          <w:b/>
          <w:bCs/>
          <w:sz w:val="16"/>
          <w:szCs w:val="16"/>
        </w:rPr>
      </w:pPr>
      <w:r w:rsidRPr="00BD65B0">
        <w:rPr>
          <w:rFonts w:ascii="Arial" w:hAnsi="Arial" w:cs="Arial"/>
          <w:b/>
          <w:bCs/>
          <w:sz w:val="16"/>
          <w:szCs w:val="16"/>
        </w:rPr>
        <w:t>муниципальной программы Валдайского муниципального района «Развитие образ</w:t>
      </w:r>
      <w:r w:rsidRPr="00BD65B0">
        <w:rPr>
          <w:rFonts w:ascii="Arial" w:hAnsi="Arial" w:cs="Arial"/>
          <w:b/>
          <w:bCs/>
          <w:sz w:val="16"/>
          <w:szCs w:val="16"/>
        </w:rPr>
        <w:t>о</w:t>
      </w:r>
      <w:r w:rsidRPr="00BD65B0">
        <w:rPr>
          <w:rFonts w:ascii="Arial" w:hAnsi="Arial" w:cs="Arial"/>
          <w:b/>
          <w:bCs/>
          <w:sz w:val="16"/>
          <w:szCs w:val="16"/>
        </w:rPr>
        <w:t xml:space="preserve">вания и молодежной политики в </w:t>
      </w:r>
      <w:r w:rsidRPr="00BD65B0">
        <w:rPr>
          <w:rFonts w:ascii="Arial" w:hAnsi="Arial" w:cs="Arial"/>
          <w:b/>
          <w:bCs/>
          <w:sz w:val="16"/>
          <w:szCs w:val="16"/>
        </w:rPr>
        <w:br w:type="textWrapping" w:clear="all"/>
        <w:t>Валдайском муниципальном районе на 2014-2021 годы»</w:t>
      </w:r>
    </w:p>
    <w:p w:rsidR="0006473C" w:rsidRPr="00BD65B0" w:rsidRDefault="0006473C" w:rsidP="001B487D">
      <w:pPr>
        <w:jc w:val="both"/>
        <w:rPr>
          <w:rFonts w:ascii="Arial" w:hAnsi="Arial" w:cs="Arial"/>
          <w:sz w:val="16"/>
          <w:szCs w:val="16"/>
        </w:rPr>
      </w:pPr>
      <w:r w:rsidRPr="00BD65B0">
        <w:rPr>
          <w:rFonts w:ascii="Arial" w:hAnsi="Arial" w:cs="Arial"/>
          <w:sz w:val="16"/>
          <w:szCs w:val="16"/>
        </w:rPr>
        <w:t>1. Исполнители подпрограммы:</w:t>
      </w:r>
    </w:p>
    <w:p w:rsidR="0006473C" w:rsidRPr="00BD65B0" w:rsidRDefault="0006473C" w:rsidP="001B487D">
      <w:pPr>
        <w:jc w:val="both"/>
        <w:rPr>
          <w:rFonts w:ascii="Arial" w:hAnsi="Arial" w:cs="Arial"/>
          <w:sz w:val="16"/>
          <w:szCs w:val="16"/>
          <w:lang w:eastAsia="en-US"/>
        </w:rPr>
      </w:pPr>
      <w:r w:rsidRPr="00BD65B0">
        <w:rPr>
          <w:rFonts w:ascii="Arial" w:hAnsi="Arial" w:cs="Arial"/>
          <w:sz w:val="16"/>
          <w:szCs w:val="16"/>
          <w:lang w:eastAsia="en-US"/>
        </w:rPr>
        <w:t>муниципальное казенное учреждение комитет образования Администрации Валдайского муниципального района (далее комитет образов</w:t>
      </w:r>
      <w:r w:rsidRPr="00BD65B0">
        <w:rPr>
          <w:rFonts w:ascii="Arial" w:hAnsi="Arial" w:cs="Arial"/>
          <w:sz w:val="16"/>
          <w:szCs w:val="16"/>
          <w:lang w:eastAsia="en-US"/>
        </w:rPr>
        <w:t>а</w:t>
      </w:r>
      <w:r w:rsidRPr="00BD65B0">
        <w:rPr>
          <w:rFonts w:ascii="Arial" w:hAnsi="Arial" w:cs="Arial"/>
          <w:sz w:val="16"/>
          <w:szCs w:val="16"/>
          <w:lang w:eastAsia="en-US"/>
        </w:rPr>
        <w:t>ния).</w:t>
      </w:r>
    </w:p>
    <w:p w:rsidR="0006473C" w:rsidRPr="00BD65B0" w:rsidRDefault="0006473C" w:rsidP="001B487D">
      <w:pPr>
        <w:jc w:val="both"/>
        <w:rPr>
          <w:rFonts w:ascii="Arial" w:hAnsi="Arial" w:cs="Arial"/>
          <w:spacing w:val="-1"/>
          <w:sz w:val="16"/>
          <w:szCs w:val="16"/>
        </w:rPr>
      </w:pPr>
      <w:r w:rsidRPr="00BD65B0">
        <w:rPr>
          <w:rFonts w:ascii="Arial" w:hAnsi="Arial" w:cs="Arial"/>
          <w:spacing w:val="-1"/>
          <w:sz w:val="16"/>
          <w:szCs w:val="16"/>
        </w:rPr>
        <w:t>муниципальное автономное учреждение Молодежный центр «Юность» (д</w:t>
      </w:r>
      <w:r w:rsidRPr="00BD65B0">
        <w:rPr>
          <w:rFonts w:ascii="Arial" w:hAnsi="Arial" w:cs="Arial"/>
          <w:spacing w:val="-1"/>
          <w:sz w:val="16"/>
          <w:szCs w:val="16"/>
        </w:rPr>
        <w:t>а</w:t>
      </w:r>
      <w:r w:rsidRPr="00BD65B0">
        <w:rPr>
          <w:rFonts w:ascii="Arial" w:hAnsi="Arial" w:cs="Arial"/>
          <w:spacing w:val="-1"/>
          <w:sz w:val="16"/>
          <w:szCs w:val="16"/>
        </w:rPr>
        <w:t xml:space="preserve">лее </w:t>
      </w:r>
      <w:r w:rsidRPr="00BD65B0">
        <w:rPr>
          <w:rFonts w:ascii="Arial" w:hAnsi="Arial" w:cs="Arial"/>
          <w:sz w:val="16"/>
          <w:szCs w:val="16"/>
        </w:rPr>
        <w:t>МЦ «Юность»)</w:t>
      </w:r>
      <w:r w:rsidRPr="00BD65B0">
        <w:rPr>
          <w:rFonts w:ascii="Arial" w:hAnsi="Arial" w:cs="Arial"/>
          <w:spacing w:val="-1"/>
          <w:sz w:val="16"/>
          <w:szCs w:val="16"/>
        </w:rPr>
        <w:t>;</w:t>
      </w:r>
    </w:p>
    <w:p w:rsidR="0006473C" w:rsidRPr="00BD65B0" w:rsidRDefault="0006473C" w:rsidP="001B487D">
      <w:pPr>
        <w:pStyle w:val="1f"/>
        <w:spacing w:after="0" w:line="240" w:lineRule="auto"/>
        <w:ind w:left="0"/>
        <w:jc w:val="both"/>
        <w:rPr>
          <w:rFonts w:ascii="Arial" w:hAnsi="Arial" w:cs="Arial"/>
          <w:sz w:val="16"/>
          <w:szCs w:val="16"/>
        </w:rPr>
      </w:pPr>
      <w:r w:rsidRPr="00BD65B0">
        <w:rPr>
          <w:rFonts w:ascii="Arial" w:hAnsi="Arial" w:cs="Arial"/>
          <w:sz w:val="16"/>
          <w:szCs w:val="16"/>
        </w:rPr>
        <w:t>Соисполнители:</w:t>
      </w:r>
    </w:p>
    <w:p w:rsidR="0006473C" w:rsidRPr="00BD65B0" w:rsidRDefault="0006473C" w:rsidP="001B487D">
      <w:pPr>
        <w:pStyle w:val="1f"/>
        <w:spacing w:after="0" w:line="240" w:lineRule="auto"/>
        <w:ind w:left="0"/>
        <w:jc w:val="both"/>
        <w:rPr>
          <w:rFonts w:ascii="Arial" w:hAnsi="Arial" w:cs="Arial"/>
          <w:sz w:val="16"/>
          <w:szCs w:val="16"/>
        </w:rPr>
      </w:pPr>
      <w:r w:rsidRPr="00BD65B0">
        <w:rPr>
          <w:rFonts w:ascii="Arial" w:hAnsi="Arial" w:cs="Arial"/>
          <w:sz w:val="16"/>
          <w:szCs w:val="16"/>
        </w:rPr>
        <w:t>комитет по социальным вопросам Администрации муниципального района (по с</w:t>
      </w:r>
      <w:r w:rsidRPr="00BD65B0">
        <w:rPr>
          <w:rFonts w:ascii="Arial" w:hAnsi="Arial" w:cs="Arial"/>
          <w:sz w:val="16"/>
          <w:szCs w:val="16"/>
        </w:rPr>
        <w:t>о</w:t>
      </w:r>
      <w:r w:rsidRPr="00BD65B0">
        <w:rPr>
          <w:rFonts w:ascii="Arial" w:hAnsi="Arial" w:cs="Arial"/>
          <w:sz w:val="16"/>
          <w:szCs w:val="16"/>
        </w:rPr>
        <w:t>гласованию);</w:t>
      </w:r>
    </w:p>
    <w:p w:rsidR="0006473C" w:rsidRPr="00BD65B0" w:rsidRDefault="0006473C" w:rsidP="001B487D">
      <w:pPr>
        <w:jc w:val="both"/>
        <w:rPr>
          <w:rFonts w:ascii="Arial" w:hAnsi="Arial" w:cs="Arial"/>
          <w:iCs/>
          <w:sz w:val="16"/>
          <w:szCs w:val="16"/>
        </w:rPr>
      </w:pPr>
      <w:r w:rsidRPr="00BD65B0">
        <w:rPr>
          <w:rFonts w:ascii="Arial" w:hAnsi="Arial" w:cs="Arial"/>
          <w:iCs/>
          <w:sz w:val="16"/>
          <w:szCs w:val="16"/>
        </w:rPr>
        <w:t>комитет культуры и туризма Администрации Валдайского муниципального района (по согласованию);</w:t>
      </w:r>
    </w:p>
    <w:p w:rsidR="0006473C" w:rsidRPr="00BD65B0" w:rsidRDefault="0006473C" w:rsidP="001B487D">
      <w:pPr>
        <w:jc w:val="both"/>
        <w:rPr>
          <w:rFonts w:ascii="Arial" w:hAnsi="Arial" w:cs="Arial"/>
          <w:sz w:val="16"/>
          <w:szCs w:val="16"/>
        </w:rPr>
      </w:pPr>
      <w:r w:rsidRPr="00BD65B0">
        <w:rPr>
          <w:rFonts w:ascii="Arial" w:hAnsi="Arial" w:cs="Arial"/>
          <w:sz w:val="16"/>
          <w:szCs w:val="16"/>
        </w:rPr>
        <w:t>комитет экономического развития Администрации муниципального района (по с</w:t>
      </w:r>
      <w:r w:rsidRPr="00BD65B0">
        <w:rPr>
          <w:rFonts w:ascii="Arial" w:hAnsi="Arial" w:cs="Arial"/>
          <w:sz w:val="16"/>
          <w:szCs w:val="16"/>
        </w:rPr>
        <w:t>о</w:t>
      </w:r>
      <w:r w:rsidRPr="00BD65B0">
        <w:rPr>
          <w:rFonts w:ascii="Arial" w:hAnsi="Arial" w:cs="Arial"/>
          <w:sz w:val="16"/>
          <w:szCs w:val="16"/>
        </w:rPr>
        <w:t>гласованию);</w:t>
      </w:r>
    </w:p>
    <w:p w:rsidR="0006473C" w:rsidRPr="00BD65B0" w:rsidRDefault="0006473C" w:rsidP="001B487D">
      <w:pPr>
        <w:jc w:val="both"/>
        <w:rPr>
          <w:rFonts w:ascii="Arial" w:hAnsi="Arial" w:cs="Arial"/>
          <w:sz w:val="16"/>
          <w:szCs w:val="16"/>
        </w:rPr>
      </w:pPr>
      <w:r w:rsidRPr="00BD65B0">
        <w:rPr>
          <w:rFonts w:ascii="Arial" w:hAnsi="Arial" w:cs="Arial"/>
          <w:sz w:val="16"/>
          <w:szCs w:val="16"/>
        </w:rPr>
        <w:t>муниципальное бюджетное учреждение «Административно-хозяйственное упра</w:t>
      </w:r>
      <w:r w:rsidRPr="00BD65B0">
        <w:rPr>
          <w:rFonts w:ascii="Arial" w:hAnsi="Arial" w:cs="Arial"/>
          <w:sz w:val="16"/>
          <w:szCs w:val="16"/>
        </w:rPr>
        <w:t>в</w:t>
      </w:r>
      <w:r w:rsidRPr="00BD65B0">
        <w:rPr>
          <w:rFonts w:ascii="Arial" w:hAnsi="Arial" w:cs="Arial"/>
          <w:sz w:val="16"/>
          <w:szCs w:val="16"/>
        </w:rPr>
        <w:t>ление» (по согласованию);</w:t>
      </w:r>
    </w:p>
    <w:p w:rsidR="0006473C" w:rsidRPr="00BD65B0" w:rsidRDefault="0006473C" w:rsidP="001B487D">
      <w:pPr>
        <w:jc w:val="both"/>
        <w:rPr>
          <w:rFonts w:ascii="Arial" w:hAnsi="Arial" w:cs="Arial"/>
          <w:color w:val="000000"/>
          <w:sz w:val="16"/>
          <w:szCs w:val="16"/>
        </w:rPr>
      </w:pPr>
      <w:r w:rsidRPr="00BD65B0">
        <w:rPr>
          <w:rFonts w:ascii="Arial" w:hAnsi="Arial" w:cs="Arial"/>
          <w:color w:val="000000"/>
          <w:sz w:val="16"/>
          <w:szCs w:val="16"/>
        </w:rPr>
        <w:t xml:space="preserve">отдел </w:t>
      </w:r>
      <w:r w:rsidRPr="00BD65B0">
        <w:rPr>
          <w:rFonts w:ascii="Arial" w:hAnsi="Arial" w:cs="Arial"/>
          <w:sz w:val="16"/>
          <w:szCs w:val="16"/>
        </w:rPr>
        <w:t>по физической культуре и спорту Администрации муниципального района (далее отдел по физической культуре и спорту)</w:t>
      </w:r>
      <w:r w:rsidRPr="00BD65B0">
        <w:rPr>
          <w:rFonts w:ascii="Arial" w:hAnsi="Arial" w:cs="Arial"/>
          <w:color w:val="000000"/>
          <w:sz w:val="16"/>
          <w:szCs w:val="16"/>
        </w:rPr>
        <w:t xml:space="preserve">; </w:t>
      </w:r>
    </w:p>
    <w:p w:rsidR="0006473C" w:rsidRPr="00BD65B0" w:rsidRDefault="0006473C" w:rsidP="001B487D">
      <w:pPr>
        <w:jc w:val="both"/>
        <w:rPr>
          <w:rFonts w:ascii="Arial" w:hAnsi="Arial" w:cs="Arial"/>
          <w:sz w:val="16"/>
          <w:szCs w:val="16"/>
        </w:rPr>
      </w:pPr>
      <w:r w:rsidRPr="00BD65B0">
        <w:rPr>
          <w:rFonts w:ascii="Arial" w:hAnsi="Arial" w:cs="Arial"/>
          <w:sz w:val="16"/>
          <w:szCs w:val="16"/>
        </w:rPr>
        <w:t>Администрации сельских поселений (по согласованию);</w:t>
      </w:r>
    </w:p>
    <w:p w:rsidR="0006473C" w:rsidRPr="00BD65B0" w:rsidRDefault="0006473C" w:rsidP="001B487D">
      <w:pPr>
        <w:pStyle w:val="HTML"/>
        <w:jc w:val="both"/>
        <w:rPr>
          <w:rFonts w:ascii="Arial" w:hAnsi="Arial" w:cs="Arial"/>
          <w:color w:val="000000"/>
          <w:sz w:val="16"/>
          <w:szCs w:val="16"/>
        </w:rPr>
      </w:pPr>
      <w:r w:rsidRPr="00BD65B0">
        <w:rPr>
          <w:rFonts w:ascii="Arial" w:hAnsi="Arial" w:cs="Arial"/>
          <w:sz w:val="16"/>
          <w:szCs w:val="16"/>
        </w:rPr>
        <w:t>Валдайский филиал областного государственного образовательного учреждения среднего профессионального образования «Новгородский агротехнический техн</w:t>
      </w:r>
      <w:r w:rsidRPr="00BD65B0">
        <w:rPr>
          <w:rFonts w:ascii="Arial" w:hAnsi="Arial" w:cs="Arial"/>
          <w:sz w:val="16"/>
          <w:szCs w:val="16"/>
        </w:rPr>
        <w:t>и</w:t>
      </w:r>
      <w:r w:rsidRPr="00BD65B0">
        <w:rPr>
          <w:rFonts w:ascii="Arial" w:hAnsi="Arial" w:cs="Arial"/>
          <w:sz w:val="16"/>
          <w:szCs w:val="16"/>
        </w:rPr>
        <w:t>кум» (по согласованию);</w:t>
      </w:r>
    </w:p>
    <w:p w:rsidR="0006473C" w:rsidRPr="00BD65B0" w:rsidRDefault="0006473C" w:rsidP="001B487D">
      <w:pPr>
        <w:pStyle w:val="HTML"/>
        <w:jc w:val="both"/>
        <w:rPr>
          <w:rFonts w:ascii="Arial" w:hAnsi="Arial" w:cs="Arial"/>
          <w:sz w:val="16"/>
          <w:szCs w:val="16"/>
        </w:rPr>
      </w:pPr>
      <w:r w:rsidRPr="00BD65B0">
        <w:rPr>
          <w:rFonts w:ascii="Arial" w:hAnsi="Arial" w:cs="Arial"/>
          <w:sz w:val="16"/>
          <w:szCs w:val="16"/>
        </w:rPr>
        <w:t>областное автономное учреждение социального обслуживания «Валдайский комплексный центр социального обслуживания» (далее – центр социальной помощи)(по с</w:t>
      </w:r>
      <w:r w:rsidRPr="00BD65B0">
        <w:rPr>
          <w:rFonts w:ascii="Arial" w:hAnsi="Arial" w:cs="Arial"/>
          <w:sz w:val="16"/>
          <w:szCs w:val="16"/>
        </w:rPr>
        <w:t>о</w:t>
      </w:r>
      <w:r w:rsidRPr="00BD65B0">
        <w:rPr>
          <w:rFonts w:ascii="Arial" w:hAnsi="Arial" w:cs="Arial"/>
          <w:sz w:val="16"/>
          <w:szCs w:val="16"/>
        </w:rPr>
        <w:t>гласованию);</w:t>
      </w:r>
    </w:p>
    <w:p w:rsidR="0006473C" w:rsidRPr="00BD65B0" w:rsidRDefault="0006473C" w:rsidP="001B487D">
      <w:pPr>
        <w:pStyle w:val="HTML"/>
        <w:jc w:val="both"/>
        <w:rPr>
          <w:rFonts w:ascii="Arial" w:hAnsi="Arial" w:cs="Arial"/>
          <w:sz w:val="16"/>
          <w:szCs w:val="16"/>
        </w:rPr>
      </w:pPr>
      <w:r w:rsidRPr="00BD65B0">
        <w:rPr>
          <w:rFonts w:ascii="Arial" w:hAnsi="Arial" w:cs="Arial"/>
          <w:sz w:val="16"/>
          <w:szCs w:val="16"/>
        </w:rPr>
        <w:t xml:space="preserve">отдел Министерства внутренних дел России по Валдайского району (далее - ОМВД); </w:t>
      </w:r>
    </w:p>
    <w:p w:rsidR="0006473C" w:rsidRPr="00BD65B0" w:rsidRDefault="0006473C" w:rsidP="001B487D">
      <w:pPr>
        <w:pStyle w:val="HTML"/>
        <w:jc w:val="both"/>
        <w:rPr>
          <w:rFonts w:ascii="Arial" w:hAnsi="Arial" w:cs="Arial"/>
          <w:sz w:val="16"/>
          <w:szCs w:val="16"/>
        </w:rPr>
      </w:pPr>
      <w:r w:rsidRPr="00BD65B0">
        <w:rPr>
          <w:rFonts w:ascii="Arial" w:hAnsi="Arial" w:cs="Arial"/>
          <w:sz w:val="16"/>
          <w:szCs w:val="16"/>
        </w:rPr>
        <w:t>отдел занятости населения государственного областного казенного учреждения «Центр занятости населения Новгоро</w:t>
      </w:r>
      <w:r w:rsidRPr="00BD65B0">
        <w:rPr>
          <w:rFonts w:ascii="Arial" w:hAnsi="Arial" w:cs="Arial"/>
          <w:sz w:val="16"/>
          <w:szCs w:val="16"/>
        </w:rPr>
        <w:t>д</w:t>
      </w:r>
      <w:r w:rsidRPr="00BD65B0">
        <w:rPr>
          <w:rFonts w:ascii="Arial" w:hAnsi="Arial" w:cs="Arial"/>
          <w:sz w:val="16"/>
          <w:szCs w:val="16"/>
        </w:rPr>
        <w:t>ской области» (далее – центр занятости)(по согласованию);</w:t>
      </w:r>
    </w:p>
    <w:p w:rsidR="0006473C" w:rsidRPr="00BD65B0" w:rsidRDefault="0006473C" w:rsidP="001B487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BD65B0">
        <w:rPr>
          <w:rFonts w:ascii="Arial" w:hAnsi="Arial" w:cs="Arial"/>
          <w:sz w:val="16"/>
          <w:szCs w:val="16"/>
        </w:rPr>
        <w:t>отдел ЗАГС Администрации Валдайского муниципального района (далее – отдел</w:t>
      </w:r>
      <w:r w:rsidRPr="00BD65B0">
        <w:rPr>
          <w:rFonts w:ascii="Arial" w:hAnsi="Arial" w:cs="Arial"/>
          <w:sz w:val="16"/>
          <w:szCs w:val="16"/>
        </w:rPr>
        <w:t>е</w:t>
      </w:r>
      <w:r w:rsidRPr="00BD65B0">
        <w:rPr>
          <w:rFonts w:ascii="Arial" w:hAnsi="Arial" w:cs="Arial"/>
          <w:sz w:val="16"/>
          <w:szCs w:val="16"/>
        </w:rPr>
        <w:t>ние ЗАГС) (по согласованию);</w:t>
      </w:r>
    </w:p>
    <w:p w:rsidR="0006473C" w:rsidRPr="00BD65B0" w:rsidRDefault="0006473C" w:rsidP="001B487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BD65B0">
        <w:rPr>
          <w:rFonts w:ascii="Arial" w:hAnsi="Arial" w:cs="Arial"/>
          <w:sz w:val="16"/>
          <w:szCs w:val="16"/>
        </w:rPr>
        <w:t>отделение в Валдайском районе МО №4 УФМС России по Новгородской области (по согласованию);</w:t>
      </w:r>
    </w:p>
    <w:p w:rsidR="0006473C" w:rsidRPr="00BD65B0" w:rsidRDefault="0006473C" w:rsidP="001B487D">
      <w:pPr>
        <w:rPr>
          <w:rFonts w:ascii="Arial" w:hAnsi="Arial" w:cs="Arial"/>
          <w:sz w:val="16"/>
          <w:szCs w:val="16"/>
        </w:rPr>
      </w:pPr>
      <w:r w:rsidRPr="00BD65B0">
        <w:rPr>
          <w:rFonts w:ascii="Arial" w:hAnsi="Arial" w:cs="Arial"/>
          <w:sz w:val="16"/>
          <w:szCs w:val="16"/>
        </w:rPr>
        <w:t>районная газета «Валдай» (по согласованию).</w:t>
      </w:r>
    </w:p>
    <w:p w:rsidR="0006473C" w:rsidRPr="00BD65B0" w:rsidRDefault="0006473C" w:rsidP="001B487D">
      <w:pPr>
        <w:jc w:val="both"/>
        <w:rPr>
          <w:rFonts w:ascii="Arial" w:hAnsi="Arial" w:cs="Arial"/>
          <w:sz w:val="16"/>
          <w:szCs w:val="16"/>
        </w:rPr>
      </w:pPr>
      <w:r w:rsidRPr="00BD65B0">
        <w:rPr>
          <w:rFonts w:ascii="Arial" w:hAnsi="Arial" w:cs="Arial"/>
          <w:sz w:val="16"/>
          <w:szCs w:val="16"/>
        </w:rPr>
        <w:t>2. Задачи и целевые показатели подпрограммы муниципальной программы:</w:t>
      </w:r>
    </w:p>
    <w:tbl>
      <w:tblPr>
        <w:tblW w:w="1162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6"/>
        <w:gridCol w:w="5528"/>
        <w:gridCol w:w="850"/>
        <w:gridCol w:w="709"/>
        <w:gridCol w:w="709"/>
        <w:gridCol w:w="567"/>
        <w:gridCol w:w="709"/>
        <w:gridCol w:w="708"/>
        <w:gridCol w:w="709"/>
        <w:gridCol w:w="629"/>
      </w:tblGrid>
      <w:tr w:rsidR="0006473C" w:rsidRPr="00BD65B0" w:rsidTr="00F222E9">
        <w:trPr>
          <w:trHeight w:val="20"/>
        </w:trPr>
        <w:tc>
          <w:tcPr>
            <w:tcW w:w="506" w:type="dxa"/>
            <w:vMerge w:val="restart"/>
            <w:tcBorders>
              <w:bottom w:val="nil"/>
            </w:tcBorders>
            <w:tcMar>
              <w:left w:w="28" w:type="dxa"/>
              <w:right w:w="28" w:type="dxa"/>
            </w:tcMar>
            <w:vAlign w:val="center"/>
          </w:tcPr>
          <w:p w:rsidR="0006473C" w:rsidRPr="00BD65B0" w:rsidRDefault="0006473C" w:rsidP="001B487D">
            <w:pPr>
              <w:ind w:left="-138"/>
              <w:jc w:val="center"/>
              <w:rPr>
                <w:rFonts w:ascii="Arial" w:hAnsi="Arial" w:cs="Arial"/>
                <w:b/>
                <w:sz w:val="16"/>
                <w:szCs w:val="16"/>
              </w:rPr>
            </w:pPr>
            <w:r w:rsidRPr="00BD65B0">
              <w:rPr>
                <w:rFonts w:ascii="Arial" w:hAnsi="Arial" w:cs="Arial"/>
                <w:b/>
                <w:sz w:val="16"/>
                <w:szCs w:val="16"/>
              </w:rPr>
              <w:t>№</w:t>
            </w:r>
            <w:r w:rsidRPr="00BD65B0">
              <w:rPr>
                <w:rFonts w:ascii="Arial" w:hAnsi="Arial" w:cs="Arial"/>
                <w:b/>
                <w:sz w:val="16"/>
                <w:szCs w:val="16"/>
              </w:rPr>
              <w:br/>
            </w:r>
            <w:proofErr w:type="spellStart"/>
            <w:r w:rsidRPr="00BD65B0">
              <w:rPr>
                <w:rFonts w:ascii="Arial" w:hAnsi="Arial" w:cs="Arial"/>
                <w:b/>
                <w:sz w:val="16"/>
                <w:szCs w:val="16"/>
              </w:rPr>
              <w:t>п</w:t>
            </w:r>
            <w:proofErr w:type="spellEnd"/>
            <w:r w:rsidRPr="00BD65B0">
              <w:rPr>
                <w:rFonts w:ascii="Arial" w:hAnsi="Arial" w:cs="Arial"/>
                <w:b/>
                <w:sz w:val="16"/>
                <w:szCs w:val="16"/>
              </w:rPr>
              <w:t>/</w:t>
            </w:r>
            <w:proofErr w:type="spellStart"/>
            <w:r w:rsidRPr="00BD65B0">
              <w:rPr>
                <w:rFonts w:ascii="Arial" w:hAnsi="Arial" w:cs="Arial"/>
                <w:b/>
                <w:sz w:val="16"/>
                <w:szCs w:val="16"/>
              </w:rPr>
              <w:t>п</w:t>
            </w:r>
            <w:proofErr w:type="spellEnd"/>
          </w:p>
        </w:tc>
        <w:tc>
          <w:tcPr>
            <w:tcW w:w="5528" w:type="dxa"/>
            <w:vMerge w:val="restart"/>
            <w:tcMar>
              <w:left w:w="28" w:type="dxa"/>
              <w:right w:w="28" w:type="dxa"/>
            </w:tcMar>
            <w:vAlign w:val="center"/>
          </w:tcPr>
          <w:p w:rsidR="0006473C" w:rsidRPr="00BD65B0" w:rsidRDefault="0006473C" w:rsidP="001B487D">
            <w:pPr>
              <w:ind w:left="-138"/>
              <w:jc w:val="center"/>
              <w:rPr>
                <w:rFonts w:ascii="Arial" w:hAnsi="Arial" w:cs="Arial"/>
                <w:b/>
                <w:sz w:val="16"/>
                <w:szCs w:val="16"/>
              </w:rPr>
            </w:pPr>
            <w:r w:rsidRPr="00BD65B0">
              <w:rPr>
                <w:rFonts w:ascii="Arial" w:hAnsi="Arial" w:cs="Arial"/>
                <w:b/>
                <w:sz w:val="16"/>
                <w:szCs w:val="16"/>
              </w:rPr>
              <w:t xml:space="preserve">Задачи подпрограммы, </w:t>
            </w:r>
            <w:r w:rsidRPr="00BD65B0">
              <w:rPr>
                <w:rFonts w:ascii="Arial" w:hAnsi="Arial" w:cs="Arial"/>
                <w:b/>
                <w:spacing w:val="-6"/>
                <w:sz w:val="16"/>
                <w:szCs w:val="16"/>
              </w:rPr>
              <w:t>наименование и единица</w:t>
            </w:r>
            <w:r w:rsidRPr="00BD65B0">
              <w:rPr>
                <w:rFonts w:ascii="Arial" w:hAnsi="Arial" w:cs="Arial"/>
                <w:b/>
                <w:sz w:val="16"/>
                <w:szCs w:val="16"/>
              </w:rPr>
              <w:t xml:space="preserve"> измерения целев</w:t>
            </w:r>
            <w:r w:rsidRPr="00BD65B0">
              <w:rPr>
                <w:rFonts w:ascii="Arial" w:hAnsi="Arial" w:cs="Arial"/>
                <w:b/>
                <w:sz w:val="16"/>
                <w:szCs w:val="16"/>
              </w:rPr>
              <w:t>о</w:t>
            </w:r>
            <w:r w:rsidRPr="00BD65B0">
              <w:rPr>
                <w:rFonts w:ascii="Arial" w:hAnsi="Arial" w:cs="Arial"/>
                <w:b/>
                <w:sz w:val="16"/>
                <w:szCs w:val="16"/>
              </w:rPr>
              <w:t>го показателя</w:t>
            </w:r>
          </w:p>
        </w:tc>
        <w:tc>
          <w:tcPr>
            <w:tcW w:w="5590" w:type="dxa"/>
            <w:gridSpan w:val="8"/>
            <w:tcMar>
              <w:left w:w="28" w:type="dxa"/>
              <w:right w:w="28" w:type="dxa"/>
            </w:tcMar>
            <w:vAlign w:val="center"/>
          </w:tcPr>
          <w:p w:rsidR="0006473C" w:rsidRPr="00BD65B0" w:rsidRDefault="0006473C" w:rsidP="001B487D">
            <w:pPr>
              <w:ind w:left="-138"/>
              <w:jc w:val="center"/>
              <w:rPr>
                <w:rFonts w:ascii="Arial" w:hAnsi="Arial" w:cs="Arial"/>
                <w:b/>
                <w:sz w:val="16"/>
                <w:szCs w:val="16"/>
              </w:rPr>
            </w:pPr>
            <w:r w:rsidRPr="00BD65B0">
              <w:rPr>
                <w:rFonts w:ascii="Arial" w:hAnsi="Arial" w:cs="Arial"/>
                <w:b/>
                <w:sz w:val="16"/>
                <w:szCs w:val="16"/>
              </w:rPr>
              <w:t>Значение целевого показателя по годам</w:t>
            </w:r>
          </w:p>
        </w:tc>
      </w:tr>
      <w:tr w:rsidR="0006473C" w:rsidRPr="00BD65B0" w:rsidTr="00F222E9">
        <w:trPr>
          <w:trHeight w:val="20"/>
        </w:trPr>
        <w:tc>
          <w:tcPr>
            <w:tcW w:w="506" w:type="dxa"/>
            <w:vMerge/>
            <w:tcBorders>
              <w:bottom w:val="nil"/>
            </w:tcBorders>
            <w:tcMar>
              <w:left w:w="28" w:type="dxa"/>
              <w:right w:w="28" w:type="dxa"/>
            </w:tcMar>
            <w:vAlign w:val="center"/>
          </w:tcPr>
          <w:p w:rsidR="0006473C" w:rsidRPr="00BD65B0" w:rsidRDefault="0006473C" w:rsidP="001B487D">
            <w:pPr>
              <w:ind w:left="-138"/>
              <w:jc w:val="center"/>
              <w:rPr>
                <w:rFonts w:ascii="Arial" w:hAnsi="Arial" w:cs="Arial"/>
                <w:b/>
                <w:sz w:val="16"/>
                <w:szCs w:val="16"/>
              </w:rPr>
            </w:pPr>
          </w:p>
        </w:tc>
        <w:tc>
          <w:tcPr>
            <w:tcW w:w="5528" w:type="dxa"/>
            <w:vMerge/>
            <w:tcBorders>
              <w:bottom w:val="nil"/>
            </w:tcBorders>
            <w:tcMar>
              <w:left w:w="28" w:type="dxa"/>
              <w:right w:w="28" w:type="dxa"/>
            </w:tcMar>
            <w:vAlign w:val="center"/>
          </w:tcPr>
          <w:p w:rsidR="0006473C" w:rsidRPr="00BD65B0" w:rsidRDefault="0006473C" w:rsidP="001B487D">
            <w:pPr>
              <w:ind w:left="-138"/>
              <w:jc w:val="center"/>
              <w:rPr>
                <w:rFonts w:ascii="Arial" w:hAnsi="Arial" w:cs="Arial"/>
                <w:b/>
                <w:sz w:val="16"/>
                <w:szCs w:val="16"/>
              </w:rPr>
            </w:pPr>
          </w:p>
        </w:tc>
        <w:tc>
          <w:tcPr>
            <w:tcW w:w="850" w:type="dxa"/>
            <w:tcBorders>
              <w:bottom w:val="nil"/>
            </w:tcBorders>
            <w:tcMar>
              <w:left w:w="28" w:type="dxa"/>
              <w:right w:w="28" w:type="dxa"/>
            </w:tcMar>
            <w:vAlign w:val="center"/>
          </w:tcPr>
          <w:p w:rsidR="0006473C" w:rsidRPr="00BD65B0" w:rsidRDefault="0006473C" w:rsidP="001B487D">
            <w:pPr>
              <w:ind w:left="-138"/>
              <w:jc w:val="center"/>
              <w:rPr>
                <w:rFonts w:ascii="Arial" w:hAnsi="Arial" w:cs="Arial"/>
                <w:b/>
                <w:sz w:val="16"/>
                <w:szCs w:val="16"/>
              </w:rPr>
            </w:pPr>
            <w:r w:rsidRPr="00BD65B0">
              <w:rPr>
                <w:rFonts w:ascii="Arial" w:hAnsi="Arial" w:cs="Arial"/>
                <w:b/>
                <w:sz w:val="16"/>
                <w:szCs w:val="16"/>
              </w:rPr>
              <w:t>2014</w:t>
            </w:r>
          </w:p>
        </w:tc>
        <w:tc>
          <w:tcPr>
            <w:tcW w:w="709" w:type="dxa"/>
            <w:tcBorders>
              <w:bottom w:val="nil"/>
            </w:tcBorders>
            <w:tcMar>
              <w:left w:w="28" w:type="dxa"/>
              <w:right w:w="28" w:type="dxa"/>
            </w:tcMar>
            <w:vAlign w:val="center"/>
          </w:tcPr>
          <w:p w:rsidR="0006473C" w:rsidRPr="00BD65B0" w:rsidRDefault="0006473C" w:rsidP="001B487D">
            <w:pPr>
              <w:ind w:left="-138"/>
              <w:jc w:val="center"/>
              <w:rPr>
                <w:rFonts w:ascii="Arial" w:hAnsi="Arial" w:cs="Arial"/>
                <w:b/>
                <w:sz w:val="16"/>
                <w:szCs w:val="16"/>
              </w:rPr>
            </w:pPr>
            <w:r w:rsidRPr="00BD65B0">
              <w:rPr>
                <w:rFonts w:ascii="Arial" w:hAnsi="Arial" w:cs="Arial"/>
                <w:b/>
                <w:sz w:val="16"/>
                <w:szCs w:val="16"/>
              </w:rPr>
              <w:t>2015</w:t>
            </w:r>
          </w:p>
        </w:tc>
        <w:tc>
          <w:tcPr>
            <w:tcW w:w="709" w:type="dxa"/>
            <w:tcBorders>
              <w:bottom w:val="nil"/>
            </w:tcBorders>
            <w:tcMar>
              <w:left w:w="28" w:type="dxa"/>
              <w:right w:w="28" w:type="dxa"/>
            </w:tcMar>
            <w:vAlign w:val="center"/>
          </w:tcPr>
          <w:p w:rsidR="0006473C" w:rsidRPr="00BD65B0" w:rsidRDefault="0006473C" w:rsidP="001B487D">
            <w:pPr>
              <w:ind w:left="-138"/>
              <w:jc w:val="center"/>
              <w:rPr>
                <w:rFonts w:ascii="Arial" w:hAnsi="Arial" w:cs="Arial"/>
                <w:b/>
                <w:sz w:val="16"/>
                <w:szCs w:val="16"/>
              </w:rPr>
            </w:pPr>
            <w:r w:rsidRPr="00BD65B0">
              <w:rPr>
                <w:rFonts w:ascii="Arial" w:hAnsi="Arial" w:cs="Arial"/>
                <w:b/>
                <w:sz w:val="16"/>
                <w:szCs w:val="16"/>
              </w:rPr>
              <w:t>2016</w:t>
            </w:r>
          </w:p>
        </w:tc>
        <w:tc>
          <w:tcPr>
            <w:tcW w:w="567" w:type="dxa"/>
            <w:tcBorders>
              <w:bottom w:val="nil"/>
            </w:tcBorders>
            <w:tcMar>
              <w:left w:w="28" w:type="dxa"/>
              <w:right w:w="28" w:type="dxa"/>
            </w:tcMar>
            <w:vAlign w:val="center"/>
          </w:tcPr>
          <w:p w:rsidR="0006473C" w:rsidRPr="00BD65B0" w:rsidRDefault="0006473C" w:rsidP="001B487D">
            <w:pPr>
              <w:ind w:left="-138"/>
              <w:jc w:val="center"/>
              <w:rPr>
                <w:rFonts w:ascii="Arial" w:hAnsi="Arial" w:cs="Arial"/>
                <w:b/>
                <w:sz w:val="16"/>
                <w:szCs w:val="16"/>
              </w:rPr>
            </w:pPr>
            <w:r w:rsidRPr="00BD65B0">
              <w:rPr>
                <w:rFonts w:ascii="Arial" w:hAnsi="Arial" w:cs="Arial"/>
                <w:b/>
                <w:sz w:val="16"/>
                <w:szCs w:val="16"/>
              </w:rPr>
              <w:t>2017</w:t>
            </w:r>
          </w:p>
        </w:tc>
        <w:tc>
          <w:tcPr>
            <w:tcW w:w="709" w:type="dxa"/>
            <w:tcBorders>
              <w:bottom w:val="nil"/>
            </w:tcBorders>
            <w:tcMar>
              <w:left w:w="28" w:type="dxa"/>
              <w:right w:w="28" w:type="dxa"/>
            </w:tcMar>
            <w:vAlign w:val="center"/>
          </w:tcPr>
          <w:p w:rsidR="0006473C" w:rsidRPr="00BD65B0" w:rsidRDefault="0006473C" w:rsidP="001B487D">
            <w:pPr>
              <w:ind w:left="-138"/>
              <w:jc w:val="center"/>
              <w:rPr>
                <w:rFonts w:ascii="Arial" w:hAnsi="Arial" w:cs="Arial"/>
                <w:b/>
                <w:sz w:val="16"/>
                <w:szCs w:val="16"/>
              </w:rPr>
            </w:pPr>
            <w:r w:rsidRPr="00BD65B0">
              <w:rPr>
                <w:rFonts w:ascii="Arial" w:hAnsi="Arial" w:cs="Arial"/>
                <w:b/>
                <w:sz w:val="16"/>
                <w:szCs w:val="16"/>
              </w:rPr>
              <w:t>2018</w:t>
            </w:r>
          </w:p>
        </w:tc>
        <w:tc>
          <w:tcPr>
            <w:tcW w:w="708" w:type="dxa"/>
            <w:tcBorders>
              <w:bottom w:val="nil"/>
            </w:tcBorders>
            <w:tcMar>
              <w:left w:w="28" w:type="dxa"/>
              <w:right w:w="28" w:type="dxa"/>
            </w:tcMar>
            <w:vAlign w:val="center"/>
          </w:tcPr>
          <w:p w:rsidR="0006473C" w:rsidRPr="00BD65B0" w:rsidRDefault="0006473C" w:rsidP="001B487D">
            <w:pPr>
              <w:ind w:left="-138"/>
              <w:jc w:val="center"/>
              <w:rPr>
                <w:rFonts w:ascii="Arial" w:hAnsi="Arial" w:cs="Arial"/>
                <w:b/>
                <w:sz w:val="16"/>
                <w:szCs w:val="16"/>
              </w:rPr>
            </w:pPr>
            <w:r w:rsidRPr="00BD65B0">
              <w:rPr>
                <w:rFonts w:ascii="Arial" w:hAnsi="Arial" w:cs="Arial"/>
                <w:b/>
                <w:sz w:val="16"/>
                <w:szCs w:val="16"/>
              </w:rPr>
              <w:t>2019</w:t>
            </w:r>
          </w:p>
        </w:tc>
        <w:tc>
          <w:tcPr>
            <w:tcW w:w="709" w:type="dxa"/>
            <w:tcBorders>
              <w:bottom w:val="nil"/>
            </w:tcBorders>
            <w:tcMar>
              <w:left w:w="28" w:type="dxa"/>
              <w:right w:w="28" w:type="dxa"/>
            </w:tcMar>
            <w:vAlign w:val="center"/>
          </w:tcPr>
          <w:p w:rsidR="0006473C" w:rsidRPr="00BD65B0" w:rsidRDefault="0006473C" w:rsidP="001B487D">
            <w:pPr>
              <w:ind w:left="-138"/>
              <w:jc w:val="center"/>
              <w:rPr>
                <w:rFonts w:ascii="Arial" w:hAnsi="Arial" w:cs="Arial"/>
                <w:b/>
                <w:sz w:val="16"/>
                <w:szCs w:val="16"/>
              </w:rPr>
            </w:pPr>
            <w:r w:rsidRPr="00BD65B0">
              <w:rPr>
                <w:rFonts w:ascii="Arial" w:hAnsi="Arial" w:cs="Arial"/>
                <w:b/>
                <w:sz w:val="16"/>
                <w:szCs w:val="16"/>
              </w:rPr>
              <w:t>2020</w:t>
            </w:r>
          </w:p>
        </w:tc>
        <w:tc>
          <w:tcPr>
            <w:tcW w:w="629" w:type="dxa"/>
            <w:tcBorders>
              <w:bottom w:val="nil"/>
            </w:tcBorders>
            <w:tcMar>
              <w:left w:w="28" w:type="dxa"/>
              <w:right w:w="28" w:type="dxa"/>
            </w:tcMar>
            <w:vAlign w:val="center"/>
          </w:tcPr>
          <w:p w:rsidR="0006473C" w:rsidRPr="00BD65B0" w:rsidRDefault="0006473C" w:rsidP="001B487D">
            <w:pPr>
              <w:ind w:left="-138"/>
              <w:jc w:val="center"/>
              <w:rPr>
                <w:rFonts w:ascii="Arial" w:hAnsi="Arial" w:cs="Arial"/>
                <w:b/>
                <w:sz w:val="16"/>
                <w:szCs w:val="16"/>
              </w:rPr>
            </w:pPr>
            <w:r w:rsidRPr="00BD65B0">
              <w:rPr>
                <w:rFonts w:ascii="Arial" w:hAnsi="Arial" w:cs="Arial"/>
                <w:b/>
                <w:sz w:val="16"/>
                <w:szCs w:val="16"/>
              </w:rPr>
              <w:t>2021</w:t>
            </w:r>
          </w:p>
        </w:tc>
      </w:tr>
      <w:tr w:rsidR="0006473C" w:rsidRPr="00BD65B0" w:rsidTr="00F222E9">
        <w:trPr>
          <w:trHeight w:val="20"/>
          <w:tblHeader/>
        </w:trPr>
        <w:tc>
          <w:tcPr>
            <w:tcW w:w="506" w:type="dxa"/>
            <w:tcMar>
              <w:left w:w="28" w:type="dxa"/>
              <w:right w:w="28" w:type="dxa"/>
            </w:tcMar>
            <w:vAlign w:val="cente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1</w:t>
            </w:r>
          </w:p>
        </w:tc>
        <w:tc>
          <w:tcPr>
            <w:tcW w:w="5528" w:type="dxa"/>
            <w:tcMar>
              <w:left w:w="28" w:type="dxa"/>
              <w:right w:w="28" w:type="dxa"/>
            </w:tcMar>
            <w:vAlign w:val="cente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2</w:t>
            </w:r>
          </w:p>
        </w:tc>
        <w:tc>
          <w:tcPr>
            <w:tcW w:w="850" w:type="dxa"/>
            <w:tcMar>
              <w:left w:w="28" w:type="dxa"/>
              <w:right w:w="28" w:type="dxa"/>
            </w:tcMar>
            <w:vAlign w:val="cente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3</w:t>
            </w:r>
          </w:p>
        </w:tc>
        <w:tc>
          <w:tcPr>
            <w:tcW w:w="709" w:type="dxa"/>
            <w:tcMar>
              <w:left w:w="28" w:type="dxa"/>
              <w:right w:w="28" w:type="dxa"/>
            </w:tcMar>
            <w:vAlign w:val="cente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4</w:t>
            </w:r>
          </w:p>
        </w:tc>
        <w:tc>
          <w:tcPr>
            <w:tcW w:w="709" w:type="dxa"/>
            <w:tcMar>
              <w:left w:w="28" w:type="dxa"/>
              <w:right w:w="28" w:type="dxa"/>
            </w:tcMar>
            <w:vAlign w:val="cente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5</w:t>
            </w:r>
          </w:p>
        </w:tc>
        <w:tc>
          <w:tcPr>
            <w:tcW w:w="567" w:type="dxa"/>
            <w:tcMar>
              <w:left w:w="28" w:type="dxa"/>
              <w:right w:w="28" w:type="dxa"/>
            </w:tcMar>
            <w:vAlign w:val="cente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6</w:t>
            </w:r>
          </w:p>
        </w:tc>
        <w:tc>
          <w:tcPr>
            <w:tcW w:w="709" w:type="dxa"/>
            <w:tcMar>
              <w:left w:w="28" w:type="dxa"/>
              <w:right w:w="28" w:type="dxa"/>
            </w:tcMar>
            <w:vAlign w:val="cente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7</w:t>
            </w:r>
          </w:p>
        </w:tc>
        <w:tc>
          <w:tcPr>
            <w:tcW w:w="708" w:type="dxa"/>
            <w:tcMar>
              <w:left w:w="28" w:type="dxa"/>
              <w:right w:w="28" w:type="dxa"/>
            </w:tcMar>
            <w:vAlign w:val="cente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8</w:t>
            </w:r>
          </w:p>
        </w:tc>
        <w:tc>
          <w:tcPr>
            <w:tcW w:w="709" w:type="dxa"/>
            <w:tcMar>
              <w:left w:w="28" w:type="dxa"/>
              <w:right w:w="28" w:type="dxa"/>
            </w:tcMar>
            <w:vAlign w:val="cente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9</w:t>
            </w:r>
          </w:p>
        </w:tc>
        <w:tc>
          <w:tcPr>
            <w:tcW w:w="629" w:type="dxa"/>
            <w:tcMar>
              <w:left w:w="28" w:type="dxa"/>
              <w:right w:w="28" w:type="dxa"/>
            </w:tcMar>
            <w:vAlign w:val="cente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10</w:t>
            </w:r>
          </w:p>
        </w:tc>
      </w:tr>
      <w:tr w:rsidR="0006473C" w:rsidRPr="00BD65B0" w:rsidTr="00F222E9">
        <w:trPr>
          <w:trHeight w:val="20"/>
        </w:trPr>
        <w:tc>
          <w:tcPr>
            <w:tcW w:w="506"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1.</w:t>
            </w:r>
          </w:p>
        </w:tc>
        <w:tc>
          <w:tcPr>
            <w:tcW w:w="11118" w:type="dxa"/>
            <w:gridSpan w:val="9"/>
            <w:tcMar>
              <w:left w:w="28" w:type="dxa"/>
              <w:right w:w="28" w:type="dxa"/>
            </w:tcMar>
          </w:tcPr>
          <w:p w:rsidR="0006473C" w:rsidRPr="00BD65B0" w:rsidRDefault="0006473C" w:rsidP="001B487D">
            <w:pPr>
              <w:jc w:val="both"/>
              <w:rPr>
                <w:rFonts w:ascii="Arial" w:hAnsi="Arial" w:cs="Arial"/>
                <w:sz w:val="16"/>
                <w:szCs w:val="16"/>
              </w:rPr>
            </w:pPr>
            <w:r w:rsidRPr="00BD65B0">
              <w:rPr>
                <w:rFonts w:ascii="Arial" w:hAnsi="Arial" w:cs="Arial"/>
                <w:sz w:val="16"/>
                <w:szCs w:val="16"/>
              </w:rPr>
              <w:t>Задача 1. Кадровое и информационное обеспечение молодежной политики</w:t>
            </w:r>
          </w:p>
        </w:tc>
      </w:tr>
      <w:tr w:rsidR="0006473C" w:rsidRPr="00BD65B0" w:rsidTr="00F222E9">
        <w:trPr>
          <w:trHeight w:val="20"/>
        </w:trPr>
        <w:tc>
          <w:tcPr>
            <w:tcW w:w="506" w:type="dxa"/>
            <w:tcMar>
              <w:left w:w="28" w:type="dxa"/>
              <w:right w:w="28" w:type="dxa"/>
            </w:tcMar>
            <w:vAlign w:val="cente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1</w:t>
            </w:r>
          </w:p>
        </w:tc>
        <w:tc>
          <w:tcPr>
            <w:tcW w:w="5528" w:type="dxa"/>
            <w:tcMar>
              <w:left w:w="28" w:type="dxa"/>
              <w:right w:w="28" w:type="dxa"/>
            </w:tcMar>
            <w:vAlign w:val="center"/>
          </w:tcPr>
          <w:p w:rsidR="0006473C" w:rsidRPr="00BD65B0" w:rsidRDefault="0006473C" w:rsidP="001B487D">
            <w:pPr>
              <w:jc w:val="center"/>
              <w:rPr>
                <w:rFonts w:ascii="Arial" w:hAnsi="Arial" w:cs="Arial"/>
                <w:sz w:val="16"/>
                <w:szCs w:val="16"/>
              </w:rPr>
            </w:pPr>
            <w:r w:rsidRPr="00BD65B0">
              <w:rPr>
                <w:rFonts w:ascii="Arial" w:hAnsi="Arial" w:cs="Arial"/>
                <w:sz w:val="16"/>
                <w:szCs w:val="16"/>
              </w:rPr>
              <w:t>2</w:t>
            </w:r>
          </w:p>
        </w:tc>
        <w:tc>
          <w:tcPr>
            <w:tcW w:w="850" w:type="dxa"/>
            <w:tcMar>
              <w:left w:w="28" w:type="dxa"/>
              <w:right w:w="28" w:type="dxa"/>
            </w:tcMar>
            <w:vAlign w:val="cente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3</w:t>
            </w:r>
          </w:p>
        </w:tc>
        <w:tc>
          <w:tcPr>
            <w:tcW w:w="709" w:type="dxa"/>
            <w:tcMar>
              <w:left w:w="28" w:type="dxa"/>
              <w:right w:w="28" w:type="dxa"/>
            </w:tcMar>
            <w:vAlign w:val="cente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4</w:t>
            </w:r>
          </w:p>
        </w:tc>
        <w:tc>
          <w:tcPr>
            <w:tcW w:w="709" w:type="dxa"/>
            <w:tcMar>
              <w:left w:w="28" w:type="dxa"/>
              <w:right w:w="28" w:type="dxa"/>
            </w:tcMar>
            <w:vAlign w:val="cente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5</w:t>
            </w:r>
          </w:p>
        </w:tc>
        <w:tc>
          <w:tcPr>
            <w:tcW w:w="567" w:type="dxa"/>
            <w:tcMar>
              <w:left w:w="28" w:type="dxa"/>
              <w:right w:w="28" w:type="dxa"/>
            </w:tcMar>
            <w:vAlign w:val="cente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6</w:t>
            </w:r>
          </w:p>
        </w:tc>
        <w:tc>
          <w:tcPr>
            <w:tcW w:w="709" w:type="dxa"/>
            <w:tcMar>
              <w:left w:w="28" w:type="dxa"/>
              <w:right w:w="28" w:type="dxa"/>
            </w:tcMar>
            <w:vAlign w:val="cente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7</w:t>
            </w:r>
          </w:p>
        </w:tc>
        <w:tc>
          <w:tcPr>
            <w:tcW w:w="708" w:type="dxa"/>
            <w:tcMar>
              <w:left w:w="28" w:type="dxa"/>
              <w:right w:w="28" w:type="dxa"/>
            </w:tcMar>
            <w:vAlign w:val="cente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8</w:t>
            </w:r>
          </w:p>
        </w:tc>
        <w:tc>
          <w:tcPr>
            <w:tcW w:w="709" w:type="dxa"/>
            <w:tcMar>
              <w:left w:w="28" w:type="dxa"/>
              <w:right w:w="28" w:type="dxa"/>
            </w:tcMar>
            <w:vAlign w:val="cente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9</w:t>
            </w:r>
          </w:p>
        </w:tc>
        <w:tc>
          <w:tcPr>
            <w:tcW w:w="629" w:type="dxa"/>
            <w:tcMar>
              <w:left w:w="28" w:type="dxa"/>
              <w:right w:w="28" w:type="dxa"/>
            </w:tcMar>
            <w:vAlign w:val="cente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10</w:t>
            </w:r>
          </w:p>
        </w:tc>
      </w:tr>
      <w:tr w:rsidR="0006473C" w:rsidRPr="00BD65B0" w:rsidTr="00F222E9">
        <w:trPr>
          <w:trHeight w:val="20"/>
        </w:trPr>
        <w:tc>
          <w:tcPr>
            <w:tcW w:w="506"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1.1.</w:t>
            </w:r>
          </w:p>
        </w:tc>
        <w:tc>
          <w:tcPr>
            <w:tcW w:w="5528" w:type="dxa"/>
            <w:tcMar>
              <w:left w:w="28" w:type="dxa"/>
              <w:right w:w="28" w:type="dxa"/>
            </w:tcMar>
          </w:tcPr>
          <w:p w:rsidR="0006473C" w:rsidRPr="00BD65B0" w:rsidRDefault="0006473C" w:rsidP="001B487D">
            <w:pPr>
              <w:rPr>
                <w:rFonts w:ascii="Arial" w:hAnsi="Arial" w:cs="Arial"/>
                <w:sz w:val="16"/>
                <w:szCs w:val="16"/>
              </w:rPr>
            </w:pPr>
            <w:r w:rsidRPr="00BD65B0">
              <w:rPr>
                <w:rFonts w:ascii="Arial" w:hAnsi="Arial" w:cs="Arial"/>
                <w:sz w:val="16"/>
                <w:szCs w:val="16"/>
              </w:rPr>
              <w:t xml:space="preserve">Количество </w:t>
            </w:r>
            <w:r w:rsidRPr="00BD65B0">
              <w:rPr>
                <w:rFonts w:ascii="Arial" w:hAnsi="Arial" w:cs="Arial"/>
                <w:spacing w:val="-2"/>
                <w:sz w:val="16"/>
                <w:szCs w:val="16"/>
              </w:rPr>
              <w:t>изданных и распространенных информационных, методич</w:t>
            </w:r>
            <w:r w:rsidRPr="00BD65B0">
              <w:rPr>
                <w:rFonts w:ascii="Arial" w:hAnsi="Arial" w:cs="Arial"/>
                <w:spacing w:val="-2"/>
                <w:sz w:val="16"/>
                <w:szCs w:val="16"/>
              </w:rPr>
              <w:t>е</w:t>
            </w:r>
            <w:r w:rsidRPr="00BD65B0">
              <w:rPr>
                <w:rFonts w:ascii="Arial" w:hAnsi="Arial" w:cs="Arial"/>
                <w:spacing w:val="-2"/>
                <w:sz w:val="16"/>
                <w:szCs w:val="16"/>
              </w:rPr>
              <w:t>ских материалов по приоритетным направлениям государственной мол</w:t>
            </w:r>
            <w:r w:rsidRPr="00BD65B0">
              <w:rPr>
                <w:rFonts w:ascii="Arial" w:hAnsi="Arial" w:cs="Arial"/>
                <w:spacing w:val="-2"/>
                <w:sz w:val="16"/>
                <w:szCs w:val="16"/>
              </w:rPr>
              <w:t>о</w:t>
            </w:r>
            <w:r w:rsidRPr="00BD65B0">
              <w:rPr>
                <w:rFonts w:ascii="Arial" w:hAnsi="Arial" w:cs="Arial"/>
                <w:spacing w:val="-2"/>
                <w:sz w:val="16"/>
                <w:szCs w:val="16"/>
              </w:rPr>
              <w:t>дежной полит</w:t>
            </w:r>
            <w:r w:rsidRPr="00BD65B0">
              <w:rPr>
                <w:rFonts w:ascii="Arial" w:hAnsi="Arial" w:cs="Arial"/>
                <w:spacing w:val="-2"/>
                <w:sz w:val="16"/>
                <w:szCs w:val="16"/>
              </w:rPr>
              <w:t>и</w:t>
            </w:r>
            <w:r w:rsidRPr="00BD65B0">
              <w:rPr>
                <w:rFonts w:ascii="Arial" w:hAnsi="Arial" w:cs="Arial"/>
                <w:spacing w:val="-2"/>
                <w:sz w:val="16"/>
                <w:szCs w:val="16"/>
              </w:rPr>
              <w:t>ки</w:t>
            </w:r>
            <w:hyperlink w:anchor="Par1921" w:tooltip="Ссылка на текущий документ" w:history="1">
              <w:r w:rsidRPr="00BD65B0">
                <w:rPr>
                  <w:rFonts w:ascii="Arial" w:hAnsi="Arial" w:cs="Arial"/>
                  <w:sz w:val="16"/>
                  <w:szCs w:val="16"/>
                </w:rPr>
                <w:t>&lt;**&gt;</w:t>
              </w:r>
            </w:hyperlink>
          </w:p>
        </w:tc>
        <w:tc>
          <w:tcPr>
            <w:tcW w:w="850"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5</w:t>
            </w:r>
          </w:p>
        </w:tc>
        <w:tc>
          <w:tcPr>
            <w:tcW w:w="70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6</w:t>
            </w:r>
          </w:p>
        </w:tc>
        <w:tc>
          <w:tcPr>
            <w:tcW w:w="70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7</w:t>
            </w:r>
          </w:p>
        </w:tc>
        <w:tc>
          <w:tcPr>
            <w:tcW w:w="567"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8</w:t>
            </w:r>
          </w:p>
        </w:tc>
        <w:tc>
          <w:tcPr>
            <w:tcW w:w="70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9</w:t>
            </w:r>
          </w:p>
        </w:tc>
        <w:tc>
          <w:tcPr>
            <w:tcW w:w="708"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10</w:t>
            </w:r>
          </w:p>
        </w:tc>
        <w:tc>
          <w:tcPr>
            <w:tcW w:w="70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11</w:t>
            </w:r>
          </w:p>
        </w:tc>
        <w:tc>
          <w:tcPr>
            <w:tcW w:w="62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11</w:t>
            </w:r>
          </w:p>
        </w:tc>
      </w:tr>
      <w:tr w:rsidR="0006473C" w:rsidRPr="00BD65B0" w:rsidTr="00F222E9">
        <w:trPr>
          <w:trHeight w:val="20"/>
        </w:trPr>
        <w:tc>
          <w:tcPr>
            <w:tcW w:w="506"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1.2.</w:t>
            </w:r>
          </w:p>
        </w:tc>
        <w:tc>
          <w:tcPr>
            <w:tcW w:w="5528" w:type="dxa"/>
            <w:tcMar>
              <w:left w:w="28" w:type="dxa"/>
              <w:right w:w="28" w:type="dxa"/>
            </w:tcMar>
          </w:tcPr>
          <w:p w:rsidR="0006473C" w:rsidRPr="00BD65B0" w:rsidRDefault="0006473C" w:rsidP="001B487D">
            <w:pPr>
              <w:rPr>
                <w:rFonts w:ascii="Arial" w:hAnsi="Arial" w:cs="Arial"/>
                <w:sz w:val="16"/>
                <w:szCs w:val="16"/>
              </w:rPr>
            </w:pPr>
            <w:r w:rsidRPr="00BD65B0">
              <w:rPr>
                <w:rFonts w:ascii="Arial" w:hAnsi="Arial" w:cs="Arial"/>
                <w:sz w:val="16"/>
                <w:szCs w:val="16"/>
              </w:rPr>
              <w:t>Доля специалистов органов по делам молодежи, прошедших курс</w:t>
            </w:r>
            <w:r w:rsidRPr="00BD65B0">
              <w:rPr>
                <w:rFonts w:ascii="Arial" w:hAnsi="Arial" w:cs="Arial"/>
                <w:sz w:val="16"/>
                <w:szCs w:val="16"/>
              </w:rPr>
              <w:t>о</w:t>
            </w:r>
            <w:r w:rsidRPr="00BD65B0">
              <w:rPr>
                <w:rFonts w:ascii="Arial" w:hAnsi="Arial" w:cs="Arial"/>
                <w:sz w:val="16"/>
                <w:szCs w:val="16"/>
              </w:rPr>
              <w:t>вую подготовку по повыш</w:t>
            </w:r>
            <w:r w:rsidRPr="00BD65B0">
              <w:rPr>
                <w:rFonts w:ascii="Arial" w:hAnsi="Arial" w:cs="Arial"/>
                <w:sz w:val="16"/>
                <w:szCs w:val="16"/>
              </w:rPr>
              <w:t>е</w:t>
            </w:r>
            <w:r w:rsidRPr="00BD65B0">
              <w:rPr>
                <w:rFonts w:ascii="Arial" w:hAnsi="Arial" w:cs="Arial"/>
                <w:sz w:val="16"/>
                <w:szCs w:val="16"/>
              </w:rPr>
              <w:t>нию квалификации, (%)</w:t>
            </w:r>
            <w:hyperlink w:anchor="Par1921" w:tooltip="Ссылка на текущий документ" w:history="1">
              <w:r w:rsidRPr="00BD65B0">
                <w:rPr>
                  <w:rFonts w:ascii="Arial" w:hAnsi="Arial" w:cs="Arial"/>
                  <w:sz w:val="16"/>
                  <w:szCs w:val="16"/>
                </w:rPr>
                <w:t>&lt;**&gt;</w:t>
              </w:r>
            </w:hyperlink>
          </w:p>
        </w:tc>
        <w:tc>
          <w:tcPr>
            <w:tcW w:w="850"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100</w:t>
            </w:r>
          </w:p>
        </w:tc>
        <w:tc>
          <w:tcPr>
            <w:tcW w:w="70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100</w:t>
            </w:r>
          </w:p>
        </w:tc>
        <w:tc>
          <w:tcPr>
            <w:tcW w:w="70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100</w:t>
            </w:r>
          </w:p>
        </w:tc>
        <w:tc>
          <w:tcPr>
            <w:tcW w:w="567"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100</w:t>
            </w:r>
          </w:p>
        </w:tc>
        <w:tc>
          <w:tcPr>
            <w:tcW w:w="70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100</w:t>
            </w:r>
          </w:p>
        </w:tc>
        <w:tc>
          <w:tcPr>
            <w:tcW w:w="708"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100</w:t>
            </w:r>
          </w:p>
        </w:tc>
        <w:tc>
          <w:tcPr>
            <w:tcW w:w="70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100</w:t>
            </w:r>
          </w:p>
        </w:tc>
        <w:tc>
          <w:tcPr>
            <w:tcW w:w="62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100</w:t>
            </w:r>
          </w:p>
        </w:tc>
      </w:tr>
      <w:tr w:rsidR="0006473C" w:rsidRPr="00BD65B0" w:rsidTr="00F222E9">
        <w:trPr>
          <w:trHeight w:val="20"/>
        </w:trPr>
        <w:tc>
          <w:tcPr>
            <w:tcW w:w="506"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1.3.</w:t>
            </w:r>
          </w:p>
        </w:tc>
        <w:tc>
          <w:tcPr>
            <w:tcW w:w="5528" w:type="dxa"/>
            <w:tcMar>
              <w:left w:w="28" w:type="dxa"/>
              <w:right w:w="28" w:type="dxa"/>
            </w:tcMar>
          </w:tcPr>
          <w:p w:rsidR="0006473C" w:rsidRPr="00BD65B0" w:rsidRDefault="0006473C" w:rsidP="001B487D">
            <w:pPr>
              <w:rPr>
                <w:rFonts w:ascii="Arial" w:hAnsi="Arial" w:cs="Arial"/>
                <w:sz w:val="16"/>
                <w:szCs w:val="16"/>
              </w:rPr>
            </w:pPr>
            <w:r w:rsidRPr="00BD65B0">
              <w:rPr>
                <w:rFonts w:ascii="Arial" w:hAnsi="Arial" w:cs="Arial"/>
                <w:sz w:val="16"/>
                <w:szCs w:val="16"/>
              </w:rPr>
              <w:t>Доля руководителей и специалистов МАУМЦ «Юность», повыси</w:t>
            </w:r>
            <w:r w:rsidRPr="00BD65B0">
              <w:rPr>
                <w:rFonts w:ascii="Arial" w:hAnsi="Arial" w:cs="Arial"/>
                <w:sz w:val="16"/>
                <w:szCs w:val="16"/>
              </w:rPr>
              <w:t>в</w:t>
            </w:r>
            <w:r w:rsidRPr="00BD65B0">
              <w:rPr>
                <w:rFonts w:ascii="Arial" w:hAnsi="Arial" w:cs="Arial"/>
                <w:sz w:val="16"/>
                <w:szCs w:val="16"/>
              </w:rPr>
              <w:t>ших квалификацию, (%)</w:t>
            </w:r>
            <w:hyperlink w:anchor="Par1921" w:tooltip="Ссылка на текущий документ" w:history="1">
              <w:r w:rsidRPr="00BD65B0">
                <w:rPr>
                  <w:rFonts w:ascii="Arial" w:hAnsi="Arial" w:cs="Arial"/>
                  <w:sz w:val="16"/>
                  <w:szCs w:val="16"/>
                </w:rPr>
                <w:t>&lt;**&gt;</w:t>
              </w:r>
            </w:hyperlink>
          </w:p>
        </w:tc>
        <w:tc>
          <w:tcPr>
            <w:tcW w:w="850"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91</w:t>
            </w:r>
          </w:p>
        </w:tc>
        <w:tc>
          <w:tcPr>
            <w:tcW w:w="70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92</w:t>
            </w:r>
          </w:p>
        </w:tc>
        <w:tc>
          <w:tcPr>
            <w:tcW w:w="70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93</w:t>
            </w:r>
          </w:p>
        </w:tc>
        <w:tc>
          <w:tcPr>
            <w:tcW w:w="567"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94</w:t>
            </w:r>
          </w:p>
        </w:tc>
        <w:tc>
          <w:tcPr>
            <w:tcW w:w="70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95</w:t>
            </w:r>
          </w:p>
        </w:tc>
        <w:tc>
          <w:tcPr>
            <w:tcW w:w="708"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96</w:t>
            </w:r>
          </w:p>
        </w:tc>
        <w:tc>
          <w:tcPr>
            <w:tcW w:w="70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97</w:t>
            </w:r>
          </w:p>
        </w:tc>
        <w:tc>
          <w:tcPr>
            <w:tcW w:w="62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97</w:t>
            </w:r>
          </w:p>
        </w:tc>
      </w:tr>
      <w:tr w:rsidR="0006473C" w:rsidRPr="00BD65B0" w:rsidTr="00F222E9">
        <w:trPr>
          <w:trHeight w:val="20"/>
        </w:trPr>
        <w:tc>
          <w:tcPr>
            <w:tcW w:w="506"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2.</w:t>
            </w:r>
          </w:p>
        </w:tc>
        <w:tc>
          <w:tcPr>
            <w:tcW w:w="11118" w:type="dxa"/>
            <w:gridSpan w:val="9"/>
            <w:tcMar>
              <w:left w:w="28" w:type="dxa"/>
              <w:right w:w="28" w:type="dxa"/>
            </w:tcMar>
          </w:tcPr>
          <w:p w:rsidR="0006473C" w:rsidRPr="00BD65B0" w:rsidRDefault="0006473C" w:rsidP="001B487D">
            <w:pPr>
              <w:jc w:val="both"/>
              <w:rPr>
                <w:rFonts w:ascii="Arial" w:hAnsi="Arial" w:cs="Arial"/>
                <w:sz w:val="16"/>
                <w:szCs w:val="16"/>
              </w:rPr>
            </w:pPr>
            <w:r w:rsidRPr="00BD65B0">
              <w:rPr>
                <w:rFonts w:ascii="Arial" w:hAnsi="Arial" w:cs="Arial"/>
                <w:sz w:val="16"/>
                <w:szCs w:val="16"/>
              </w:rPr>
              <w:t>Задача 2. Поддержка молодой семьи</w:t>
            </w:r>
          </w:p>
        </w:tc>
      </w:tr>
      <w:tr w:rsidR="0006473C" w:rsidRPr="00BD65B0" w:rsidTr="00F222E9">
        <w:trPr>
          <w:trHeight w:val="20"/>
        </w:trPr>
        <w:tc>
          <w:tcPr>
            <w:tcW w:w="506"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2.3.</w:t>
            </w:r>
          </w:p>
        </w:tc>
        <w:tc>
          <w:tcPr>
            <w:tcW w:w="5528" w:type="dxa"/>
            <w:tcMar>
              <w:left w:w="28" w:type="dxa"/>
              <w:right w:w="28" w:type="dxa"/>
            </w:tcMar>
          </w:tcPr>
          <w:p w:rsidR="0006473C" w:rsidRPr="00BD65B0" w:rsidRDefault="0006473C" w:rsidP="001B487D">
            <w:pPr>
              <w:rPr>
                <w:rFonts w:ascii="Arial" w:hAnsi="Arial" w:cs="Arial"/>
                <w:sz w:val="16"/>
                <w:szCs w:val="16"/>
              </w:rPr>
            </w:pPr>
            <w:r w:rsidRPr="00BD65B0">
              <w:rPr>
                <w:rFonts w:ascii="Arial" w:hAnsi="Arial" w:cs="Arial"/>
                <w:sz w:val="16"/>
                <w:szCs w:val="16"/>
              </w:rPr>
              <w:t>Количество клубов молодых семей, действующих на территории мун</w:t>
            </w:r>
            <w:r w:rsidRPr="00BD65B0">
              <w:rPr>
                <w:rFonts w:ascii="Arial" w:hAnsi="Arial" w:cs="Arial"/>
                <w:sz w:val="16"/>
                <w:szCs w:val="16"/>
              </w:rPr>
              <w:t>и</w:t>
            </w:r>
            <w:r w:rsidRPr="00BD65B0">
              <w:rPr>
                <w:rFonts w:ascii="Arial" w:hAnsi="Arial" w:cs="Arial"/>
                <w:sz w:val="16"/>
                <w:szCs w:val="16"/>
              </w:rPr>
              <w:t>ципального ра</w:t>
            </w:r>
            <w:r w:rsidRPr="00BD65B0">
              <w:rPr>
                <w:rFonts w:ascii="Arial" w:hAnsi="Arial" w:cs="Arial"/>
                <w:sz w:val="16"/>
                <w:szCs w:val="16"/>
              </w:rPr>
              <w:t>й</w:t>
            </w:r>
            <w:r w:rsidRPr="00BD65B0">
              <w:rPr>
                <w:rFonts w:ascii="Arial" w:hAnsi="Arial" w:cs="Arial"/>
                <w:sz w:val="16"/>
                <w:szCs w:val="16"/>
              </w:rPr>
              <w:t>она</w:t>
            </w:r>
            <w:hyperlink w:anchor="Par1921" w:tooltip="Ссылка на текущий документ" w:history="1">
              <w:r w:rsidRPr="00BD65B0">
                <w:rPr>
                  <w:rFonts w:ascii="Arial" w:hAnsi="Arial" w:cs="Arial"/>
                  <w:sz w:val="16"/>
                  <w:szCs w:val="16"/>
                </w:rPr>
                <w:t>&lt;**&gt;</w:t>
              </w:r>
            </w:hyperlink>
          </w:p>
        </w:tc>
        <w:tc>
          <w:tcPr>
            <w:tcW w:w="850"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7</w:t>
            </w:r>
          </w:p>
        </w:tc>
        <w:tc>
          <w:tcPr>
            <w:tcW w:w="70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8</w:t>
            </w:r>
          </w:p>
        </w:tc>
        <w:tc>
          <w:tcPr>
            <w:tcW w:w="70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8</w:t>
            </w:r>
          </w:p>
        </w:tc>
        <w:tc>
          <w:tcPr>
            <w:tcW w:w="567"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9</w:t>
            </w:r>
          </w:p>
        </w:tc>
        <w:tc>
          <w:tcPr>
            <w:tcW w:w="70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9</w:t>
            </w:r>
          </w:p>
        </w:tc>
        <w:tc>
          <w:tcPr>
            <w:tcW w:w="708"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9</w:t>
            </w:r>
          </w:p>
        </w:tc>
        <w:tc>
          <w:tcPr>
            <w:tcW w:w="70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10</w:t>
            </w:r>
          </w:p>
        </w:tc>
        <w:tc>
          <w:tcPr>
            <w:tcW w:w="62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10</w:t>
            </w:r>
          </w:p>
        </w:tc>
      </w:tr>
      <w:tr w:rsidR="0006473C" w:rsidRPr="00BD65B0" w:rsidTr="00F222E9">
        <w:trPr>
          <w:trHeight w:val="20"/>
        </w:trPr>
        <w:tc>
          <w:tcPr>
            <w:tcW w:w="506"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3.</w:t>
            </w:r>
          </w:p>
        </w:tc>
        <w:tc>
          <w:tcPr>
            <w:tcW w:w="11118" w:type="dxa"/>
            <w:gridSpan w:val="9"/>
            <w:tcMar>
              <w:left w:w="28" w:type="dxa"/>
              <w:right w:w="28" w:type="dxa"/>
            </w:tcMar>
          </w:tcPr>
          <w:p w:rsidR="0006473C" w:rsidRPr="00BD65B0" w:rsidRDefault="0006473C" w:rsidP="001B487D">
            <w:pPr>
              <w:jc w:val="both"/>
              <w:rPr>
                <w:rFonts w:ascii="Arial" w:hAnsi="Arial" w:cs="Arial"/>
                <w:sz w:val="16"/>
                <w:szCs w:val="16"/>
              </w:rPr>
            </w:pPr>
            <w:r w:rsidRPr="00BD65B0">
              <w:rPr>
                <w:rFonts w:ascii="Arial" w:hAnsi="Arial" w:cs="Arial"/>
                <w:sz w:val="16"/>
                <w:szCs w:val="16"/>
              </w:rPr>
              <w:t>Задача 3. Поддержка молодежи, оказавшейся в трудной жизненной ситуации</w:t>
            </w:r>
          </w:p>
        </w:tc>
      </w:tr>
      <w:tr w:rsidR="0006473C" w:rsidRPr="00BD65B0" w:rsidTr="00F222E9">
        <w:trPr>
          <w:trHeight w:val="20"/>
        </w:trPr>
        <w:tc>
          <w:tcPr>
            <w:tcW w:w="506"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3.1.</w:t>
            </w:r>
          </w:p>
        </w:tc>
        <w:tc>
          <w:tcPr>
            <w:tcW w:w="5528" w:type="dxa"/>
            <w:tcMar>
              <w:left w:w="28" w:type="dxa"/>
              <w:right w:w="28" w:type="dxa"/>
            </w:tcMar>
          </w:tcPr>
          <w:p w:rsidR="0006473C" w:rsidRPr="00BD65B0" w:rsidRDefault="0006473C" w:rsidP="001B487D">
            <w:pPr>
              <w:rPr>
                <w:rFonts w:ascii="Arial" w:hAnsi="Arial" w:cs="Arial"/>
                <w:sz w:val="16"/>
                <w:szCs w:val="16"/>
              </w:rPr>
            </w:pPr>
            <w:r w:rsidRPr="00BD65B0">
              <w:rPr>
                <w:rFonts w:ascii="Arial" w:hAnsi="Arial" w:cs="Arial"/>
                <w:sz w:val="16"/>
                <w:szCs w:val="16"/>
              </w:rPr>
              <w:t>Количество проектов по поддержке молодежи, оказавшейся в тру</w:t>
            </w:r>
            <w:r w:rsidRPr="00BD65B0">
              <w:rPr>
                <w:rFonts w:ascii="Arial" w:hAnsi="Arial" w:cs="Arial"/>
                <w:sz w:val="16"/>
                <w:szCs w:val="16"/>
              </w:rPr>
              <w:t>д</w:t>
            </w:r>
            <w:r w:rsidRPr="00BD65B0">
              <w:rPr>
                <w:rFonts w:ascii="Arial" w:hAnsi="Arial" w:cs="Arial"/>
                <w:sz w:val="16"/>
                <w:szCs w:val="16"/>
              </w:rPr>
              <w:t>ной жизненной с</w:t>
            </w:r>
            <w:r w:rsidRPr="00BD65B0">
              <w:rPr>
                <w:rFonts w:ascii="Arial" w:hAnsi="Arial" w:cs="Arial"/>
                <w:sz w:val="16"/>
                <w:szCs w:val="16"/>
              </w:rPr>
              <w:t>и</w:t>
            </w:r>
            <w:r w:rsidRPr="00BD65B0">
              <w:rPr>
                <w:rFonts w:ascii="Arial" w:hAnsi="Arial" w:cs="Arial"/>
                <w:sz w:val="16"/>
                <w:szCs w:val="16"/>
              </w:rPr>
              <w:t>туации</w:t>
            </w:r>
            <w:hyperlink w:anchor="Par1921" w:tooltip="Ссылка на текущий документ" w:history="1">
              <w:r w:rsidRPr="00BD65B0">
                <w:rPr>
                  <w:rFonts w:ascii="Arial" w:hAnsi="Arial" w:cs="Arial"/>
                  <w:sz w:val="16"/>
                  <w:szCs w:val="16"/>
                </w:rPr>
                <w:t>&lt;**&gt;</w:t>
              </w:r>
            </w:hyperlink>
          </w:p>
        </w:tc>
        <w:tc>
          <w:tcPr>
            <w:tcW w:w="850"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2</w:t>
            </w:r>
          </w:p>
        </w:tc>
        <w:tc>
          <w:tcPr>
            <w:tcW w:w="70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2</w:t>
            </w:r>
          </w:p>
        </w:tc>
        <w:tc>
          <w:tcPr>
            <w:tcW w:w="70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2</w:t>
            </w:r>
          </w:p>
        </w:tc>
        <w:tc>
          <w:tcPr>
            <w:tcW w:w="567"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2</w:t>
            </w:r>
          </w:p>
        </w:tc>
        <w:tc>
          <w:tcPr>
            <w:tcW w:w="70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2</w:t>
            </w:r>
          </w:p>
        </w:tc>
        <w:tc>
          <w:tcPr>
            <w:tcW w:w="708"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3</w:t>
            </w:r>
          </w:p>
        </w:tc>
        <w:tc>
          <w:tcPr>
            <w:tcW w:w="70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3</w:t>
            </w:r>
          </w:p>
        </w:tc>
        <w:tc>
          <w:tcPr>
            <w:tcW w:w="62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3</w:t>
            </w:r>
          </w:p>
        </w:tc>
      </w:tr>
      <w:tr w:rsidR="0006473C" w:rsidRPr="00BD65B0" w:rsidTr="00F222E9">
        <w:trPr>
          <w:trHeight w:val="20"/>
        </w:trPr>
        <w:tc>
          <w:tcPr>
            <w:tcW w:w="506"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4.</w:t>
            </w:r>
          </w:p>
        </w:tc>
        <w:tc>
          <w:tcPr>
            <w:tcW w:w="11118" w:type="dxa"/>
            <w:gridSpan w:val="9"/>
            <w:tcMar>
              <w:left w:w="28" w:type="dxa"/>
              <w:right w:w="28" w:type="dxa"/>
            </w:tcMar>
          </w:tcPr>
          <w:p w:rsidR="0006473C" w:rsidRPr="00BD65B0" w:rsidRDefault="0006473C" w:rsidP="001B487D">
            <w:pPr>
              <w:jc w:val="both"/>
              <w:rPr>
                <w:rFonts w:ascii="Arial" w:hAnsi="Arial" w:cs="Arial"/>
                <w:sz w:val="16"/>
                <w:szCs w:val="16"/>
              </w:rPr>
            </w:pPr>
            <w:r w:rsidRPr="00BD65B0">
              <w:rPr>
                <w:rFonts w:ascii="Arial" w:hAnsi="Arial" w:cs="Arial"/>
                <w:sz w:val="16"/>
                <w:szCs w:val="16"/>
              </w:rPr>
              <w:t>Задача 4. Содействие в организации летнего отдыха, здорового образа жизни, мол</w:t>
            </w:r>
            <w:r w:rsidRPr="00BD65B0">
              <w:rPr>
                <w:rFonts w:ascii="Arial" w:hAnsi="Arial" w:cs="Arial"/>
                <w:sz w:val="16"/>
                <w:szCs w:val="16"/>
              </w:rPr>
              <w:t>о</w:t>
            </w:r>
            <w:r w:rsidRPr="00BD65B0">
              <w:rPr>
                <w:rFonts w:ascii="Arial" w:hAnsi="Arial" w:cs="Arial"/>
                <w:sz w:val="16"/>
                <w:szCs w:val="16"/>
              </w:rPr>
              <w:t>дежного туризма</w:t>
            </w:r>
          </w:p>
        </w:tc>
      </w:tr>
      <w:tr w:rsidR="0006473C" w:rsidRPr="00BD65B0" w:rsidTr="00F222E9">
        <w:trPr>
          <w:trHeight w:val="20"/>
        </w:trPr>
        <w:tc>
          <w:tcPr>
            <w:tcW w:w="506"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4.2.</w:t>
            </w:r>
          </w:p>
        </w:tc>
        <w:tc>
          <w:tcPr>
            <w:tcW w:w="5528" w:type="dxa"/>
            <w:tcMar>
              <w:left w:w="28" w:type="dxa"/>
              <w:right w:w="28" w:type="dxa"/>
            </w:tcMar>
          </w:tcPr>
          <w:p w:rsidR="0006473C" w:rsidRPr="00BD65B0" w:rsidRDefault="0006473C" w:rsidP="001B487D">
            <w:pPr>
              <w:widowControl w:val="0"/>
              <w:autoSpaceDE w:val="0"/>
              <w:autoSpaceDN w:val="0"/>
              <w:adjustRightInd w:val="0"/>
              <w:jc w:val="both"/>
              <w:rPr>
                <w:rFonts w:ascii="Arial" w:hAnsi="Arial" w:cs="Arial"/>
                <w:sz w:val="16"/>
                <w:szCs w:val="16"/>
              </w:rPr>
            </w:pPr>
            <w:r w:rsidRPr="00BD65B0">
              <w:rPr>
                <w:rFonts w:ascii="Arial" w:hAnsi="Arial" w:cs="Arial"/>
                <w:sz w:val="16"/>
                <w:szCs w:val="16"/>
              </w:rPr>
              <w:t>Доля молодежи муниципального района, вовлеченной в провед</w:t>
            </w:r>
            <w:r w:rsidRPr="00BD65B0">
              <w:rPr>
                <w:rFonts w:ascii="Arial" w:hAnsi="Arial" w:cs="Arial"/>
                <w:sz w:val="16"/>
                <w:szCs w:val="16"/>
              </w:rPr>
              <w:t>е</w:t>
            </w:r>
            <w:r w:rsidRPr="00BD65B0">
              <w:rPr>
                <w:rFonts w:ascii="Arial" w:hAnsi="Arial" w:cs="Arial"/>
                <w:sz w:val="16"/>
                <w:szCs w:val="16"/>
              </w:rPr>
              <w:t>ние акций, направленных на формирование здорового образа жизни (%)</w:t>
            </w:r>
            <w:hyperlink w:anchor="Par1921" w:tooltip="Ссылка на текущий документ" w:history="1">
              <w:r w:rsidRPr="00BD65B0">
                <w:rPr>
                  <w:rFonts w:ascii="Arial" w:hAnsi="Arial" w:cs="Arial"/>
                  <w:sz w:val="16"/>
                  <w:szCs w:val="16"/>
                </w:rPr>
                <w:t>&lt;**&gt;</w:t>
              </w:r>
            </w:hyperlink>
          </w:p>
        </w:tc>
        <w:tc>
          <w:tcPr>
            <w:tcW w:w="850" w:type="dxa"/>
            <w:tcMar>
              <w:left w:w="28" w:type="dxa"/>
              <w:right w:w="28" w:type="dxa"/>
            </w:tcMar>
          </w:tcPr>
          <w:p w:rsidR="0006473C" w:rsidRPr="00BD65B0" w:rsidRDefault="0006473C" w:rsidP="001B487D">
            <w:pPr>
              <w:pStyle w:val="formattext"/>
              <w:spacing w:before="0" w:beforeAutospacing="0" w:after="0" w:afterAutospacing="0"/>
              <w:ind w:left="-138"/>
              <w:jc w:val="center"/>
              <w:textAlignment w:val="baseline"/>
              <w:rPr>
                <w:rFonts w:ascii="Arial" w:hAnsi="Arial" w:cs="Arial"/>
                <w:color w:val="000000"/>
                <w:sz w:val="16"/>
                <w:szCs w:val="16"/>
              </w:rPr>
            </w:pPr>
            <w:r w:rsidRPr="00BD65B0">
              <w:rPr>
                <w:rFonts w:ascii="Arial" w:hAnsi="Arial" w:cs="Arial"/>
                <w:color w:val="000000"/>
                <w:sz w:val="16"/>
                <w:szCs w:val="16"/>
              </w:rPr>
              <w:t>-</w:t>
            </w:r>
          </w:p>
        </w:tc>
        <w:tc>
          <w:tcPr>
            <w:tcW w:w="709" w:type="dxa"/>
            <w:tcMar>
              <w:left w:w="28" w:type="dxa"/>
              <w:right w:w="28" w:type="dxa"/>
            </w:tcMar>
          </w:tcPr>
          <w:p w:rsidR="0006473C" w:rsidRPr="00BD65B0" w:rsidRDefault="0006473C" w:rsidP="001B487D">
            <w:pPr>
              <w:pStyle w:val="formattext"/>
              <w:spacing w:before="0" w:beforeAutospacing="0" w:after="0" w:afterAutospacing="0"/>
              <w:ind w:left="-138"/>
              <w:jc w:val="center"/>
              <w:textAlignment w:val="baseline"/>
              <w:rPr>
                <w:rFonts w:ascii="Arial" w:hAnsi="Arial" w:cs="Arial"/>
                <w:color w:val="000000"/>
                <w:sz w:val="16"/>
                <w:szCs w:val="16"/>
              </w:rPr>
            </w:pPr>
            <w:r w:rsidRPr="00BD65B0">
              <w:rPr>
                <w:rFonts w:ascii="Arial" w:hAnsi="Arial" w:cs="Arial"/>
                <w:color w:val="000000"/>
                <w:sz w:val="16"/>
                <w:szCs w:val="16"/>
              </w:rPr>
              <w:t>-</w:t>
            </w:r>
          </w:p>
        </w:tc>
        <w:tc>
          <w:tcPr>
            <w:tcW w:w="709" w:type="dxa"/>
            <w:tcMar>
              <w:left w:w="28" w:type="dxa"/>
              <w:right w:w="28" w:type="dxa"/>
            </w:tcMar>
          </w:tcPr>
          <w:p w:rsidR="0006473C" w:rsidRPr="00BD65B0" w:rsidRDefault="0006473C" w:rsidP="001B487D">
            <w:pPr>
              <w:pStyle w:val="formattext"/>
              <w:spacing w:before="0" w:beforeAutospacing="0" w:after="0" w:afterAutospacing="0"/>
              <w:ind w:left="-138"/>
              <w:jc w:val="center"/>
              <w:textAlignment w:val="baseline"/>
              <w:rPr>
                <w:rFonts w:ascii="Arial" w:hAnsi="Arial" w:cs="Arial"/>
                <w:color w:val="000000"/>
                <w:sz w:val="16"/>
                <w:szCs w:val="16"/>
              </w:rPr>
            </w:pPr>
            <w:r w:rsidRPr="00BD65B0">
              <w:rPr>
                <w:rFonts w:ascii="Arial" w:hAnsi="Arial" w:cs="Arial"/>
                <w:color w:val="000000"/>
                <w:sz w:val="16"/>
                <w:szCs w:val="16"/>
              </w:rPr>
              <w:t>-</w:t>
            </w:r>
          </w:p>
        </w:tc>
        <w:tc>
          <w:tcPr>
            <w:tcW w:w="567" w:type="dxa"/>
            <w:tcMar>
              <w:left w:w="28" w:type="dxa"/>
              <w:right w:w="28" w:type="dxa"/>
            </w:tcMar>
          </w:tcPr>
          <w:p w:rsidR="0006473C" w:rsidRPr="00BD65B0" w:rsidRDefault="0006473C" w:rsidP="001B487D">
            <w:pPr>
              <w:pStyle w:val="formattext"/>
              <w:spacing w:before="0" w:beforeAutospacing="0" w:after="0" w:afterAutospacing="0"/>
              <w:ind w:left="-138"/>
              <w:jc w:val="center"/>
              <w:textAlignment w:val="baseline"/>
              <w:rPr>
                <w:rFonts w:ascii="Arial" w:hAnsi="Arial" w:cs="Arial"/>
                <w:color w:val="000000"/>
                <w:sz w:val="16"/>
                <w:szCs w:val="16"/>
              </w:rPr>
            </w:pPr>
            <w:r w:rsidRPr="00BD65B0">
              <w:rPr>
                <w:rFonts w:ascii="Arial" w:hAnsi="Arial" w:cs="Arial"/>
                <w:color w:val="000000"/>
                <w:sz w:val="16"/>
                <w:szCs w:val="16"/>
              </w:rPr>
              <w:t>8,6</w:t>
            </w:r>
          </w:p>
        </w:tc>
        <w:tc>
          <w:tcPr>
            <w:tcW w:w="709" w:type="dxa"/>
            <w:tcMar>
              <w:left w:w="28" w:type="dxa"/>
              <w:right w:w="28" w:type="dxa"/>
            </w:tcMar>
          </w:tcPr>
          <w:p w:rsidR="0006473C" w:rsidRPr="00BD65B0" w:rsidRDefault="0006473C" w:rsidP="001B487D">
            <w:pPr>
              <w:pStyle w:val="formattext"/>
              <w:spacing w:before="0" w:beforeAutospacing="0" w:after="0" w:afterAutospacing="0"/>
              <w:ind w:left="-138"/>
              <w:jc w:val="center"/>
              <w:textAlignment w:val="baseline"/>
              <w:rPr>
                <w:rFonts w:ascii="Arial" w:hAnsi="Arial" w:cs="Arial"/>
                <w:color w:val="000000"/>
                <w:sz w:val="16"/>
                <w:szCs w:val="16"/>
              </w:rPr>
            </w:pPr>
            <w:r w:rsidRPr="00BD65B0">
              <w:rPr>
                <w:rFonts w:ascii="Arial" w:hAnsi="Arial" w:cs="Arial"/>
                <w:color w:val="000000"/>
                <w:sz w:val="16"/>
                <w:szCs w:val="16"/>
              </w:rPr>
              <w:t>8,8</w:t>
            </w:r>
          </w:p>
        </w:tc>
        <w:tc>
          <w:tcPr>
            <w:tcW w:w="708" w:type="dxa"/>
            <w:tcMar>
              <w:left w:w="28" w:type="dxa"/>
              <w:right w:w="28" w:type="dxa"/>
            </w:tcMar>
          </w:tcPr>
          <w:p w:rsidR="0006473C" w:rsidRPr="00BD65B0" w:rsidRDefault="0006473C" w:rsidP="001B487D">
            <w:pPr>
              <w:pStyle w:val="formattext"/>
              <w:spacing w:before="0" w:beforeAutospacing="0" w:after="0" w:afterAutospacing="0"/>
              <w:ind w:left="-138"/>
              <w:jc w:val="center"/>
              <w:textAlignment w:val="baseline"/>
              <w:rPr>
                <w:rFonts w:ascii="Arial" w:hAnsi="Arial" w:cs="Arial"/>
                <w:color w:val="000000"/>
                <w:sz w:val="16"/>
                <w:szCs w:val="16"/>
              </w:rPr>
            </w:pPr>
            <w:r w:rsidRPr="00BD65B0">
              <w:rPr>
                <w:rFonts w:ascii="Arial" w:hAnsi="Arial" w:cs="Arial"/>
                <w:color w:val="000000"/>
                <w:sz w:val="16"/>
                <w:szCs w:val="16"/>
              </w:rPr>
              <w:t>9,0</w:t>
            </w:r>
          </w:p>
        </w:tc>
        <w:tc>
          <w:tcPr>
            <w:tcW w:w="709" w:type="dxa"/>
            <w:tcMar>
              <w:left w:w="28" w:type="dxa"/>
              <w:right w:w="28" w:type="dxa"/>
            </w:tcMar>
          </w:tcPr>
          <w:p w:rsidR="0006473C" w:rsidRPr="00BD65B0" w:rsidRDefault="0006473C" w:rsidP="001B487D">
            <w:pPr>
              <w:pStyle w:val="formattext"/>
              <w:spacing w:before="0" w:beforeAutospacing="0" w:after="0" w:afterAutospacing="0"/>
              <w:ind w:left="-138"/>
              <w:jc w:val="center"/>
              <w:textAlignment w:val="baseline"/>
              <w:rPr>
                <w:rFonts w:ascii="Arial" w:hAnsi="Arial" w:cs="Arial"/>
                <w:color w:val="000000"/>
                <w:sz w:val="16"/>
                <w:szCs w:val="16"/>
              </w:rPr>
            </w:pPr>
            <w:r w:rsidRPr="00BD65B0">
              <w:rPr>
                <w:rFonts w:ascii="Arial" w:hAnsi="Arial" w:cs="Arial"/>
                <w:color w:val="000000"/>
                <w:sz w:val="16"/>
                <w:szCs w:val="16"/>
              </w:rPr>
              <w:t>9,2</w:t>
            </w:r>
          </w:p>
        </w:tc>
        <w:tc>
          <w:tcPr>
            <w:tcW w:w="629" w:type="dxa"/>
            <w:tcMar>
              <w:left w:w="28" w:type="dxa"/>
              <w:right w:w="28" w:type="dxa"/>
            </w:tcMar>
          </w:tcPr>
          <w:p w:rsidR="0006473C" w:rsidRPr="00BD65B0" w:rsidRDefault="0006473C" w:rsidP="001B487D">
            <w:pPr>
              <w:pStyle w:val="formattext"/>
              <w:spacing w:before="0" w:beforeAutospacing="0" w:after="0" w:afterAutospacing="0"/>
              <w:ind w:left="-138"/>
              <w:jc w:val="center"/>
              <w:textAlignment w:val="baseline"/>
              <w:rPr>
                <w:rFonts w:ascii="Arial" w:hAnsi="Arial" w:cs="Arial"/>
                <w:color w:val="000000"/>
                <w:sz w:val="16"/>
                <w:szCs w:val="16"/>
              </w:rPr>
            </w:pPr>
            <w:r w:rsidRPr="00BD65B0">
              <w:rPr>
                <w:rFonts w:ascii="Arial" w:hAnsi="Arial" w:cs="Arial"/>
                <w:color w:val="000000"/>
                <w:sz w:val="16"/>
                <w:szCs w:val="16"/>
              </w:rPr>
              <w:t>9,2</w:t>
            </w:r>
          </w:p>
        </w:tc>
      </w:tr>
      <w:tr w:rsidR="0006473C" w:rsidRPr="00BD65B0" w:rsidTr="00F222E9">
        <w:trPr>
          <w:trHeight w:val="20"/>
        </w:trPr>
        <w:tc>
          <w:tcPr>
            <w:tcW w:w="506"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5.</w:t>
            </w:r>
          </w:p>
        </w:tc>
        <w:tc>
          <w:tcPr>
            <w:tcW w:w="11118" w:type="dxa"/>
            <w:gridSpan w:val="9"/>
            <w:tcMar>
              <w:left w:w="28" w:type="dxa"/>
              <w:right w:w="28" w:type="dxa"/>
            </w:tcMar>
          </w:tcPr>
          <w:p w:rsidR="0006473C" w:rsidRPr="00BD65B0" w:rsidRDefault="0006473C" w:rsidP="001B487D">
            <w:pPr>
              <w:jc w:val="both"/>
              <w:rPr>
                <w:rFonts w:ascii="Arial" w:hAnsi="Arial" w:cs="Arial"/>
                <w:sz w:val="16"/>
                <w:szCs w:val="16"/>
              </w:rPr>
            </w:pPr>
            <w:r w:rsidRPr="00BD65B0">
              <w:rPr>
                <w:rFonts w:ascii="Arial" w:hAnsi="Arial" w:cs="Arial"/>
                <w:sz w:val="16"/>
                <w:szCs w:val="16"/>
              </w:rPr>
              <w:t>Задача 5. Выявление, продвижение и поддержка активности молодежи и ее достижений в различных сферах деятельности, в том числе по воло</w:t>
            </w:r>
            <w:r w:rsidRPr="00BD65B0">
              <w:rPr>
                <w:rFonts w:ascii="Arial" w:hAnsi="Arial" w:cs="Arial"/>
                <w:sz w:val="16"/>
                <w:szCs w:val="16"/>
              </w:rPr>
              <w:t>н</w:t>
            </w:r>
            <w:r w:rsidRPr="00BD65B0">
              <w:rPr>
                <w:rFonts w:ascii="Arial" w:hAnsi="Arial" w:cs="Arial"/>
                <w:sz w:val="16"/>
                <w:szCs w:val="16"/>
              </w:rPr>
              <w:t>терск</w:t>
            </w:r>
            <w:r w:rsidRPr="00BD65B0">
              <w:rPr>
                <w:rFonts w:ascii="Arial" w:hAnsi="Arial" w:cs="Arial"/>
                <w:sz w:val="16"/>
                <w:szCs w:val="16"/>
              </w:rPr>
              <w:t>о</w:t>
            </w:r>
            <w:r w:rsidRPr="00BD65B0">
              <w:rPr>
                <w:rFonts w:ascii="Arial" w:hAnsi="Arial" w:cs="Arial"/>
                <w:sz w:val="16"/>
                <w:szCs w:val="16"/>
              </w:rPr>
              <w:t>му движению</w:t>
            </w:r>
          </w:p>
        </w:tc>
      </w:tr>
      <w:tr w:rsidR="0006473C" w:rsidRPr="00BD65B0" w:rsidTr="00F222E9">
        <w:trPr>
          <w:trHeight w:val="20"/>
        </w:trPr>
        <w:tc>
          <w:tcPr>
            <w:tcW w:w="506"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5.1.</w:t>
            </w:r>
          </w:p>
        </w:tc>
        <w:tc>
          <w:tcPr>
            <w:tcW w:w="5528" w:type="dxa"/>
            <w:tcMar>
              <w:left w:w="28" w:type="dxa"/>
              <w:right w:w="28" w:type="dxa"/>
            </w:tcMar>
          </w:tcPr>
          <w:p w:rsidR="0006473C" w:rsidRPr="00BD65B0" w:rsidRDefault="0006473C" w:rsidP="001B487D">
            <w:pPr>
              <w:rPr>
                <w:rFonts w:ascii="Arial" w:hAnsi="Arial" w:cs="Arial"/>
                <w:sz w:val="16"/>
                <w:szCs w:val="16"/>
              </w:rPr>
            </w:pPr>
            <w:r w:rsidRPr="00BD65B0">
              <w:rPr>
                <w:rFonts w:ascii="Arial" w:hAnsi="Arial" w:cs="Arial"/>
                <w:sz w:val="16"/>
                <w:szCs w:val="16"/>
              </w:rPr>
              <w:t>Доля молодых людей, вовлеченных в реализуемые органами исполн</w:t>
            </w:r>
            <w:r w:rsidRPr="00BD65B0">
              <w:rPr>
                <w:rFonts w:ascii="Arial" w:hAnsi="Arial" w:cs="Arial"/>
                <w:sz w:val="16"/>
                <w:szCs w:val="16"/>
              </w:rPr>
              <w:t>и</w:t>
            </w:r>
            <w:r w:rsidRPr="00BD65B0">
              <w:rPr>
                <w:rFonts w:ascii="Arial" w:hAnsi="Arial" w:cs="Arial"/>
                <w:sz w:val="16"/>
                <w:szCs w:val="16"/>
              </w:rPr>
              <w:t>тельной власти муниципального района проекты и программы в сфере поддержки талантливой молодежи, в общем количестве мол</w:t>
            </w:r>
            <w:r w:rsidRPr="00BD65B0">
              <w:rPr>
                <w:rFonts w:ascii="Arial" w:hAnsi="Arial" w:cs="Arial"/>
                <w:sz w:val="16"/>
                <w:szCs w:val="16"/>
              </w:rPr>
              <w:t>о</w:t>
            </w:r>
            <w:r w:rsidRPr="00BD65B0">
              <w:rPr>
                <w:rFonts w:ascii="Arial" w:hAnsi="Arial" w:cs="Arial"/>
                <w:sz w:val="16"/>
                <w:szCs w:val="16"/>
              </w:rPr>
              <w:t>дежи в возрасте от 14 до 30 лет</w:t>
            </w:r>
            <w:hyperlink w:anchor="Par1921" w:tooltip="Ссылка на текущий документ" w:history="1">
              <w:r w:rsidRPr="00BD65B0">
                <w:rPr>
                  <w:rFonts w:ascii="Arial" w:hAnsi="Arial" w:cs="Arial"/>
                  <w:sz w:val="16"/>
                  <w:szCs w:val="16"/>
                </w:rPr>
                <w:t>&lt;**&gt;</w:t>
              </w:r>
            </w:hyperlink>
          </w:p>
        </w:tc>
        <w:tc>
          <w:tcPr>
            <w:tcW w:w="850" w:type="dxa"/>
            <w:tcMar>
              <w:left w:w="28" w:type="dxa"/>
              <w:right w:w="28" w:type="dxa"/>
            </w:tcMar>
          </w:tcPr>
          <w:p w:rsidR="0006473C" w:rsidRPr="00BD65B0" w:rsidRDefault="0006473C" w:rsidP="001B487D">
            <w:pPr>
              <w:ind w:left="-26"/>
              <w:rPr>
                <w:rFonts w:ascii="Arial" w:hAnsi="Arial" w:cs="Arial"/>
                <w:sz w:val="16"/>
                <w:szCs w:val="16"/>
              </w:rPr>
            </w:pPr>
            <w:r w:rsidRPr="00BD65B0">
              <w:rPr>
                <w:rFonts w:ascii="Arial" w:hAnsi="Arial" w:cs="Arial"/>
                <w:sz w:val="16"/>
                <w:szCs w:val="16"/>
              </w:rPr>
              <w:t>13,0</w:t>
            </w:r>
          </w:p>
        </w:tc>
        <w:tc>
          <w:tcPr>
            <w:tcW w:w="709" w:type="dxa"/>
            <w:tcMar>
              <w:left w:w="28" w:type="dxa"/>
              <w:right w:w="28" w:type="dxa"/>
            </w:tcMar>
          </w:tcPr>
          <w:p w:rsidR="0006473C" w:rsidRPr="00BD65B0" w:rsidRDefault="0006473C" w:rsidP="001B487D">
            <w:pPr>
              <w:ind w:left="-26"/>
              <w:rPr>
                <w:rFonts w:ascii="Arial" w:hAnsi="Arial" w:cs="Arial"/>
                <w:sz w:val="16"/>
                <w:szCs w:val="16"/>
              </w:rPr>
            </w:pPr>
            <w:r w:rsidRPr="00BD65B0">
              <w:rPr>
                <w:rFonts w:ascii="Arial" w:hAnsi="Arial" w:cs="Arial"/>
                <w:sz w:val="16"/>
                <w:szCs w:val="16"/>
              </w:rPr>
              <w:t>14,8</w:t>
            </w:r>
          </w:p>
        </w:tc>
        <w:tc>
          <w:tcPr>
            <w:tcW w:w="709" w:type="dxa"/>
            <w:tcMar>
              <w:left w:w="28" w:type="dxa"/>
              <w:right w:w="28" w:type="dxa"/>
            </w:tcMar>
          </w:tcPr>
          <w:p w:rsidR="0006473C" w:rsidRPr="00BD65B0" w:rsidRDefault="0006473C" w:rsidP="001B487D">
            <w:pPr>
              <w:ind w:left="-26"/>
              <w:rPr>
                <w:rFonts w:ascii="Arial" w:hAnsi="Arial" w:cs="Arial"/>
                <w:sz w:val="16"/>
                <w:szCs w:val="16"/>
              </w:rPr>
            </w:pPr>
            <w:r w:rsidRPr="00BD65B0">
              <w:rPr>
                <w:rFonts w:ascii="Arial" w:hAnsi="Arial" w:cs="Arial"/>
                <w:sz w:val="16"/>
                <w:szCs w:val="16"/>
              </w:rPr>
              <w:t>16,6</w:t>
            </w:r>
          </w:p>
        </w:tc>
        <w:tc>
          <w:tcPr>
            <w:tcW w:w="567" w:type="dxa"/>
            <w:tcMar>
              <w:left w:w="28" w:type="dxa"/>
              <w:right w:w="28" w:type="dxa"/>
            </w:tcMar>
          </w:tcPr>
          <w:p w:rsidR="0006473C" w:rsidRPr="00BD65B0" w:rsidRDefault="0006473C" w:rsidP="001B487D">
            <w:pPr>
              <w:ind w:left="-26"/>
              <w:rPr>
                <w:rFonts w:ascii="Arial" w:hAnsi="Arial" w:cs="Arial"/>
                <w:sz w:val="16"/>
                <w:szCs w:val="16"/>
              </w:rPr>
            </w:pPr>
            <w:r w:rsidRPr="00BD65B0">
              <w:rPr>
                <w:rFonts w:ascii="Arial" w:hAnsi="Arial" w:cs="Arial"/>
                <w:sz w:val="16"/>
                <w:szCs w:val="16"/>
              </w:rPr>
              <w:t>18,4</w:t>
            </w:r>
          </w:p>
        </w:tc>
        <w:tc>
          <w:tcPr>
            <w:tcW w:w="709" w:type="dxa"/>
            <w:tcMar>
              <w:left w:w="28" w:type="dxa"/>
              <w:right w:w="28" w:type="dxa"/>
            </w:tcMar>
          </w:tcPr>
          <w:p w:rsidR="0006473C" w:rsidRPr="00BD65B0" w:rsidRDefault="0006473C" w:rsidP="001B487D">
            <w:pPr>
              <w:ind w:left="-26"/>
              <w:rPr>
                <w:rFonts w:ascii="Arial" w:hAnsi="Arial" w:cs="Arial"/>
                <w:sz w:val="16"/>
                <w:szCs w:val="16"/>
              </w:rPr>
            </w:pPr>
            <w:r w:rsidRPr="00BD65B0">
              <w:rPr>
                <w:rFonts w:ascii="Arial" w:hAnsi="Arial" w:cs="Arial"/>
                <w:sz w:val="16"/>
                <w:szCs w:val="16"/>
              </w:rPr>
              <w:t>20,2</w:t>
            </w:r>
          </w:p>
        </w:tc>
        <w:tc>
          <w:tcPr>
            <w:tcW w:w="708" w:type="dxa"/>
            <w:tcMar>
              <w:left w:w="28" w:type="dxa"/>
              <w:right w:w="28" w:type="dxa"/>
            </w:tcMar>
          </w:tcPr>
          <w:p w:rsidR="0006473C" w:rsidRPr="00BD65B0" w:rsidRDefault="0006473C" w:rsidP="001B487D">
            <w:pPr>
              <w:ind w:left="-26"/>
              <w:jc w:val="both"/>
              <w:rPr>
                <w:rFonts w:ascii="Arial" w:hAnsi="Arial" w:cs="Arial"/>
                <w:sz w:val="16"/>
                <w:szCs w:val="16"/>
              </w:rPr>
            </w:pPr>
            <w:r w:rsidRPr="00BD65B0">
              <w:rPr>
                <w:rFonts w:ascii="Arial" w:hAnsi="Arial" w:cs="Arial"/>
                <w:sz w:val="16"/>
                <w:szCs w:val="16"/>
              </w:rPr>
              <w:t>22,2</w:t>
            </w:r>
          </w:p>
        </w:tc>
        <w:tc>
          <w:tcPr>
            <w:tcW w:w="709" w:type="dxa"/>
            <w:tcMar>
              <w:left w:w="28" w:type="dxa"/>
              <w:right w:w="28" w:type="dxa"/>
            </w:tcMar>
          </w:tcPr>
          <w:p w:rsidR="0006473C" w:rsidRPr="00BD65B0" w:rsidRDefault="0006473C" w:rsidP="001B487D">
            <w:pPr>
              <w:ind w:left="-26"/>
              <w:jc w:val="both"/>
              <w:rPr>
                <w:rFonts w:ascii="Arial" w:hAnsi="Arial" w:cs="Arial"/>
                <w:sz w:val="16"/>
                <w:szCs w:val="16"/>
              </w:rPr>
            </w:pPr>
            <w:r w:rsidRPr="00BD65B0">
              <w:rPr>
                <w:rFonts w:ascii="Arial" w:hAnsi="Arial" w:cs="Arial"/>
                <w:sz w:val="16"/>
                <w:szCs w:val="16"/>
              </w:rPr>
              <w:t>24,0</w:t>
            </w:r>
          </w:p>
        </w:tc>
        <w:tc>
          <w:tcPr>
            <w:tcW w:w="629" w:type="dxa"/>
            <w:tcMar>
              <w:left w:w="28" w:type="dxa"/>
              <w:right w:w="28" w:type="dxa"/>
            </w:tcMar>
          </w:tcPr>
          <w:p w:rsidR="0006473C" w:rsidRPr="00BD65B0" w:rsidRDefault="0006473C" w:rsidP="001B487D">
            <w:pPr>
              <w:ind w:left="-26"/>
              <w:jc w:val="both"/>
              <w:rPr>
                <w:rFonts w:ascii="Arial" w:hAnsi="Arial" w:cs="Arial"/>
                <w:sz w:val="16"/>
                <w:szCs w:val="16"/>
              </w:rPr>
            </w:pPr>
            <w:r w:rsidRPr="00BD65B0">
              <w:rPr>
                <w:rFonts w:ascii="Arial" w:hAnsi="Arial" w:cs="Arial"/>
                <w:sz w:val="16"/>
                <w:szCs w:val="16"/>
              </w:rPr>
              <w:t>24,0</w:t>
            </w:r>
          </w:p>
        </w:tc>
      </w:tr>
      <w:tr w:rsidR="0006473C" w:rsidRPr="00BD65B0" w:rsidTr="00F222E9">
        <w:trPr>
          <w:trHeight w:val="20"/>
        </w:trPr>
        <w:tc>
          <w:tcPr>
            <w:tcW w:w="506" w:type="dxa"/>
            <w:tcMar>
              <w:left w:w="28" w:type="dxa"/>
              <w:right w:w="28" w:type="dxa"/>
            </w:tcMar>
            <w:vAlign w:val="cente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1</w:t>
            </w:r>
          </w:p>
        </w:tc>
        <w:tc>
          <w:tcPr>
            <w:tcW w:w="5528" w:type="dxa"/>
            <w:tcMar>
              <w:left w:w="28" w:type="dxa"/>
              <w:right w:w="28" w:type="dxa"/>
            </w:tcMar>
            <w:vAlign w:val="center"/>
          </w:tcPr>
          <w:p w:rsidR="0006473C" w:rsidRPr="00BD65B0" w:rsidRDefault="0006473C" w:rsidP="001B487D">
            <w:pPr>
              <w:jc w:val="center"/>
              <w:rPr>
                <w:rFonts w:ascii="Arial" w:hAnsi="Arial" w:cs="Arial"/>
                <w:sz w:val="16"/>
                <w:szCs w:val="16"/>
              </w:rPr>
            </w:pPr>
            <w:r w:rsidRPr="00BD65B0">
              <w:rPr>
                <w:rFonts w:ascii="Arial" w:hAnsi="Arial" w:cs="Arial"/>
                <w:sz w:val="16"/>
                <w:szCs w:val="16"/>
              </w:rPr>
              <w:t>2</w:t>
            </w:r>
          </w:p>
        </w:tc>
        <w:tc>
          <w:tcPr>
            <w:tcW w:w="850" w:type="dxa"/>
            <w:tcMar>
              <w:left w:w="28" w:type="dxa"/>
              <w:right w:w="28" w:type="dxa"/>
            </w:tcMar>
            <w:vAlign w:val="cente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3</w:t>
            </w:r>
          </w:p>
        </w:tc>
        <w:tc>
          <w:tcPr>
            <w:tcW w:w="709" w:type="dxa"/>
            <w:tcMar>
              <w:left w:w="28" w:type="dxa"/>
              <w:right w:w="28" w:type="dxa"/>
            </w:tcMar>
            <w:vAlign w:val="cente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4</w:t>
            </w:r>
          </w:p>
        </w:tc>
        <w:tc>
          <w:tcPr>
            <w:tcW w:w="709" w:type="dxa"/>
            <w:tcMar>
              <w:left w:w="28" w:type="dxa"/>
              <w:right w:w="28" w:type="dxa"/>
            </w:tcMar>
            <w:vAlign w:val="cente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5</w:t>
            </w:r>
          </w:p>
        </w:tc>
        <w:tc>
          <w:tcPr>
            <w:tcW w:w="567" w:type="dxa"/>
            <w:tcMar>
              <w:left w:w="28" w:type="dxa"/>
              <w:right w:w="28" w:type="dxa"/>
            </w:tcMar>
            <w:vAlign w:val="cente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6</w:t>
            </w:r>
          </w:p>
        </w:tc>
        <w:tc>
          <w:tcPr>
            <w:tcW w:w="709" w:type="dxa"/>
            <w:tcMar>
              <w:left w:w="28" w:type="dxa"/>
              <w:right w:w="28" w:type="dxa"/>
            </w:tcMar>
            <w:vAlign w:val="cente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7</w:t>
            </w:r>
          </w:p>
        </w:tc>
        <w:tc>
          <w:tcPr>
            <w:tcW w:w="708" w:type="dxa"/>
            <w:tcMar>
              <w:left w:w="28" w:type="dxa"/>
              <w:right w:w="28" w:type="dxa"/>
            </w:tcMar>
            <w:vAlign w:val="cente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8</w:t>
            </w:r>
          </w:p>
        </w:tc>
        <w:tc>
          <w:tcPr>
            <w:tcW w:w="709" w:type="dxa"/>
            <w:tcMar>
              <w:left w:w="28" w:type="dxa"/>
              <w:right w:w="28" w:type="dxa"/>
            </w:tcMar>
            <w:vAlign w:val="cente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9</w:t>
            </w:r>
          </w:p>
        </w:tc>
        <w:tc>
          <w:tcPr>
            <w:tcW w:w="629" w:type="dxa"/>
            <w:tcMar>
              <w:left w:w="28" w:type="dxa"/>
              <w:right w:w="28" w:type="dxa"/>
            </w:tcMar>
            <w:vAlign w:val="cente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10</w:t>
            </w:r>
          </w:p>
        </w:tc>
      </w:tr>
      <w:tr w:rsidR="0006473C" w:rsidRPr="00BD65B0" w:rsidTr="00F222E9">
        <w:trPr>
          <w:trHeight w:val="20"/>
        </w:trPr>
        <w:tc>
          <w:tcPr>
            <w:tcW w:w="506"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5.2.</w:t>
            </w:r>
          </w:p>
        </w:tc>
        <w:tc>
          <w:tcPr>
            <w:tcW w:w="5528" w:type="dxa"/>
            <w:tcMar>
              <w:left w:w="28" w:type="dxa"/>
              <w:right w:w="28" w:type="dxa"/>
            </w:tcMar>
          </w:tcPr>
          <w:p w:rsidR="0006473C" w:rsidRPr="00BD65B0" w:rsidRDefault="0006473C" w:rsidP="001B487D">
            <w:pPr>
              <w:rPr>
                <w:rFonts w:ascii="Arial" w:hAnsi="Arial" w:cs="Arial"/>
                <w:sz w:val="16"/>
                <w:szCs w:val="16"/>
              </w:rPr>
            </w:pPr>
            <w:r w:rsidRPr="00BD65B0">
              <w:rPr>
                <w:rFonts w:ascii="Arial" w:hAnsi="Arial" w:cs="Arial"/>
                <w:sz w:val="16"/>
                <w:szCs w:val="16"/>
              </w:rPr>
              <w:t>Доля молодых людей в возрасте от 14 до 30 лет, принимающих участие в добровольческой деятельности, в общей численности молодежи в во</w:t>
            </w:r>
            <w:r w:rsidRPr="00BD65B0">
              <w:rPr>
                <w:rFonts w:ascii="Arial" w:hAnsi="Arial" w:cs="Arial"/>
                <w:sz w:val="16"/>
                <w:szCs w:val="16"/>
              </w:rPr>
              <w:t>з</w:t>
            </w:r>
            <w:r w:rsidRPr="00BD65B0">
              <w:rPr>
                <w:rFonts w:ascii="Arial" w:hAnsi="Arial" w:cs="Arial"/>
                <w:sz w:val="16"/>
                <w:szCs w:val="16"/>
              </w:rPr>
              <w:t xml:space="preserve">расте от 14 до 30 лет </w:t>
            </w:r>
            <w:hyperlink w:anchor="Par1921" w:tooltip="Ссылка на текущий документ" w:history="1">
              <w:r w:rsidRPr="00BD65B0">
                <w:rPr>
                  <w:rFonts w:ascii="Arial" w:hAnsi="Arial" w:cs="Arial"/>
                  <w:sz w:val="16"/>
                  <w:szCs w:val="16"/>
                </w:rPr>
                <w:t>&lt;**&gt;</w:t>
              </w:r>
            </w:hyperlink>
          </w:p>
        </w:tc>
        <w:tc>
          <w:tcPr>
            <w:tcW w:w="850" w:type="dxa"/>
            <w:tcMar>
              <w:left w:w="28" w:type="dxa"/>
              <w:right w:w="28" w:type="dxa"/>
            </w:tcMar>
          </w:tcPr>
          <w:p w:rsidR="0006473C" w:rsidRPr="00BD65B0" w:rsidRDefault="0006473C" w:rsidP="001B487D">
            <w:pPr>
              <w:ind w:left="-26"/>
              <w:rPr>
                <w:rFonts w:ascii="Arial" w:hAnsi="Arial" w:cs="Arial"/>
                <w:sz w:val="16"/>
                <w:szCs w:val="16"/>
              </w:rPr>
            </w:pPr>
            <w:r w:rsidRPr="00BD65B0">
              <w:rPr>
                <w:rFonts w:ascii="Arial" w:hAnsi="Arial" w:cs="Arial"/>
                <w:sz w:val="16"/>
                <w:szCs w:val="16"/>
              </w:rPr>
              <w:t>11,4</w:t>
            </w:r>
          </w:p>
        </w:tc>
        <w:tc>
          <w:tcPr>
            <w:tcW w:w="709" w:type="dxa"/>
            <w:tcMar>
              <w:left w:w="28" w:type="dxa"/>
              <w:right w:w="28" w:type="dxa"/>
            </w:tcMar>
          </w:tcPr>
          <w:p w:rsidR="0006473C" w:rsidRPr="00BD65B0" w:rsidRDefault="0006473C" w:rsidP="001B487D">
            <w:pPr>
              <w:ind w:left="-26"/>
              <w:rPr>
                <w:rFonts w:ascii="Arial" w:hAnsi="Arial" w:cs="Arial"/>
                <w:sz w:val="16"/>
                <w:szCs w:val="16"/>
              </w:rPr>
            </w:pPr>
            <w:r w:rsidRPr="00BD65B0">
              <w:rPr>
                <w:rFonts w:ascii="Arial" w:hAnsi="Arial" w:cs="Arial"/>
                <w:sz w:val="16"/>
                <w:szCs w:val="16"/>
              </w:rPr>
              <w:t>11,6</w:t>
            </w:r>
          </w:p>
        </w:tc>
        <w:tc>
          <w:tcPr>
            <w:tcW w:w="709" w:type="dxa"/>
            <w:tcMar>
              <w:left w:w="28" w:type="dxa"/>
              <w:right w:w="28" w:type="dxa"/>
            </w:tcMar>
          </w:tcPr>
          <w:p w:rsidR="0006473C" w:rsidRPr="00BD65B0" w:rsidRDefault="0006473C" w:rsidP="001B487D">
            <w:pPr>
              <w:ind w:left="-26"/>
              <w:rPr>
                <w:rFonts w:ascii="Arial" w:hAnsi="Arial" w:cs="Arial"/>
                <w:sz w:val="16"/>
                <w:szCs w:val="16"/>
              </w:rPr>
            </w:pPr>
            <w:r w:rsidRPr="00BD65B0">
              <w:rPr>
                <w:rFonts w:ascii="Arial" w:hAnsi="Arial" w:cs="Arial"/>
                <w:sz w:val="16"/>
                <w:szCs w:val="16"/>
              </w:rPr>
              <w:t>11,8</w:t>
            </w:r>
          </w:p>
        </w:tc>
        <w:tc>
          <w:tcPr>
            <w:tcW w:w="567" w:type="dxa"/>
            <w:tcMar>
              <w:left w:w="28" w:type="dxa"/>
              <w:right w:w="28" w:type="dxa"/>
            </w:tcMar>
          </w:tcPr>
          <w:p w:rsidR="0006473C" w:rsidRPr="00BD65B0" w:rsidRDefault="0006473C" w:rsidP="001B487D">
            <w:pPr>
              <w:ind w:left="-26"/>
              <w:rPr>
                <w:rFonts w:ascii="Arial" w:hAnsi="Arial" w:cs="Arial"/>
                <w:sz w:val="16"/>
                <w:szCs w:val="16"/>
              </w:rPr>
            </w:pPr>
            <w:r w:rsidRPr="00BD65B0">
              <w:rPr>
                <w:rFonts w:ascii="Arial" w:hAnsi="Arial" w:cs="Arial"/>
                <w:sz w:val="16"/>
                <w:szCs w:val="16"/>
              </w:rPr>
              <w:t>12,0</w:t>
            </w:r>
          </w:p>
        </w:tc>
        <w:tc>
          <w:tcPr>
            <w:tcW w:w="709" w:type="dxa"/>
            <w:tcMar>
              <w:left w:w="28" w:type="dxa"/>
              <w:right w:w="28" w:type="dxa"/>
            </w:tcMar>
          </w:tcPr>
          <w:p w:rsidR="0006473C" w:rsidRPr="00BD65B0" w:rsidRDefault="0006473C" w:rsidP="001B487D">
            <w:pPr>
              <w:ind w:left="-26"/>
              <w:rPr>
                <w:rFonts w:ascii="Arial" w:hAnsi="Arial" w:cs="Arial"/>
                <w:sz w:val="16"/>
                <w:szCs w:val="16"/>
              </w:rPr>
            </w:pPr>
            <w:r w:rsidRPr="00BD65B0">
              <w:rPr>
                <w:rFonts w:ascii="Arial" w:hAnsi="Arial" w:cs="Arial"/>
                <w:sz w:val="16"/>
                <w:szCs w:val="16"/>
              </w:rPr>
              <w:t>12,2</w:t>
            </w:r>
          </w:p>
        </w:tc>
        <w:tc>
          <w:tcPr>
            <w:tcW w:w="708" w:type="dxa"/>
            <w:tcMar>
              <w:left w:w="28" w:type="dxa"/>
              <w:right w:w="28" w:type="dxa"/>
            </w:tcMar>
          </w:tcPr>
          <w:p w:rsidR="0006473C" w:rsidRPr="00BD65B0" w:rsidRDefault="0006473C" w:rsidP="001B487D">
            <w:pPr>
              <w:ind w:left="-26"/>
              <w:jc w:val="both"/>
              <w:rPr>
                <w:rFonts w:ascii="Arial" w:hAnsi="Arial" w:cs="Arial"/>
                <w:sz w:val="16"/>
                <w:szCs w:val="16"/>
              </w:rPr>
            </w:pPr>
            <w:r w:rsidRPr="00BD65B0">
              <w:rPr>
                <w:rFonts w:ascii="Arial" w:hAnsi="Arial" w:cs="Arial"/>
                <w:sz w:val="16"/>
                <w:szCs w:val="16"/>
              </w:rPr>
              <w:t>12,4</w:t>
            </w:r>
          </w:p>
        </w:tc>
        <w:tc>
          <w:tcPr>
            <w:tcW w:w="709" w:type="dxa"/>
            <w:tcMar>
              <w:left w:w="28" w:type="dxa"/>
              <w:right w:w="28" w:type="dxa"/>
            </w:tcMar>
          </w:tcPr>
          <w:p w:rsidR="0006473C" w:rsidRPr="00BD65B0" w:rsidRDefault="0006473C" w:rsidP="001B487D">
            <w:pPr>
              <w:ind w:left="-26"/>
              <w:jc w:val="both"/>
              <w:rPr>
                <w:rFonts w:ascii="Arial" w:hAnsi="Arial" w:cs="Arial"/>
                <w:sz w:val="16"/>
                <w:szCs w:val="16"/>
              </w:rPr>
            </w:pPr>
            <w:r w:rsidRPr="00BD65B0">
              <w:rPr>
                <w:rFonts w:ascii="Arial" w:hAnsi="Arial" w:cs="Arial"/>
                <w:sz w:val="16"/>
                <w:szCs w:val="16"/>
              </w:rPr>
              <w:t>12,5</w:t>
            </w:r>
          </w:p>
        </w:tc>
        <w:tc>
          <w:tcPr>
            <w:tcW w:w="629" w:type="dxa"/>
            <w:tcMar>
              <w:left w:w="28" w:type="dxa"/>
              <w:right w:w="28" w:type="dxa"/>
            </w:tcMar>
          </w:tcPr>
          <w:p w:rsidR="0006473C" w:rsidRPr="00BD65B0" w:rsidRDefault="0006473C" w:rsidP="001B487D">
            <w:pPr>
              <w:ind w:left="-26"/>
              <w:jc w:val="both"/>
              <w:rPr>
                <w:rFonts w:ascii="Arial" w:hAnsi="Arial" w:cs="Arial"/>
                <w:sz w:val="16"/>
                <w:szCs w:val="16"/>
              </w:rPr>
            </w:pPr>
            <w:r w:rsidRPr="00BD65B0">
              <w:rPr>
                <w:rFonts w:ascii="Arial" w:hAnsi="Arial" w:cs="Arial"/>
                <w:sz w:val="16"/>
                <w:szCs w:val="16"/>
              </w:rPr>
              <w:t>12,5</w:t>
            </w:r>
          </w:p>
        </w:tc>
      </w:tr>
      <w:tr w:rsidR="0006473C" w:rsidRPr="00BD65B0" w:rsidTr="00F222E9">
        <w:trPr>
          <w:trHeight w:val="20"/>
        </w:trPr>
        <w:tc>
          <w:tcPr>
            <w:tcW w:w="506"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5.3</w:t>
            </w:r>
          </w:p>
        </w:tc>
        <w:tc>
          <w:tcPr>
            <w:tcW w:w="5528" w:type="dxa"/>
            <w:tcMar>
              <w:left w:w="28" w:type="dxa"/>
              <w:right w:w="28" w:type="dxa"/>
            </w:tcMar>
          </w:tcPr>
          <w:p w:rsidR="0006473C" w:rsidRPr="00BD65B0" w:rsidRDefault="0006473C" w:rsidP="001B487D">
            <w:pPr>
              <w:rPr>
                <w:rFonts w:ascii="Arial" w:hAnsi="Arial" w:cs="Arial"/>
                <w:sz w:val="16"/>
                <w:szCs w:val="16"/>
              </w:rPr>
            </w:pPr>
            <w:r w:rsidRPr="00BD65B0">
              <w:rPr>
                <w:rFonts w:ascii="Arial" w:hAnsi="Arial" w:cs="Arial"/>
                <w:sz w:val="16"/>
                <w:szCs w:val="16"/>
              </w:rPr>
              <w:t>Количество молодежи муниципального района участвующей в Новг</w:t>
            </w:r>
            <w:r w:rsidRPr="00BD65B0">
              <w:rPr>
                <w:rFonts w:ascii="Arial" w:hAnsi="Arial" w:cs="Arial"/>
                <w:sz w:val="16"/>
                <w:szCs w:val="16"/>
              </w:rPr>
              <w:t>о</w:t>
            </w:r>
            <w:r w:rsidRPr="00BD65B0">
              <w:rPr>
                <w:rFonts w:ascii="Arial" w:hAnsi="Arial" w:cs="Arial"/>
                <w:sz w:val="16"/>
                <w:szCs w:val="16"/>
              </w:rPr>
              <w:lastRenderedPageBreak/>
              <w:t>родском областном молодежном ф</w:t>
            </w:r>
            <w:r w:rsidRPr="00BD65B0">
              <w:rPr>
                <w:rFonts w:ascii="Arial" w:hAnsi="Arial" w:cs="Arial"/>
                <w:sz w:val="16"/>
                <w:szCs w:val="16"/>
              </w:rPr>
              <w:t>о</w:t>
            </w:r>
            <w:r w:rsidRPr="00BD65B0">
              <w:rPr>
                <w:rFonts w:ascii="Arial" w:hAnsi="Arial" w:cs="Arial"/>
                <w:sz w:val="16"/>
                <w:szCs w:val="16"/>
              </w:rPr>
              <w:t>руме</w:t>
            </w:r>
            <w:hyperlink w:anchor="Par1921" w:tooltip="Ссылка на текущий документ" w:history="1">
              <w:r w:rsidRPr="00BD65B0">
                <w:rPr>
                  <w:rFonts w:ascii="Arial" w:hAnsi="Arial" w:cs="Arial"/>
                  <w:sz w:val="16"/>
                  <w:szCs w:val="16"/>
                </w:rPr>
                <w:t>&lt;**&gt;</w:t>
              </w:r>
            </w:hyperlink>
          </w:p>
        </w:tc>
        <w:tc>
          <w:tcPr>
            <w:tcW w:w="850"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lastRenderedPageBreak/>
              <w:t>6</w:t>
            </w:r>
          </w:p>
        </w:tc>
        <w:tc>
          <w:tcPr>
            <w:tcW w:w="70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8</w:t>
            </w:r>
          </w:p>
        </w:tc>
        <w:tc>
          <w:tcPr>
            <w:tcW w:w="70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10</w:t>
            </w:r>
          </w:p>
        </w:tc>
        <w:tc>
          <w:tcPr>
            <w:tcW w:w="567"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12</w:t>
            </w:r>
          </w:p>
        </w:tc>
        <w:tc>
          <w:tcPr>
            <w:tcW w:w="70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14</w:t>
            </w:r>
          </w:p>
        </w:tc>
        <w:tc>
          <w:tcPr>
            <w:tcW w:w="708"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16</w:t>
            </w:r>
          </w:p>
        </w:tc>
        <w:tc>
          <w:tcPr>
            <w:tcW w:w="70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18</w:t>
            </w:r>
          </w:p>
        </w:tc>
        <w:tc>
          <w:tcPr>
            <w:tcW w:w="62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18</w:t>
            </w:r>
          </w:p>
        </w:tc>
      </w:tr>
      <w:tr w:rsidR="0006473C" w:rsidRPr="00BD65B0" w:rsidTr="00F222E9">
        <w:trPr>
          <w:trHeight w:val="20"/>
        </w:trPr>
        <w:tc>
          <w:tcPr>
            <w:tcW w:w="506"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lastRenderedPageBreak/>
              <w:t>5.4</w:t>
            </w:r>
          </w:p>
        </w:tc>
        <w:tc>
          <w:tcPr>
            <w:tcW w:w="5528" w:type="dxa"/>
            <w:tcMar>
              <w:left w:w="28" w:type="dxa"/>
              <w:right w:w="28" w:type="dxa"/>
            </w:tcMar>
          </w:tcPr>
          <w:p w:rsidR="0006473C" w:rsidRPr="00BD65B0" w:rsidRDefault="0006473C" w:rsidP="001B487D">
            <w:pPr>
              <w:rPr>
                <w:rFonts w:ascii="Arial" w:hAnsi="Arial" w:cs="Arial"/>
                <w:sz w:val="16"/>
                <w:szCs w:val="16"/>
              </w:rPr>
            </w:pPr>
            <w:r w:rsidRPr="00BD65B0">
              <w:rPr>
                <w:rFonts w:ascii="Arial" w:hAnsi="Arial" w:cs="Arial"/>
                <w:sz w:val="16"/>
                <w:szCs w:val="16"/>
              </w:rPr>
              <w:t>Количество молодежи муниципального района, принявшей участие в международных, всероссийских и межрегиональных мероприят</w:t>
            </w:r>
            <w:r w:rsidRPr="00BD65B0">
              <w:rPr>
                <w:rFonts w:ascii="Arial" w:hAnsi="Arial" w:cs="Arial"/>
                <w:sz w:val="16"/>
                <w:szCs w:val="16"/>
              </w:rPr>
              <w:t>и</w:t>
            </w:r>
            <w:r w:rsidRPr="00BD65B0">
              <w:rPr>
                <w:rFonts w:ascii="Arial" w:hAnsi="Arial" w:cs="Arial"/>
                <w:sz w:val="16"/>
                <w:szCs w:val="16"/>
              </w:rPr>
              <w:t>ях по направлениям государственной молодежной полит</w:t>
            </w:r>
            <w:r w:rsidRPr="00BD65B0">
              <w:rPr>
                <w:rFonts w:ascii="Arial" w:hAnsi="Arial" w:cs="Arial"/>
                <w:sz w:val="16"/>
                <w:szCs w:val="16"/>
              </w:rPr>
              <w:t>и</w:t>
            </w:r>
            <w:r w:rsidRPr="00BD65B0">
              <w:rPr>
                <w:rFonts w:ascii="Arial" w:hAnsi="Arial" w:cs="Arial"/>
                <w:sz w:val="16"/>
                <w:szCs w:val="16"/>
              </w:rPr>
              <w:t>ки</w:t>
            </w:r>
            <w:hyperlink w:anchor="Par1921" w:tooltip="Ссылка на текущий документ" w:history="1">
              <w:r w:rsidRPr="00BD65B0">
                <w:rPr>
                  <w:rFonts w:ascii="Arial" w:hAnsi="Arial" w:cs="Arial"/>
                  <w:sz w:val="16"/>
                  <w:szCs w:val="16"/>
                </w:rPr>
                <w:t>&lt;**&gt;</w:t>
              </w:r>
            </w:hyperlink>
          </w:p>
        </w:tc>
        <w:tc>
          <w:tcPr>
            <w:tcW w:w="850"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30</w:t>
            </w:r>
          </w:p>
        </w:tc>
        <w:tc>
          <w:tcPr>
            <w:tcW w:w="70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32</w:t>
            </w:r>
          </w:p>
        </w:tc>
        <w:tc>
          <w:tcPr>
            <w:tcW w:w="70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33</w:t>
            </w:r>
          </w:p>
        </w:tc>
        <w:tc>
          <w:tcPr>
            <w:tcW w:w="567"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34</w:t>
            </w:r>
          </w:p>
        </w:tc>
        <w:tc>
          <w:tcPr>
            <w:tcW w:w="70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35</w:t>
            </w:r>
          </w:p>
        </w:tc>
        <w:tc>
          <w:tcPr>
            <w:tcW w:w="708"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36</w:t>
            </w:r>
          </w:p>
        </w:tc>
        <w:tc>
          <w:tcPr>
            <w:tcW w:w="70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37</w:t>
            </w:r>
          </w:p>
        </w:tc>
        <w:tc>
          <w:tcPr>
            <w:tcW w:w="62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37</w:t>
            </w:r>
          </w:p>
        </w:tc>
      </w:tr>
      <w:tr w:rsidR="0006473C" w:rsidRPr="00BD65B0" w:rsidTr="00F222E9">
        <w:trPr>
          <w:trHeight w:val="20"/>
        </w:trPr>
        <w:tc>
          <w:tcPr>
            <w:tcW w:w="506"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5.5.</w:t>
            </w:r>
          </w:p>
        </w:tc>
        <w:tc>
          <w:tcPr>
            <w:tcW w:w="5528" w:type="dxa"/>
            <w:tcMar>
              <w:left w:w="28" w:type="dxa"/>
              <w:right w:w="28" w:type="dxa"/>
            </w:tcMar>
          </w:tcPr>
          <w:p w:rsidR="0006473C" w:rsidRPr="00BD65B0" w:rsidRDefault="0006473C" w:rsidP="001B487D">
            <w:pPr>
              <w:pStyle w:val="formattext"/>
              <w:spacing w:before="0" w:beforeAutospacing="0" w:after="0" w:afterAutospacing="0"/>
              <w:textAlignment w:val="baseline"/>
              <w:rPr>
                <w:rFonts w:ascii="Arial" w:hAnsi="Arial" w:cs="Arial"/>
                <w:sz w:val="16"/>
                <w:szCs w:val="16"/>
              </w:rPr>
            </w:pPr>
            <w:r w:rsidRPr="00BD65B0">
              <w:rPr>
                <w:rFonts w:ascii="Arial" w:hAnsi="Arial" w:cs="Arial"/>
                <w:sz w:val="16"/>
                <w:szCs w:val="16"/>
              </w:rPr>
              <w:t>Доля молодежи, победителей областных, всероссийских и междунаро</w:t>
            </w:r>
            <w:r w:rsidRPr="00BD65B0">
              <w:rPr>
                <w:rFonts w:ascii="Arial" w:hAnsi="Arial" w:cs="Arial"/>
                <w:sz w:val="16"/>
                <w:szCs w:val="16"/>
              </w:rPr>
              <w:t>д</w:t>
            </w:r>
            <w:r w:rsidRPr="00BD65B0">
              <w:rPr>
                <w:rFonts w:ascii="Arial" w:hAnsi="Arial" w:cs="Arial"/>
                <w:sz w:val="16"/>
                <w:szCs w:val="16"/>
              </w:rPr>
              <w:t>ных конкурсных мероприятий, от общего числа молодежи муниципал</w:t>
            </w:r>
            <w:r w:rsidRPr="00BD65B0">
              <w:rPr>
                <w:rFonts w:ascii="Arial" w:hAnsi="Arial" w:cs="Arial"/>
                <w:sz w:val="16"/>
                <w:szCs w:val="16"/>
              </w:rPr>
              <w:t>ь</w:t>
            </w:r>
            <w:r w:rsidRPr="00BD65B0">
              <w:rPr>
                <w:rFonts w:ascii="Arial" w:hAnsi="Arial" w:cs="Arial"/>
                <w:sz w:val="16"/>
                <w:szCs w:val="16"/>
              </w:rPr>
              <w:t>ного ра</w:t>
            </w:r>
            <w:r w:rsidRPr="00BD65B0">
              <w:rPr>
                <w:rFonts w:ascii="Arial" w:hAnsi="Arial" w:cs="Arial"/>
                <w:sz w:val="16"/>
                <w:szCs w:val="16"/>
              </w:rPr>
              <w:t>й</w:t>
            </w:r>
            <w:r w:rsidRPr="00BD65B0">
              <w:rPr>
                <w:rFonts w:ascii="Arial" w:hAnsi="Arial" w:cs="Arial"/>
                <w:sz w:val="16"/>
                <w:szCs w:val="16"/>
              </w:rPr>
              <w:t>она (%)</w:t>
            </w:r>
            <w:hyperlink w:anchor="Par1921" w:tooltip="Ссылка на текущий документ" w:history="1">
              <w:r w:rsidRPr="00BD65B0">
                <w:rPr>
                  <w:rFonts w:ascii="Arial" w:hAnsi="Arial" w:cs="Arial"/>
                  <w:sz w:val="16"/>
                  <w:szCs w:val="16"/>
                </w:rPr>
                <w:t>&lt;**&gt;</w:t>
              </w:r>
            </w:hyperlink>
          </w:p>
        </w:tc>
        <w:tc>
          <w:tcPr>
            <w:tcW w:w="850" w:type="dxa"/>
            <w:tcMar>
              <w:left w:w="28" w:type="dxa"/>
              <w:right w:w="28" w:type="dxa"/>
            </w:tcMar>
          </w:tcPr>
          <w:p w:rsidR="0006473C" w:rsidRPr="00BD65B0" w:rsidRDefault="0006473C" w:rsidP="001B487D">
            <w:pPr>
              <w:pStyle w:val="formattext"/>
              <w:spacing w:before="0" w:beforeAutospacing="0" w:after="0" w:afterAutospacing="0"/>
              <w:ind w:left="-138"/>
              <w:jc w:val="center"/>
              <w:textAlignment w:val="baseline"/>
              <w:rPr>
                <w:rFonts w:ascii="Arial" w:hAnsi="Arial" w:cs="Arial"/>
                <w:color w:val="000000"/>
                <w:sz w:val="16"/>
                <w:szCs w:val="16"/>
              </w:rPr>
            </w:pPr>
            <w:r w:rsidRPr="00BD65B0">
              <w:rPr>
                <w:rFonts w:ascii="Arial" w:hAnsi="Arial" w:cs="Arial"/>
                <w:color w:val="000000"/>
                <w:sz w:val="16"/>
                <w:szCs w:val="16"/>
              </w:rPr>
              <w:t>-</w:t>
            </w:r>
          </w:p>
        </w:tc>
        <w:tc>
          <w:tcPr>
            <w:tcW w:w="709" w:type="dxa"/>
            <w:tcMar>
              <w:left w:w="28" w:type="dxa"/>
              <w:right w:w="28" w:type="dxa"/>
            </w:tcMar>
          </w:tcPr>
          <w:p w:rsidR="0006473C" w:rsidRPr="00BD65B0" w:rsidRDefault="0006473C" w:rsidP="001B487D">
            <w:pPr>
              <w:pStyle w:val="formattext"/>
              <w:spacing w:before="0" w:beforeAutospacing="0" w:after="0" w:afterAutospacing="0"/>
              <w:ind w:left="-138"/>
              <w:jc w:val="center"/>
              <w:textAlignment w:val="baseline"/>
              <w:rPr>
                <w:rFonts w:ascii="Arial" w:hAnsi="Arial" w:cs="Arial"/>
                <w:color w:val="000000"/>
                <w:sz w:val="16"/>
                <w:szCs w:val="16"/>
              </w:rPr>
            </w:pPr>
            <w:r w:rsidRPr="00BD65B0">
              <w:rPr>
                <w:rFonts w:ascii="Arial" w:hAnsi="Arial" w:cs="Arial"/>
                <w:color w:val="000000"/>
                <w:sz w:val="16"/>
                <w:szCs w:val="16"/>
              </w:rPr>
              <w:t>-</w:t>
            </w:r>
          </w:p>
        </w:tc>
        <w:tc>
          <w:tcPr>
            <w:tcW w:w="709" w:type="dxa"/>
            <w:tcMar>
              <w:left w:w="28" w:type="dxa"/>
              <w:right w:w="28" w:type="dxa"/>
            </w:tcMar>
          </w:tcPr>
          <w:p w:rsidR="0006473C" w:rsidRPr="00BD65B0" w:rsidRDefault="0006473C" w:rsidP="001B487D">
            <w:pPr>
              <w:pStyle w:val="formattext"/>
              <w:spacing w:before="0" w:beforeAutospacing="0" w:after="0" w:afterAutospacing="0"/>
              <w:ind w:left="-138"/>
              <w:jc w:val="center"/>
              <w:textAlignment w:val="baseline"/>
              <w:rPr>
                <w:rFonts w:ascii="Arial" w:hAnsi="Arial" w:cs="Arial"/>
                <w:color w:val="000000"/>
                <w:sz w:val="16"/>
                <w:szCs w:val="16"/>
              </w:rPr>
            </w:pPr>
            <w:r w:rsidRPr="00BD65B0">
              <w:rPr>
                <w:rFonts w:ascii="Arial" w:hAnsi="Arial" w:cs="Arial"/>
                <w:color w:val="000000"/>
                <w:sz w:val="16"/>
                <w:szCs w:val="16"/>
              </w:rPr>
              <w:t>-</w:t>
            </w:r>
          </w:p>
        </w:tc>
        <w:tc>
          <w:tcPr>
            <w:tcW w:w="567" w:type="dxa"/>
            <w:tcMar>
              <w:left w:w="28" w:type="dxa"/>
              <w:right w:w="28" w:type="dxa"/>
            </w:tcMar>
          </w:tcPr>
          <w:p w:rsidR="0006473C" w:rsidRPr="00BD65B0" w:rsidRDefault="0006473C" w:rsidP="001B487D">
            <w:pPr>
              <w:pStyle w:val="formattext"/>
              <w:spacing w:before="0" w:beforeAutospacing="0" w:after="0" w:afterAutospacing="0"/>
              <w:ind w:left="-138"/>
              <w:jc w:val="center"/>
              <w:textAlignment w:val="baseline"/>
              <w:rPr>
                <w:rFonts w:ascii="Arial" w:hAnsi="Arial" w:cs="Arial"/>
                <w:color w:val="000000"/>
                <w:sz w:val="16"/>
                <w:szCs w:val="16"/>
              </w:rPr>
            </w:pPr>
            <w:r w:rsidRPr="00BD65B0">
              <w:rPr>
                <w:rFonts w:ascii="Arial" w:hAnsi="Arial" w:cs="Arial"/>
                <w:color w:val="000000"/>
                <w:sz w:val="16"/>
                <w:szCs w:val="16"/>
              </w:rPr>
              <w:t>1,4</w:t>
            </w:r>
          </w:p>
        </w:tc>
        <w:tc>
          <w:tcPr>
            <w:tcW w:w="709" w:type="dxa"/>
            <w:tcMar>
              <w:left w:w="28" w:type="dxa"/>
              <w:right w:w="28" w:type="dxa"/>
            </w:tcMar>
          </w:tcPr>
          <w:p w:rsidR="0006473C" w:rsidRPr="00BD65B0" w:rsidRDefault="0006473C" w:rsidP="001B487D">
            <w:pPr>
              <w:pStyle w:val="formattext"/>
              <w:spacing w:before="0" w:beforeAutospacing="0" w:after="0" w:afterAutospacing="0"/>
              <w:ind w:left="-138"/>
              <w:jc w:val="center"/>
              <w:textAlignment w:val="baseline"/>
              <w:rPr>
                <w:rFonts w:ascii="Arial" w:hAnsi="Arial" w:cs="Arial"/>
                <w:color w:val="000000"/>
                <w:sz w:val="16"/>
                <w:szCs w:val="16"/>
              </w:rPr>
            </w:pPr>
            <w:r w:rsidRPr="00BD65B0">
              <w:rPr>
                <w:rFonts w:ascii="Arial" w:hAnsi="Arial" w:cs="Arial"/>
                <w:color w:val="000000"/>
                <w:sz w:val="16"/>
                <w:szCs w:val="16"/>
              </w:rPr>
              <w:t>1,5</w:t>
            </w:r>
          </w:p>
        </w:tc>
        <w:tc>
          <w:tcPr>
            <w:tcW w:w="708" w:type="dxa"/>
            <w:tcMar>
              <w:left w:w="28" w:type="dxa"/>
              <w:right w:w="28" w:type="dxa"/>
            </w:tcMar>
          </w:tcPr>
          <w:p w:rsidR="0006473C" w:rsidRPr="00BD65B0" w:rsidRDefault="0006473C" w:rsidP="001B487D">
            <w:pPr>
              <w:pStyle w:val="formattext"/>
              <w:spacing w:before="0" w:beforeAutospacing="0" w:after="0" w:afterAutospacing="0"/>
              <w:ind w:left="-138"/>
              <w:jc w:val="center"/>
              <w:textAlignment w:val="baseline"/>
              <w:rPr>
                <w:rFonts w:ascii="Arial" w:hAnsi="Arial" w:cs="Arial"/>
                <w:color w:val="000000"/>
                <w:sz w:val="16"/>
                <w:szCs w:val="16"/>
              </w:rPr>
            </w:pPr>
            <w:r w:rsidRPr="00BD65B0">
              <w:rPr>
                <w:rFonts w:ascii="Arial" w:hAnsi="Arial" w:cs="Arial"/>
                <w:color w:val="000000"/>
                <w:sz w:val="16"/>
                <w:szCs w:val="16"/>
              </w:rPr>
              <w:t>1,6</w:t>
            </w:r>
          </w:p>
        </w:tc>
        <w:tc>
          <w:tcPr>
            <w:tcW w:w="709" w:type="dxa"/>
            <w:tcMar>
              <w:left w:w="28" w:type="dxa"/>
              <w:right w:w="28" w:type="dxa"/>
            </w:tcMar>
          </w:tcPr>
          <w:p w:rsidR="0006473C" w:rsidRPr="00BD65B0" w:rsidRDefault="0006473C" w:rsidP="001B487D">
            <w:pPr>
              <w:pStyle w:val="formattext"/>
              <w:spacing w:before="0" w:beforeAutospacing="0" w:after="0" w:afterAutospacing="0"/>
              <w:ind w:left="-138"/>
              <w:jc w:val="center"/>
              <w:textAlignment w:val="baseline"/>
              <w:rPr>
                <w:rFonts w:ascii="Arial" w:hAnsi="Arial" w:cs="Arial"/>
                <w:color w:val="000000"/>
                <w:sz w:val="16"/>
                <w:szCs w:val="16"/>
              </w:rPr>
            </w:pPr>
            <w:r w:rsidRPr="00BD65B0">
              <w:rPr>
                <w:rFonts w:ascii="Arial" w:hAnsi="Arial" w:cs="Arial"/>
                <w:color w:val="000000"/>
                <w:sz w:val="16"/>
                <w:szCs w:val="16"/>
              </w:rPr>
              <w:t>1,6</w:t>
            </w:r>
          </w:p>
        </w:tc>
        <w:tc>
          <w:tcPr>
            <w:tcW w:w="629" w:type="dxa"/>
            <w:tcMar>
              <w:left w:w="28" w:type="dxa"/>
              <w:right w:w="28" w:type="dxa"/>
            </w:tcMar>
          </w:tcPr>
          <w:p w:rsidR="0006473C" w:rsidRPr="00BD65B0" w:rsidRDefault="0006473C" w:rsidP="001B487D">
            <w:pPr>
              <w:pStyle w:val="formattext"/>
              <w:spacing w:before="0" w:beforeAutospacing="0" w:after="0" w:afterAutospacing="0"/>
              <w:ind w:left="-138"/>
              <w:jc w:val="center"/>
              <w:textAlignment w:val="baseline"/>
              <w:rPr>
                <w:rFonts w:ascii="Arial" w:hAnsi="Arial" w:cs="Arial"/>
                <w:color w:val="000000"/>
                <w:sz w:val="16"/>
                <w:szCs w:val="16"/>
              </w:rPr>
            </w:pPr>
            <w:r w:rsidRPr="00BD65B0">
              <w:rPr>
                <w:rFonts w:ascii="Arial" w:hAnsi="Arial" w:cs="Arial"/>
                <w:color w:val="000000"/>
                <w:sz w:val="16"/>
                <w:szCs w:val="16"/>
              </w:rPr>
              <w:t>1,6</w:t>
            </w:r>
          </w:p>
        </w:tc>
      </w:tr>
      <w:tr w:rsidR="0006473C" w:rsidRPr="00BD65B0" w:rsidTr="00F222E9">
        <w:trPr>
          <w:trHeight w:val="20"/>
        </w:trPr>
        <w:tc>
          <w:tcPr>
            <w:tcW w:w="506"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6.</w:t>
            </w:r>
          </w:p>
        </w:tc>
        <w:tc>
          <w:tcPr>
            <w:tcW w:w="11118" w:type="dxa"/>
            <w:gridSpan w:val="9"/>
            <w:tcMar>
              <w:left w:w="28" w:type="dxa"/>
              <w:right w:w="28" w:type="dxa"/>
            </w:tcMar>
          </w:tcPr>
          <w:p w:rsidR="0006473C" w:rsidRPr="00BD65B0" w:rsidRDefault="0006473C" w:rsidP="001B487D">
            <w:pPr>
              <w:jc w:val="both"/>
              <w:rPr>
                <w:rFonts w:ascii="Arial" w:hAnsi="Arial" w:cs="Arial"/>
                <w:sz w:val="16"/>
                <w:szCs w:val="16"/>
              </w:rPr>
            </w:pPr>
            <w:r w:rsidRPr="00BD65B0">
              <w:rPr>
                <w:rFonts w:ascii="Arial" w:hAnsi="Arial" w:cs="Arial"/>
                <w:sz w:val="16"/>
                <w:szCs w:val="16"/>
              </w:rPr>
              <w:t>Задача 6. Развитие молодежного предпринимательства и научно-исследовательской деятельности молодежи</w:t>
            </w:r>
          </w:p>
        </w:tc>
      </w:tr>
      <w:tr w:rsidR="0006473C" w:rsidRPr="00BD65B0" w:rsidTr="00F222E9">
        <w:trPr>
          <w:trHeight w:val="20"/>
        </w:trPr>
        <w:tc>
          <w:tcPr>
            <w:tcW w:w="506"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6.1.</w:t>
            </w:r>
          </w:p>
        </w:tc>
        <w:tc>
          <w:tcPr>
            <w:tcW w:w="5528" w:type="dxa"/>
            <w:tcMar>
              <w:left w:w="28" w:type="dxa"/>
              <w:right w:w="28" w:type="dxa"/>
            </w:tcMar>
          </w:tcPr>
          <w:p w:rsidR="0006473C" w:rsidRPr="00BD65B0" w:rsidRDefault="0006473C" w:rsidP="001B487D">
            <w:pPr>
              <w:rPr>
                <w:rFonts w:ascii="Arial" w:hAnsi="Arial" w:cs="Arial"/>
                <w:sz w:val="16"/>
                <w:szCs w:val="16"/>
              </w:rPr>
            </w:pPr>
            <w:r w:rsidRPr="00BD65B0">
              <w:rPr>
                <w:rFonts w:ascii="Arial" w:hAnsi="Arial" w:cs="Arial"/>
                <w:sz w:val="16"/>
                <w:szCs w:val="16"/>
              </w:rPr>
              <w:t>Количество проектов, представленных молодежью на областной ко</w:t>
            </w:r>
            <w:r w:rsidRPr="00BD65B0">
              <w:rPr>
                <w:rFonts w:ascii="Arial" w:hAnsi="Arial" w:cs="Arial"/>
                <w:sz w:val="16"/>
                <w:szCs w:val="16"/>
              </w:rPr>
              <w:t>н</w:t>
            </w:r>
            <w:r w:rsidRPr="00BD65B0">
              <w:rPr>
                <w:rFonts w:ascii="Arial" w:hAnsi="Arial" w:cs="Arial"/>
                <w:sz w:val="16"/>
                <w:szCs w:val="16"/>
              </w:rPr>
              <w:t>курс среди молодых людей - авторов научно-технических разр</w:t>
            </w:r>
            <w:r w:rsidRPr="00BD65B0">
              <w:rPr>
                <w:rFonts w:ascii="Arial" w:hAnsi="Arial" w:cs="Arial"/>
                <w:sz w:val="16"/>
                <w:szCs w:val="16"/>
              </w:rPr>
              <w:t>а</w:t>
            </w:r>
            <w:r w:rsidRPr="00BD65B0">
              <w:rPr>
                <w:rFonts w:ascii="Arial" w:hAnsi="Arial" w:cs="Arial"/>
                <w:sz w:val="16"/>
                <w:szCs w:val="16"/>
              </w:rPr>
              <w:t>боток и научно-исследовательских прое</w:t>
            </w:r>
            <w:r w:rsidRPr="00BD65B0">
              <w:rPr>
                <w:rFonts w:ascii="Arial" w:hAnsi="Arial" w:cs="Arial"/>
                <w:sz w:val="16"/>
                <w:szCs w:val="16"/>
              </w:rPr>
              <w:t>к</w:t>
            </w:r>
            <w:r w:rsidRPr="00BD65B0">
              <w:rPr>
                <w:rFonts w:ascii="Arial" w:hAnsi="Arial" w:cs="Arial"/>
                <w:sz w:val="16"/>
                <w:szCs w:val="16"/>
              </w:rPr>
              <w:t>тов</w:t>
            </w:r>
            <w:hyperlink w:anchor="Par1921" w:tooltip="Ссылка на текущий документ" w:history="1">
              <w:r w:rsidRPr="00BD65B0">
                <w:rPr>
                  <w:rFonts w:ascii="Arial" w:hAnsi="Arial" w:cs="Arial"/>
                  <w:sz w:val="16"/>
                  <w:szCs w:val="16"/>
                </w:rPr>
                <w:t>&lt;**&gt;</w:t>
              </w:r>
            </w:hyperlink>
          </w:p>
        </w:tc>
        <w:tc>
          <w:tcPr>
            <w:tcW w:w="850"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1</w:t>
            </w:r>
          </w:p>
        </w:tc>
        <w:tc>
          <w:tcPr>
            <w:tcW w:w="70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1</w:t>
            </w:r>
          </w:p>
        </w:tc>
        <w:tc>
          <w:tcPr>
            <w:tcW w:w="70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w:t>
            </w:r>
          </w:p>
        </w:tc>
        <w:tc>
          <w:tcPr>
            <w:tcW w:w="567"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w:t>
            </w:r>
          </w:p>
        </w:tc>
        <w:tc>
          <w:tcPr>
            <w:tcW w:w="70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w:t>
            </w:r>
          </w:p>
        </w:tc>
        <w:tc>
          <w:tcPr>
            <w:tcW w:w="708"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w:t>
            </w:r>
          </w:p>
        </w:tc>
        <w:tc>
          <w:tcPr>
            <w:tcW w:w="70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w:t>
            </w:r>
          </w:p>
        </w:tc>
        <w:tc>
          <w:tcPr>
            <w:tcW w:w="62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w:t>
            </w:r>
          </w:p>
        </w:tc>
      </w:tr>
      <w:tr w:rsidR="0006473C" w:rsidRPr="00BD65B0" w:rsidTr="00F222E9">
        <w:trPr>
          <w:trHeight w:val="20"/>
        </w:trPr>
        <w:tc>
          <w:tcPr>
            <w:tcW w:w="506"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7.</w:t>
            </w:r>
          </w:p>
        </w:tc>
        <w:tc>
          <w:tcPr>
            <w:tcW w:w="11118" w:type="dxa"/>
            <w:gridSpan w:val="9"/>
            <w:tcMar>
              <w:left w:w="28" w:type="dxa"/>
              <w:right w:w="28" w:type="dxa"/>
            </w:tcMar>
          </w:tcPr>
          <w:p w:rsidR="0006473C" w:rsidRPr="00BD65B0" w:rsidRDefault="0006473C" w:rsidP="001B487D">
            <w:pPr>
              <w:jc w:val="both"/>
              <w:rPr>
                <w:rFonts w:ascii="Arial" w:hAnsi="Arial" w:cs="Arial"/>
                <w:sz w:val="16"/>
                <w:szCs w:val="16"/>
              </w:rPr>
            </w:pPr>
            <w:r w:rsidRPr="00BD65B0">
              <w:rPr>
                <w:rFonts w:ascii="Arial" w:hAnsi="Arial" w:cs="Arial"/>
                <w:sz w:val="16"/>
                <w:szCs w:val="16"/>
              </w:rPr>
              <w:t>Задача 7. Развитие инфраструктуры учреждений по работе с молодежью</w:t>
            </w:r>
          </w:p>
        </w:tc>
      </w:tr>
      <w:tr w:rsidR="0006473C" w:rsidRPr="00BD65B0" w:rsidTr="00F222E9">
        <w:trPr>
          <w:trHeight w:val="20"/>
        </w:trPr>
        <w:tc>
          <w:tcPr>
            <w:tcW w:w="506"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7.1.</w:t>
            </w:r>
          </w:p>
        </w:tc>
        <w:tc>
          <w:tcPr>
            <w:tcW w:w="5528" w:type="dxa"/>
            <w:tcMar>
              <w:left w:w="28" w:type="dxa"/>
              <w:right w:w="28" w:type="dxa"/>
            </w:tcMar>
          </w:tcPr>
          <w:p w:rsidR="0006473C" w:rsidRPr="00BD65B0" w:rsidRDefault="0006473C" w:rsidP="001B487D">
            <w:pPr>
              <w:rPr>
                <w:rFonts w:ascii="Arial" w:hAnsi="Arial" w:cs="Arial"/>
                <w:sz w:val="16"/>
                <w:szCs w:val="16"/>
              </w:rPr>
            </w:pPr>
            <w:r w:rsidRPr="00BD65B0">
              <w:rPr>
                <w:rFonts w:ascii="Arial" w:hAnsi="Arial" w:cs="Arial"/>
                <w:sz w:val="16"/>
                <w:szCs w:val="16"/>
              </w:rPr>
              <w:t>Количество муниципальных учреждений по работе с молод</w:t>
            </w:r>
            <w:r w:rsidRPr="00BD65B0">
              <w:rPr>
                <w:rFonts w:ascii="Arial" w:hAnsi="Arial" w:cs="Arial"/>
                <w:sz w:val="16"/>
                <w:szCs w:val="16"/>
              </w:rPr>
              <w:t>е</w:t>
            </w:r>
            <w:r w:rsidRPr="00BD65B0">
              <w:rPr>
                <w:rFonts w:ascii="Arial" w:hAnsi="Arial" w:cs="Arial"/>
                <w:sz w:val="16"/>
                <w:szCs w:val="16"/>
              </w:rPr>
              <w:t>жью</w:t>
            </w:r>
            <w:hyperlink w:anchor="Par1921" w:tooltip="Ссылка на текущий документ" w:history="1">
              <w:r w:rsidRPr="00BD65B0">
                <w:rPr>
                  <w:rFonts w:ascii="Arial" w:hAnsi="Arial" w:cs="Arial"/>
                  <w:sz w:val="16"/>
                  <w:szCs w:val="16"/>
                </w:rPr>
                <w:t>&lt;**&gt;</w:t>
              </w:r>
            </w:hyperlink>
          </w:p>
        </w:tc>
        <w:tc>
          <w:tcPr>
            <w:tcW w:w="850"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1</w:t>
            </w:r>
          </w:p>
        </w:tc>
        <w:tc>
          <w:tcPr>
            <w:tcW w:w="70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1</w:t>
            </w:r>
          </w:p>
        </w:tc>
        <w:tc>
          <w:tcPr>
            <w:tcW w:w="70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1</w:t>
            </w:r>
          </w:p>
        </w:tc>
        <w:tc>
          <w:tcPr>
            <w:tcW w:w="567"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1</w:t>
            </w:r>
          </w:p>
        </w:tc>
        <w:tc>
          <w:tcPr>
            <w:tcW w:w="70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1</w:t>
            </w:r>
          </w:p>
        </w:tc>
        <w:tc>
          <w:tcPr>
            <w:tcW w:w="708"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1</w:t>
            </w:r>
          </w:p>
        </w:tc>
        <w:tc>
          <w:tcPr>
            <w:tcW w:w="70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1</w:t>
            </w:r>
          </w:p>
        </w:tc>
        <w:tc>
          <w:tcPr>
            <w:tcW w:w="629" w:type="dxa"/>
            <w:tcMar>
              <w:left w:w="28" w:type="dxa"/>
              <w:right w:w="28" w:type="dxa"/>
            </w:tcMar>
          </w:tcPr>
          <w:p w:rsidR="0006473C" w:rsidRPr="00BD65B0" w:rsidRDefault="0006473C" w:rsidP="001B487D">
            <w:pPr>
              <w:ind w:left="-138"/>
              <w:jc w:val="center"/>
              <w:rPr>
                <w:rFonts w:ascii="Arial" w:hAnsi="Arial" w:cs="Arial"/>
                <w:sz w:val="16"/>
                <w:szCs w:val="16"/>
              </w:rPr>
            </w:pPr>
            <w:r w:rsidRPr="00BD65B0">
              <w:rPr>
                <w:rFonts w:ascii="Arial" w:hAnsi="Arial" w:cs="Arial"/>
                <w:sz w:val="16"/>
                <w:szCs w:val="16"/>
              </w:rPr>
              <w:t>1</w:t>
            </w:r>
          </w:p>
        </w:tc>
      </w:tr>
    </w:tbl>
    <w:p w:rsidR="0006473C" w:rsidRPr="00BD65B0" w:rsidRDefault="0006473C" w:rsidP="001B487D">
      <w:pPr>
        <w:jc w:val="both"/>
        <w:rPr>
          <w:rFonts w:ascii="Arial" w:hAnsi="Arial" w:cs="Arial"/>
          <w:sz w:val="16"/>
          <w:szCs w:val="16"/>
        </w:rPr>
      </w:pPr>
      <w:r w:rsidRPr="00BD65B0">
        <w:rPr>
          <w:rFonts w:ascii="Arial" w:hAnsi="Arial" w:cs="Arial"/>
          <w:sz w:val="16"/>
          <w:szCs w:val="16"/>
        </w:rPr>
        <w:t>3. Сроки реализации подпрограммы: 2014-2021 годы</w:t>
      </w:r>
    </w:p>
    <w:p w:rsidR="0006473C" w:rsidRPr="00BD65B0" w:rsidRDefault="0006473C" w:rsidP="001B487D">
      <w:pPr>
        <w:jc w:val="both"/>
        <w:rPr>
          <w:rFonts w:ascii="Arial" w:hAnsi="Arial" w:cs="Arial"/>
          <w:sz w:val="16"/>
          <w:szCs w:val="16"/>
        </w:rPr>
      </w:pPr>
      <w:r w:rsidRPr="00BD65B0">
        <w:rPr>
          <w:rFonts w:ascii="Arial" w:hAnsi="Arial" w:cs="Arial"/>
          <w:color w:val="000000"/>
          <w:sz w:val="16"/>
          <w:szCs w:val="16"/>
        </w:rPr>
        <w:t xml:space="preserve">4. </w:t>
      </w:r>
      <w:r w:rsidRPr="00BD65B0">
        <w:rPr>
          <w:rFonts w:ascii="Arial" w:hAnsi="Arial" w:cs="Arial"/>
          <w:sz w:val="16"/>
          <w:szCs w:val="16"/>
        </w:rPr>
        <w:t>Объемы и источники финансирования подпрограммы (тыс. руб.):</w:t>
      </w:r>
    </w:p>
    <w:tbl>
      <w:tblPr>
        <w:tblW w:w="11568"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9"/>
        <w:gridCol w:w="1848"/>
        <w:gridCol w:w="2551"/>
        <w:gridCol w:w="1768"/>
        <w:gridCol w:w="2237"/>
        <w:gridCol w:w="2035"/>
      </w:tblGrid>
      <w:tr w:rsidR="0006473C" w:rsidRPr="00BD65B0" w:rsidTr="0006473C">
        <w:trPr>
          <w:trHeight w:val="20"/>
        </w:trPr>
        <w:tc>
          <w:tcPr>
            <w:tcW w:w="1129" w:type="dxa"/>
            <w:vMerge w:val="restart"/>
            <w:tcBorders>
              <w:bottom w:val="nil"/>
            </w:tcBorders>
            <w:vAlign w:val="center"/>
          </w:tcPr>
          <w:p w:rsidR="0006473C" w:rsidRPr="00BD65B0" w:rsidRDefault="0006473C" w:rsidP="001B487D">
            <w:pPr>
              <w:jc w:val="center"/>
              <w:rPr>
                <w:rFonts w:ascii="Arial" w:hAnsi="Arial" w:cs="Arial"/>
                <w:b/>
                <w:color w:val="000000"/>
                <w:sz w:val="16"/>
                <w:szCs w:val="16"/>
              </w:rPr>
            </w:pPr>
            <w:r w:rsidRPr="00BD65B0">
              <w:rPr>
                <w:rFonts w:ascii="Arial" w:hAnsi="Arial" w:cs="Arial"/>
                <w:b/>
                <w:color w:val="000000"/>
                <w:sz w:val="16"/>
                <w:szCs w:val="16"/>
              </w:rPr>
              <w:t>Год</w:t>
            </w:r>
          </w:p>
        </w:tc>
        <w:tc>
          <w:tcPr>
            <w:tcW w:w="10439" w:type="dxa"/>
            <w:gridSpan w:val="5"/>
            <w:vAlign w:val="center"/>
          </w:tcPr>
          <w:p w:rsidR="0006473C" w:rsidRPr="00BD65B0" w:rsidRDefault="0006473C" w:rsidP="001B487D">
            <w:pPr>
              <w:jc w:val="center"/>
              <w:rPr>
                <w:rFonts w:ascii="Arial" w:hAnsi="Arial" w:cs="Arial"/>
                <w:b/>
                <w:color w:val="000000"/>
                <w:sz w:val="16"/>
                <w:szCs w:val="16"/>
              </w:rPr>
            </w:pPr>
            <w:r w:rsidRPr="00BD65B0">
              <w:rPr>
                <w:rFonts w:ascii="Arial" w:hAnsi="Arial" w:cs="Arial"/>
                <w:b/>
                <w:color w:val="000000"/>
                <w:sz w:val="16"/>
                <w:szCs w:val="16"/>
              </w:rPr>
              <w:t>Источник финансирования</w:t>
            </w:r>
          </w:p>
        </w:tc>
      </w:tr>
      <w:tr w:rsidR="0006473C" w:rsidRPr="00BD65B0" w:rsidTr="0006473C">
        <w:trPr>
          <w:trHeight w:val="20"/>
        </w:trPr>
        <w:tc>
          <w:tcPr>
            <w:tcW w:w="1129" w:type="dxa"/>
            <w:vMerge/>
            <w:vAlign w:val="center"/>
          </w:tcPr>
          <w:p w:rsidR="0006473C" w:rsidRPr="00BD65B0" w:rsidRDefault="0006473C" w:rsidP="001B487D">
            <w:pPr>
              <w:jc w:val="center"/>
              <w:rPr>
                <w:rFonts w:ascii="Arial" w:hAnsi="Arial" w:cs="Arial"/>
                <w:b/>
                <w:color w:val="000000"/>
                <w:sz w:val="16"/>
                <w:szCs w:val="16"/>
              </w:rPr>
            </w:pPr>
          </w:p>
        </w:tc>
        <w:tc>
          <w:tcPr>
            <w:tcW w:w="1848" w:type="dxa"/>
            <w:vAlign w:val="center"/>
          </w:tcPr>
          <w:p w:rsidR="0006473C" w:rsidRPr="00BD65B0" w:rsidRDefault="0006473C" w:rsidP="001B487D">
            <w:pPr>
              <w:jc w:val="center"/>
              <w:rPr>
                <w:rFonts w:ascii="Arial" w:hAnsi="Arial" w:cs="Arial"/>
                <w:b/>
                <w:color w:val="000000"/>
                <w:sz w:val="16"/>
                <w:szCs w:val="16"/>
              </w:rPr>
            </w:pPr>
            <w:r>
              <w:rPr>
                <w:rFonts w:ascii="Arial" w:hAnsi="Arial" w:cs="Arial"/>
                <w:b/>
                <w:color w:val="000000"/>
                <w:sz w:val="16"/>
                <w:szCs w:val="16"/>
              </w:rPr>
              <w:t>о</w:t>
            </w:r>
            <w:r w:rsidRPr="00BD65B0">
              <w:rPr>
                <w:rFonts w:ascii="Arial" w:hAnsi="Arial" w:cs="Arial"/>
                <w:b/>
                <w:color w:val="000000"/>
                <w:sz w:val="16"/>
                <w:szCs w:val="16"/>
              </w:rPr>
              <w:t>бластной</w:t>
            </w:r>
            <w:r>
              <w:rPr>
                <w:rFonts w:ascii="Arial" w:hAnsi="Arial" w:cs="Arial"/>
                <w:b/>
                <w:color w:val="000000"/>
                <w:sz w:val="16"/>
                <w:szCs w:val="16"/>
              </w:rPr>
              <w:t xml:space="preserve"> </w:t>
            </w:r>
            <w:r w:rsidRPr="00BD65B0">
              <w:rPr>
                <w:rFonts w:ascii="Arial" w:hAnsi="Arial" w:cs="Arial"/>
                <w:b/>
                <w:color w:val="000000"/>
                <w:sz w:val="16"/>
                <w:szCs w:val="16"/>
              </w:rPr>
              <w:t>бюджет</w:t>
            </w:r>
          </w:p>
        </w:tc>
        <w:tc>
          <w:tcPr>
            <w:tcW w:w="2551" w:type="dxa"/>
            <w:vAlign w:val="center"/>
          </w:tcPr>
          <w:p w:rsidR="0006473C" w:rsidRPr="00BD65B0" w:rsidRDefault="0006473C" w:rsidP="001B487D">
            <w:pPr>
              <w:jc w:val="center"/>
              <w:rPr>
                <w:rFonts w:ascii="Arial" w:hAnsi="Arial" w:cs="Arial"/>
                <w:b/>
                <w:color w:val="000000"/>
                <w:sz w:val="16"/>
                <w:szCs w:val="16"/>
              </w:rPr>
            </w:pPr>
            <w:r>
              <w:rPr>
                <w:rFonts w:ascii="Arial" w:hAnsi="Arial" w:cs="Arial"/>
                <w:b/>
                <w:color w:val="000000"/>
                <w:sz w:val="16"/>
                <w:szCs w:val="16"/>
              </w:rPr>
              <w:t>ф</w:t>
            </w:r>
            <w:r w:rsidRPr="00BD65B0">
              <w:rPr>
                <w:rFonts w:ascii="Arial" w:hAnsi="Arial" w:cs="Arial"/>
                <w:b/>
                <w:color w:val="000000"/>
                <w:sz w:val="16"/>
                <w:szCs w:val="16"/>
              </w:rPr>
              <w:t>едерал</w:t>
            </w:r>
            <w:r w:rsidRPr="00BD65B0">
              <w:rPr>
                <w:rFonts w:ascii="Arial" w:hAnsi="Arial" w:cs="Arial"/>
                <w:b/>
                <w:color w:val="000000"/>
                <w:sz w:val="16"/>
                <w:szCs w:val="16"/>
              </w:rPr>
              <w:t>ь</w:t>
            </w:r>
            <w:r w:rsidRPr="00BD65B0">
              <w:rPr>
                <w:rFonts w:ascii="Arial" w:hAnsi="Arial" w:cs="Arial"/>
                <w:b/>
                <w:color w:val="000000"/>
                <w:sz w:val="16"/>
                <w:szCs w:val="16"/>
              </w:rPr>
              <w:t>ный</w:t>
            </w:r>
            <w:r>
              <w:rPr>
                <w:rFonts w:ascii="Arial" w:hAnsi="Arial" w:cs="Arial"/>
                <w:b/>
                <w:color w:val="000000"/>
                <w:sz w:val="16"/>
                <w:szCs w:val="16"/>
              </w:rPr>
              <w:t xml:space="preserve"> </w:t>
            </w:r>
            <w:r w:rsidRPr="00BD65B0">
              <w:rPr>
                <w:rFonts w:ascii="Arial" w:hAnsi="Arial" w:cs="Arial"/>
                <w:b/>
                <w:color w:val="000000"/>
                <w:sz w:val="16"/>
                <w:szCs w:val="16"/>
              </w:rPr>
              <w:t>бюджет</w:t>
            </w:r>
          </w:p>
        </w:tc>
        <w:tc>
          <w:tcPr>
            <w:tcW w:w="1768" w:type="dxa"/>
            <w:vAlign w:val="center"/>
          </w:tcPr>
          <w:p w:rsidR="0006473C" w:rsidRPr="00BD65B0" w:rsidRDefault="0006473C" w:rsidP="001B487D">
            <w:pPr>
              <w:jc w:val="center"/>
              <w:rPr>
                <w:rFonts w:ascii="Arial" w:hAnsi="Arial" w:cs="Arial"/>
                <w:b/>
                <w:color w:val="000000"/>
                <w:sz w:val="16"/>
                <w:szCs w:val="16"/>
              </w:rPr>
            </w:pPr>
            <w:r w:rsidRPr="00BD65B0">
              <w:rPr>
                <w:rFonts w:ascii="Arial" w:hAnsi="Arial" w:cs="Arial"/>
                <w:b/>
                <w:color w:val="000000"/>
                <w:sz w:val="16"/>
                <w:szCs w:val="16"/>
              </w:rPr>
              <w:t>местные бюдж</w:t>
            </w:r>
            <w:r w:rsidRPr="00BD65B0">
              <w:rPr>
                <w:rFonts w:ascii="Arial" w:hAnsi="Arial" w:cs="Arial"/>
                <w:b/>
                <w:color w:val="000000"/>
                <w:sz w:val="16"/>
                <w:szCs w:val="16"/>
              </w:rPr>
              <w:t>е</w:t>
            </w:r>
            <w:r w:rsidRPr="00BD65B0">
              <w:rPr>
                <w:rFonts w:ascii="Arial" w:hAnsi="Arial" w:cs="Arial"/>
                <w:b/>
                <w:color w:val="000000"/>
                <w:sz w:val="16"/>
                <w:szCs w:val="16"/>
              </w:rPr>
              <w:t>ты</w:t>
            </w:r>
          </w:p>
        </w:tc>
        <w:tc>
          <w:tcPr>
            <w:tcW w:w="2237" w:type="dxa"/>
            <w:vAlign w:val="center"/>
          </w:tcPr>
          <w:p w:rsidR="0006473C" w:rsidRPr="00BD65B0" w:rsidRDefault="0006473C" w:rsidP="001B487D">
            <w:pPr>
              <w:jc w:val="center"/>
              <w:rPr>
                <w:rFonts w:ascii="Arial" w:hAnsi="Arial" w:cs="Arial"/>
                <w:b/>
                <w:color w:val="000000"/>
                <w:sz w:val="16"/>
                <w:szCs w:val="16"/>
              </w:rPr>
            </w:pPr>
            <w:r>
              <w:rPr>
                <w:rFonts w:ascii="Arial" w:hAnsi="Arial" w:cs="Arial"/>
                <w:b/>
                <w:color w:val="000000"/>
                <w:sz w:val="16"/>
                <w:szCs w:val="16"/>
              </w:rPr>
              <w:t>в</w:t>
            </w:r>
            <w:r w:rsidRPr="00BD65B0">
              <w:rPr>
                <w:rFonts w:ascii="Arial" w:hAnsi="Arial" w:cs="Arial"/>
                <w:b/>
                <w:color w:val="000000"/>
                <w:sz w:val="16"/>
                <w:szCs w:val="16"/>
              </w:rPr>
              <w:t>небю</w:t>
            </w:r>
            <w:r w:rsidRPr="00BD65B0">
              <w:rPr>
                <w:rFonts w:ascii="Arial" w:hAnsi="Arial" w:cs="Arial"/>
                <w:b/>
                <w:color w:val="000000"/>
                <w:sz w:val="16"/>
                <w:szCs w:val="16"/>
              </w:rPr>
              <w:t>д</w:t>
            </w:r>
            <w:r w:rsidRPr="00BD65B0">
              <w:rPr>
                <w:rFonts w:ascii="Arial" w:hAnsi="Arial" w:cs="Arial"/>
                <w:b/>
                <w:color w:val="000000"/>
                <w:sz w:val="16"/>
                <w:szCs w:val="16"/>
              </w:rPr>
              <w:t>жетные</w:t>
            </w:r>
            <w:r>
              <w:rPr>
                <w:rFonts w:ascii="Arial" w:hAnsi="Arial" w:cs="Arial"/>
                <w:b/>
                <w:color w:val="000000"/>
                <w:sz w:val="16"/>
                <w:szCs w:val="16"/>
              </w:rPr>
              <w:t xml:space="preserve"> </w:t>
            </w:r>
            <w:r w:rsidRPr="00BD65B0">
              <w:rPr>
                <w:rFonts w:ascii="Arial" w:hAnsi="Arial" w:cs="Arial"/>
                <w:b/>
                <w:color w:val="000000"/>
                <w:sz w:val="16"/>
                <w:szCs w:val="16"/>
              </w:rPr>
              <w:t>средства</w:t>
            </w:r>
          </w:p>
        </w:tc>
        <w:tc>
          <w:tcPr>
            <w:tcW w:w="2035" w:type="dxa"/>
            <w:vAlign w:val="center"/>
          </w:tcPr>
          <w:p w:rsidR="0006473C" w:rsidRPr="00BD65B0" w:rsidRDefault="0006473C" w:rsidP="001B487D">
            <w:pPr>
              <w:jc w:val="center"/>
              <w:rPr>
                <w:rFonts w:ascii="Arial" w:hAnsi="Arial" w:cs="Arial"/>
                <w:b/>
                <w:color w:val="000000"/>
                <w:sz w:val="16"/>
                <w:szCs w:val="16"/>
              </w:rPr>
            </w:pPr>
            <w:r w:rsidRPr="00BD65B0">
              <w:rPr>
                <w:rFonts w:ascii="Arial" w:hAnsi="Arial" w:cs="Arial"/>
                <w:b/>
                <w:color w:val="000000"/>
                <w:sz w:val="16"/>
                <w:szCs w:val="16"/>
              </w:rPr>
              <w:t>всего</w:t>
            </w:r>
          </w:p>
        </w:tc>
      </w:tr>
      <w:tr w:rsidR="0006473C" w:rsidRPr="00BD65B0" w:rsidTr="0006473C">
        <w:trPr>
          <w:trHeight w:val="20"/>
        </w:trPr>
        <w:tc>
          <w:tcPr>
            <w:tcW w:w="1129" w:type="dxa"/>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1</w:t>
            </w:r>
          </w:p>
        </w:tc>
        <w:tc>
          <w:tcPr>
            <w:tcW w:w="1848" w:type="dxa"/>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2</w:t>
            </w:r>
          </w:p>
        </w:tc>
        <w:tc>
          <w:tcPr>
            <w:tcW w:w="2551" w:type="dxa"/>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3</w:t>
            </w:r>
          </w:p>
        </w:tc>
        <w:tc>
          <w:tcPr>
            <w:tcW w:w="1768" w:type="dxa"/>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4</w:t>
            </w:r>
          </w:p>
        </w:tc>
        <w:tc>
          <w:tcPr>
            <w:tcW w:w="2237" w:type="dxa"/>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5</w:t>
            </w:r>
          </w:p>
        </w:tc>
        <w:tc>
          <w:tcPr>
            <w:tcW w:w="2035" w:type="dxa"/>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6</w:t>
            </w:r>
          </w:p>
        </w:tc>
      </w:tr>
      <w:tr w:rsidR="0006473C" w:rsidRPr="00BD65B0" w:rsidTr="0006473C">
        <w:trPr>
          <w:trHeight w:val="20"/>
        </w:trPr>
        <w:tc>
          <w:tcPr>
            <w:tcW w:w="1129" w:type="dxa"/>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2014</w:t>
            </w:r>
          </w:p>
        </w:tc>
        <w:tc>
          <w:tcPr>
            <w:tcW w:w="1848" w:type="dxa"/>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w:t>
            </w:r>
          </w:p>
        </w:tc>
        <w:tc>
          <w:tcPr>
            <w:tcW w:w="2551" w:type="dxa"/>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w:t>
            </w:r>
          </w:p>
        </w:tc>
        <w:tc>
          <w:tcPr>
            <w:tcW w:w="1768" w:type="dxa"/>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2667,14943</w:t>
            </w:r>
          </w:p>
        </w:tc>
        <w:tc>
          <w:tcPr>
            <w:tcW w:w="2237" w:type="dxa"/>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w:t>
            </w:r>
          </w:p>
        </w:tc>
        <w:tc>
          <w:tcPr>
            <w:tcW w:w="2035" w:type="dxa"/>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2667,14943</w:t>
            </w:r>
          </w:p>
        </w:tc>
      </w:tr>
      <w:tr w:rsidR="0006473C" w:rsidRPr="00BD65B0" w:rsidTr="0006473C">
        <w:trPr>
          <w:trHeight w:val="20"/>
        </w:trPr>
        <w:tc>
          <w:tcPr>
            <w:tcW w:w="1129" w:type="dxa"/>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2015</w:t>
            </w:r>
          </w:p>
        </w:tc>
        <w:tc>
          <w:tcPr>
            <w:tcW w:w="1848" w:type="dxa"/>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280,897</w:t>
            </w:r>
          </w:p>
        </w:tc>
        <w:tc>
          <w:tcPr>
            <w:tcW w:w="2551" w:type="dxa"/>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w:t>
            </w:r>
          </w:p>
        </w:tc>
        <w:tc>
          <w:tcPr>
            <w:tcW w:w="1768" w:type="dxa"/>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2505,0</w:t>
            </w:r>
          </w:p>
        </w:tc>
        <w:tc>
          <w:tcPr>
            <w:tcW w:w="2237" w:type="dxa"/>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w:t>
            </w:r>
          </w:p>
        </w:tc>
        <w:tc>
          <w:tcPr>
            <w:tcW w:w="2035" w:type="dxa"/>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2785,897</w:t>
            </w:r>
          </w:p>
        </w:tc>
      </w:tr>
      <w:tr w:rsidR="0006473C" w:rsidRPr="00BD65B0" w:rsidTr="0006473C">
        <w:trPr>
          <w:trHeight w:val="20"/>
        </w:trPr>
        <w:tc>
          <w:tcPr>
            <w:tcW w:w="1129" w:type="dxa"/>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2016</w:t>
            </w:r>
          </w:p>
        </w:tc>
        <w:tc>
          <w:tcPr>
            <w:tcW w:w="1848" w:type="dxa"/>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361,2</w:t>
            </w:r>
          </w:p>
        </w:tc>
        <w:tc>
          <w:tcPr>
            <w:tcW w:w="2551" w:type="dxa"/>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w:t>
            </w:r>
          </w:p>
        </w:tc>
        <w:tc>
          <w:tcPr>
            <w:tcW w:w="1768" w:type="dxa"/>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2527,84416</w:t>
            </w:r>
          </w:p>
        </w:tc>
        <w:tc>
          <w:tcPr>
            <w:tcW w:w="2237" w:type="dxa"/>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w:t>
            </w:r>
          </w:p>
        </w:tc>
        <w:tc>
          <w:tcPr>
            <w:tcW w:w="2035" w:type="dxa"/>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2889,04416</w:t>
            </w:r>
          </w:p>
        </w:tc>
      </w:tr>
      <w:tr w:rsidR="0006473C" w:rsidRPr="00BD65B0" w:rsidTr="0006473C">
        <w:trPr>
          <w:trHeight w:val="20"/>
        </w:trPr>
        <w:tc>
          <w:tcPr>
            <w:tcW w:w="1129" w:type="dxa"/>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2017</w:t>
            </w:r>
          </w:p>
        </w:tc>
        <w:tc>
          <w:tcPr>
            <w:tcW w:w="1848" w:type="dxa"/>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995,68163</w:t>
            </w:r>
          </w:p>
        </w:tc>
        <w:tc>
          <w:tcPr>
            <w:tcW w:w="2551" w:type="dxa"/>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w:t>
            </w:r>
          </w:p>
        </w:tc>
        <w:tc>
          <w:tcPr>
            <w:tcW w:w="1768" w:type="dxa"/>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2604,71938</w:t>
            </w:r>
          </w:p>
        </w:tc>
        <w:tc>
          <w:tcPr>
            <w:tcW w:w="2237" w:type="dxa"/>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w:t>
            </w:r>
          </w:p>
        </w:tc>
        <w:tc>
          <w:tcPr>
            <w:tcW w:w="2035" w:type="dxa"/>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3600,40101</w:t>
            </w:r>
          </w:p>
        </w:tc>
      </w:tr>
      <w:tr w:rsidR="0006473C" w:rsidRPr="00BD65B0" w:rsidTr="0006473C">
        <w:trPr>
          <w:trHeight w:val="20"/>
        </w:trPr>
        <w:tc>
          <w:tcPr>
            <w:tcW w:w="1129" w:type="dxa"/>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2018</w:t>
            </w:r>
          </w:p>
        </w:tc>
        <w:tc>
          <w:tcPr>
            <w:tcW w:w="1848" w:type="dxa"/>
            <w:vAlign w:val="center"/>
          </w:tcPr>
          <w:p w:rsidR="0006473C" w:rsidRPr="00BD65B0" w:rsidRDefault="0006473C" w:rsidP="001B487D">
            <w:pPr>
              <w:jc w:val="center"/>
              <w:rPr>
                <w:rFonts w:ascii="Arial" w:hAnsi="Arial" w:cs="Arial"/>
                <w:sz w:val="16"/>
                <w:szCs w:val="16"/>
              </w:rPr>
            </w:pPr>
            <w:r w:rsidRPr="00BD65B0">
              <w:rPr>
                <w:rFonts w:ascii="Arial" w:hAnsi="Arial" w:cs="Arial"/>
                <w:color w:val="000000"/>
                <w:sz w:val="16"/>
                <w:szCs w:val="16"/>
              </w:rPr>
              <w:t>985,6</w:t>
            </w:r>
          </w:p>
        </w:tc>
        <w:tc>
          <w:tcPr>
            <w:tcW w:w="2551" w:type="dxa"/>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w:t>
            </w:r>
          </w:p>
        </w:tc>
        <w:tc>
          <w:tcPr>
            <w:tcW w:w="1768" w:type="dxa"/>
            <w:vAlign w:val="center"/>
          </w:tcPr>
          <w:p w:rsidR="0006473C" w:rsidRPr="00BD65B0" w:rsidRDefault="0006473C" w:rsidP="001B487D">
            <w:pPr>
              <w:jc w:val="center"/>
              <w:rPr>
                <w:rFonts w:ascii="Arial" w:hAnsi="Arial" w:cs="Arial"/>
                <w:sz w:val="16"/>
                <w:szCs w:val="16"/>
              </w:rPr>
            </w:pPr>
            <w:r w:rsidRPr="00BD65B0">
              <w:rPr>
                <w:rFonts w:ascii="Arial" w:hAnsi="Arial" w:cs="Arial"/>
                <w:color w:val="000000"/>
                <w:sz w:val="16"/>
                <w:szCs w:val="16"/>
              </w:rPr>
              <w:t>3414,77058</w:t>
            </w:r>
          </w:p>
        </w:tc>
        <w:tc>
          <w:tcPr>
            <w:tcW w:w="2237" w:type="dxa"/>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w:t>
            </w:r>
          </w:p>
        </w:tc>
        <w:tc>
          <w:tcPr>
            <w:tcW w:w="2035" w:type="dxa"/>
            <w:vAlign w:val="center"/>
          </w:tcPr>
          <w:p w:rsidR="0006473C" w:rsidRPr="00BD65B0" w:rsidRDefault="0006473C" w:rsidP="001B487D">
            <w:pPr>
              <w:jc w:val="center"/>
              <w:rPr>
                <w:rFonts w:ascii="Arial" w:hAnsi="Arial" w:cs="Arial"/>
                <w:sz w:val="16"/>
                <w:szCs w:val="16"/>
              </w:rPr>
            </w:pPr>
            <w:r w:rsidRPr="00BD65B0">
              <w:rPr>
                <w:rFonts w:ascii="Arial" w:hAnsi="Arial" w:cs="Arial"/>
                <w:color w:val="000000"/>
                <w:sz w:val="16"/>
                <w:szCs w:val="16"/>
              </w:rPr>
              <w:t>4400,37058</w:t>
            </w:r>
          </w:p>
        </w:tc>
      </w:tr>
      <w:tr w:rsidR="0006473C" w:rsidRPr="00BD65B0" w:rsidTr="0006473C">
        <w:trPr>
          <w:trHeight w:val="20"/>
        </w:trPr>
        <w:tc>
          <w:tcPr>
            <w:tcW w:w="1129" w:type="dxa"/>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2019</w:t>
            </w:r>
          </w:p>
        </w:tc>
        <w:tc>
          <w:tcPr>
            <w:tcW w:w="1848" w:type="dxa"/>
            <w:vAlign w:val="center"/>
          </w:tcPr>
          <w:p w:rsidR="0006473C" w:rsidRPr="00BD65B0" w:rsidRDefault="0006473C" w:rsidP="001B487D">
            <w:pPr>
              <w:jc w:val="center"/>
              <w:rPr>
                <w:rFonts w:ascii="Arial" w:hAnsi="Arial" w:cs="Arial"/>
                <w:sz w:val="16"/>
                <w:szCs w:val="16"/>
              </w:rPr>
            </w:pPr>
            <w:r w:rsidRPr="00BD65B0">
              <w:rPr>
                <w:rFonts w:ascii="Arial" w:hAnsi="Arial" w:cs="Arial"/>
                <w:color w:val="000000"/>
                <w:sz w:val="16"/>
                <w:szCs w:val="16"/>
              </w:rPr>
              <w:t>372,8</w:t>
            </w:r>
          </w:p>
        </w:tc>
        <w:tc>
          <w:tcPr>
            <w:tcW w:w="2551" w:type="dxa"/>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w:t>
            </w:r>
          </w:p>
        </w:tc>
        <w:tc>
          <w:tcPr>
            <w:tcW w:w="1768" w:type="dxa"/>
            <w:vAlign w:val="center"/>
          </w:tcPr>
          <w:p w:rsidR="0006473C" w:rsidRPr="00BD65B0" w:rsidRDefault="0006473C" w:rsidP="001B487D">
            <w:pPr>
              <w:jc w:val="center"/>
              <w:rPr>
                <w:rFonts w:ascii="Arial" w:hAnsi="Arial" w:cs="Arial"/>
                <w:sz w:val="16"/>
                <w:szCs w:val="16"/>
              </w:rPr>
            </w:pPr>
            <w:r w:rsidRPr="00BD65B0">
              <w:rPr>
                <w:rFonts w:ascii="Arial" w:hAnsi="Arial" w:cs="Arial"/>
                <w:color w:val="000000"/>
                <w:sz w:val="16"/>
                <w:szCs w:val="16"/>
              </w:rPr>
              <w:t>3983,9732</w:t>
            </w:r>
          </w:p>
        </w:tc>
        <w:tc>
          <w:tcPr>
            <w:tcW w:w="2237" w:type="dxa"/>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w:t>
            </w:r>
          </w:p>
        </w:tc>
        <w:tc>
          <w:tcPr>
            <w:tcW w:w="2035" w:type="dxa"/>
            <w:vAlign w:val="center"/>
          </w:tcPr>
          <w:p w:rsidR="0006473C" w:rsidRPr="00BD65B0" w:rsidRDefault="0006473C" w:rsidP="001B487D">
            <w:pPr>
              <w:jc w:val="center"/>
              <w:rPr>
                <w:rFonts w:ascii="Arial" w:hAnsi="Arial" w:cs="Arial"/>
                <w:sz w:val="16"/>
                <w:szCs w:val="16"/>
              </w:rPr>
            </w:pPr>
            <w:r w:rsidRPr="00BD65B0">
              <w:rPr>
                <w:rFonts w:ascii="Arial" w:hAnsi="Arial" w:cs="Arial"/>
                <w:color w:val="000000"/>
                <w:sz w:val="16"/>
                <w:szCs w:val="16"/>
              </w:rPr>
              <w:t>4356,77320</w:t>
            </w:r>
          </w:p>
        </w:tc>
      </w:tr>
      <w:tr w:rsidR="0006473C" w:rsidRPr="00BD65B0" w:rsidTr="0006473C">
        <w:trPr>
          <w:trHeight w:val="20"/>
        </w:trPr>
        <w:tc>
          <w:tcPr>
            <w:tcW w:w="1129" w:type="dxa"/>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2020</w:t>
            </w:r>
          </w:p>
        </w:tc>
        <w:tc>
          <w:tcPr>
            <w:tcW w:w="1848" w:type="dxa"/>
            <w:vAlign w:val="center"/>
          </w:tcPr>
          <w:p w:rsidR="0006473C" w:rsidRPr="00BD65B0" w:rsidRDefault="0006473C" w:rsidP="001B487D">
            <w:pPr>
              <w:jc w:val="center"/>
              <w:rPr>
                <w:rFonts w:ascii="Arial" w:hAnsi="Arial" w:cs="Arial"/>
                <w:sz w:val="16"/>
                <w:szCs w:val="16"/>
              </w:rPr>
            </w:pPr>
            <w:r w:rsidRPr="00BD65B0">
              <w:rPr>
                <w:rFonts w:ascii="Arial" w:hAnsi="Arial" w:cs="Arial"/>
                <w:color w:val="000000"/>
                <w:sz w:val="16"/>
                <w:szCs w:val="16"/>
              </w:rPr>
              <w:t>0</w:t>
            </w:r>
          </w:p>
        </w:tc>
        <w:tc>
          <w:tcPr>
            <w:tcW w:w="2551" w:type="dxa"/>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w:t>
            </w:r>
          </w:p>
        </w:tc>
        <w:tc>
          <w:tcPr>
            <w:tcW w:w="1768" w:type="dxa"/>
            <w:vAlign w:val="center"/>
          </w:tcPr>
          <w:p w:rsidR="0006473C" w:rsidRPr="00BD65B0" w:rsidRDefault="0006473C" w:rsidP="001B487D">
            <w:pPr>
              <w:jc w:val="center"/>
              <w:rPr>
                <w:rFonts w:ascii="Arial" w:hAnsi="Arial" w:cs="Arial"/>
                <w:sz w:val="16"/>
                <w:szCs w:val="16"/>
              </w:rPr>
            </w:pPr>
            <w:r w:rsidRPr="00BD65B0">
              <w:rPr>
                <w:rFonts w:ascii="Arial" w:hAnsi="Arial" w:cs="Arial"/>
                <w:color w:val="000000"/>
                <w:sz w:val="16"/>
                <w:szCs w:val="16"/>
              </w:rPr>
              <w:t>3890,7732</w:t>
            </w:r>
          </w:p>
        </w:tc>
        <w:tc>
          <w:tcPr>
            <w:tcW w:w="2237" w:type="dxa"/>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w:t>
            </w:r>
          </w:p>
        </w:tc>
        <w:tc>
          <w:tcPr>
            <w:tcW w:w="2035" w:type="dxa"/>
            <w:vAlign w:val="center"/>
          </w:tcPr>
          <w:p w:rsidR="0006473C" w:rsidRPr="00BD65B0" w:rsidRDefault="0006473C" w:rsidP="001B487D">
            <w:pPr>
              <w:jc w:val="center"/>
              <w:rPr>
                <w:rFonts w:ascii="Arial" w:hAnsi="Arial" w:cs="Arial"/>
                <w:sz w:val="16"/>
                <w:szCs w:val="16"/>
              </w:rPr>
            </w:pPr>
            <w:r w:rsidRPr="00BD65B0">
              <w:rPr>
                <w:rFonts w:ascii="Arial" w:hAnsi="Arial" w:cs="Arial"/>
                <w:color w:val="000000"/>
                <w:sz w:val="16"/>
                <w:szCs w:val="16"/>
              </w:rPr>
              <w:t>3890,7732</w:t>
            </w:r>
          </w:p>
        </w:tc>
      </w:tr>
      <w:tr w:rsidR="0006473C" w:rsidRPr="00BD65B0" w:rsidTr="0006473C">
        <w:trPr>
          <w:trHeight w:val="20"/>
        </w:trPr>
        <w:tc>
          <w:tcPr>
            <w:tcW w:w="1129" w:type="dxa"/>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2021</w:t>
            </w:r>
          </w:p>
        </w:tc>
        <w:tc>
          <w:tcPr>
            <w:tcW w:w="1848" w:type="dxa"/>
            <w:vAlign w:val="center"/>
          </w:tcPr>
          <w:p w:rsidR="0006473C" w:rsidRPr="00BD65B0" w:rsidRDefault="0006473C" w:rsidP="001B487D">
            <w:pPr>
              <w:jc w:val="center"/>
              <w:rPr>
                <w:rFonts w:ascii="Arial" w:hAnsi="Arial" w:cs="Arial"/>
                <w:sz w:val="16"/>
                <w:szCs w:val="16"/>
              </w:rPr>
            </w:pPr>
            <w:r w:rsidRPr="00BD65B0">
              <w:rPr>
                <w:rFonts w:ascii="Arial" w:hAnsi="Arial" w:cs="Arial"/>
                <w:color w:val="000000"/>
                <w:sz w:val="16"/>
                <w:szCs w:val="16"/>
              </w:rPr>
              <w:t>0</w:t>
            </w:r>
          </w:p>
        </w:tc>
        <w:tc>
          <w:tcPr>
            <w:tcW w:w="2551" w:type="dxa"/>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w:t>
            </w:r>
          </w:p>
        </w:tc>
        <w:tc>
          <w:tcPr>
            <w:tcW w:w="1768" w:type="dxa"/>
            <w:vAlign w:val="center"/>
          </w:tcPr>
          <w:p w:rsidR="0006473C" w:rsidRPr="00BD65B0" w:rsidRDefault="0006473C" w:rsidP="001B487D">
            <w:pPr>
              <w:jc w:val="center"/>
              <w:rPr>
                <w:rFonts w:ascii="Arial" w:hAnsi="Arial" w:cs="Arial"/>
                <w:sz w:val="16"/>
                <w:szCs w:val="16"/>
              </w:rPr>
            </w:pPr>
            <w:r w:rsidRPr="00BD65B0">
              <w:rPr>
                <w:rFonts w:ascii="Arial" w:hAnsi="Arial" w:cs="Arial"/>
                <w:color w:val="000000"/>
                <w:sz w:val="16"/>
                <w:szCs w:val="16"/>
              </w:rPr>
              <w:t>3890,7732</w:t>
            </w:r>
          </w:p>
        </w:tc>
        <w:tc>
          <w:tcPr>
            <w:tcW w:w="2237" w:type="dxa"/>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w:t>
            </w:r>
          </w:p>
        </w:tc>
        <w:tc>
          <w:tcPr>
            <w:tcW w:w="2035" w:type="dxa"/>
            <w:vAlign w:val="center"/>
          </w:tcPr>
          <w:p w:rsidR="0006473C" w:rsidRPr="00BD65B0" w:rsidRDefault="0006473C" w:rsidP="001B487D">
            <w:pPr>
              <w:jc w:val="center"/>
              <w:rPr>
                <w:rFonts w:ascii="Arial" w:hAnsi="Arial" w:cs="Arial"/>
                <w:sz w:val="16"/>
                <w:szCs w:val="16"/>
              </w:rPr>
            </w:pPr>
            <w:r w:rsidRPr="00BD65B0">
              <w:rPr>
                <w:rFonts w:ascii="Arial" w:hAnsi="Arial" w:cs="Arial"/>
                <w:color w:val="000000"/>
                <w:sz w:val="16"/>
                <w:szCs w:val="16"/>
              </w:rPr>
              <w:t>3890,7732</w:t>
            </w:r>
          </w:p>
        </w:tc>
      </w:tr>
      <w:tr w:rsidR="0006473C" w:rsidRPr="00BD65B0" w:rsidTr="0006473C">
        <w:trPr>
          <w:trHeight w:val="20"/>
        </w:trPr>
        <w:tc>
          <w:tcPr>
            <w:tcW w:w="1129" w:type="dxa"/>
            <w:tcBorders>
              <w:bottom w:val="single" w:sz="4" w:space="0" w:color="auto"/>
            </w:tcBorders>
            <w:vAlign w:val="center"/>
          </w:tcPr>
          <w:p w:rsidR="0006473C" w:rsidRPr="00BD65B0" w:rsidRDefault="0006473C" w:rsidP="001B487D">
            <w:pPr>
              <w:ind w:left="-113" w:right="-113"/>
              <w:jc w:val="center"/>
              <w:rPr>
                <w:rFonts w:ascii="Arial" w:hAnsi="Arial" w:cs="Arial"/>
                <w:color w:val="000000"/>
                <w:sz w:val="16"/>
                <w:szCs w:val="16"/>
              </w:rPr>
            </w:pPr>
            <w:r w:rsidRPr="00BD65B0">
              <w:rPr>
                <w:rFonts w:ascii="Arial" w:hAnsi="Arial" w:cs="Arial"/>
                <w:color w:val="000000"/>
                <w:sz w:val="16"/>
                <w:szCs w:val="16"/>
              </w:rPr>
              <w:t>ВСЕГО</w:t>
            </w:r>
          </w:p>
        </w:tc>
        <w:tc>
          <w:tcPr>
            <w:tcW w:w="1848" w:type="dxa"/>
            <w:tcBorders>
              <w:bottom w:val="single" w:sz="4" w:space="0" w:color="auto"/>
            </w:tcBorders>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2996,17863</w:t>
            </w:r>
          </w:p>
        </w:tc>
        <w:tc>
          <w:tcPr>
            <w:tcW w:w="2551" w:type="dxa"/>
            <w:tcBorders>
              <w:bottom w:val="single" w:sz="4" w:space="0" w:color="auto"/>
            </w:tcBorders>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w:t>
            </w:r>
          </w:p>
        </w:tc>
        <w:tc>
          <w:tcPr>
            <w:tcW w:w="1768" w:type="dxa"/>
            <w:tcBorders>
              <w:bottom w:val="single" w:sz="4" w:space="0" w:color="auto"/>
            </w:tcBorders>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25485,00315</w:t>
            </w:r>
          </w:p>
        </w:tc>
        <w:tc>
          <w:tcPr>
            <w:tcW w:w="2237" w:type="dxa"/>
            <w:tcBorders>
              <w:bottom w:val="single" w:sz="4" w:space="0" w:color="auto"/>
            </w:tcBorders>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w:t>
            </w:r>
          </w:p>
        </w:tc>
        <w:tc>
          <w:tcPr>
            <w:tcW w:w="2035" w:type="dxa"/>
            <w:tcBorders>
              <w:bottom w:val="single" w:sz="4" w:space="0" w:color="auto"/>
            </w:tcBorders>
            <w:vAlign w:val="center"/>
          </w:tcPr>
          <w:p w:rsidR="0006473C" w:rsidRPr="00BD65B0" w:rsidRDefault="0006473C" w:rsidP="001B487D">
            <w:pPr>
              <w:jc w:val="center"/>
              <w:rPr>
                <w:rFonts w:ascii="Arial" w:hAnsi="Arial" w:cs="Arial"/>
                <w:color w:val="000000"/>
                <w:sz w:val="16"/>
                <w:szCs w:val="16"/>
              </w:rPr>
            </w:pPr>
            <w:r w:rsidRPr="00BD65B0">
              <w:rPr>
                <w:rFonts w:ascii="Arial" w:hAnsi="Arial" w:cs="Arial"/>
                <w:color w:val="000000"/>
                <w:sz w:val="16"/>
                <w:szCs w:val="16"/>
              </w:rPr>
              <w:t>28481,18178</w:t>
            </w:r>
          </w:p>
        </w:tc>
      </w:tr>
    </w:tbl>
    <w:p w:rsidR="0006473C" w:rsidRPr="00BD65B0" w:rsidRDefault="0006473C" w:rsidP="001B487D">
      <w:pPr>
        <w:jc w:val="both"/>
        <w:rPr>
          <w:rFonts w:ascii="Arial" w:hAnsi="Arial" w:cs="Arial"/>
          <w:sz w:val="16"/>
          <w:szCs w:val="16"/>
        </w:rPr>
      </w:pPr>
      <w:r w:rsidRPr="00BD65B0">
        <w:rPr>
          <w:rFonts w:ascii="Arial" w:hAnsi="Arial" w:cs="Arial"/>
          <w:sz w:val="16"/>
          <w:szCs w:val="16"/>
        </w:rPr>
        <w:t>5. Ожидаемые конечные результаты реализации подпрограммы:</w:t>
      </w:r>
    </w:p>
    <w:p w:rsidR="0006473C" w:rsidRPr="00BD65B0" w:rsidRDefault="0006473C" w:rsidP="001B487D">
      <w:pPr>
        <w:pStyle w:val="ConsPlusCel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BD65B0">
        <w:rPr>
          <w:sz w:val="16"/>
          <w:szCs w:val="16"/>
        </w:rPr>
        <w:t>увеличение количества изданных и распространенных информационных, методических материалов по приоритетным н</w:t>
      </w:r>
      <w:r w:rsidRPr="00BD65B0">
        <w:rPr>
          <w:sz w:val="16"/>
          <w:szCs w:val="16"/>
        </w:rPr>
        <w:t>а</w:t>
      </w:r>
      <w:r w:rsidRPr="00BD65B0">
        <w:rPr>
          <w:sz w:val="16"/>
          <w:szCs w:val="16"/>
        </w:rPr>
        <w:t>правлениям государственной молодежной политики с 5 ед</w:t>
      </w:r>
      <w:r w:rsidRPr="00BD65B0">
        <w:rPr>
          <w:sz w:val="16"/>
          <w:szCs w:val="16"/>
        </w:rPr>
        <w:t>и</w:t>
      </w:r>
      <w:r w:rsidRPr="00BD65B0">
        <w:rPr>
          <w:sz w:val="16"/>
          <w:szCs w:val="16"/>
        </w:rPr>
        <w:t>ниц в 2014 году до 11 – в 2020 году;</w:t>
      </w:r>
    </w:p>
    <w:p w:rsidR="0006473C" w:rsidRPr="00BD65B0" w:rsidRDefault="0006473C" w:rsidP="001B487D">
      <w:pPr>
        <w:pStyle w:val="ConsPlusCel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BD65B0">
        <w:rPr>
          <w:sz w:val="16"/>
          <w:szCs w:val="16"/>
        </w:rPr>
        <w:t>увеличение до 97% доли руководителей и специалистов Центра «Юность», прошедших курсовую подготовку по повыш</w:t>
      </w:r>
      <w:r w:rsidRPr="00BD65B0">
        <w:rPr>
          <w:sz w:val="16"/>
          <w:szCs w:val="16"/>
        </w:rPr>
        <w:t>е</w:t>
      </w:r>
      <w:r w:rsidRPr="00BD65B0">
        <w:rPr>
          <w:sz w:val="16"/>
          <w:szCs w:val="16"/>
        </w:rPr>
        <w:t>нию квалификации;</w:t>
      </w:r>
    </w:p>
    <w:p w:rsidR="0006473C" w:rsidRPr="00BD65B0" w:rsidRDefault="0006473C" w:rsidP="001B487D">
      <w:pPr>
        <w:pStyle w:val="ConsPlusCel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BD65B0">
        <w:rPr>
          <w:sz w:val="16"/>
          <w:szCs w:val="16"/>
        </w:rPr>
        <w:t>увеличение количества клубов молодых семей, действующих на территории мун</w:t>
      </w:r>
      <w:r w:rsidRPr="00BD65B0">
        <w:rPr>
          <w:sz w:val="16"/>
          <w:szCs w:val="16"/>
        </w:rPr>
        <w:t>и</w:t>
      </w:r>
      <w:r w:rsidRPr="00BD65B0">
        <w:rPr>
          <w:sz w:val="16"/>
          <w:szCs w:val="16"/>
        </w:rPr>
        <w:t>ципального района, до 10;</w:t>
      </w:r>
    </w:p>
    <w:p w:rsidR="0006473C" w:rsidRPr="00BD65B0" w:rsidRDefault="0006473C" w:rsidP="001B487D">
      <w:pPr>
        <w:pStyle w:val="ConsPlusCel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BD65B0">
        <w:rPr>
          <w:sz w:val="16"/>
          <w:szCs w:val="16"/>
        </w:rPr>
        <w:t>снижение доли молодежи муниципального района, находящейся в трудной жизненной ситуации, до 3% в 2020 г</w:t>
      </w:r>
      <w:r w:rsidRPr="00BD65B0">
        <w:rPr>
          <w:sz w:val="16"/>
          <w:szCs w:val="16"/>
        </w:rPr>
        <w:t>о</w:t>
      </w:r>
      <w:r w:rsidRPr="00BD65B0">
        <w:rPr>
          <w:sz w:val="16"/>
          <w:szCs w:val="16"/>
        </w:rPr>
        <w:t>ду;</w:t>
      </w:r>
    </w:p>
    <w:p w:rsidR="0006473C" w:rsidRPr="00BD65B0" w:rsidRDefault="0006473C" w:rsidP="001B487D">
      <w:pPr>
        <w:pStyle w:val="ConsPlusCel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BD65B0">
        <w:rPr>
          <w:sz w:val="16"/>
          <w:szCs w:val="16"/>
        </w:rPr>
        <w:t>увеличение количества проектов по поддержке молодежи, оказавшейся в трудной жизненной ситуации, до 3;</w:t>
      </w:r>
    </w:p>
    <w:p w:rsidR="0006473C" w:rsidRPr="00BD65B0" w:rsidRDefault="0006473C" w:rsidP="001B487D">
      <w:pPr>
        <w:pStyle w:val="ConsPlusCel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BD65B0">
        <w:rPr>
          <w:sz w:val="16"/>
          <w:szCs w:val="16"/>
        </w:rPr>
        <w:t>увеличение доли молодых людей, вовлеченных в реализуемые органами исполнительной власти муниципального района проекты и программы в сф</w:t>
      </w:r>
      <w:r w:rsidRPr="00BD65B0">
        <w:rPr>
          <w:sz w:val="16"/>
          <w:szCs w:val="16"/>
        </w:rPr>
        <w:t>е</w:t>
      </w:r>
      <w:r w:rsidRPr="00BD65B0">
        <w:rPr>
          <w:sz w:val="16"/>
          <w:szCs w:val="16"/>
        </w:rPr>
        <w:t>ре поддержки талантливой молодежи, в общем количестве молод</w:t>
      </w:r>
      <w:r w:rsidRPr="00BD65B0">
        <w:rPr>
          <w:sz w:val="16"/>
          <w:szCs w:val="16"/>
        </w:rPr>
        <w:t>е</w:t>
      </w:r>
      <w:r w:rsidRPr="00BD65B0">
        <w:rPr>
          <w:sz w:val="16"/>
          <w:szCs w:val="16"/>
        </w:rPr>
        <w:t>жи в возрасте от 14 до 30 лет до 24,0 %;</w:t>
      </w:r>
    </w:p>
    <w:p w:rsidR="0006473C" w:rsidRPr="00BD65B0" w:rsidRDefault="0006473C" w:rsidP="001B487D">
      <w:pPr>
        <w:pStyle w:val="ConsPlusCel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BD65B0">
        <w:rPr>
          <w:sz w:val="16"/>
          <w:szCs w:val="16"/>
        </w:rPr>
        <w:t>увеличение доли молодежи, принимающей участие в добровольческой деятельн</w:t>
      </w:r>
      <w:r w:rsidRPr="00BD65B0">
        <w:rPr>
          <w:sz w:val="16"/>
          <w:szCs w:val="16"/>
        </w:rPr>
        <w:t>о</w:t>
      </w:r>
      <w:r w:rsidRPr="00BD65B0">
        <w:rPr>
          <w:sz w:val="16"/>
          <w:szCs w:val="16"/>
        </w:rPr>
        <w:t>сти, от общего числа молодежи до 12,5 %;</w:t>
      </w:r>
    </w:p>
    <w:p w:rsidR="0006473C" w:rsidRPr="00BD65B0" w:rsidRDefault="0006473C" w:rsidP="001B487D">
      <w:pPr>
        <w:pStyle w:val="ConsPlusCel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BD65B0">
        <w:rPr>
          <w:sz w:val="16"/>
          <w:szCs w:val="16"/>
        </w:rPr>
        <w:t>увеличение количества молодежи муниципального района, участвующей в Новгородском областном молодежном фор</w:t>
      </w:r>
      <w:r w:rsidRPr="00BD65B0">
        <w:rPr>
          <w:sz w:val="16"/>
          <w:szCs w:val="16"/>
        </w:rPr>
        <w:t>у</w:t>
      </w:r>
      <w:r w:rsidRPr="00BD65B0">
        <w:rPr>
          <w:sz w:val="16"/>
          <w:szCs w:val="16"/>
        </w:rPr>
        <w:t>ме до 18 человек;</w:t>
      </w:r>
    </w:p>
    <w:p w:rsidR="0006473C" w:rsidRPr="00BD65B0" w:rsidRDefault="0006473C" w:rsidP="001B487D">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sz w:val="16"/>
          <w:szCs w:val="16"/>
        </w:rPr>
      </w:pPr>
      <w:r w:rsidRPr="00BD65B0">
        <w:rPr>
          <w:rFonts w:ascii="Arial" w:hAnsi="Arial" w:cs="Arial"/>
          <w:sz w:val="16"/>
          <w:szCs w:val="16"/>
        </w:rPr>
        <w:t>увеличение количества молодежи муниципального района, принявшей участие в международных, всероссийских и ме</w:t>
      </w:r>
      <w:r w:rsidRPr="00BD65B0">
        <w:rPr>
          <w:rFonts w:ascii="Arial" w:hAnsi="Arial" w:cs="Arial"/>
          <w:sz w:val="16"/>
          <w:szCs w:val="16"/>
        </w:rPr>
        <w:t>ж</w:t>
      </w:r>
      <w:r w:rsidRPr="00BD65B0">
        <w:rPr>
          <w:rFonts w:ascii="Arial" w:hAnsi="Arial" w:cs="Arial"/>
          <w:sz w:val="16"/>
          <w:szCs w:val="16"/>
        </w:rPr>
        <w:t>региональных мероприятиях по направлениям   государстве</w:t>
      </w:r>
      <w:r w:rsidRPr="00BD65B0">
        <w:rPr>
          <w:rFonts w:ascii="Arial" w:hAnsi="Arial" w:cs="Arial"/>
          <w:sz w:val="16"/>
          <w:szCs w:val="16"/>
        </w:rPr>
        <w:t>н</w:t>
      </w:r>
      <w:r w:rsidRPr="00BD65B0">
        <w:rPr>
          <w:rFonts w:ascii="Arial" w:hAnsi="Arial" w:cs="Arial"/>
          <w:sz w:val="16"/>
          <w:szCs w:val="16"/>
        </w:rPr>
        <w:t>ной молодежной политики до 37 человек;</w:t>
      </w:r>
    </w:p>
    <w:p w:rsidR="0006473C" w:rsidRPr="00BD65B0" w:rsidRDefault="0006473C" w:rsidP="001B487D">
      <w:pPr>
        <w:pStyle w:val="ConsPlusCel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16"/>
          <w:szCs w:val="16"/>
        </w:rPr>
      </w:pPr>
      <w:r w:rsidRPr="00BD65B0">
        <w:rPr>
          <w:sz w:val="16"/>
          <w:szCs w:val="16"/>
        </w:rPr>
        <w:t>увеличение</w:t>
      </w:r>
      <w:r w:rsidRPr="00BD65B0">
        <w:rPr>
          <w:color w:val="000000"/>
          <w:sz w:val="16"/>
          <w:szCs w:val="16"/>
        </w:rPr>
        <w:t xml:space="preserve"> доли молодежи муниципального района, вовлеченной в проведение акций, направленных на формирование здорового образа жизни до 9,2 %;</w:t>
      </w:r>
    </w:p>
    <w:p w:rsidR="00817844" w:rsidRDefault="0006473C" w:rsidP="001B487D">
      <w:pPr>
        <w:shd w:val="clear" w:color="auto" w:fill="FFFFFF"/>
        <w:suppressAutoHyphens/>
        <w:jc w:val="both"/>
        <w:rPr>
          <w:rFonts w:ascii="Arial" w:hAnsi="Arial" w:cs="Arial"/>
          <w:b/>
          <w:sz w:val="16"/>
          <w:szCs w:val="16"/>
        </w:rPr>
      </w:pPr>
      <w:r w:rsidRPr="00BD65B0">
        <w:rPr>
          <w:rFonts w:ascii="Arial" w:hAnsi="Arial" w:cs="Arial"/>
          <w:sz w:val="16"/>
          <w:szCs w:val="16"/>
        </w:rPr>
        <w:t>доля молодежи, победителей областных, всероссийских и международных конкурсн</w:t>
      </w:r>
      <w:r>
        <w:rPr>
          <w:rFonts w:ascii="Arial" w:hAnsi="Arial" w:cs="Arial"/>
          <w:sz w:val="16"/>
          <w:szCs w:val="16"/>
        </w:rPr>
        <w:t xml:space="preserve">ых мероприятий, от общего числа </w:t>
      </w:r>
      <w:r w:rsidRPr="00BD65B0">
        <w:rPr>
          <w:rFonts w:ascii="Arial" w:hAnsi="Arial" w:cs="Arial"/>
          <w:sz w:val="16"/>
          <w:szCs w:val="16"/>
        </w:rPr>
        <w:t>молодеж</w:t>
      </w:r>
      <w:r>
        <w:rPr>
          <w:rFonts w:ascii="Arial" w:hAnsi="Arial" w:cs="Arial"/>
          <w:sz w:val="16"/>
          <w:szCs w:val="16"/>
        </w:rPr>
        <w:t xml:space="preserve">и </w:t>
      </w:r>
      <w:r w:rsidRPr="00BD65B0">
        <w:rPr>
          <w:rFonts w:ascii="Arial" w:hAnsi="Arial" w:cs="Arial"/>
          <w:sz w:val="16"/>
          <w:szCs w:val="16"/>
        </w:rPr>
        <w:t>муници</w:t>
      </w:r>
      <w:r>
        <w:rPr>
          <w:rFonts w:ascii="Arial" w:hAnsi="Arial" w:cs="Arial"/>
          <w:sz w:val="16"/>
          <w:szCs w:val="16"/>
        </w:rPr>
        <w:t xml:space="preserve">пального </w:t>
      </w:r>
      <w:r w:rsidRPr="00BD65B0">
        <w:rPr>
          <w:rFonts w:ascii="Arial" w:hAnsi="Arial" w:cs="Arial"/>
          <w:sz w:val="16"/>
          <w:szCs w:val="16"/>
        </w:rPr>
        <w:t>района</w:t>
      </w:r>
      <w:r>
        <w:rPr>
          <w:rFonts w:ascii="Arial" w:hAnsi="Arial" w:cs="Arial"/>
          <w:sz w:val="16"/>
          <w:szCs w:val="16"/>
        </w:rPr>
        <w:t xml:space="preserve"> </w:t>
      </w:r>
      <w:r w:rsidRPr="00BD65B0">
        <w:rPr>
          <w:rFonts w:ascii="Arial" w:hAnsi="Arial" w:cs="Arial"/>
          <w:sz w:val="16"/>
          <w:szCs w:val="16"/>
        </w:rPr>
        <w:t>до</w:t>
      </w:r>
      <w:r>
        <w:rPr>
          <w:rFonts w:ascii="Arial" w:hAnsi="Arial" w:cs="Arial"/>
          <w:sz w:val="16"/>
          <w:szCs w:val="16"/>
        </w:rPr>
        <w:t xml:space="preserve"> </w:t>
      </w:r>
      <w:r w:rsidRPr="00BD65B0">
        <w:rPr>
          <w:rFonts w:ascii="Arial" w:hAnsi="Arial" w:cs="Arial"/>
          <w:sz w:val="16"/>
          <w:szCs w:val="16"/>
        </w:rPr>
        <w:t>1,6%</w:t>
      </w:r>
      <w:r>
        <w:rPr>
          <w:rFonts w:ascii="Arial" w:hAnsi="Arial" w:cs="Arial"/>
          <w:sz w:val="16"/>
          <w:szCs w:val="16"/>
        </w:rPr>
        <w:t>.</w:t>
      </w:r>
    </w:p>
    <w:p w:rsidR="0006473C" w:rsidRPr="00A12257" w:rsidRDefault="0006473C" w:rsidP="001B487D">
      <w:pPr>
        <w:shd w:val="clear" w:color="auto" w:fill="FFFFFF"/>
        <w:jc w:val="center"/>
        <w:rPr>
          <w:rFonts w:ascii="Arial" w:hAnsi="Arial" w:cs="Arial"/>
          <w:b/>
          <w:caps/>
          <w:sz w:val="14"/>
          <w:szCs w:val="14"/>
        </w:rPr>
      </w:pPr>
      <w:r w:rsidRPr="00A12257">
        <w:rPr>
          <w:rFonts w:ascii="Arial" w:hAnsi="Arial" w:cs="Arial"/>
          <w:b/>
          <w:caps/>
          <w:sz w:val="14"/>
          <w:szCs w:val="14"/>
        </w:rPr>
        <w:t xml:space="preserve">Мероприятия подпрограммы </w:t>
      </w:r>
    </w:p>
    <w:p w:rsidR="0006473C" w:rsidRPr="00A12257" w:rsidRDefault="0006473C" w:rsidP="001B487D">
      <w:pPr>
        <w:jc w:val="center"/>
        <w:rPr>
          <w:rFonts w:ascii="Arial" w:hAnsi="Arial" w:cs="Arial"/>
          <w:b/>
          <w:bCs/>
          <w:sz w:val="14"/>
          <w:szCs w:val="14"/>
        </w:rPr>
      </w:pPr>
      <w:r w:rsidRPr="00A12257">
        <w:rPr>
          <w:rFonts w:ascii="Arial" w:hAnsi="Arial" w:cs="Arial"/>
          <w:b/>
          <w:sz w:val="14"/>
          <w:szCs w:val="14"/>
        </w:rPr>
        <w:t>«Вовлечение молодежи Валдайского муниципального района в социальную практику»</w:t>
      </w:r>
      <w:r>
        <w:rPr>
          <w:rFonts w:ascii="Arial" w:hAnsi="Arial" w:cs="Arial"/>
          <w:b/>
          <w:sz w:val="14"/>
          <w:szCs w:val="14"/>
        </w:rPr>
        <w:t xml:space="preserve"> </w:t>
      </w:r>
      <w:r w:rsidRPr="00A12257">
        <w:rPr>
          <w:rFonts w:ascii="Arial" w:hAnsi="Arial" w:cs="Arial"/>
          <w:b/>
          <w:bCs/>
          <w:sz w:val="14"/>
          <w:szCs w:val="14"/>
        </w:rPr>
        <w:t>муниципальной программы Валдайского муниципального района</w:t>
      </w:r>
    </w:p>
    <w:p w:rsidR="0006473C" w:rsidRPr="00A12257" w:rsidRDefault="0006473C" w:rsidP="001B487D">
      <w:pPr>
        <w:jc w:val="center"/>
        <w:rPr>
          <w:rFonts w:ascii="Arial" w:hAnsi="Arial" w:cs="Arial"/>
          <w:b/>
          <w:bCs/>
          <w:sz w:val="14"/>
          <w:szCs w:val="14"/>
        </w:rPr>
      </w:pPr>
      <w:r w:rsidRPr="00A12257">
        <w:rPr>
          <w:rFonts w:ascii="Arial" w:hAnsi="Arial" w:cs="Arial"/>
          <w:b/>
          <w:bCs/>
          <w:sz w:val="14"/>
          <w:szCs w:val="14"/>
        </w:rPr>
        <w:t>«Развитие образования и молодежной политики в Валдайском муниципальном районе на 2014-2021 годы»</w:t>
      </w:r>
    </w:p>
    <w:tbl>
      <w:tblPr>
        <w:tblW w:w="11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0"/>
        <w:gridCol w:w="2976"/>
        <w:gridCol w:w="142"/>
        <w:gridCol w:w="1276"/>
        <w:gridCol w:w="567"/>
        <w:gridCol w:w="691"/>
        <w:gridCol w:w="709"/>
        <w:gridCol w:w="567"/>
        <w:gridCol w:w="567"/>
        <w:gridCol w:w="567"/>
        <w:gridCol w:w="567"/>
        <w:gridCol w:w="567"/>
        <w:gridCol w:w="708"/>
        <w:gridCol w:w="709"/>
        <w:gridCol w:w="709"/>
      </w:tblGrid>
      <w:tr w:rsidR="0006473C" w:rsidRPr="00A12257" w:rsidTr="0006473C">
        <w:trPr>
          <w:trHeight w:val="20"/>
        </w:trPr>
        <w:tc>
          <w:tcPr>
            <w:tcW w:w="330" w:type="dxa"/>
            <w:vMerge w:val="restart"/>
            <w:tcMar>
              <w:left w:w="28" w:type="dxa"/>
              <w:right w:w="28" w:type="dxa"/>
            </w:tcMar>
            <w:vAlign w:val="center"/>
          </w:tcPr>
          <w:p w:rsidR="0006473C" w:rsidRPr="00A12257" w:rsidRDefault="0006473C" w:rsidP="001B487D">
            <w:pPr>
              <w:jc w:val="center"/>
              <w:rPr>
                <w:rFonts w:ascii="Arial" w:hAnsi="Arial" w:cs="Arial"/>
                <w:b/>
                <w:sz w:val="14"/>
                <w:szCs w:val="14"/>
              </w:rPr>
            </w:pPr>
            <w:r w:rsidRPr="00A12257">
              <w:rPr>
                <w:rFonts w:ascii="Arial" w:hAnsi="Arial" w:cs="Arial"/>
                <w:b/>
                <w:sz w:val="14"/>
                <w:szCs w:val="14"/>
              </w:rPr>
              <w:t xml:space="preserve">№ </w:t>
            </w:r>
            <w:r w:rsidRPr="00A12257">
              <w:rPr>
                <w:rFonts w:ascii="Arial" w:hAnsi="Arial" w:cs="Arial"/>
                <w:b/>
                <w:sz w:val="14"/>
                <w:szCs w:val="14"/>
              </w:rPr>
              <w:br/>
            </w:r>
            <w:proofErr w:type="spellStart"/>
            <w:r w:rsidRPr="00A12257">
              <w:rPr>
                <w:rFonts w:ascii="Arial" w:hAnsi="Arial" w:cs="Arial"/>
                <w:b/>
                <w:sz w:val="14"/>
                <w:szCs w:val="14"/>
              </w:rPr>
              <w:t>п</w:t>
            </w:r>
            <w:proofErr w:type="spellEnd"/>
            <w:r w:rsidRPr="00A12257">
              <w:rPr>
                <w:rFonts w:ascii="Arial" w:hAnsi="Arial" w:cs="Arial"/>
                <w:b/>
                <w:sz w:val="14"/>
                <w:szCs w:val="14"/>
              </w:rPr>
              <w:t>/</w:t>
            </w:r>
            <w:proofErr w:type="spellStart"/>
            <w:r w:rsidRPr="00A12257">
              <w:rPr>
                <w:rFonts w:ascii="Arial" w:hAnsi="Arial" w:cs="Arial"/>
                <w:b/>
                <w:sz w:val="14"/>
                <w:szCs w:val="14"/>
              </w:rPr>
              <w:t>п</w:t>
            </w:r>
            <w:proofErr w:type="spellEnd"/>
          </w:p>
        </w:tc>
        <w:tc>
          <w:tcPr>
            <w:tcW w:w="2976" w:type="dxa"/>
            <w:vMerge w:val="restart"/>
            <w:tcMar>
              <w:left w:w="28" w:type="dxa"/>
              <w:right w:w="28" w:type="dxa"/>
            </w:tcMar>
            <w:vAlign w:val="center"/>
          </w:tcPr>
          <w:p w:rsidR="0006473C" w:rsidRPr="00A12257" w:rsidRDefault="0006473C" w:rsidP="001B487D">
            <w:pPr>
              <w:jc w:val="center"/>
              <w:rPr>
                <w:rFonts w:ascii="Arial" w:hAnsi="Arial" w:cs="Arial"/>
                <w:b/>
                <w:sz w:val="14"/>
                <w:szCs w:val="14"/>
              </w:rPr>
            </w:pPr>
            <w:r w:rsidRPr="00A12257">
              <w:rPr>
                <w:rFonts w:ascii="Arial" w:hAnsi="Arial" w:cs="Arial"/>
                <w:b/>
                <w:sz w:val="14"/>
                <w:szCs w:val="14"/>
              </w:rPr>
              <w:t xml:space="preserve">Наименование </w:t>
            </w:r>
            <w:r w:rsidRPr="00A12257">
              <w:rPr>
                <w:rFonts w:ascii="Arial" w:hAnsi="Arial" w:cs="Arial"/>
                <w:b/>
                <w:sz w:val="14"/>
                <w:szCs w:val="14"/>
              </w:rPr>
              <w:br/>
              <w:t>мероприятия</w:t>
            </w:r>
          </w:p>
        </w:tc>
        <w:tc>
          <w:tcPr>
            <w:tcW w:w="1418" w:type="dxa"/>
            <w:gridSpan w:val="2"/>
            <w:vMerge w:val="restart"/>
            <w:tcMar>
              <w:left w:w="28" w:type="dxa"/>
              <w:right w:w="28" w:type="dxa"/>
            </w:tcMar>
            <w:vAlign w:val="center"/>
          </w:tcPr>
          <w:p w:rsidR="0006473C" w:rsidRPr="00A12257" w:rsidRDefault="0006473C" w:rsidP="001B487D">
            <w:pPr>
              <w:jc w:val="center"/>
              <w:rPr>
                <w:rFonts w:ascii="Arial" w:hAnsi="Arial" w:cs="Arial"/>
                <w:b/>
                <w:sz w:val="14"/>
                <w:szCs w:val="14"/>
              </w:rPr>
            </w:pPr>
            <w:r w:rsidRPr="00A12257">
              <w:rPr>
                <w:rFonts w:ascii="Arial" w:hAnsi="Arial" w:cs="Arial"/>
                <w:b/>
                <w:sz w:val="14"/>
                <w:szCs w:val="14"/>
              </w:rPr>
              <w:t>Исполн</w:t>
            </w:r>
            <w:r w:rsidRPr="00A12257">
              <w:rPr>
                <w:rFonts w:ascii="Arial" w:hAnsi="Arial" w:cs="Arial"/>
                <w:b/>
                <w:sz w:val="14"/>
                <w:szCs w:val="14"/>
              </w:rPr>
              <w:t>и</w:t>
            </w:r>
            <w:r w:rsidRPr="00A12257">
              <w:rPr>
                <w:rFonts w:ascii="Arial" w:hAnsi="Arial" w:cs="Arial"/>
                <w:b/>
                <w:sz w:val="14"/>
                <w:szCs w:val="14"/>
              </w:rPr>
              <w:t xml:space="preserve">тель </w:t>
            </w:r>
            <w:r w:rsidRPr="00A12257">
              <w:rPr>
                <w:rFonts w:ascii="Arial" w:hAnsi="Arial" w:cs="Arial"/>
                <w:b/>
                <w:sz w:val="14"/>
                <w:szCs w:val="14"/>
              </w:rPr>
              <w:br/>
              <w:t>меропри</w:t>
            </w:r>
            <w:r w:rsidRPr="00A12257">
              <w:rPr>
                <w:rFonts w:ascii="Arial" w:hAnsi="Arial" w:cs="Arial"/>
                <w:b/>
                <w:sz w:val="14"/>
                <w:szCs w:val="14"/>
              </w:rPr>
              <w:t>я</w:t>
            </w:r>
            <w:r w:rsidRPr="00A12257">
              <w:rPr>
                <w:rFonts w:ascii="Arial" w:hAnsi="Arial" w:cs="Arial"/>
                <w:b/>
                <w:sz w:val="14"/>
                <w:szCs w:val="14"/>
              </w:rPr>
              <w:t>тия</w:t>
            </w:r>
          </w:p>
        </w:tc>
        <w:tc>
          <w:tcPr>
            <w:tcW w:w="567" w:type="dxa"/>
            <w:vMerge w:val="restart"/>
            <w:tcMar>
              <w:left w:w="28" w:type="dxa"/>
              <w:right w:w="28" w:type="dxa"/>
            </w:tcMar>
            <w:vAlign w:val="center"/>
          </w:tcPr>
          <w:p w:rsidR="0006473C" w:rsidRPr="00A12257" w:rsidRDefault="0006473C" w:rsidP="001B487D">
            <w:pPr>
              <w:ind w:left="-117" w:right="-146"/>
              <w:jc w:val="center"/>
              <w:rPr>
                <w:rFonts w:ascii="Arial" w:hAnsi="Arial" w:cs="Arial"/>
                <w:b/>
                <w:sz w:val="14"/>
                <w:szCs w:val="14"/>
              </w:rPr>
            </w:pPr>
            <w:r w:rsidRPr="00A12257">
              <w:rPr>
                <w:rFonts w:ascii="Arial" w:hAnsi="Arial" w:cs="Arial"/>
                <w:b/>
                <w:sz w:val="14"/>
                <w:szCs w:val="14"/>
              </w:rPr>
              <w:t>Срок реализ</w:t>
            </w:r>
            <w:r w:rsidRPr="00A12257">
              <w:rPr>
                <w:rFonts w:ascii="Arial" w:hAnsi="Arial" w:cs="Arial"/>
                <w:b/>
                <w:sz w:val="14"/>
                <w:szCs w:val="14"/>
              </w:rPr>
              <w:t>а</w:t>
            </w:r>
            <w:r w:rsidRPr="00A12257">
              <w:rPr>
                <w:rFonts w:ascii="Arial" w:hAnsi="Arial" w:cs="Arial"/>
                <w:b/>
                <w:sz w:val="14"/>
                <w:szCs w:val="14"/>
              </w:rPr>
              <w:t>ции</w:t>
            </w:r>
          </w:p>
        </w:tc>
        <w:tc>
          <w:tcPr>
            <w:tcW w:w="691" w:type="dxa"/>
            <w:vMerge w:val="restart"/>
            <w:tcMar>
              <w:left w:w="28" w:type="dxa"/>
              <w:right w:w="28" w:type="dxa"/>
            </w:tcMar>
            <w:vAlign w:val="center"/>
          </w:tcPr>
          <w:p w:rsidR="0006473C" w:rsidRPr="00A12257" w:rsidRDefault="0006473C" w:rsidP="001B487D">
            <w:pPr>
              <w:ind w:left="-68" w:right="-28"/>
              <w:jc w:val="center"/>
              <w:rPr>
                <w:rFonts w:ascii="Arial" w:hAnsi="Arial" w:cs="Arial"/>
                <w:b/>
                <w:sz w:val="14"/>
                <w:szCs w:val="14"/>
              </w:rPr>
            </w:pPr>
            <w:r w:rsidRPr="00A12257">
              <w:rPr>
                <w:rFonts w:ascii="Arial" w:hAnsi="Arial" w:cs="Arial"/>
                <w:b/>
                <w:sz w:val="14"/>
                <w:szCs w:val="14"/>
              </w:rPr>
              <w:t>Цел</w:t>
            </w:r>
            <w:r w:rsidRPr="00A12257">
              <w:rPr>
                <w:rFonts w:ascii="Arial" w:hAnsi="Arial" w:cs="Arial"/>
                <w:b/>
                <w:sz w:val="14"/>
                <w:szCs w:val="14"/>
              </w:rPr>
              <w:t>е</w:t>
            </w:r>
            <w:r w:rsidRPr="00A12257">
              <w:rPr>
                <w:rFonts w:ascii="Arial" w:hAnsi="Arial" w:cs="Arial"/>
                <w:b/>
                <w:sz w:val="14"/>
                <w:szCs w:val="14"/>
              </w:rPr>
              <w:t xml:space="preserve">вой </w:t>
            </w:r>
            <w:r w:rsidRPr="00A12257">
              <w:rPr>
                <w:rFonts w:ascii="Arial" w:hAnsi="Arial" w:cs="Arial"/>
                <w:b/>
                <w:sz w:val="14"/>
                <w:szCs w:val="14"/>
              </w:rPr>
              <w:br/>
              <w:t>показ</w:t>
            </w:r>
            <w:r w:rsidRPr="00A12257">
              <w:rPr>
                <w:rFonts w:ascii="Arial" w:hAnsi="Arial" w:cs="Arial"/>
                <w:b/>
                <w:sz w:val="14"/>
                <w:szCs w:val="14"/>
              </w:rPr>
              <w:t>а</w:t>
            </w:r>
            <w:r w:rsidRPr="00A12257">
              <w:rPr>
                <w:rFonts w:ascii="Arial" w:hAnsi="Arial" w:cs="Arial"/>
                <w:b/>
                <w:sz w:val="14"/>
                <w:szCs w:val="14"/>
              </w:rPr>
              <w:t xml:space="preserve">тель </w:t>
            </w:r>
            <w:r w:rsidRPr="00A12257">
              <w:rPr>
                <w:rFonts w:ascii="Arial" w:hAnsi="Arial" w:cs="Arial"/>
                <w:b/>
                <w:sz w:val="14"/>
                <w:szCs w:val="14"/>
              </w:rPr>
              <w:br/>
              <w:t>(номер целев</w:t>
            </w:r>
            <w:r w:rsidRPr="00A12257">
              <w:rPr>
                <w:rFonts w:ascii="Arial" w:hAnsi="Arial" w:cs="Arial"/>
                <w:b/>
                <w:sz w:val="14"/>
                <w:szCs w:val="14"/>
              </w:rPr>
              <w:t>о</w:t>
            </w:r>
            <w:r w:rsidRPr="00A12257">
              <w:rPr>
                <w:rFonts w:ascii="Arial" w:hAnsi="Arial" w:cs="Arial"/>
                <w:b/>
                <w:sz w:val="14"/>
                <w:szCs w:val="14"/>
              </w:rPr>
              <w:t>го показат</w:t>
            </w:r>
            <w:r w:rsidRPr="00A12257">
              <w:rPr>
                <w:rFonts w:ascii="Arial" w:hAnsi="Arial" w:cs="Arial"/>
                <w:b/>
                <w:sz w:val="14"/>
                <w:szCs w:val="14"/>
              </w:rPr>
              <w:t>е</w:t>
            </w:r>
            <w:r w:rsidRPr="00A12257">
              <w:rPr>
                <w:rFonts w:ascii="Arial" w:hAnsi="Arial" w:cs="Arial"/>
                <w:b/>
                <w:sz w:val="14"/>
                <w:szCs w:val="14"/>
              </w:rPr>
              <w:t>ля из паспо</w:t>
            </w:r>
            <w:r w:rsidRPr="00A12257">
              <w:rPr>
                <w:rFonts w:ascii="Arial" w:hAnsi="Arial" w:cs="Arial"/>
                <w:b/>
                <w:sz w:val="14"/>
                <w:szCs w:val="14"/>
              </w:rPr>
              <w:t>р</w:t>
            </w:r>
            <w:r w:rsidRPr="00A12257">
              <w:rPr>
                <w:rFonts w:ascii="Arial" w:hAnsi="Arial" w:cs="Arial"/>
                <w:b/>
                <w:sz w:val="14"/>
                <w:szCs w:val="14"/>
              </w:rPr>
              <w:t>та подпр</w:t>
            </w:r>
            <w:r w:rsidRPr="00A12257">
              <w:rPr>
                <w:rFonts w:ascii="Arial" w:hAnsi="Arial" w:cs="Arial"/>
                <w:b/>
                <w:sz w:val="14"/>
                <w:szCs w:val="14"/>
              </w:rPr>
              <w:t>о</w:t>
            </w:r>
            <w:r w:rsidRPr="00A12257">
              <w:rPr>
                <w:rFonts w:ascii="Arial" w:hAnsi="Arial" w:cs="Arial"/>
                <w:b/>
                <w:sz w:val="14"/>
                <w:szCs w:val="14"/>
              </w:rPr>
              <w:t>граммы)</w:t>
            </w:r>
          </w:p>
        </w:tc>
        <w:tc>
          <w:tcPr>
            <w:tcW w:w="709" w:type="dxa"/>
            <w:vMerge w:val="restart"/>
            <w:tcMar>
              <w:left w:w="28" w:type="dxa"/>
              <w:right w:w="28" w:type="dxa"/>
            </w:tcMar>
            <w:vAlign w:val="center"/>
          </w:tcPr>
          <w:p w:rsidR="0006473C" w:rsidRPr="00A12257" w:rsidRDefault="0006473C" w:rsidP="001B487D">
            <w:pPr>
              <w:jc w:val="center"/>
              <w:rPr>
                <w:rFonts w:ascii="Arial" w:hAnsi="Arial" w:cs="Arial"/>
                <w:b/>
                <w:sz w:val="14"/>
                <w:szCs w:val="14"/>
              </w:rPr>
            </w:pPr>
            <w:r w:rsidRPr="00A12257">
              <w:rPr>
                <w:rFonts w:ascii="Arial" w:hAnsi="Arial" w:cs="Arial"/>
                <w:b/>
                <w:sz w:val="14"/>
                <w:szCs w:val="14"/>
              </w:rPr>
              <w:t>Исто</w:t>
            </w:r>
            <w:r w:rsidRPr="00A12257">
              <w:rPr>
                <w:rFonts w:ascii="Arial" w:hAnsi="Arial" w:cs="Arial"/>
                <w:b/>
                <w:sz w:val="14"/>
                <w:szCs w:val="14"/>
              </w:rPr>
              <w:t>ч</w:t>
            </w:r>
            <w:r w:rsidRPr="00A12257">
              <w:rPr>
                <w:rFonts w:ascii="Arial" w:hAnsi="Arial" w:cs="Arial"/>
                <w:b/>
                <w:sz w:val="14"/>
                <w:szCs w:val="14"/>
              </w:rPr>
              <w:t>ник ф</w:t>
            </w:r>
            <w:r w:rsidRPr="00A12257">
              <w:rPr>
                <w:rFonts w:ascii="Arial" w:hAnsi="Arial" w:cs="Arial"/>
                <w:b/>
                <w:sz w:val="14"/>
                <w:szCs w:val="14"/>
              </w:rPr>
              <w:t>и</w:t>
            </w:r>
            <w:r w:rsidRPr="00A12257">
              <w:rPr>
                <w:rFonts w:ascii="Arial" w:hAnsi="Arial" w:cs="Arial"/>
                <w:b/>
                <w:sz w:val="14"/>
                <w:szCs w:val="14"/>
              </w:rPr>
              <w:t>нанс</w:t>
            </w:r>
            <w:r w:rsidRPr="00A12257">
              <w:rPr>
                <w:rFonts w:ascii="Arial" w:hAnsi="Arial" w:cs="Arial"/>
                <w:b/>
                <w:sz w:val="14"/>
                <w:szCs w:val="14"/>
              </w:rPr>
              <w:t>и</w:t>
            </w:r>
            <w:r w:rsidRPr="00A12257">
              <w:rPr>
                <w:rFonts w:ascii="Arial" w:hAnsi="Arial" w:cs="Arial"/>
                <w:b/>
                <w:sz w:val="14"/>
                <w:szCs w:val="14"/>
              </w:rPr>
              <w:t>ров</w:t>
            </w:r>
            <w:r w:rsidRPr="00A12257">
              <w:rPr>
                <w:rFonts w:ascii="Arial" w:hAnsi="Arial" w:cs="Arial"/>
                <w:b/>
                <w:sz w:val="14"/>
                <w:szCs w:val="14"/>
              </w:rPr>
              <w:t>а</w:t>
            </w:r>
            <w:r w:rsidRPr="00A12257">
              <w:rPr>
                <w:rFonts w:ascii="Arial" w:hAnsi="Arial" w:cs="Arial"/>
                <w:b/>
                <w:sz w:val="14"/>
                <w:szCs w:val="14"/>
              </w:rPr>
              <w:t>ния</w:t>
            </w:r>
          </w:p>
        </w:tc>
        <w:tc>
          <w:tcPr>
            <w:tcW w:w="4961" w:type="dxa"/>
            <w:gridSpan w:val="8"/>
            <w:tcMar>
              <w:left w:w="28" w:type="dxa"/>
              <w:right w:w="28" w:type="dxa"/>
            </w:tcMar>
            <w:vAlign w:val="center"/>
          </w:tcPr>
          <w:p w:rsidR="0006473C" w:rsidRPr="00A12257" w:rsidRDefault="0006473C" w:rsidP="001B487D">
            <w:pPr>
              <w:jc w:val="center"/>
              <w:rPr>
                <w:rFonts w:ascii="Arial" w:hAnsi="Arial" w:cs="Arial"/>
                <w:b/>
                <w:sz w:val="14"/>
                <w:szCs w:val="14"/>
              </w:rPr>
            </w:pPr>
            <w:r w:rsidRPr="00A12257">
              <w:rPr>
                <w:rFonts w:ascii="Arial" w:hAnsi="Arial" w:cs="Arial"/>
                <w:b/>
                <w:sz w:val="14"/>
                <w:szCs w:val="14"/>
              </w:rPr>
              <w:t>Объем финансирования по годам (тыс.руб.)</w:t>
            </w:r>
          </w:p>
        </w:tc>
      </w:tr>
      <w:tr w:rsidR="0006473C" w:rsidRPr="00A12257" w:rsidTr="0006473C">
        <w:trPr>
          <w:trHeight w:val="20"/>
        </w:trPr>
        <w:tc>
          <w:tcPr>
            <w:tcW w:w="330" w:type="dxa"/>
            <w:vMerge/>
            <w:tcMar>
              <w:left w:w="28" w:type="dxa"/>
              <w:right w:w="28" w:type="dxa"/>
            </w:tcMar>
            <w:vAlign w:val="center"/>
          </w:tcPr>
          <w:p w:rsidR="0006473C" w:rsidRPr="00A12257" w:rsidRDefault="0006473C" w:rsidP="001B487D">
            <w:pPr>
              <w:jc w:val="center"/>
              <w:rPr>
                <w:rFonts w:ascii="Arial" w:hAnsi="Arial" w:cs="Arial"/>
                <w:b/>
                <w:sz w:val="14"/>
                <w:szCs w:val="14"/>
              </w:rPr>
            </w:pPr>
          </w:p>
        </w:tc>
        <w:tc>
          <w:tcPr>
            <w:tcW w:w="2976" w:type="dxa"/>
            <w:vMerge/>
            <w:tcMar>
              <w:left w:w="28" w:type="dxa"/>
              <w:right w:w="28" w:type="dxa"/>
            </w:tcMar>
            <w:vAlign w:val="center"/>
          </w:tcPr>
          <w:p w:rsidR="0006473C" w:rsidRPr="00A12257" w:rsidRDefault="0006473C" w:rsidP="001B487D">
            <w:pPr>
              <w:jc w:val="center"/>
              <w:rPr>
                <w:rFonts w:ascii="Arial" w:hAnsi="Arial" w:cs="Arial"/>
                <w:b/>
                <w:sz w:val="14"/>
                <w:szCs w:val="14"/>
              </w:rPr>
            </w:pPr>
          </w:p>
        </w:tc>
        <w:tc>
          <w:tcPr>
            <w:tcW w:w="1418" w:type="dxa"/>
            <w:gridSpan w:val="2"/>
            <w:vMerge/>
            <w:tcMar>
              <w:left w:w="28" w:type="dxa"/>
              <w:right w:w="28" w:type="dxa"/>
            </w:tcMar>
            <w:vAlign w:val="center"/>
          </w:tcPr>
          <w:p w:rsidR="0006473C" w:rsidRPr="00A12257" w:rsidRDefault="0006473C" w:rsidP="001B487D">
            <w:pPr>
              <w:jc w:val="center"/>
              <w:rPr>
                <w:rFonts w:ascii="Arial" w:hAnsi="Arial" w:cs="Arial"/>
                <w:b/>
                <w:sz w:val="14"/>
                <w:szCs w:val="14"/>
              </w:rPr>
            </w:pPr>
          </w:p>
        </w:tc>
        <w:tc>
          <w:tcPr>
            <w:tcW w:w="567" w:type="dxa"/>
            <w:vMerge/>
            <w:tcMar>
              <w:left w:w="28" w:type="dxa"/>
              <w:right w:w="28" w:type="dxa"/>
            </w:tcMar>
            <w:vAlign w:val="center"/>
          </w:tcPr>
          <w:p w:rsidR="0006473C" w:rsidRPr="00A12257" w:rsidRDefault="0006473C" w:rsidP="001B487D">
            <w:pPr>
              <w:jc w:val="center"/>
              <w:rPr>
                <w:rFonts w:ascii="Arial" w:hAnsi="Arial" w:cs="Arial"/>
                <w:b/>
                <w:sz w:val="14"/>
                <w:szCs w:val="14"/>
              </w:rPr>
            </w:pPr>
          </w:p>
        </w:tc>
        <w:tc>
          <w:tcPr>
            <w:tcW w:w="691" w:type="dxa"/>
            <w:vMerge/>
            <w:tcMar>
              <w:left w:w="28" w:type="dxa"/>
              <w:right w:w="28" w:type="dxa"/>
            </w:tcMar>
            <w:vAlign w:val="center"/>
          </w:tcPr>
          <w:p w:rsidR="0006473C" w:rsidRPr="00A12257" w:rsidRDefault="0006473C" w:rsidP="001B487D">
            <w:pPr>
              <w:jc w:val="center"/>
              <w:rPr>
                <w:rFonts w:ascii="Arial" w:hAnsi="Arial" w:cs="Arial"/>
                <w:b/>
                <w:sz w:val="14"/>
                <w:szCs w:val="14"/>
              </w:rPr>
            </w:pPr>
          </w:p>
        </w:tc>
        <w:tc>
          <w:tcPr>
            <w:tcW w:w="709" w:type="dxa"/>
            <w:vMerge/>
            <w:tcMar>
              <w:left w:w="28" w:type="dxa"/>
              <w:right w:w="28" w:type="dxa"/>
            </w:tcMar>
            <w:vAlign w:val="center"/>
          </w:tcPr>
          <w:p w:rsidR="0006473C" w:rsidRPr="00A12257" w:rsidRDefault="0006473C" w:rsidP="001B487D">
            <w:pPr>
              <w:jc w:val="center"/>
              <w:rPr>
                <w:rFonts w:ascii="Arial" w:hAnsi="Arial" w:cs="Arial"/>
                <w:b/>
                <w:sz w:val="14"/>
                <w:szCs w:val="14"/>
              </w:rPr>
            </w:pPr>
          </w:p>
        </w:tc>
        <w:tc>
          <w:tcPr>
            <w:tcW w:w="567" w:type="dxa"/>
            <w:tcMar>
              <w:left w:w="28" w:type="dxa"/>
              <w:right w:w="28" w:type="dxa"/>
            </w:tcMar>
            <w:vAlign w:val="center"/>
          </w:tcPr>
          <w:p w:rsidR="0006473C" w:rsidRPr="00A12257" w:rsidRDefault="0006473C" w:rsidP="001B487D">
            <w:pPr>
              <w:jc w:val="center"/>
              <w:rPr>
                <w:rFonts w:ascii="Arial" w:hAnsi="Arial" w:cs="Arial"/>
                <w:b/>
                <w:sz w:val="14"/>
                <w:szCs w:val="14"/>
              </w:rPr>
            </w:pPr>
            <w:r w:rsidRPr="00A12257">
              <w:rPr>
                <w:rFonts w:ascii="Arial" w:hAnsi="Arial" w:cs="Arial"/>
                <w:b/>
                <w:sz w:val="14"/>
                <w:szCs w:val="14"/>
              </w:rPr>
              <w:t>2014</w:t>
            </w:r>
          </w:p>
        </w:tc>
        <w:tc>
          <w:tcPr>
            <w:tcW w:w="567" w:type="dxa"/>
            <w:tcMar>
              <w:left w:w="28" w:type="dxa"/>
              <w:right w:w="28" w:type="dxa"/>
            </w:tcMar>
            <w:vAlign w:val="center"/>
          </w:tcPr>
          <w:p w:rsidR="0006473C" w:rsidRPr="00A12257" w:rsidRDefault="0006473C" w:rsidP="001B487D">
            <w:pPr>
              <w:jc w:val="center"/>
              <w:rPr>
                <w:rFonts w:ascii="Arial" w:hAnsi="Arial" w:cs="Arial"/>
                <w:b/>
                <w:sz w:val="14"/>
                <w:szCs w:val="14"/>
              </w:rPr>
            </w:pPr>
            <w:r w:rsidRPr="00A12257">
              <w:rPr>
                <w:rFonts w:ascii="Arial" w:hAnsi="Arial" w:cs="Arial"/>
                <w:b/>
                <w:sz w:val="14"/>
                <w:szCs w:val="14"/>
              </w:rPr>
              <w:t>2015</w:t>
            </w:r>
          </w:p>
        </w:tc>
        <w:tc>
          <w:tcPr>
            <w:tcW w:w="567" w:type="dxa"/>
            <w:tcMar>
              <w:left w:w="28" w:type="dxa"/>
              <w:right w:w="28" w:type="dxa"/>
            </w:tcMar>
            <w:vAlign w:val="center"/>
          </w:tcPr>
          <w:p w:rsidR="0006473C" w:rsidRPr="00A12257" w:rsidRDefault="0006473C" w:rsidP="001B487D">
            <w:pPr>
              <w:jc w:val="center"/>
              <w:rPr>
                <w:rFonts w:ascii="Arial" w:hAnsi="Arial" w:cs="Arial"/>
                <w:b/>
                <w:sz w:val="14"/>
                <w:szCs w:val="14"/>
              </w:rPr>
            </w:pPr>
            <w:r w:rsidRPr="00A12257">
              <w:rPr>
                <w:rFonts w:ascii="Arial" w:hAnsi="Arial" w:cs="Arial"/>
                <w:b/>
                <w:sz w:val="14"/>
                <w:szCs w:val="14"/>
              </w:rPr>
              <w:t>2016</w:t>
            </w:r>
          </w:p>
        </w:tc>
        <w:tc>
          <w:tcPr>
            <w:tcW w:w="567" w:type="dxa"/>
            <w:tcMar>
              <w:left w:w="28" w:type="dxa"/>
              <w:right w:w="28" w:type="dxa"/>
            </w:tcMar>
            <w:vAlign w:val="center"/>
          </w:tcPr>
          <w:p w:rsidR="0006473C" w:rsidRPr="00A12257" w:rsidRDefault="0006473C" w:rsidP="001B487D">
            <w:pPr>
              <w:jc w:val="center"/>
              <w:rPr>
                <w:rFonts w:ascii="Arial" w:hAnsi="Arial" w:cs="Arial"/>
                <w:b/>
                <w:sz w:val="14"/>
                <w:szCs w:val="14"/>
              </w:rPr>
            </w:pPr>
            <w:r w:rsidRPr="00A12257">
              <w:rPr>
                <w:rFonts w:ascii="Arial" w:hAnsi="Arial" w:cs="Arial"/>
                <w:b/>
                <w:sz w:val="14"/>
                <w:szCs w:val="14"/>
              </w:rPr>
              <w:t>2017</w:t>
            </w:r>
          </w:p>
        </w:tc>
        <w:tc>
          <w:tcPr>
            <w:tcW w:w="567" w:type="dxa"/>
            <w:tcMar>
              <w:left w:w="28" w:type="dxa"/>
              <w:right w:w="28" w:type="dxa"/>
            </w:tcMar>
            <w:vAlign w:val="center"/>
          </w:tcPr>
          <w:p w:rsidR="0006473C" w:rsidRPr="00A12257" w:rsidRDefault="0006473C" w:rsidP="001B487D">
            <w:pPr>
              <w:jc w:val="center"/>
              <w:rPr>
                <w:rFonts w:ascii="Arial" w:hAnsi="Arial" w:cs="Arial"/>
                <w:b/>
                <w:sz w:val="14"/>
                <w:szCs w:val="14"/>
              </w:rPr>
            </w:pPr>
            <w:r w:rsidRPr="00A12257">
              <w:rPr>
                <w:rFonts w:ascii="Arial" w:hAnsi="Arial" w:cs="Arial"/>
                <w:b/>
                <w:sz w:val="14"/>
                <w:szCs w:val="14"/>
              </w:rPr>
              <w:t>2018</w:t>
            </w:r>
          </w:p>
        </w:tc>
        <w:tc>
          <w:tcPr>
            <w:tcW w:w="708" w:type="dxa"/>
            <w:tcMar>
              <w:left w:w="28" w:type="dxa"/>
              <w:right w:w="28" w:type="dxa"/>
            </w:tcMar>
            <w:vAlign w:val="center"/>
          </w:tcPr>
          <w:p w:rsidR="0006473C" w:rsidRPr="00A12257" w:rsidRDefault="0006473C" w:rsidP="001B487D">
            <w:pPr>
              <w:jc w:val="center"/>
              <w:rPr>
                <w:rFonts w:ascii="Arial" w:hAnsi="Arial" w:cs="Arial"/>
                <w:b/>
                <w:sz w:val="14"/>
                <w:szCs w:val="14"/>
              </w:rPr>
            </w:pPr>
            <w:r w:rsidRPr="00A12257">
              <w:rPr>
                <w:rFonts w:ascii="Arial" w:hAnsi="Arial" w:cs="Arial"/>
                <w:b/>
                <w:sz w:val="14"/>
                <w:szCs w:val="14"/>
              </w:rPr>
              <w:t>2019</w:t>
            </w:r>
          </w:p>
        </w:tc>
        <w:tc>
          <w:tcPr>
            <w:tcW w:w="709" w:type="dxa"/>
            <w:tcMar>
              <w:left w:w="28" w:type="dxa"/>
              <w:right w:w="28" w:type="dxa"/>
            </w:tcMar>
            <w:vAlign w:val="center"/>
          </w:tcPr>
          <w:p w:rsidR="0006473C" w:rsidRPr="00A12257" w:rsidRDefault="0006473C" w:rsidP="001B487D">
            <w:pPr>
              <w:jc w:val="center"/>
              <w:rPr>
                <w:rFonts w:ascii="Arial" w:hAnsi="Arial" w:cs="Arial"/>
                <w:b/>
                <w:sz w:val="14"/>
                <w:szCs w:val="14"/>
              </w:rPr>
            </w:pPr>
            <w:r w:rsidRPr="00A12257">
              <w:rPr>
                <w:rFonts w:ascii="Arial" w:hAnsi="Arial" w:cs="Arial"/>
                <w:b/>
                <w:sz w:val="14"/>
                <w:szCs w:val="14"/>
              </w:rPr>
              <w:t>2020</w:t>
            </w:r>
          </w:p>
        </w:tc>
        <w:tc>
          <w:tcPr>
            <w:tcW w:w="709" w:type="dxa"/>
            <w:tcMar>
              <w:left w:w="28" w:type="dxa"/>
              <w:right w:w="28" w:type="dxa"/>
            </w:tcMar>
            <w:vAlign w:val="center"/>
          </w:tcPr>
          <w:p w:rsidR="0006473C" w:rsidRPr="00A12257" w:rsidRDefault="0006473C" w:rsidP="001B487D">
            <w:pPr>
              <w:jc w:val="center"/>
              <w:rPr>
                <w:rFonts w:ascii="Arial" w:hAnsi="Arial" w:cs="Arial"/>
                <w:b/>
                <w:sz w:val="14"/>
                <w:szCs w:val="14"/>
              </w:rPr>
            </w:pPr>
            <w:r w:rsidRPr="00A12257">
              <w:rPr>
                <w:rFonts w:ascii="Arial" w:hAnsi="Arial" w:cs="Arial"/>
                <w:b/>
                <w:sz w:val="14"/>
                <w:szCs w:val="14"/>
              </w:rPr>
              <w:t>2021</w:t>
            </w:r>
          </w:p>
        </w:tc>
      </w:tr>
      <w:tr w:rsidR="0006473C" w:rsidRPr="00A12257" w:rsidTr="0006473C">
        <w:trPr>
          <w:trHeight w:val="20"/>
          <w:tblHeader/>
        </w:trPr>
        <w:tc>
          <w:tcPr>
            <w:tcW w:w="330" w:type="dxa"/>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1</w:t>
            </w:r>
          </w:p>
        </w:tc>
        <w:tc>
          <w:tcPr>
            <w:tcW w:w="2976" w:type="dxa"/>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2</w:t>
            </w:r>
          </w:p>
        </w:tc>
        <w:tc>
          <w:tcPr>
            <w:tcW w:w="1418" w:type="dxa"/>
            <w:gridSpan w:val="2"/>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3</w:t>
            </w:r>
          </w:p>
        </w:tc>
        <w:tc>
          <w:tcPr>
            <w:tcW w:w="567" w:type="dxa"/>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4</w:t>
            </w:r>
          </w:p>
        </w:tc>
        <w:tc>
          <w:tcPr>
            <w:tcW w:w="691" w:type="dxa"/>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5</w:t>
            </w:r>
          </w:p>
        </w:tc>
        <w:tc>
          <w:tcPr>
            <w:tcW w:w="709" w:type="dxa"/>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6</w:t>
            </w:r>
          </w:p>
        </w:tc>
        <w:tc>
          <w:tcPr>
            <w:tcW w:w="567" w:type="dxa"/>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7</w:t>
            </w:r>
          </w:p>
        </w:tc>
        <w:tc>
          <w:tcPr>
            <w:tcW w:w="567" w:type="dxa"/>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8</w:t>
            </w:r>
          </w:p>
        </w:tc>
        <w:tc>
          <w:tcPr>
            <w:tcW w:w="567" w:type="dxa"/>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9</w:t>
            </w:r>
          </w:p>
        </w:tc>
        <w:tc>
          <w:tcPr>
            <w:tcW w:w="567" w:type="dxa"/>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10</w:t>
            </w:r>
          </w:p>
        </w:tc>
        <w:tc>
          <w:tcPr>
            <w:tcW w:w="567" w:type="dxa"/>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11</w:t>
            </w:r>
          </w:p>
        </w:tc>
        <w:tc>
          <w:tcPr>
            <w:tcW w:w="708" w:type="dxa"/>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12</w:t>
            </w:r>
          </w:p>
        </w:tc>
        <w:tc>
          <w:tcPr>
            <w:tcW w:w="709" w:type="dxa"/>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13</w:t>
            </w:r>
          </w:p>
        </w:tc>
        <w:tc>
          <w:tcPr>
            <w:tcW w:w="709" w:type="dxa"/>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14</w:t>
            </w:r>
          </w:p>
        </w:tc>
      </w:tr>
      <w:tr w:rsidR="0006473C" w:rsidRPr="00A12257" w:rsidTr="0006473C">
        <w:trPr>
          <w:trHeight w:val="20"/>
        </w:trPr>
        <w:tc>
          <w:tcPr>
            <w:tcW w:w="330" w:type="dxa"/>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1.</w:t>
            </w:r>
          </w:p>
        </w:tc>
        <w:tc>
          <w:tcPr>
            <w:tcW w:w="11322" w:type="dxa"/>
            <w:gridSpan w:val="14"/>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Задача 1: Кадровое и информационное обеспечение молодежной политики Валдайского муниципального района</w:t>
            </w:r>
          </w:p>
        </w:tc>
      </w:tr>
      <w:tr w:rsidR="0006473C" w:rsidRPr="00A12257" w:rsidTr="0006473C">
        <w:trPr>
          <w:trHeight w:val="20"/>
        </w:trPr>
        <w:tc>
          <w:tcPr>
            <w:tcW w:w="330" w:type="dxa"/>
            <w:shd w:val="clear" w:color="auto" w:fill="FFFFFF"/>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1.1.</w:t>
            </w:r>
          </w:p>
        </w:tc>
        <w:tc>
          <w:tcPr>
            <w:tcW w:w="2976"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Организация издания и распространения информационных, методич</w:t>
            </w:r>
            <w:r w:rsidRPr="00A12257">
              <w:rPr>
                <w:rFonts w:ascii="Arial" w:hAnsi="Arial" w:cs="Arial"/>
                <w:sz w:val="14"/>
                <w:szCs w:val="14"/>
              </w:rPr>
              <w:t>е</w:t>
            </w:r>
            <w:r w:rsidRPr="00A12257">
              <w:rPr>
                <w:rFonts w:ascii="Arial" w:hAnsi="Arial" w:cs="Arial"/>
                <w:sz w:val="14"/>
                <w:szCs w:val="14"/>
              </w:rPr>
              <w:t xml:space="preserve">ских </w:t>
            </w:r>
            <w:r w:rsidRPr="00A12257">
              <w:rPr>
                <w:rFonts w:ascii="Arial" w:hAnsi="Arial" w:cs="Arial"/>
                <w:sz w:val="14"/>
                <w:szCs w:val="14"/>
                <w:lang w:val="en-US"/>
              </w:rPr>
              <w:t>CD</w:t>
            </w:r>
            <w:r w:rsidRPr="00A12257">
              <w:rPr>
                <w:rFonts w:ascii="Arial" w:hAnsi="Arial" w:cs="Arial"/>
                <w:sz w:val="14"/>
                <w:szCs w:val="14"/>
              </w:rPr>
              <w:t>-дисков, сборников, буклетов и прочей печатной пр</w:t>
            </w:r>
            <w:r w:rsidRPr="00A12257">
              <w:rPr>
                <w:rFonts w:ascii="Arial" w:hAnsi="Arial" w:cs="Arial"/>
                <w:sz w:val="14"/>
                <w:szCs w:val="14"/>
              </w:rPr>
              <w:t>о</w:t>
            </w:r>
            <w:r w:rsidRPr="00A12257">
              <w:rPr>
                <w:rFonts w:ascii="Arial" w:hAnsi="Arial" w:cs="Arial"/>
                <w:sz w:val="14"/>
                <w:szCs w:val="14"/>
              </w:rPr>
              <w:t>дукции по приоритетным направлениям государственной молодежной пол</w:t>
            </w:r>
            <w:r w:rsidRPr="00A12257">
              <w:rPr>
                <w:rFonts w:ascii="Arial" w:hAnsi="Arial" w:cs="Arial"/>
                <w:sz w:val="14"/>
                <w:szCs w:val="14"/>
              </w:rPr>
              <w:t>и</w:t>
            </w:r>
            <w:r w:rsidRPr="00A12257">
              <w:rPr>
                <w:rFonts w:ascii="Arial" w:hAnsi="Arial" w:cs="Arial"/>
                <w:sz w:val="14"/>
                <w:szCs w:val="14"/>
              </w:rPr>
              <w:t>тики</w:t>
            </w:r>
          </w:p>
        </w:tc>
        <w:tc>
          <w:tcPr>
            <w:tcW w:w="1418" w:type="dxa"/>
            <w:gridSpan w:val="2"/>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комитет образов</w:t>
            </w:r>
            <w:r w:rsidRPr="00A12257">
              <w:rPr>
                <w:rFonts w:ascii="Arial" w:hAnsi="Arial" w:cs="Arial"/>
                <w:sz w:val="14"/>
                <w:szCs w:val="14"/>
              </w:rPr>
              <w:t>а</w:t>
            </w:r>
            <w:r w:rsidRPr="00A12257">
              <w:rPr>
                <w:rFonts w:ascii="Arial" w:hAnsi="Arial" w:cs="Arial"/>
                <w:sz w:val="14"/>
                <w:szCs w:val="14"/>
              </w:rPr>
              <w:t>ния, МЦ «Юность»</w:t>
            </w:r>
          </w:p>
        </w:tc>
        <w:tc>
          <w:tcPr>
            <w:tcW w:w="567"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2014-2020</w:t>
            </w:r>
          </w:p>
        </w:tc>
        <w:tc>
          <w:tcPr>
            <w:tcW w:w="691" w:type="dxa"/>
            <w:shd w:val="clear" w:color="auto" w:fill="FFFFFF"/>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1.1</w:t>
            </w:r>
          </w:p>
        </w:tc>
        <w:tc>
          <w:tcPr>
            <w:tcW w:w="709"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м</w:t>
            </w:r>
            <w:r w:rsidRPr="00A12257">
              <w:rPr>
                <w:rFonts w:ascii="Arial" w:hAnsi="Arial" w:cs="Arial"/>
                <w:sz w:val="14"/>
                <w:szCs w:val="14"/>
              </w:rPr>
              <w:t>е</w:t>
            </w:r>
            <w:r w:rsidRPr="00A12257">
              <w:rPr>
                <w:rFonts w:ascii="Arial" w:hAnsi="Arial" w:cs="Arial"/>
                <w:sz w:val="14"/>
                <w:szCs w:val="14"/>
              </w:rPr>
              <w:t>стный бю</w:t>
            </w:r>
            <w:r w:rsidRPr="00A12257">
              <w:rPr>
                <w:rFonts w:ascii="Arial" w:hAnsi="Arial" w:cs="Arial"/>
                <w:sz w:val="14"/>
                <w:szCs w:val="14"/>
              </w:rPr>
              <w:t>д</w:t>
            </w:r>
            <w:r w:rsidRPr="00A12257">
              <w:rPr>
                <w:rFonts w:ascii="Arial" w:hAnsi="Arial" w:cs="Arial"/>
                <w:sz w:val="14"/>
                <w:szCs w:val="14"/>
              </w:rPr>
              <w:t>жет</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3,5</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3,5</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3,5</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3,5</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3,5</w:t>
            </w:r>
          </w:p>
        </w:tc>
        <w:tc>
          <w:tcPr>
            <w:tcW w:w="708"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3,5</w:t>
            </w:r>
          </w:p>
        </w:tc>
        <w:tc>
          <w:tcPr>
            <w:tcW w:w="709"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3,5</w:t>
            </w:r>
          </w:p>
        </w:tc>
        <w:tc>
          <w:tcPr>
            <w:tcW w:w="709"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3,5</w:t>
            </w:r>
          </w:p>
        </w:tc>
      </w:tr>
      <w:tr w:rsidR="0006473C" w:rsidRPr="00A12257" w:rsidTr="0006473C">
        <w:trPr>
          <w:trHeight w:val="20"/>
        </w:trPr>
        <w:tc>
          <w:tcPr>
            <w:tcW w:w="330" w:type="dxa"/>
            <w:shd w:val="clear" w:color="auto" w:fill="FFFFFF"/>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1.2.</w:t>
            </w:r>
          </w:p>
        </w:tc>
        <w:tc>
          <w:tcPr>
            <w:tcW w:w="2976"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Участие в областном конкурсе професси</w:t>
            </w:r>
            <w:r w:rsidRPr="00A12257">
              <w:rPr>
                <w:rFonts w:ascii="Arial" w:hAnsi="Arial" w:cs="Arial"/>
                <w:sz w:val="14"/>
                <w:szCs w:val="14"/>
              </w:rPr>
              <w:t>о</w:t>
            </w:r>
            <w:r w:rsidRPr="00A12257">
              <w:rPr>
                <w:rFonts w:ascii="Arial" w:hAnsi="Arial" w:cs="Arial"/>
                <w:sz w:val="14"/>
                <w:szCs w:val="14"/>
              </w:rPr>
              <w:t>нального мастерства специалистов, осущ</w:t>
            </w:r>
            <w:r w:rsidRPr="00A12257">
              <w:rPr>
                <w:rFonts w:ascii="Arial" w:hAnsi="Arial" w:cs="Arial"/>
                <w:sz w:val="14"/>
                <w:szCs w:val="14"/>
              </w:rPr>
              <w:t>е</w:t>
            </w:r>
            <w:r w:rsidRPr="00A12257">
              <w:rPr>
                <w:rFonts w:ascii="Arial" w:hAnsi="Arial" w:cs="Arial"/>
                <w:sz w:val="14"/>
                <w:szCs w:val="14"/>
              </w:rPr>
              <w:t>ствляющих деятельность по приоритетным направлениям государственной молоде</w:t>
            </w:r>
            <w:r w:rsidRPr="00A12257">
              <w:rPr>
                <w:rFonts w:ascii="Arial" w:hAnsi="Arial" w:cs="Arial"/>
                <w:sz w:val="14"/>
                <w:szCs w:val="14"/>
              </w:rPr>
              <w:t>ж</w:t>
            </w:r>
            <w:r w:rsidRPr="00A12257">
              <w:rPr>
                <w:rFonts w:ascii="Arial" w:hAnsi="Arial" w:cs="Arial"/>
                <w:sz w:val="14"/>
                <w:szCs w:val="14"/>
              </w:rPr>
              <w:t>ной политики</w:t>
            </w:r>
          </w:p>
        </w:tc>
        <w:tc>
          <w:tcPr>
            <w:tcW w:w="1418" w:type="dxa"/>
            <w:gridSpan w:val="2"/>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МЦ «Юность»</w:t>
            </w:r>
          </w:p>
        </w:tc>
        <w:tc>
          <w:tcPr>
            <w:tcW w:w="567"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2014-</w:t>
            </w:r>
          </w:p>
          <w:p w:rsidR="0006473C" w:rsidRPr="00A12257" w:rsidRDefault="0006473C" w:rsidP="001B487D">
            <w:pPr>
              <w:rPr>
                <w:rFonts w:ascii="Arial" w:hAnsi="Arial" w:cs="Arial"/>
                <w:sz w:val="14"/>
                <w:szCs w:val="14"/>
              </w:rPr>
            </w:pPr>
            <w:r w:rsidRPr="00A12257">
              <w:rPr>
                <w:rFonts w:ascii="Arial" w:hAnsi="Arial" w:cs="Arial"/>
                <w:sz w:val="14"/>
                <w:szCs w:val="14"/>
              </w:rPr>
              <w:t xml:space="preserve">2020 </w:t>
            </w:r>
          </w:p>
        </w:tc>
        <w:tc>
          <w:tcPr>
            <w:tcW w:w="691" w:type="dxa"/>
            <w:shd w:val="clear" w:color="auto" w:fill="FFFFFF"/>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 xml:space="preserve">1.2, 1.3 </w:t>
            </w:r>
          </w:p>
        </w:tc>
        <w:tc>
          <w:tcPr>
            <w:tcW w:w="709"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м</w:t>
            </w:r>
            <w:r w:rsidRPr="00A12257">
              <w:rPr>
                <w:rFonts w:ascii="Arial" w:hAnsi="Arial" w:cs="Arial"/>
                <w:sz w:val="14"/>
                <w:szCs w:val="14"/>
              </w:rPr>
              <w:t>е</w:t>
            </w:r>
            <w:r w:rsidRPr="00A12257">
              <w:rPr>
                <w:rFonts w:ascii="Arial" w:hAnsi="Arial" w:cs="Arial"/>
                <w:sz w:val="14"/>
                <w:szCs w:val="14"/>
              </w:rPr>
              <w:t>стный бю</w:t>
            </w:r>
            <w:r w:rsidRPr="00A12257">
              <w:rPr>
                <w:rFonts w:ascii="Arial" w:hAnsi="Arial" w:cs="Arial"/>
                <w:sz w:val="14"/>
                <w:szCs w:val="14"/>
              </w:rPr>
              <w:t>д</w:t>
            </w:r>
            <w:r w:rsidRPr="00A12257">
              <w:rPr>
                <w:rFonts w:ascii="Arial" w:hAnsi="Arial" w:cs="Arial"/>
                <w:sz w:val="14"/>
                <w:szCs w:val="14"/>
              </w:rPr>
              <w:t>жет</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0,6</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0,64</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0,64</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0,64</w:t>
            </w:r>
          </w:p>
        </w:tc>
        <w:tc>
          <w:tcPr>
            <w:tcW w:w="708"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0,64</w:t>
            </w:r>
          </w:p>
        </w:tc>
        <w:tc>
          <w:tcPr>
            <w:tcW w:w="709"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0,64</w:t>
            </w:r>
          </w:p>
        </w:tc>
        <w:tc>
          <w:tcPr>
            <w:tcW w:w="709"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0,64</w:t>
            </w:r>
          </w:p>
        </w:tc>
      </w:tr>
      <w:tr w:rsidR="0006473C" w:rsidRPr="00A12257" w:rsidTr="0006473C">
        <w:trPr>
          <w:trHeight w:val="20"/>
        </w:trPr>
        <w:tc>
          <w:tcPr>
            <w:tcW w:w="330" w:type="dxa"/>
            <w:shd w:val="clear" w:color="auto" w:fill="FFFFFF"/>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1.3.</w:t>
            </w:r>
          </w:p>
        </w:tc>
        <w:tc>
          <w:tcPr>
            <w:tcW w:w="2976" w:type="dxa"/>
            <w:shd w:val="clear" w:color="auto" w:fill="FFFFFF"/>
            <w:tcMar>
              <w:left w:w="28" w:type="dxa"/>
              <w:right w:w="28" w:type="dxa"/>
            </w:tcMar>
          </w:tcPr>
          <w:p w:rsidR="0006473C" w:rsidRPr="00A12257" w:rsidRDefault="0006473C" w:rsidP="001B487D">
            <w:pPr>
              <w:tabs>
                <w:tab w:val="left" w:pos="2520"/>
              </w:tabs>
              <w:rPr>
                <w:rFonts w:ascii="Arial" w:hAnsi="Arial" w:cs="Arial"/>
                <w:sz w:val="14"/>
                <w:szCs w:val="14"/>
              </w:rPr>
            </w:pPr>
            <w:r w:rsidRPr="00A12257">
              <w:rPr>
                <w:rFonts w:ascii="Arial" w:hAnsi="Arial" w:cs="Arial"/>
                <w:sz w:val="14"/>
                <w:szCs w:val="14"/>
              </w:rPr>
              <w:t>Участие в семинаре для специал</w:t>
            </w:r>
            <w:r w:rsidRPr="00A12257">
              <w:rPr>
                <w:rFonts w:ascii="Arial" w:hAnsi="Arial" w:cs="Arial"/>
                <w:sz w:val="14"/>
                <w:szCs w:val="14"/>
              </w:rPr>
              <w:t>и</w:t>
            </w:r>
            <w:r w:rsidRPr="00A12257">
              <w:rPr>
                <w:rFonts w:ascii="Arial" w:hAnsi="Arial" w:cs="Arial"/>
                <w:sz w:val="14"/>
                <w:szCs w:val="14"/>
              </w:rPr>
              <w:t>стов сферы молодежной политики по организ</w:t>
            </w:r>
            <w:r w:rsidRPr="00A12257">
              <w:rPr>
                <w:rFonts w:ascii="Arial" w:hAnsi="Arial" w:cs="Arial"/>
                <w:sz w:val="14"/>
                <w:szCs w:val="14"/>
              </w:rPr>
              <w:t>а</w:t>
            </w:r>
            <w:r w:rsidRPr="00A12257">
              <w:rPr>
                <w:rFonts w:ascii="Arial" w:hAnsi="Arial" w:cs="Arial"/>
                <w:sz w:val="14"/>
                <w:szCs w:val="14"/>
              </w:rPr>
              <w:t>ции деятельности молодежных пр</w:t>
            </w:r>
            <w:r w:rsidRPr="00A12257">
              <w:rPr>
                <w:rFonts w:ascii="Arial" w:hAnsi="Arial" w:cs="Arial"/>
                <w:sz w:val="14"/>
                <w:szCs w:val="14"/>
              </w:rPr>
              <w:t>о</w:t>
            </w:r>
            <w:r w:rsidRPr="00A12257">
              <w:rPr>
                <w:rFonts w:ascii="Arial" w:hAnsi="Arial" w:cs="Arial"/>
                <w:sz w:val="14"/>
                <w:szCs w:val="14"/>
              </w:rPr>
              <w:t>фильных лагерей</w:t>
            </w:r>
          </w:p>
        </w:tc>
        <w:tc>
          <w:tcPr>
            <w:tcW w:w="1418" w:type="dxa"/>
            <w:gridSpan w:val="2"/>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МЦ «Юность»</w:t>
            </w:r>
          </w:p>
        </w:tc>
        <w:tc>
          <w:tcPr>
            <w:tcW w:w="567"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 xml:space="preserve">2014-2020  </w:t>
            </w:r>
          </w:p>
        </w:tc>
        <w:tc>
          <w:tcPr>
            <w:tcW w:w="691" w:type="dxa"/>
            <w:shd w:val="clear" w:color="auto" w:fill="FFFFFF"/>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1.2, 1.3</w:t>
            </w:r>
          </w:p>
        </w:tc>
        <w:tc>
          <w:tcPr>
            <w:tcW w:w="709"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м</w:t>
            </w:r>
            <w:r w:rsidRPr="00A12257">
              <w:rPr>
                <w:rFonts w:ascii="Arial" w:hAnsi="Arial" w:cs="Arial"/>
                <w:sz w:val="14"/>
                <w:szCs w:val="14"/>
              </w:rPr>
              <w:t>е</w:t>
            </w:r>
            <w:r w:rsidRPr="00A12257">
              <w:rPr>
                <w:rFonts w:ascii="Arial" w:hAnsi="Arial" w:cs="Arial"/>
                <w:sz w:val="14"/>
                <w:szCs w:val="14"/>
              </w:rPr>
              <w:t>стный бю</w:t>
            </w:r>
            <w:r w:rsidRPr="00A12257">
              <w:rPr>
                <w:rFonts w:ascii="Arial" w:hAnsi="Arial" w:cs="Arial"/>
                <w:sz w:val="14"/>
                <w:szCs w:val="14"/>
              </w:rPr>
              <w:t>д</w:t>
            </w:r>
            <w:r w:rsidRPr="00A12257">
              <w:rPr>
                <w:rFonts w:ascii="Arial" w:hAnsi="Arial" w:cs="Arial"/>
                <w:sz w:val="14"/>
                <w:szCs w:val="14"/>
              </w:rPr>
              <w:t xml:space="preserve">жет </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1,1</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0,5</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0,64</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0,64</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0,64</w:t>
            </w:r>
          </w:p>
        </w:tc>
        <w:tc>
          <w:tcPr>
            <w:tcW w:w="708"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0,64</w:t>
            </w:r>
          </w:p>
        </w:tc>
        <w:tc>
          <w:tcPr>
            <w:tcW w:w="709"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0,64</w:t>
            </w:r>
          </w:p>
        </w:tc>
        <w:tc>
          <w:tcPr>
            <w:tcW w:w="709"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0,64</w:t>
            </w:r>
          </w:p>
        </w:tc>
      </w:tr>
      <w:tr w:rsidR="0006473C" w:rsidRPr="00A12257" w:rsidTr="0006473C">
        <w:trPr>
          <w:trHeight w:val="20"/>
        </w:trPr>
        <w:tc>
          <w:tcPr>
            <w:tcW w:w="11652" w:type="dxa"/>
            <w:gridSpan w:val="15"/>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2. Задача 2: Поддержка молодой семьи в Валдайском муниципальном районе</w:t>
            </w:r>
          </w:p>
        </w:tc>
      </w:tr>
      <w:tr w:rsidR="0006473C" w:rsidRPr="00A12257" w:rsidTr="0006473C">
        <w:trPr>
          <w:trHeight w:val="20"/>
        </w:trPr>
        <w:tc>
          <w:tcPr>
            <w:tcW w:w="330" w:type="dxa"/>
            <w:shd w:val="clear" w:color="auto" w:fill="FFFFFF"/>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2.1.</w:t>
            </w:r>
          </w:p>
        </w:tc>
        <w:tc>
          <w:tcPr>
            <w:tcW w:w="3118" w:type="dxa"/>
            <w:gridSpan w:val="2"/>
            <w:shd w:val="clear" w:color="auto" w:fill="FFFFFF"/>
            <w:tcMar>
              <w:left w:w="28" w:type="dxa"/>
              <w:right w:w="28" w:type="dxa"/>
            </w:tcMar>
          </w:tcPr>
          <w:p w:rsidR="0006473C" w:rsidRPr="00A12257" w:rsidRDefault="0006473C" w:rsidP="001B487D">
            <w:pPr>
              <w:pStyle w:val="Style7"/>
              <w:widowControl/>
              <w:jc w:val="both"/>
              <w:rPr>
                <w:rFonts w:ascii="Arial" w:hAnsi="Arial" w:cs="Arial"/>
                <w:sz w:val="14"/>
                <w:szCs w:val="14"/>
              </w:rPr>
            </w:pPr>
            <w:r w:rsidRPr="00A12257">
              <w:rPr>
                <w:rFonts w:ascii="Arial" w:hAnsi="Arial" w:cs="Arial"/>
                <w:sz w:val="14"/>
                <w:szCs w:val="14"/>
              </w:rPr>
              <w:t>Участие в областном конкурсе клубов мол</w:t>
            </w:r>
            <w:r w:rsidRPr="00A12257">
              <w:rPr>
                <w:rFonts w:ascii="Arial" w:hAnsi="Arial" w:cs="Arial"/>
                <w:sz w:val="14"/>
                <w:szCs w:val="14"/>
              </w:rPr>
              <w:t>о</w:t>
            </w:r>
            <w:r w:rsidRPr="00A12257">
              <w:rPr>
                <w:rFonts w:ascii="Arial" w:hAnsi="Arial" w:cs="Arial"/>
                <w:sz w:val="14"/>
                <w:szCs w:val="14"/>
              </w:rPr>
              <w:t>дых семей</w:t>
            </w:r>
          </w:p>
        </w:tc>
        <w:tc>
          <w:tcPr>
            <w:tcW w:w="1276"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МЦ «Юность»</w:t>
            </w:r>
          </w:p>
        </w:tc>
        <w:tc>
          <w:tcPr>
            <w:tcW w:w="567"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2014-</w:t>
            </w:r>
          </w:p>
          <w:p w:rsidR="0006473C" w:rsidRPr="00A12257" w:rsidRDefault="0006473C" w:rsidP="001B487D">
            <w:pPr>
              <w:rPr>
                <w:rFonts w:ascii="Arial" w:hAnsi="Arial" w:cs="Arial"/>
                <w:sz w:val="14"/>
                <w:szCs w:val="14"/>
              </w:rPr>
            </w:pPr>
            <w:r w:rsidRPr="00A12257">
              <w:rPr>
                <w:rFonts w:ascii="Arial" w:hAnsi="Arial" w:cs="Arial"/>
                <w:sz w:val="14"/>
                <w:szCs w:val="14"/>
              </w:rPr>
              <w:t xml:space="preserve">2020 </w:t>
            </w:r>
          </w:p>
        </w:tc>
        <w:tc>
          <w:tcPr>
            <w:tcW w:w="691" w:type="dxa"/>
            <w:shd w:val="clear" w:color="auto" w:fill="FFFFFF"/>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2.3</w:t>
            </w:r>
          </w:p>
        </w:tc>
        <w:tc>
          <w:tcPr>
            <w:tcW w:w="709"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м</w:t>
            </w:r>
            <w:r w:rsidRPr="00A12257">
              <w:rPr>
                <w:rFonts w:ascii="Arial" w:hAnsi="Arial" w:cs="Arial"/>
                <w:sz w:val="14"/>
                <w:szCs w:val="14"/>
              </w:rPr>
              <w:t>е</w:t>
            </w:r>
            <w:r w:rsidRPr="00A12257">
              <w:rPr>
                <w:rFonts w:ascii="Arial" w:hAnsi="Arial" w:cs="Arial"/>
                <w:sz w:val="14"/>
                <w:szCs w:val="14"/>
              </w:rPr>
              <w:t>стный бю</w:t>
            </w:r>
            <w:r w:rsidRPr="00A12257">
              <w:rPr>
                <w:rFonts w:ascii="Arial" w:hAnsi="Arial" w:cs="Arial"/>
                <w:sz w:val="14"/>
                <w:szCs w:val="14"/>
              </w:rPr>
              <w:t>д</w:t>
            </w:r>
            <w:r w:rsidRPr="00A12257">
              <w:rPr>
                <w:rFonts w:ascii="Arial" w:hAnsi="Arial" w:cs="Arial"/>
                <w:sz w:val="14"/>
                <w:szCs w:val="14"/>
              </w:rPr>
              <w:t>жет</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2,6</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2,78</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2,78</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2,78</w:t>
            </w:r>
          </w:p>
        </w:tc>
        <w:tc>
          <w:tcPr>
            <w:tcW w:w="708"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2,78</w:t>
            </w:r>
          </w:p>
        </w:tc>
        <w:tc>
          <w:tcPr>
            <w:tcW w:w="709"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2,78</w:t>
            </w:r>
          </w:p>
        </w:tc>
        <w:tc>
          <w:tcPr>
            <w:tcW w:w="709"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2,78</w:t>
            </w:r>
          </w:p>
        </w:tc>
      </w:tr>
      <w:tr w:rsidR="0006473C" w:rsidRPr="00A12257" w:rsidTr="0006473C">
        <w:trPr>
          <w:trHeight w:val="20"/>
        </w:trPr>
        <w:tc>
          <w:tcPr>
            <w:tcW w:w="330" w:type="dxa"/>
            <w:shd w:val="clear" w:color="auto" w:fill="FFFFFF"/>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2.2.</w:t>
            </w:r>
          </w:p>
        </w:tc>
        <w:tc>
          <w:tcPr>
            <w:tcW w:w="3118" w:type="dxa"/>
            <w:gridSpan w:val="2"/>
            <w:shd w:val="clear" w:color="auto" w:fill="FFFFFF"/>
            <w:tcMar>
              <w:left w:w="28" w:type="dxa"/>
              <w:right w:w="28" w:type="dxa"/>
            </w:tcMar>
          </w:tcPr>
          <w:p w:rsidR="0006473C" w:rsidRPr="00A12257" w:rsidRDefault="0006473C" w:rsidP="001B487D">
            <w:pPr>
              <w:pStyle w:val="ListParagraph"/>
              <w:spacing w:after="0" w:line="240" w:lineRule="auto"/>
              <w:ind w:left="0"/>
              <w:rPr>
                <w:rFonts w:ascii="Arial" w:hAnsi="Arial" w:cs="Arial"/>
                <w:sz w:val="14"/>
                <w:szCs w:val="14"/>
              </w:rPr>
            </w:pPr>
            <w:r w:rsidRPr="00A12257">
              <w:rPr>
                <w:rFonts w:ascii="Arial" w:hAnsi="Arial" w:cs="Arial"/>
                <w:sz w:val="14"/>
                <w:szCs w:val="14"/>
              </w:rPr>
              <w:t>Организация и проведение Дня с</w:t>
            </w:r>
            <w:r w:rsidRPr="00A12257">
              <w:rPr>
                <w:rFonts w:ascii="Arial" w:hAnsi="Arial" w:cs="Arial"/>
                <w:sz w:val="14"/>
                <w:szCs w:val="14"/>
              </w:rPr>
              <w:t>е</w:t>
            </w:r>
            <w:r w:rsidRPr="00A12257">
              <w:rPr>
                <w:rFonts w:ascii="Arial" w:hAnsi="Arial" w:cs="Arial"/>
                <w:sz w:val="14"/>
                <w:szCs w:val="14"/>
              </w:rPr>
              <w:t xml:space="preserve">мьи, любви и верности (день святых Петра и </w:t>
            </w:r>
            <w:proofErr w:type="spellStart"/>
            <w:r w:rsidRPr="00A12257">
              <w:rPr>
                <w:rFonts w:ascii="Arial" w:hAnsi="Arial" w:cs="Arial"/>
                <w:sz w:val="14"/>
                <w:szCs w:val="14"/>
              </w:rPr>
              <w:t>Февронии</w:t>
            </w:r>
            <w:proofErr w:type="spellEnd"/>
            <w:r w:rsidRPr="00A12257">
              <w:rPr>
                <w:rFonts w:ascii="Arial" w:hAnsi="Arial" w:cs="Arial"/>
                <w:sz w:val="14"/>
                <w:szCs w:val="14"/>
              </w:rPr>
              <w:t xml:space="preserve"> Муро</w:t>
            </w:r>
            <w:r w:rsidRPr="00A12257">
              <w:rPr>
                <w:rFonts w:ascii="Arial" w:hAnsi="Arial" w:cs="Arial"/>
                <w:sz w:val="14"/>
                <w:szCs w:val="14"/>
              </w:rPr>
              <w:t>м</w:t>
            </w:r>
            <w:r w:rsidRPr="00A12257">
              <w:rPr>
                <w:rFonts w:ascii="Arial" w:hAnsi="Arial" w:cs="Arial"/>
                <w:sz w:val="14"/>
                <w:szCs w:val="14"/>
              </w:rPr>
              <w:t>ских)</w:t>
            </w:r>
          </w:p>
        </w:tc>
        <w:tc>
          <w:tcPr>
            <w:tcW w:w="1276"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комитет образ</w:t>
            </w:r>
            <w:r w:rsidRPr="00A12257">
              <w:rPr>
                <w:rFonts w:ascii="Arial" w:hAnsi="Arial" w:cs="Arial"/>
                <w:sz w:val="14"/>
                <w:szCs w:val="14"/>
              </w:rPr>
              <w:t>о</w:t>
            </w:r>
            <w:r w:rsidRPr="00A12257">
              <w:rPr>
                <w:rFonts w:ascii="Arial" w:hAnsi="Arial" w:cs="Arial"/>
                <w:sz w:val="14"/>
                <w:szCs w:val="14"/>
              </w:rPr>
              <w:t>вания, МЦ «Юность», о</w:t>
            </w:r>
            <w:r w:rsidRPr="00A12257">
              <w:rPr>
                <w:rFonts w:ascii="Arial" w:hAnsi="Arial" w:cs="Arial"/>
                <w:sz w:val="14"/>
                <w:szCs w:val="14"/>
              </w:rPr>
              <w:t>т</w:t>
            </w:r>
            <w:r w:rsidRPr="00A12257">
              <w:rPr>
                <w:rFonts w:ascii="Arial" w:hAnsi="Arial" w:cs="Arial"/>
                <w:sz w:val="14"/>
                <w:szCs w:val="14"/>
              </w:rPr>
              <w:t>дел ЗАГС</w:t>
            </w:r>
          </w:p>
        </w:tc>
        <w:tc>
          <w:tcPr>
            <w:tcW w:w="567"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2014-2020</w:t>
            </w:r>
          </w:p>
        </w:tc>
        <w:tc>
          <w:tcPr>
            <w:tcW w:w="691" w:type="dxa"/>
            <w:shd w:val="clear" w:color="auto" w:fill="FFFFFF"/>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2.1 – 2.3</w:t>
            </w:r>
          </w:p>
        </w:tc>
        <w:tc>
          <w:tcPr>
            <w:tcW w:w="709"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м</w:t>
            </w:r>
            <w:r w:rsidRPr="00A12257">
              <w:rPr>
                <w:rFonts w:ascii="Arial" w:hAnsi="Arial" w:cs="Arial"/>
                <w:sz w:val="14"/>
                <w:szCs w:val="14"/>
              </w:rPr>
              <w:t>е</w:t>
            </w:r>
            <w:r w:rsidRPr="00A12257">
              <w:rPr>
                <w:rFonts w:ascii="Arial" w:hAnsi="Arial" w:cs="Arial"/>
                <w:sz w:val="14"/>
                <w:szCs w:val="14"/>
              </w:rPr>
              <w:t>стный бю</w:t>
            </w:r>
            <w:r w:rsidRPr="00A12257">
              <w:rPr>
                <w:rFonts w:ascii="Arial" w:hAnsi="Arial" w:cs="Arial"/>
                <w:sz w:val="14"/>
                <w:szCs w:val="14"/>
              </w:rPr>
              <w:t>д</w:t>
            </w:r>
            <w:r w:rsidRPr="00A12257">
              <w:rPr>
                <w:rFonts w:ascii="Arial" w:hAnsi="Arial" w:cs="Arial"/>
                <w:sz w:val="14"/>
                <w:szCs w:val="14"/>
              </w:rPr>
              <w:t xml:space="preserve">жет </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1,5</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3,0</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3,0</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3,0</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3,0</w:t>
            </w:r>
          </w:p>
        </w:tc>
        <w:tc>
          <w:tcPr>
            <w:tcW w:w="708"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3,0</w:t>
            </w:r>
          </w:p>
        </w:tc>
        <w:tc>
          <w:tcPr>
            <w:tcW w:w="709"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3,0</w:t>
            </w:r>
          </w:p>
        </w:tc>
        <w:tc>
          <w:tcPr>
            <w:tcW w:w="709"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3,0</w:t>
            </w:r>
          </w:p>
        </w:tc>
      </w:tr>
      <w:tr w:rsidR="0006473C" w:rsidRPr="00A12257" w:rsidTr="0006473C">
        <w:trPr>
          <w:trHeight w:val="20"/>
        </w:trPr>
        <w:tc>
          <w:tcPr>
            <w:tcW w:w="330" w:type="dxa"/>
            <w:shd w:val="clear" w:color="auto" w:fill="FFFFFF"/>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2.3.</w:t>
            </w:r>
          </w:p>
        </w:tc>
        <w:tc>
          <w:tcPr>
            <w:tcW w:w="3118" w:type="dxa"/>
            <w:gridSpan w:val="2"/>
            <w:shd w:val="clear" w:color="auto" w:fill="FFFFFF"/>
            <w:tcMar>
              <w:left w:w="28" w:type="dxa"/>
              <w:right w:w="28" w:type="dxa"/>
            </w:tcMar>
          </w:tcPr>
          <w:p w:rsidR="0006473C" w:rsidRPr="00A12257" w:rsidRDefault="0006473C" w:rsidP="001B487D">
            <w:pPr>
              <w:pStyle w:val="ListParagraph"/>
              <w:spacing w:after="0" w:line="240" w:lineRule="auto"/>
              <w:ind w:left="0"/>
              <w:jc w:val="both"/>
              <w:rPr>
                <w:rFonts w:ascii="Arial" w:hAnsi="Arial" w:cs="Arial"/>
                <w:sz w:val="14"/>
                <w:szCs w:val="14"/>
              </w:rPr>
            </w:pPr>
            <w:r w:rsidRPr="00A12257">
              <w:rPr>
                <w:rFonts w:ascii="Arial" w:hAnsi="Arial" w:cs="Arial"/>
                <w:sz w:val="14"/>
                <w:szCs w:val="14"/>
              </w:rPr>
              <w:t>Организация и проведение торжественных мероприятий, направле</w:t>
            </w:r>
            <w:r w:rsidRPr="00A12257">
              <w:rPr>
                <w:rFonts w:ascii="Arial" w:hAnsi="Arial" w:cs="Arial"/>
                <w:sz w:val="14"/>
                <w:szCs w:val="14"/>
              </w:rPr>
              <w:t>н</w:t>
            </w:r>
            <w:r w:rsidRPr="00A12257">
              <w:rPr>
                <w:rFonts w:ascii="Arial" w:hAnsi="Arial" w:cs="Arial"/>
                <w:sz w:val="14"/>
                <w:szCs w:val="14"/>
              </w:rPr>
              <w:t>ных на укрепление и развитие семейных ценн</w:t>
            </w:r>
            <w:r w:rsidRPr="00A12257">
              <w:rPr>
                <w:rFonts w:ascii="Arial" w:hAnsi="Arial" w:cs="Arial"/>
                <w:sz w:val="14"/>
                <w:szCs w:val="14"/>
              </w:rPr>
              <w:t>о</w:t>
            </w:r>
            <w:r w:rsidRPr="00A12257">
              <w:rPr>
                <w:rFonts w:ascii="Arial" w:hAnsi="Arial" w:cs="Arial"/>
                <w:sz w:val="14"/>
                <w:szCs w:val="14"/>
              </w:rPr>
              <w:t>стей и традиций</w:t>
            </w:r>
          </w:p>
        </w:tc>
        <w:tc>
          <w:tcPr>
            <w:tcW w:w="1276"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 xml:space="preserve">МЦ «Юность», ЗАГС, </w:t>
            </w:r>
          </w:p>
        </w:tc>
        <w:tc>
          <w:tcPr>
            <w:tcW w:w="567"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2014-2020</w:t>
            </w:r>
          </w:p>
        </w:tc>
        <w:tc>
          <w:tcPr>
            <w:tcW w:w="691" w:type="dxa"/>
            <w:shd w:val="clear" w:color="auto" w:fill="FFFFFF"/>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2.1,</w:t>
            </w:r>
          </w:p>
          <w:p w:rsidR="0006473C" w:rsidRPr="00A12257" w:rsidRDefault="0006473C" w:rsidP="001B487D">
            <w:pPr>
              <w:jc w:val="center"/>
              <w:rPr>
                <w:rFonts w:ascii="Arial" w:hAnsi="Arial" w:cs="Arial"/>
                <w:sz w:val="14"/>
                <w:szCs w:val="14"/>
              </w:rPr>
            </w:pPr>
            <w:r w:rsidRPr="00A12257">
              <w:rPr>
                <w:rFonts w:ascii="Arial" w:hAnsi="Arial" w:cs="Arial"/>
                <w:sz w:val="14"/>
                <w:szCs w:val="14"/>
              </w:rPr>
              <w:t>2.2</w:t>
            </w:r>
          </w:p>
        </w:tc>
        <w:tc>
          <w:tcPr>
            <w:tcW w:w="709"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м</w:t>
            </w:r>
            <w:r w:rsidRPr="00A12257">
              <w:rPr>
                <w:rFonts w:ascii="Arial" w:hAnsi="Arial" w:cs="Arial"/>
                <w:sz w:val="14"/>
                <w:szCs w:val="14"/>
              </w:rPr>
              <w:t>е</w:t>
            </w:r>
            <w:r w:rsidRPr="00A12257">
              <w:rPr>
                <w:rFonts w:ascii="Arial" w:hAnsi="Arial" w:cs="Arial"/>
                <w:sz w:val="14"/>
                <w:szCs w:val="14"/>
              </w:rPr>
              <w:t>стный бю</w:t>
            </w:r>
            <w:r w:rsidRPr="00A12257">
              <w:rPr>
                <w:rFonts w:ascii="Arial" w:hAnsi="Arial" w:cs="Arial"/>
                <w:sz w:val="14"/>
                <w:szCs w:val="14"/>
              </w:rPr>
              <w:t>д</w:t>
            </w:r>
            <w:r w:rsidRPr="00A12257">
              <w:rPr>
                <w:rFonts w:ascii="Arial" w:hAnsi="Arial" w:cs="Arial"/>
                <w:sz w:val="14"/>
                <w:szCs w:val="14"/>
              </w:rPr>
              <w:t xml:space="preserve">жет </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12,7</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w:t>
            </w:r>
          </w:p>
        </w:tc>
        <w:tc>
          <w:tcPr>
            <w:tcW w:w="708"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w:t>
            </w:r>
          </w:p>
        </w:tc>
        <w:tc>
          <w:tcPr>
            <w:tcW w:w="709"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w:t>
            </w:r>
          </w:p>
        </w:tc>
        <w:tc>
          <w:tcPr>
            <w:tcW w:w="709"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p>
        </w:tc>
      </w:tr>
      <w:tr w:rsidR="0006473C" w:rsidRPr="00A12257" w:rsidTr="0006473C">
        <w:trPr>
          <w:trHeight w:val="20"/>
        </w:trPr>
        <w:tc>
          <w:tcPr>
            <w:tcW w:w="11652" w:type="dxa"/>
            <w:gridSpan w:val="15"/>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3. Задача 3: Поддержка молодежи, оказавшейся в трудной жизненной ситуации</w:t>
            </w:r>
          </w:p>
        </w:tc>
      </w:tr>
      <w:tr w:rsidR="0006473C" w:rsidRPr="00A12257" w:rsidTr="0006473C">
        <w:trPr>
          <w:trHeight w:val="20"/>
        </w:trPr>
        <w:tc>
          <w:tcPr>
            <w:tcW w:w="330" w:type="dxa"/>
            <w:shd w:val="clear" w:color="auto" w:fill="FFFFFF"/>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3.1.</w:t>
            </w:r>
          </w:p>
        </w:tc>
        <w:tc>
          <w:tcPr>
            <w:tcW w:w="3118" w:type="dxa"/>
            <w:gridSpan w:val="2"/>
            <w:shd w:val="clear" w:color="auto" w:fill="FFFFFF"/>
            <w:tcMar>
              <w:left w:w="28" w:type="dxa"/>
              <w:right w:w="28" w:type="dxa"/>
            </w:tcMar>
          </w:tcPr>
          <w:p w:rsidR="0006473C" w:rsidRPr="00A12257" w:rsidRDefault="0006473C" w:rsidP="001B487D">
            <w:pPr>
              <w:pStyle w:val="Style7"/>
              <w:widowControl/>
              <w:rPr>
                <w:rStyle w:val="FontStyle15"/>
                <w:rFonts w:ascii="Arial" w:hAnsi="Arial" w:cs="Arial"/>
                <w:sz w:val="14"/>
                <w:szCs w:val="14"/>
              </w:rPr>
            </w:pPr>
            <w:r w:rsidRPr="00A12257">
              <w:rPr>
                <w:rStyle w:val="FontStyle15"/>
                <w:rFonts w:ascii="Arial" w:hAnsi="Arial" w:cs="Arial"/>
                <w:sz w:val="14"/>
                <w:szCs w:val="14"/>
              </w:rPr>
              <w:t>Организация и проведение мероприятий для семей с детьми, оказавшихся в трудной жи</w:t>
            </w:r>
            <w:r w:rsidRPr="00A12257">
              <w:rPr>
                <w:rStyle w:val="FontStyle15"/>
                <w:rFonts w:ascii="Arial" w:hAnsi="Arial" w:cs="Arial"/>
                <w:sz w:val="14"/>
                <w:szCs w:val="14"/>
              </w:rPr>
              <w:t>з</w:t>
            </w:r>
            <w:r w:rsidRPr="00A12257">
              <w:rPr>
                <w:rStyle w:val="FontStyle15"/>
                <w:rFonts w:ascii="Arial" w:hAnsi="Arial" w:cs="Arial"/>
                <w:sz w:val="14"/>
                <w:szCs w:val="14"/>
              </w:rPr>
              <w:t>ненной с</w:t>
            </w:r>
            <w:r w:rsidRPr="00A12257">
              <w:rPr>
                <w:rStyle w:val="FontStyle15"/>
                <w:rFonts w:ascii="Arial" w:hAnsi="Arial" w:cs="Arial"/>
                <w:sz w:val="14"/>
                <w:szCs w:val="14"/>
              </w:rPr>
              <w:t>и</w:t>
            </w:r>
            <w:r w:rsidRPr="00A12257">
              <w:rPr>
                <w:rStyle w:val="FontStyle15"/>
                <w:rFonts w:ascii="Arial" w:hAnsi="Arial" w:cs="Arial"/>
                <w:sz w:val="14"/>
                <w:szCs w:val="14"/>
              </w:rPr>
              <w:t>туации</w:t>
            </w:r>
          </w:p>
        </w:tc>
        <w:tc>
          <w:tcPr>
            <w:tcW w:w="1276" w:type="dxa"/>
            <w:shd w:val="clear" w:color="auto" w:fill="FFFFFF"/>
            <w:tcMar>
              <w:left w:w="28" w:type="dxa"/>
              <w:right w:w="28" w:type="dxa"/>
            </w:tcMar>
          </w:tcPr>
          <w:p w:rsidR="0006473C" w:rsidRPr="00A12257" w:rsidRDefault="0006473C" w:rsidP="001B487D">
            <w:pPr>
              <w:pStyle w:val="afc"/>
              <w:spacing w:after="0" w:line="240" w:lineRule="auto"/>
              <w:rPr>
                <w:rFonts w:ascii="Arial" w:hAnsi="Arial" w:cs="Arial"/>
                <w:sz w:val="14"/>
                <w:szCs w:val="14"/>
                <w:lang w:val="ru-RU"/>
              </w:rPr>
            </w:pPr>
            <w:r w:rsidRPr="00A12257">
              <w:rPr>
                <w:rFonts w:ascii="Arial" w:hAnsi="Arial" w:cs="Arial"/>
                <w:sz w:val="14"/>
                <w:szCs w:val="14"/>
                <w:lang w:val="ru-RU"/>
              </w:rPr>
              <w:t>МЦ «Юность», Центр соц</w:t>
            </w:r>
            <w:r w:rsidRPr="00A12257">
              <w:rPr>
                <w:rFonts w:ascii="Arial" w:hAnsi="Arial" w:cs="Arial"/>
                <w:sz w:val="14"/>
                <w:szCs w:val="14"/>
                <w:lang w:val="ru-RU"/>
              </w:rPr>
              <w:t>и</w:t>
            </w:r>
            <w:r w:rsidRPr="00A12257">
              <w:rPr>
                <w:rFonts w:ascii="Arial" w:hAnsi="Arial" w:cs="Arial"/>
                <w:sz w:val="14"/>
                <w:szCs w:val="14"/>
                <w:lang w:val="ru-RU"/>
              </w:rPr>
              <w:t>альной пом</w:t>
            </w:r>
            <w:r w:rsidRPr="00A12257">
              <w:rPr>
                <w:rFonts w:ascii="Arial" w:hAnsi="Arial" w:cs="Arial"/>
                <w:sz w:val="14"/>
                <w:szCs w:val="14"/>
                <w:lang w:val="ru-RU"/>
              </w:rPr>
              <w:t>о</w:t>
            </w:r>
            <w:r w:rsidRPr="00A12257">
              <w:rPr>
                <w:rFonts w:ascii="Arial" w:hAnsi="Arial" w:cs="Arial"/>
                <w:sz w:val="14"/>
                <w:szCs w:val="14"/>
                <w:lang w:val="ru-RU"/>
              </w:rPr>
              <w:t xml:space="preserve">щи </w:t>
            </w:r>
          </w:p>
        </w:tc>
        <w:tc>
          <w:tcPr>
            <w:tcW w:w="567"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2014-2020</w:t>
            </w:r>
          </w:p>
        </w:tc>
        <w:tc>
          <w:tcPr>
            <w:tcW w:w="691" w:type="dxa"/>
            <w:shd w:val="clear" w:color="auto" w:fill="FFFFFF"/>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3.1</w:t>
            </w:r>
          </w:p>
        </w:tc>
        <w:tc>
          <w:tcPr>
            <w:tcW w:w="709"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м</w:t>
            </w:r>
            <w:r w:rsidRPr="00A12257">
              <w:rPr>
                <w:rFonts w:ascii="Arial" w:hAnsi="Arial" w:cs="Arial"/>
                <w:sz w:val="14"/>
                <w:szCs w:val="14"/>
              </w:rPr>
              <w:t>е</w:t>
            </w:r>
            <w:r w:rsidRPr="00A12257">
              <w:rPr>
                <w:rFonts w:ascii="Arial" w:hAnsi="Arial" w:cs="Arial"/>
                <w:sz w:val="14"/>
                <w:szCs w:val="14"/>
              </w:rPr>
              <w:t>стный бю</w:t>
            </w:r>
            <w:r w:rsidRPr="00A12257">
              <w:rPr>
                <w:rFonts w:ascii="Arial" w:hAnsi="Arial" w:cs="Arial"/>
                <w:sz w:val="14"/>
                <w:szCs w:val="14"/>
              </w:rPr>
              <w:t>д</w:t>
            </w:r>
            <w:r w:rsidRPr="00A12257">
              <w:rPr>
                <w:rFonts w:ascii="Arial" w:hAnsi="Arial" w:cs="Arial"/>
                <w:sz w:val="14"/>
                <w:szCs w:val="14"/>
              </w:rPr>
              <w:t>жет</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5,0</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3,0</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3,0</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3,0</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3,0</w:t>
            </w:r>
          </w:p>
        </w:tc>
        <w:tc>
          <w:tcPr>
            <w:tcW w:w="708"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3,0</w:t>
            </w:r>
          </w:p>
        </w:tc>
        <w:tc>
          <w:tcPr>
            <w:tcW w:w="709"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3,0</w:t>
            </w:r>
          </w:p>
        </w:tc>
        <w:tc>
          <w:tcPr>
            <w:tcW w:w="709"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3,0</w:t>
            </w:r>
          </w:p>
        </w:tc>
      </w:tr>
      <w:tr w:rsidR="0006473C" w:rsidRPr="00A12257" w:rsidTr="0006473C">
        <w:trPr>
          <w:trHeight w:val="20"/>
        </w:trPr>
        <w:tc>
          <w:tcPr>
            <w:tcW w:w="330" w:type="dxa"/>
            <w:shd w:val="clear" w:color="auto" w:fill="FFFFFF"/>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3.2.</w:t>
            </w:r>
          </w:p>
        </w:tc>
        <w:tc>
          <w:tcPr>
            <w:tcW w:w="3118" w:type="dxa"/>
            <w:gridSpan w:val="2"/>
            <w:shd w:val="clear" w:color="auto" w:fill="FFFFFF"/>
            <w:tcMar>
              <w:left w:w="28" w:type="dxa"/>
              <w:right w:w="28" w:type="dxa"/>
            </w:tcMar>
          </w:tcPr>
          <w:p w:rsidR="0006473C" w:rsidRPr="00A12257" w:rsidRDefault="0006473C" w:rsidP="001B487D">
            <w:pPr>
              <w:pStyle w:val="Style7"/>
              <w:widowControl/>
              <w:rPr>
                <w:rStyle w:val="FontStyle15"/>
                <w:rFonts w:ascii="Arial" w:hAnsi="Arial" w:cs="Arial"/>
                <w:sz w:val="14"/>
                <w:szCs w:val="14"/>
              </w:rPr>
            </w:pPr>
            <w:r w:rsidRPr="00A12257">
              <w:rPr>
                <w:rFonts w:ascii="Arial" w:hAnsi="Arial" w:cs="Arial"/>
                <w:sz w:val="14"/>
                <w:szCs w:val="14"/>
              </w:rPr>
              <w:t>Издание информационных буклетов, напра</w:t>
            </w:r>
            <w:r w:rsidRPr="00A12257">
              <w:rPr>
                <w:rFonts w:ascii="Arial" w:hAnsi="Arial" w:cs="Arial"/>
                <w:sz w:val="14"/>
                <w:szCs w:val="14"/>
              </w:rPr>
              <w:t>в</w:t>
            </w:r>
            <w:r w:rsidRPr="00A12257">
              <w:rPr>
                <w:rFonts w:ascii="Arial" w:hAnsi="Arial" w:cs="Arial"/>
                <w:sz w:val="14"/>
                <w:szCs w:val="14"/>
              </w:rPr>
              <w:t>ленных на профилактику асоциальных явл</w:t>
            </w:r>
            <w:r w:rsidRPr="00A12257">
              <w:rPr>
                <w:rFonts w:ascii="Arial" w:hAnsi="Arial" w:cs="Arial"/>
                <w:sz w:val="14"/>
                <w:szCs w:val="14"/>
              </w:rPr>
              <w:t>е</w:t>
            </w:r>
            <w:r w:rsidRPr="00A12257">
              <w:rPr>
                <w:rFonts w:ascii="Arial" w:hAnsi="Arial" w:cs="Arial"/>
                <w:sz w:val="14"/>
                <w:szCs w:val="14"/>
              </w:rPr>
              <w:t>ний, пр</w:t>
            </w:r>
            <w:r w:rsidRPr="00A12257">
              <w:rPr>
                <w:rFonts w:ascii="Arial" w:hAnsi="Arial" w:cs="Arial"/>
                <w:sz w:val="14"/>
                <w:szCs w:val="14"/>
              </w:rPr>
              <w:t>о</w:t>
            </w:r>
            <w:r w:rsidRPr="00A12257">
              <w:rPr>
                <w:rFonts w:ascii="Arial" w:hAnsi="Arial" w:cs="Arial"/>
                <w:sz w:val="14"/>
                <w:szCs w:val="14"/>
              </w:rPr>
              <w:t>паганду здорового образа жизни среди мол</w:t>
            </w:r>
            <w:r w:rsidRPr="00A12257">
              <w:rPr>
                <w:rFonts w:ascii="Arial" w:hAnsi="Arial" w:cs="Arial"/>
                <w:sz w:val="14"/>
                <w:szCs w:val="14"/>
              </w:rPr>
              <w:t>о</w:t>
            </w:r>
            <w:r w:rsidRPr="00A12257">
              <w:rPr>
                <w:rFonts w:ascii="Arial" w:hAnsi="Arial" w:cs="Arial"/>
                <w:sz w:val="14"/>
                <w:szCs w:val="14"/>
              </w:rPr>
              <w:t>дежи</w:t>
            </w:r>
          </w:p>
        </w:tc>
        <w:tc>
          <w:tcPr>
            <w:tcW w:w="1276" w:type="dxa"/>
            <w:shd w:val="clear" w:color="auto" w:fill="FFFFFF"/>
            <w:tcMar>
              <w:left w:w="28" w:type="dxa"/>
              <w:right w:w="28" w:type="dxa"/>
            </w:tcMar>
          </w:tcPr>
          <w:p w:rsidR="0006473C" w:rsidRPr="00A12257" w:rsidRDefault="0006473C" w:rsidP="001B487D">
            <w:pPr>
              <w:pStyle w:val="Style1"/>
              <w:widowControl/>
              <w:rPr>
                <w:rFonts w:ascii="Arial" w:hAnsi="Arial" w:cs="Arial"/>
                <w:sz w:val="14"/>
                <w:szCs w:val="14"/>
              </w:rPr>
            </w:pPr>
            <w:r w:rsidRPr="00A12257">
              <w:rPr>
                <w:rFonts w:ascii="Arial" w:hAnsi="Arial" w:cs="Arial"/>
                <w:sz w:val="14"/>
                <w:szCs w:val="14"/>
              </w:rPr>
              <w:t>комитет образ</w:t>
            </w:r>
            <w:r w:rsidRPr="00A12257">
              <w:rPr>
                <w:rFonts w:ascii="Arial" w:hAnsi="Arial" w:cs="Arial"/>
                <w:sz w:val="14"/>
                <w:szCs w:val="14"/>
              </w:rPr>
              <w:t>о</w:t>
            </w:r>
            <w:r w:rsidRPr="00A12257">
              <w:rPr>
                <w:rFonts w:ascii="Arial" w:hAnsi="Arial" w:cs="Arial"/>
                <w:sz w:val="14"/>
                <w:szCs w:val="14"/>
              </w:rPr>
              <w:t>вания,  МЦ «Юность»</w:t>
            </w:r>
          </w:p>
        </w:tc>
        <w:tc>
          <w:tcPr>
            <w:tcW w:w="567"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2014-2020</w:t>
            </w:r>
          </w:p>
        </w:tc>
        <w:tc>
          <w:tcPr>
            <w:tcW w:w="691" w:type="dxa"/>
            <w:shd w:val="clear" w:color="auto" w:fill="FFFFFF"/>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3.1</w:t>
            </w:r>
          </w:p>
        </w:tc>
        <w:tc>
          <w:tcPr>
            <w:tcW w:w="709" w:type="dxa"/>
            <w:shd w:val="clear" w:color="auto" w:fill="FFFFFF"/>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м</w:t>
            </w:r>
            <w:r w:rsidRPr="00A12257">
              <w:rPr>
                <w:rFonts w:ascii="Arial" w:hAnsi="Arial" w:cs="Arial"/>
                <w:sz w:val="14"/>
                <w:szCs w:val="14"/>
              </w:rPr>
              <w:t>е</w:t>
            </w:r>
            <w:r w:rsidRPr="00A12257">
              <w:rPr>
                <w:rFonts w:ascii="Arial" w:hAnsi="Arial" w:cs="Arial"/>
                <w:sz w:val="14"/>
                <w:szCs w:val="14"/>
              </w:rPr>
              <w:t>стный бю</w:t>
            </w:r>
            <w:r w:rsidRPr="00A12257">
              <w:rPr>
                <w:rFonts w:ascii="Arial" w:hAnsi="Arial" w:cs="Arial"/>
                <w:sz w:val="14"/>
                <w:szCs w:val="14"/>
              </w:rPr>
              <w:t>д</w:t>
            </w:r>
            <w:r w:rsidRPr="00A12257">
              <w:rPr>
                <w:rFonts w:ascii="Arial" w:hAnsi="Arial" w:cs="Arial"/>
                <w:sz w:val="14"/>
                <w:szCs w:val="14"/>
              </w:rPr>
              <w:t>жет</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3,0</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3,0</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3,0</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3,0</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3,0</w:t>
            </w:r>
          </w:p>
        </w:tc>
        <w:tc>
          <w:tcPr>
            <w:tcW w:w="708"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3,0</w:t>
            </w:r>
          </w:p>
        </w:tc>
        <w:tc>
          <w:tcPr>
            <w:tcW w:w="709"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3,0</w:t>
            </w:r>
          </w:p>
        </w:tc>
        <w:tc>
          <w:tcPr>
            <w:tcW w:w="709"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3,0</w:t>
            </w:r>
          </w:p>
        </w:tc>
      </w:tr>
      <w:tr w:rsidR="0006473C" w:rsidRPr="00A12257" w:rsidTr="0006473C">
        <w:trPr>
          <w:trHeight w:val="20"/>
        </w:trPr>
        <w:tc>
          <w:tcPr>
            <w:tcW w:w="330" w:type="dxa"/>
            <w:shd w:val="clear" w:color="auto" w:fill="FFFFFF"/>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3.3</w:t>
            </w:r>
          </w:p>
        </w:tc>
        <w:tc>
          <w:tcPr>
            <w:tcW w:w="3118" w:type="dxa"/>
            <w:gridSpan w:val="2"/>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Организация бесплатного посещения мер</w:t>
            </w:r>
            <w:r w:rsidRPr="00A12257">
              <w:rPr>
                <w:rFonts w:ascii="Arial" w:hAnsi="Arial" w:cs="Arial"/>
                <w:sz w:val="14"/>
                <w:szCs w:val="14"/>
              </w:rPr>
              <w:t>о</w:t>
            </w:r>
            <w:r w:rsidRPr="00A12257">
              <w:rPr>
                <w:rFonts w:ascii="Arial" w:hAnsi="Arial" w:cs="Arial"/>
                <w:sz w:val="14"/>
                <w:szCs w:val="14"/>
              </w:rPr>
              <w:t>приятий для подростков и молодежи, оказа</w:t>
            </w:r>
            <w:r w:rsidRPr="00A12257">
              <w:rPr>
                <w:rFonts w:ascii="Arial" w:hAnsi="Arial" w:cs="Arial"/>
                <w:sz w:val="14"/>
                <w:szCs w:val="14"/>
              </w:rPr>
              <w:t>в</w:t>
            </w:r>
            <w:r w:rsidRPr="00A12257">
              <w:rPr>
                <w:rFonts w:ascii="Arial" w:hAnsi="Arial" w:cs="Arial"/>
                <w:sz w:val="14"/>
                <w:szCs w:val="14"/>
              </w:rPr>
              <w:t>шихся в трудной жизне</w:t>
            </w:r>
            <w:r w:rsidRPr="00A12257">
              <w:rPr>
                <w:rFonts w:ascii="Arial" w:hAnsi="Arial" w:cs="Arial"/>
                <w:sz w:val="14"/>
                <w:szCs w:val="14"/>
              </w:rPr>
              <w:t>н</w:t>
            </w:r>
            <w:r w:rsidRPr="00A12257">
              <w:rPr>
                <w:rFonts w:ascii="Arial" w:hAnsi="Arial" w:cs="Arial"/>
                <w:sz w:val="14"/>
                <w:szCs w:val="14"/>
              </w:rPr>
              <w:t>ной ситуации</w:t>
            </w:r>
          </w:p>
        </w:tc>
        <w:tc>
          <w:tcPr>
            <w:tcW w:w="1276" w:type="dxa"/>
            <w:shd w:val="clear" w:color="auto" w:fill="FFFFFF"/>
            <w:tcMar>
              <w:left w:w="28" w:type="dxa"/>
              <w:right w:w="28" w:type="dxa"/>
            </w:tcMar>
          </w:tcPr>
          <w:p w:rsidR="0006473C" w:rsidRPr="00A12257" w:rsidRDefault="0006473C" w:rsidP="001B487D">
            <w:pPr>
              <w:pStyle w:val="afc"/>
              <w:spacing w:after="0" w:line="240" w:lineRule="auto"/>
              <w:jc w:val="center"/>
              <w:rPr>
                <w:rFonts w:ascii="Arial" w:hAnsi="Arial" w:cs="Arial"/>
                <w:sz w:val="14"/>
                <w:szCs w:val="14"/>
                <w:lang w:val="ru-RU"/>
              </w:rPr>
            </w:pPr>
            <w:r w:rsidRPr="00A12257">
              <w:rPr>
                <w:rFonts w:ascii="Arial" w:hAnsi="Arial" w:cs="Arial"/>
                <w:sz w:val="14"/>
                <w:szCs w:val="14"/>
                <w:lang w:val="ru-RU"/>
              </w:rPr>
              <w:t>Центр соц</w:t>
            </w:r>
            <w:r w:rsidRPr="00A12257">
              <w:rPr>
                <w:rFonts w:ascii="Arial" w:hAnsi="Arial" w:cs="Arial"/>
                <w:sz w:val="14"/>
                <w:szCs w:val="14"/>
                <w:lang w:val="ru-RU"/>
              </w:rPr>
              <w:t>и</w:t>
            </w:r>
            <w:r w:rsidRPr="00A12257">
              <w:rPr>
                <w:rFonts w:ascii="Arial" w:hAnsi="Arial" w:cs="Arial"/>
                <w:sz w:val="14"/>
                <w:szCs w:val="14"/>
                <w:lang w:val="ru-RU"/>
              </w:rPr>
              <w:t>альной пом</w:t>
            </w:r>
            <w:r w:rsidRPr="00A12257">
              <w:rPr>
                <w:rFonts w:ascii="Arial" w:hAnsi="Arial" w:cs="Arial"/>
                <w:sz w:val="14"/>
                <w:szCs w:val="14"/>
                <w:lang w:val="ru-RU"/>
              </w:rPr>
              <w:t>о</w:t>
            </w:r>
            <w:r w:rsidRPr="00A12257">
              <w:rPr>
                <w:rFonts w:ascii="Arial" w:hAnsi="Arial" w:cs="Arial"/>
                <w:sz w:val="14"/>
                <w:szCs w:val="14"/>
                <w:lang w:val="ru-RU"/>
              </w:rPr>
              <w:t>щи</w:t>
            </w:r>
          </w:p>
        </w:tc>
        <w:tc>
          <w:tcPr>
            <w:tcW w:w="567"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2014-2020</w:t>
            </w:r>
          </w:p>
        </w:tc>
        <w:tc>
          <w:tcPr>
            <w:tcW w:w="691" w:type="dxa"/>
            <w:shd w:val="clear" w:color="auto" w:fill="FFFFFF"/>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3.1</w:t>
            </w:r>
          </w:p>
        </w:tc>
        <w:tc>
          <w:tcPr>
            <w:tcW w:w="709" w:type="dxa"/>
            <w:shd w:val="clear" w:color="auto" w:fill="FFFFFF"/>
            <w:tcMar>
              <w:left w:w="28" w:type="dxa"/>
              <w:right w:w="28" w:type="dxa"/>
            </w:tcMar>
          </w:tcPr>
          <w:p w:rsidR="0006473C" w:rsidRPr="00A12257" w:rsidRDefault="0006473C" w:rsidP="001B487D">
            <w:pPr>
              <w:jc w:val="center"/>
              <w:rPr>
                <w:rFonts w:ascii="Arial" w:hAnsi="Arial" w:cs="Arial"/>
                <w:sz w:val="14"/>
                <w:szCs w:val="14"/>
              </w:rPr>
            </w:pP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10,4</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w:t>
            </w:r>
          </w:p>
        </w:tc>
        <w:tc>
          <w:tcPr>
            <w:tcW w:w="708"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w:t>
            </w:r>
          </w:p>
        </w:tc>
        <w:tc>
          <w:tcPr>
            <w:tcW w:w="709"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w:t>
            </w:r>
          </w:p>
        </w:tc>
        <w:tc>
          <w:tcPr>
            <w:tcW w:w="709"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w:t>
            </w:r>
          </w:p>
        </w:tc>
      </w:tr>
      <w:tr w:rsidR="0006473C" w:rsidRPr="00A12257" w:rsidTr="0006473C">
        <w:trPr>
          <w:trHeight w:val="20"/>
        </w:trPr>
        <w:tc>
          <w:tcPr>
            <w:tcW w:w="11652" w:type="dxa"/>
            <w:gridSpan w:val="15"/>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lastRenderedPageBreak/>
              <w:t>4. Задача 4. Содействие в организации летнего отдыха, здорового образа жизни, молодежного туризма</w:t>
            </w:r>
          </w:p>
        </w:tc>
      </w:tr>
      <w:tr w:rsidR="0006473C" w:rsidRPr="00A12257" w:rsidTr="0006473C">
        <w:trPr>
          <w:trHeight w:val="20"/>
        </w:trPr>
        <w:tc>
          <w:tcPr>
            <w:tcW w:w="330"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4.1.</w:t>
            </w:r>
          </w:p>
        </w:tc>
        <w:tc>
          <w:tcPr>
            <w:tcW w:w="3118" w:type="dxa"/>
            <w:gridSpan w:val="2"/>
            <w:shd w:val="clear" w:color="auto" w:fill="FFFFFF"/>
            <w:tcMar>
              <w:left w:w="28" w:type="dxa"/>
              <w:right w:w="28" w:type="dxa"/>
            </w:tcMar>
          </w:tcPr>
          <w:p w:rsidR="0006473C" w:rsidRPr="00A12257" w:rsidRDefault="0006473C" w:rsidP="001B487D">
            <w:pPr>
              <w:tabs>
                <w:tab w:val="left" w:pos="2520"/>
              </w:tabs>
              <w:rPr>
                <w:rFonts w:ascii="Arial" w:hAnsi="Arial" w:cs="Arial"/>
                <w:sz w:val="14"/>
                <w:szCs w:val="14"/>
              </w:rPr>
            </w:pPr>
            <w:r w:rsidRPr="00A12257">
              <w:rPr>
                <w:rFonts w:ascii="Arial" w:hAnsi="Arial" w:cs="Arial"/>
                <w:sz w:val="14"/>
                <w:szCs w:val="14"/>
              </w:rPr>
              <w:t>Участие в областном конкурсе «Лучший вож</w:t>
            </w:r>
            <w:r w:rsidRPr="00A12257">
              <w:rPr>
                <w:rFonts w:ascii="Arial" w:hAnsi="Arial" w:cs="Arial"/>
                <w:sz w:val="14"/>
                <w:szCs w:val="14"/>
              </w:rPr>
              <w:t>а</w:t>
            </w:r>
            <w:r w:rsidRPr="00A12257">
              <w:rPr>
                <w:rFonts w:ascii="Arial" w:hAnsi="Arial" w:cs="Arial"/>
                <w:sz w:val="14"/>
                <w:szCs w:val="14"/>
              </w:rPr>
              <w:t>тый»</w:t>
            </w:r>
          </w:p>
        </w:tc>
        <w:tc>
          <w:tcPr>
            <w:tcW w:w="1276"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комитет образ</w:t>
            </w:r>
            <w:r w:rsidRPr="00A12257">
              <w:rPr>
                <w:rFonts w:ascii="Arial" w:hAnsi="Arial" w:cs="Arial"/>
                <w:sz w:val="14"/>
                <w:szCs w:val="14"/>
              </w:rPr>
              <w:t>о</w:t>
            </w:r>
            <w:r w:rsidRPr="00A12257">
              <w:rPr>
                <w:rFonts w:ascii="Arial" w:hAnsi="Arial" w:cs="Arial"/>
                <w:sz w:val="14"/>
                <w:szCs w:val="14"/>
              </w:rPr>
              <w:t>вания, МЦ «Юность»</w:t>
            </w:r>
          </w:p>
        </w:tc>
        <w:tc>
          <w:tcPr>
            <w:tcW w:w="567"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2014-2020</w:t>
            </w:r>
          </w:p>
        </w:tc>
        <w:tc>
          <w:tcPr>
            <w:tcW w:w="691" w:type="dxa"/>
            <w:shd w:val="clear" w:color="auto" w:fill="FFFFFF"/>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4.1</w:t>
            </w:r>
          </w:p>
        </w:tc>
        <w:tc>
          <w:tcPr>
            <w:tcW w:w="709" w:type="dxa"/>
            <w:shd w:val="clear" w:color="auto" w:fill="FFFFFF"/>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м</w:t>
            </w:r>
            <w:r w:rsidRPr="00A12257">
              <w:rPr>
                <w:rFonts w:ascii="Arial" w:hAnsi="Arial" w:cs="Arial"/>
                <w:sz w:val="14"/>
                <w:szCs w:val="14"/>
              </w:rPr>
              <w:t>е</w:t>
            </w:r>
            <w:r w:rsidRPr="00A12257">
              <w:rPr>
                <w:rFonts w:ascii="Arial" w:hAnsi="Arial" w:cs="Arial"/>
                <w:sz w:val="14"/>
                <w:szCs w:val="14"/>
              </w:rPr>
              <w:t>стный бю</w:t>
            </w:r>
            <w:r w:rsidRPr="00A12257">
              <w:rPr>
                <w:rFonts w:ascii="Arial" w:hAnsi="Arial" w:cs="Arial"/>
                <w:sz w:val="14"/>
                <w:szCs w:val="14"/>
              </w:rPr>
              <w:t>д</w:t>
            </w:r>
            <w:r w:rsidRPr="00A12257">
              <w:rPr>
                <w:rFonts w:ascii="Arial" w:hAnsi="Arial" w:cs="Arial"/>
                <w:sz w:val="14"/>
                <w:szCs w:val="14"/>
              </w:rPr>
              <w:t>жет</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7,0</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8,0</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3,4</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0,57</w:t>
            </w:r>
          </w:p>
        </w:tc>
        <w:tc>
          <w:tcPr>
            <w:tcW w:w="708"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8,0</w:t>
            </w:r>
          </w:p>
        </w:tc>
        <w:tc>
          <w:tcPr>
            <w:tcW w:w="709"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8,0</w:t>
            </w:r>
          </w:p>
        </w:tc>
        <w:tc>
          <w:tcPr>
            <w:tcW w:w="709"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8,0</w:t>
            </w:r>
          </w:p>
        </w:tc>
      </w:tr>
      <w:tr w:rsidR="0006473C" w:rsidRPr="00A12257" w:rsidTr="0006473C">
        <w:trPr>
          <w:trHeight w:val="20"/>
        </w:trPr>
        <w:tc>
          <w:tcPr>
            <w:tcW w:w="330" w:type="dxa"/>
            <w:shd w:val="clear" w:color="auto" w:fill="FFFFFF"/>
            <w:tcMar>
              <w:left w:w="28" w:type="dxa"/>
              <w:right w:w="28" w:type="dxa"/>
            </w:tcMar>
          </w:tcPr>
          <w:p w:rsidR="0006473C" w:rsidRPr="00A12257" w:rsidRDefault="0006473C" w:rsidP="001B487D">
            <w:pPr>
              <w:jc w:val="both"/>
              <w:rPr>
                <w:rFonts w:ascii="Arial" w:hAnsi="Arial" w:cs="Arial"/>
                <w:sz w:val="14"/>
                <w:szCs w:val="14"/>
              </w:rPr>
            </w:pPr>
            <w:r w:rsidRPr="00A12257">
              <w:rPr>
                <w:rFonts w:ascii="Arial" w:hAnsi="Arial" w:cs="Arial"/>
                <w:sz w:val="14"/>
                <w:szCs w:val="14"/>
              </w:rPr>
              <w:t>4.2.</w:t>
            </w:r>
          </w:p>
          <w:p w:rsidR="0006473C" w:rsidRPr="00A12257" w:rsidRDefault="0006473C" w:rsidP="001B487D">
            <w:pPr>
              <w:jc w:val="both"/>
              <w:rPr>
                <w:rFonts w:ascii="Arial" w:hAnsi="Arial" w:cs="Arial"/>
                <w:sz w:val="14"/>
                <w:szCs w:val="14"/>
              </w:rPr>
            </w:pPr>
          </w:p>
        </w:tc>
        <w:tc>
          <w:tcPr>
            <w:tcW w:w="3118" w:type="dxa"/>
            <w:gridSpan w:val="2"/>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Проведение районных мероприятий, участие в областных мероприятиях по пропаганде здоров</w:t>
            </w:r>
            <w:r w:rsidRPr="00A12257">
              <w:rPr>
                <w:rFonts w:ascii="Arial" w:hAnsi="Arial" w:cs="Arial"/>
                <w:sz w:val="14"/>
                <w:szCs w:val="14"/>
              </w:rPr>
              <w:t>о</w:t>
            </w:r>
            <w:r w:rsidRPr="00A12257">
              <w:rPr>
                <w:rFonts w:ascii="Arial" w:hAnsi="Arial" w:cs="Arial"/>
                <w:sz w:val="14"/>
                <w:szCs w:val="14"/>
              </w:rPr>
              <w:t>го образа жизни</w:t>
            </w:r>
          </w:p>
        </w:tc>
        <w:tc>
          <w:tcPr>
            <w:tcW w:w="1276"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комитет образ</w:t>
            </w:r>
            <w:r w:rsidRPr="00A12257">
              <w:rPr>
                <w:rFonts w:ascii="Arial" w:hAnsi="Arial" w:cs="Arial"/>
                <w:sz w:val="14"/>
                <w:szCs w:val="14"/>
              </w:rPr>
              <w:t>о</w:t>
            </w:r>
            <w:r w:rsidRPr="00A12257">
              <w:rPr>
                <w:rFonts w:ascii="Arial" w:hAnsi="Arial" w:cs="Arial"/>
                <w:sz w:val="14"/>
                <w:szCs w:val="14"/>
              </w:rPr>
              <w:t>вания, МЦ «Юность»</w:t>
            </w:r>
          </w:p>
        </w:tc>
        <w:tc>
          <w:tcPr>
            <w:tcW w:w="567"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2016-2020</w:t>
            </w:r>
          </w:p>
        </w:tc>
        <w:tc>
          <w:tcPr>
            <w:tcW w:w="691" w:type="dxa"/>
            <w:shd w:val="clear" w:color="auto" w:fill="FFFFFF"/>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4.2</w:t>
            </w:r>
          </w:p>
        </w:tc>
        <w:tc>
          <w:tcPr>
            <w:tcW w:w="709" w:type="dxa"/>
            <w:shd w:val="clear" w:color="auto" w:fill="FFFFFF"/>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м</w:t>
            </w:r>
            <w:r w:rsidRPr="00A12257">
              <w:rPr>
                <w:rFonts w:ascii="Arial" w:hAnsi="Arial" w:cs="Arial"/>
                <w:sz w:val="14"/>
                <w:szCs w:val="14"/>
              </w:rPr>
              <w:t>е</w:t>
            </w:r>
            <w:r w:rsidRPr="00A12257">
              <w:rPr>
                <w:rFonts w:ascii="Arial" w:hAnsi="Arial" w:cs="Arial"/>
                <w:sz w:val="14"/>
                <w:szCs w:val="14"/>
              </w:rPr>
              <w:t>стный бю</w:t>
            </w:r>
            <w:r w:rsidRPr="00A12257">
              <w:rPr>
                <w:rFonts w:ascii="Arial" w:hAnsi="Arial" w:cs="Arial"/>
                <w:sz w:val="14"/>
                <w:szCs w:val="14"/>
              </w:rPr>
              <w:t>д</w:t>
            </w:r>
            <w:r w:rsidRPr="00A12257">
              <w:rPr>
                <w:rFonts w:ascii="Arial" w:hAnsi="Arial" w:cs="Arial"/>
                <w:sz w:val="14"/>
                <w:szCs w:val="14"/>
              </w:rPr>
              <w:t>жет</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9,48</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16,91</w:t>
            </w:r>
          </w:p>
        </w:tc>
        <w:tc>
          <w:tcPr>
            <w:tcW w:w="708"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9,48</w:t>
            </w:r>
          </w:p>
        </w:tc>
        <w:tc>
          <w:tcPr>
            <w:tcW w:w="709"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9,48</w:t>
            </w:r>
          </w:p>
        </w:tc>
        <w:tc>
          <w:tcPr>
            <w:tcW w:w="709"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9,48</w:t>
            </w:r>
          </w:p>
        </w:tc>
      </w:tr>
      <w:tr w:rsidR="0006473C" w:rsidRPr="00A12257" w:rsidTr="0006473C">
        <w:trPr>
          <w:trHeight w:val="20"/>
        </w:trPr>
        <w:tc>
          <w:tcPr>
            <w:tcW w:w="11652" w:type="dxa"/>
            <w:gridSpan w:val="15"/>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5. Задача 5: Выявление, продвижение и поддержка активности молодежи и ее достижений в различных сферах деятельности, в дом числе по волонтерск</w:t>
            </w:r>
            <w:r w:rsidRPr="00A12257">
              <w:rPr>
                <w:rFonts w:ascii="Arial" w:hAnsi="Arial" w:cs="Arial"/>
                <w:sz w:val="14"/>
                <w:szCs w:val="14"/>
              </w:rPr>
              <w:t>о</w:t>
            </w:r>
            <w:r w:rsidRPr="00A12257">
              <w:rPr>
                <w:rFonts w:ascii="Arial" w:hAnsi="Arial" w:cs="Arial"/>
                <w:sz w:val="14"/>
                <w:szCs w:val="14"/>
              </w:rPr>
              <w:t>му движению</w:t>
            </w:r>
          </w:p>
        </w:tc>
      </w:tr>
      <w:tr w:rsidR="0006473C" w:rsidRPr="00A12257" w:rsidTr="0006473C">
        <w:trPr>
          <w:trHeight w:val="20"/>
        </w:trPr>
        <w:tc>
          <w:tcPr>
            <w:tcW w:w="330" w:type="dxa"/>
            <w:shd w:val="clear" w:color="auto" w:fill="FFFFFF"/>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5.1.</w:t>
            </w:r>
          </w:p>
        </w:tc>
        <w:tc>
          <w:tcPr>
            <w:tcW w:w="3118" w:type="dxa"/>
            <w:gridSpan w:val="2"/>
            <w:shd w:val="clear" w:color="auto" w:fill="FFFFFF"/>
            <w:tcMar>
              <w:left w:w="28" w:type="dxa"/>
              <w:right w:w="28" w:type="dxa"/>
            </w:tcMar>
          </w:tcPr>
          <w:p w:rsidR="0006473C" w:rsidRPr="00A12257" w:rsidRDefault="0006473C" w:rsidP="001B487D">
            <w:pPr>
              <w:jc w:val="both"/>
              <w:rPr>
                <w:rFonts w:ascii="Arial" w:hAnsi="Arial" w:cs="Arial"/>
                <w:sz w:val="14"/>
                <w:szCs w:val="14"/>
              </w:rPr>
            </w:pPr>
            <w:r w:rsidRPr="00A12257">
              <w:rPr>
                <w:rFonts w:ascii="Arial" w:hAnsi="Arial" w:cs="Arial"/>
                <w:sz w:val="14"/>
                <w:szCs w:val="14"/>
              </w:rPr>
              <w:t>Организация и проведение конкурсов, конф</w:t>
            </w:r>
            <w:r w:rsidRPr="00A12257">
              <w:rPr>
                <w:rFonts w:ascii="Arial" w:hAnsi="Arial" w:cs="Arial"/>
                <w:sz w:val="14"/>
                <w:szCs w:val="14"/>
              </w:rPr>
              <w:t>е</w:t>
            </w:r>
            <w:r w:rsidRPr="00A12257">
              <w:rPr>
                <w:rFonts w:ascii="Arial" w:hAnsi="Arial" w:cs="Arial"/>
                <w:sz w:val="14"/>
                <w:szCs w:val="14"/>
              </w:rPr>
              <w:t>ренций, форумов, фестивалей и прочих м</w:t>
            </w:r>
            <w:r w:rsidRPr="00A12257">
              <w:rPr>
                <w:rFonts w:ascii="Arial" w:hAnsi="Arial" w:cs="Arial"/>
                <w:sz w:val="14"/>
                <w:szCs w:val="14"/>
              </w:rPr>
              <w:t>е</w:t>
            </w:r>
            <w:r w:rsidRPr="00A12257">
              <w:rPr>
                <w:rFonts w:ascii="Arial" w:hAnsi="Arial" w:cs="Arial"/>
                <w:sz w:val="14"/>
                <w:szCs w:val="14"/>
              </w:rPr>
              <w:t>роприятий по направлениям государственной молодежной полит</w:t>
            </w:r>
            <w:r w:rsidRPr="00A12257">
              <w:rPr>
                <w:rFonts w:ascii="Arial" w:hAnsi="Arial" w:cs="Arial"/>
                <w:sz w:val="14"/>
                <w:szCs w:val="14"/>
              </w:rPr>
              <w:t>и</w:t>
            </w:r>
            <w:r w:rsidRPr="00A12257">
              <w:rPr>
                <w:rFonts w:ascii="Arial" w:hAnsi="Arial" w:cs="Arial"/>
                <w:sz w:val="14"/>
                <w:szCs w:val="14"/>
              </w:rPr>
              <w:t>ки:</w:t>
            </w:r>
          </w:p>
          <w:p w:rsidR="0006473C" w:rsidRPr="00A12257" w:rsidRDefault="0006473C" w:rsidP="001B487D">
            <w:pPr>
              <w:rPr>
                <w:rFonts w:ascii="Arial" w:hAnsi="Arial" w:cs="Arial"/>
                <w:sz w:val="14"/>
                <w:szCs w:val="14"/>
              </w:rPr>
            </w:pPr>
            <w:r w:rsidRPr="00A12257">
              <w:rPr>
                <w:rFonts w:ascii="Arial" w:hAnsi="Arial" w:cs="Arial"/>
                <w:sz w:val="14"/>
                <w:szCs w:val="14"/>
              </w:rPr>
              <w:t>ежегодное подведение итогов по реализации приоритетных направлений в сфере госуда</w:t>
            </w:r>
            <w:r w:rsidRPr="00A12257">
              <w:rPr>
                <w:rFonts w:ascii="Arial" w:hAnsi="Arial" w:cs="Arial"/>
                <w:sz w:val="14"/>
                <w:szCs w:val="14"/>
              </w:rPr>
              <w:t>р</w:t>
            </w:r>
            <w:r w:rsidRPr="00A12257">
              <w:rPr>
                <w:rFonts w:ascii="Arial" w:hAnsi="Arial" w:cs="Arial"/>
                <w:sz w:val="14"/>
                <w:szCs w:val="14"/>
              </w:rPr>
              <w:t>ственной молодежной политики на террит</w:t>
            </w:r>
            <w:r w:rsidRPr="00A12257">
              <w:rPr>
                <w:rFonts w:ascii="Arial" w:hAnsi="Arial" w:cs="Arial"/>
                <w:sz w:val="14"/>
                <w:szCs w:val="14"/>
              </w:rPr>
              <w:t>о</w:t>
            </w:r>
            <w:r w:rsidRPr="00A12257">
              <w:rPr>
                <w:rFonts w:ascii="Arial" w:hAnsi="Arial" w:cs="Arial"/>
                <w:sz w:val="14"/>
                <w:szCs w:val="14"/>
              </w:rPr>
              <w:t>рии района, чествование активистов, талан</w:t>
            </w:r>
            <w:r w:rsidRPr="00A12257">
              <w:rPr>
                <w:rFonts w:ascii="Arial" w:hAnsi="Arial" w:cs="Arial"/>
                <w:sz w:val="14"/>
                <w:szCs w:val="14"/>
              </w:rPr>
              <w:t>т</w:t>
            </w:r>
            <w:r w:rsidRPr="00A12257">
              <w:rPr>
                <w:rFonts w:ascii="Arial" w:hAnsi="Arial" w:cs="Arial"/>
                <w:sz w:val="14"/>
                <w:szCs w:val="14"/>
              </w:rPr>
              <w:t>ливой молодежи, победителей областных, всеросси</w:t>
            </w:r>
            <w:r w:rsidRPr="00A12257">
              <w:rPr>
                <w:rFonts w:ascii="Arial" w:hAnsi="Arial" w:cs="Arial"/>
                <w:sz w:val="14"/>
                <w:szCs w:val="14"/>
              </w:rPr>
              <w:t>й</w:t>
            </w:r>
            <w:r w:rsidRPr="00A12257">
              <w:rPr>
                <w:rFonts w:ascii="Arial" w:hAnsi="Arial" w:cs="Arial"/>
                <w:sz w:val="14"/>
                <w:szCs w:val="14"/>
              </w:rPr>
              <w:t>ских и международных конкурсных меропри</w:t>
            </w:r>
            <w:r w:rsidRPr="00A12257">
              <w:rPr>
                <w:rFonts w:ascii="Arial" w:hAnsi="Arial" w:cs="Arial"/>
                <w:sz w:val="14"/>
                <w:szCs w:val="14"/>
              </w:rPr>
              <w:t>я</w:t>
            </w:r>
            <w:r w:rsidRPr="00A12257">
              <w:rPr>
                <w:rFonts w:ascii="Arial" w:hAnsi="Arial" w:cs="Arial"/>
                <w:sz w:val="14"/>
                <w:szCs w:val="14"/>
              </w:rPr>
              <w:t>тий;</w:t>
            </w:r>
          </w:p>
          <w:p w:rsidR="0006473C" w:rsidRPr="00A12257" w:rsidRDefault="0006473C" w:rsidP="001B487D">
            <w:pPr>
              <w:rPr>
                <w:rFonts w:ascii="Arial" w:hAnsi="Arial" w:cs="Arial"/>
                <w:sz w:val="14"/>
                <w:szCs w:val="14"/>
              </w:rPr>
            </w:pPr>
            <w:r w:rsidRPr="00A12257">
              <w:rPr>
                <w:rFonts w:ascii="Arial" w:hAnsi="Arial" w:cs="Arial"/>
                <w:sz w:val="14"/>
                <w:szCs w:val="14"/>
              </w:rPr>
              <w:t>районный фестиваль молодежных ин</w:t>
            </w:r>
            <w:r w:rsidRPr="00A12257">
              <w:rPr>
                <w:rFonts w:ascii="Arial" w:hAnsi="Arial" w:cs="Arial"/>
                <w:sz w:val="14"/>
                <w:szCs w:val="14"/>
              </w:rPr>
              <w:t>и</w:t>
            </w:r>
            <w:r w:rsidRPr="00A12257">
              <w:rPr>
                <w:rFonts w:ascii="Arial" w:hAnsi="Arial" w:cs="Arial"/>
                <w:sz w:val="14"/>
                <w:szCs w:val="14"/>
              </w:rPr>
              <w:t>циатив «Жизнь в движении»;</w:t>
            </w:r>
          </w:p>
          <w:p w:rsidR="0006473C" w:rsidRPr="00A12257" w:rsidRDefault="0006473C" w:rsidP="001B487D">
            <w:pPr>
              <w:rPr>
                <w:rFonts w:ascii="Arial" w:hAnsi="Arial" w:cs="Arial"/>
                <w:sz w:val="14"/>
                <w:szCs w:val="14"/>
              </w:rPr>
            </w:pPr>
            <w:r w:rsidRPr="00A12257">
              <w:rPr>
                <w:rFonts w:ascii="Arial" w:hAnsi="Arial" w:cs="Arial"/>
                <w:sz w:val="14"/>
                <w:szCs w:val="14"/>
              </w:rPr>
              <w:t>районный праздник «День молод</w:t>
            </w:r>
            <w:r w:rsidRPr="00A12257">
              <w:rPr>
                <w:rFonts w:ascii="Arial" w:hAnsi="Arial" w:cs="Arial"/>
                <w:sz w:val="14"/>
                <w:szCs w:val="14"/>
              </w:rPr>
              <w:t>е</w:t>
            </w:r>
            <w:r w:rsidRPr="00A12257">
              <w:rPr>
                <w:rFonts w:ascii="Arial" w:hAnsi="Arial" w:cs="Arial"/>
                <w:sz w:val="14"/>
                <w:szCs w:val="14"/>
              </w:rPr>
              <w:t xml:space="preserve">жи»; </w:t>
            </w:r>
          </w:p>
          <w:p w:rsidR="0006473C" w:rsidRPr="00A12257" w:rsidRDefault="0006473C" w:rsidP="001B487D">
            <w:pPr>
              <w:rPr>
                <w:rFonts w:ascii="Arial" w:hAnsi="Arial" w:cs="Arial"/>
                <w:sz w:val="14"/>
                <w:szCs w:val="14"/>
              </w:rPr>
            </w:pPr>
            <w:r w:rsidRPr="00A12257">
              <w:rPr>
                <w:rFonts w:ascii="Arial" w:hAnsi="Arial" w:cs="Arial"/>
                <w:sz w:val="14"/>
                <w:szCs w:val="14"/>
              </w:rPr>
              <w:t>спортивно-развлекательные мероприятия среди молодых, многоде</w:t>
            </w:r>
            <w:r w:rsidRPr="00A12257">
              <w:rPr>
                <w:rFonts w:ascii="Arial" w:hAnsi="Arial" w:cs="Arial"/>
                <w:sz w:val="14"/>
                <w:szCs w:val="14"/>
              </w:rPr>
              <w:t>т</w:t>
            </w:r>
            <w:r w:rsidRPr="00A12257">
              <w:rPr>
                <w:rFonts w:ascii="Arial" w:hAnsi="Arial" w:cs="Arial"/>
                <w:sz w:val="14"/>
                <w:szCs w:val="14"/>
              </w:rPr>
              <w:t>ных семей;</w:t>
            </w:r>
          </w:p>
          <w:p w:rsidR="0006473C" w:rsidRPr="00A12257" w:rsidRDefault="0006473C" w:rsidP="001B487D">
            <w:pPr>
              <w:jc w:val="both"/>
              <w:rPr>
                <w:rFonts w:ascii="Arial" w:hAnsi="Arial" w:cs="Arial"/>
                <w:sz w:val="14"/>
                <w:szCs w:val="14"/>
              </w:rPr>
            </w:pPr>
            <w:r w:rsidRPr="00A12257">
              <w:rPr>
                <w:rFonts w:ascii="Arial" w:hAnsi="Arial" w:cs="Arial"/>
                <w:sz w:val="14"/>
                <w:szCs w:val="14"/>
              </w:rPr>
              <w:t>организация и проведение конференций, мол</w:t>
            </w:r>
            <w:r w:rsidRPr="00A12257">
              <w:rPr>
                <w:rFonts w:ascii="Arial" w:hAnsi="Arial" w:cs="Arial"/>
                <w:sz w:val="14"/>
                <w:szCs w:val="14"/>
              </w:rPr>
              <w:t>о</w:t>
            </w:r>
            <w:r w:rsidRPr="00A12257">
              <w:rPr>
                <w:rFonts w:ascii="Arial" w:hAnsi="Arial" w:cs="Arial"/>
                <w:sz w:val="14"/>
                <w:szCs w:val="14"/>
              </w:rPr>
              <w:t>дежных форумов молодежных и детских объед</w:t>
            </w:r>
            <w:r w:rsidRPr="00A12257">
              <w:rPr>
                <w:rFonts w:ascii="Arial" w:hAnsi="Arial" w:cs="Arial"/>
                <w:sz w:val="14"/>
                <w:szCs w:val="14"/>
              </w:rPr>
              <w:t>и</w:t>
            </w:r>
            <w:r w:rsidRPr="00A12257">
              <w:rPr>
                <w:rFonts w:ascii="Arial" w:hAnsi="Arial" w:cs="Arial"/>
                <w:sz w:val="14"/>
                <w:szCs w:val="14"/>
              </w:rPr>
              <w:t>нений, действующих на территории муниципал</w:t>
            </w:r>
            <w:r w:rsidRPr="00A12257">
              <w:rPr>
                <w:rFonts w:ascii="Arial" w:hAnsi="Arial" w:cs="Arial"/>
                <w:sz w:val="14"/>
                <w:szCs w:val="14"/>
              </w:rPr>
              <w:t>ь</w:t>
            </w:r>
            <w:r w:rsidRPr="00A12257">
              <w:rPr>
                <w:rFonts w:ascii="Arial" w:hAnsi="Arial" w:cs="Arial"/>
                <w:sz w:val="14"/>
                <w:szCs w:val="14"/>
              </w:rPr>
              <w:t>ного района и др.</w:t>
            </w:r>
          </w:p>
        </w:tc>
        <w:tc>
          <w:tcPr>
            <w:tcW w:w="1276"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комитет образ</w:t>
            </w:r>
            <w:r w:rsidRPr="00A12257">
              <w:rPr>
                <w:rFonts w:ascii="Arial" w:hAnsi="Arial" w:cs="Arial"/>
                <w:sz w:val="14"/>
                <w:szCs w:val="14"/>
              </w:rPr>
              <w:t>о</w:t>
            </w:r>
            <w:r w:rsidRPr="00A12257">
              <w:rPr>
                <w:rFonts w:ascii="Arial" w:hAnsi="Arial" w:cs="Arial"/>
                <w:sz w:val="14"/>
                <w:szCs w:val="14"/>
              </w:rPr>
              <w:t>вания, МЦ «Юность»</w:t>
            </w:r>
          </w:p>
        </w:tc>
        <w:tc>
          <w:tcPr>
            <w:tcW w:w="567"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2014-2020</w:t>
            </w:r>
          </w:p>
        </w:tc>
        <w:tc>
          <w:tcPr>
            <w:tcW w:w="691" w:type="dxa"/>
            <w:shd w:val="clear" w:color="auto" w:fill="FFFFFF"/>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5.1</w:t>
            </w:r>
          </w:p>
        </w:tc>
        <w:tc>
          <w:tcPr>
            <w:tcW w:w="709"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м</w:t>
            </w:r>
            <w:r w:rsidRPr="00A12257">
              <w:rPr>
                <w:rFonts w:ascii="Arial" w:hAnsi="Arial" w:cs="Arial"/>
                <w:sz w:val="14"/>
                <w:szCs w:val="14"/>
              </w:rPr>
              <w:t>е</w:t>
            </w:r>
            <w:r w:rsidRPr="00A12257">
              <w:rPr>
                <w:rFonts w:ascii="Arial" w:hAnsi="Arial" w:cs="Arial"/>
                <w:sz w:val="14"/>
                <w:szCs w:val="14"/>
              </w:rPr>
              <w:t>стный бю</w:t>
            </w:r>
            <w:r w:rsidRPr="00A12257">
              <w:rPr>
                <w:rFonts w:ascii="Arial" w:hAnsi="Arial" w:cs="Arial"/>
                <w:sz w:val="14"/>
                <w:szCs w:val="14"/>
              </w:rPr>
              <w:t>д</w:t>
            </w:r>
            <w:r w:rsidRPr="00A12257">
              <w:rPr>
                <w:rFonts w:ascii="Arial" w:hAnsi="Arial" w:cs="Arial"/>
                <w:sz w:val="14"/>
                <w:szCs w:val="14"/>
              </w:rPr>
              <w:t>жет</w:t>
            </w:r>
          </w:p>
          <w:p w:rsidR="0006473C" w:rsidRPr="00A12257" w:rsidRDefault="0006473C" w:rsidP="001B487D">
            <w:pPr>
              <w:jc w:val="center"/>
              <w:rPr>
                <w:rFonts w:ascii="Arial" w:hAnsi="Arial" w:cs="Arial"/>
                <w:b/>
                <w:sz w:val="14"/>
                <w:szCs w:val="14"/>
              </w:rPr>
            </w:pP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38,9</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39,8</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37,76</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44,78</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30,31</w:t>
            </w:r>
          </w:p>
        </w:tc>
        <w:tc>
          <w:tcPr>
            <w:tcW w:w="708"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27,78</w:t>
            </w:r>
          </w:p>
        </w:tc>
        <w:tc>
          <w:tcPr>
            <w:tcW w:w="709"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27,78</w:t>
            </w:r>
          </w:p>
        </w:tc>
        <w:tc>
          <w:tcPr>
            <w:tcW w:w="709"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27,78</w:t>
            </w:r>
          </w:p>
        </w:tc>
      </w:tr>
      <w:tr w:rsidR="0006473C" w:rsidRPr="00A12257" w:rsidTr="0006473C">
        <w:trPr>
          <w:trHeight w:val="20"/>
        </w:trPr>
        <w:tc>
          <w:tcPr>
            <w:tcW w:w="330" w:type="dxa"/>
            <w:shd w:val="clear" w:color="auto" w:fill="FFFFFF"/>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5.2.</w:t>
            </w:r>
          </w:p>
        </w:tc>
        <w:tc>
          <w:tcPr>
            <w:tcW w:w="3118" w:type="dxa"/>
            <w:gridSpan w:val="2"/>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Проведение районных мероприятий, участие в областных мероприятиях по развитию в</w:t>
            </w:r>
            <w:r w:rsidRPr="00A12257">
              <w:rPr>
                <w:rFonts w:ascii="Arial" w:hAnsi="Arial" w:cs="Arial"/>
                <w:sz w:val="14"/>
                <w:szCs w:val="14"/>
              </w:rPr>
              <w:t>о</w:t>
            </w:r>
            <w:r w:rsidRPr="00A12257">
              <w:rPr>
                <w:rFonts w:ascii="Arial" w:hAnsi="Arial" w:cs="Arial"/>
                <w:sz w:val="14"/>
                <w:szCs w:val="14"/>
              </w:rPr>
              <w:t>лонтерской деятел</w:t>
            </w:r>
            <w:r w:rsidRPr="00A12257">
              <w:rPr>
                <w:rFonts w:ascii="Arial" w:hAnsi="Arial" w:cs="Arial"/>
                <w:sz w:val="14"/>
                <w:szCs w:val="14"/>
              </w:rPr>
              <w:t>ь</w:t>
            </w:r>
            <w:r w:rsidRPr="00A12257">
              <w:rPr>
                <w:rFonts w:ascii="Arial" w:hAnsi="Arial" w:cs="Arial"/>
                <w:sz w:val="14"/>
                <w:szCs w:val="14"/>
              </w:rPr>
              <w:t>ности</w:t>
            </w:r>
          </w:p>
        </w:tc>
        <w:tc>
          <w:tcPr>
            <w:tcW w:w="1276"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МЦ «Юность»</w:t>
            </w:r>
          </w:p>
        </w:tc>
        <w:tc>
          <w:tcPr>
            <w:tcW w:w="567"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2014-2020</w:t>
            </w:r>
          </w:p>
        </w:tc>
        <w:tc>
          <w:tcPr>
            <w:tcW w:w="691" w:type="dxa"/>
            <w:shd w:val="clear" w:color="auto" w:fill="FFFFFF"/>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5.2</w:t>
            </w:r>
          </w:p>
          <w:p w:rsidR="0006473C" w:rsidRPr="00A12257" w:rsidRDefault="0006473C" w:rsidP="001B487D">
            <w:pPr>
              <w:jc w:val="center"/>
              <w:rPr>
                <w:rFonts w:ascii="Arial" w:hAnsi="Arial" w:cs="Arial"/>
                <w:sz w:val="14"/>
                <w:szCs w:val="14"/>
              </w:rPr>
            </w:pPr>
            <w:r w:rsidRPr="00A12257">
              <w:rPr>
                <w:rFonts w:ascii="Arial" w:hAnsi="Arial" w:cs="Arial"/>
                <w:sz w:val="14"/>
                <w:szCs w:val="14"/>
              </w:rPr>
              <w:t>5.5</w:t>
            </w:r>
          </w:p>
        </w:tc>
        <w:tc>
          <w:tcPr>
            <w:tcW w:w="709"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м</w:t>
            </w:r>
            <w:r w:rsidRPr="00A12257">
              <w:rPr>
                <w:rFonts w:ascii="Arial" w:hAnsi="Arial" w:cs="Arial"/>
                <w:sz w:val="14"/>
                <w:szCs w:val="14"/>
              </w:rPr>
              <w:t>е</w:t>
            </w:r>
            <w:r w:rsidRPr="00A12257">
              <w:rPr>
                <w:rFonts w:ascii="Arial" w:hAnsi="Arial" w:cs="Arial"/>
                <w:sz w:val="14"/>
                <w:szCs w:val="14"/>
              </w:rPr>
              <w:t>стный бю</w:t>
            </w:r>
            <w:r w:rsidRPr="00A12257">
              <w:rPr>
                <w:rFonts w:ascii="Arial" w:hAnsi="Arial" w:cs="Arial"/>
                <w:sz w:val="14"/>
                <w:szCs w:val="14"/>
              </w:rPr>
              <w:t>д</w:t>
            </w:r>
            <w:r w:rsidRPr="00A12257">
              <w:rPr>
                <w:rFonts w:ascii="Arial" w:hAnsi="Arial" w:cs="Arial"/>
                <w:sz w:val="14"/>
                <w:szCs w:val="14"/>
              </w:rPr>
              <w:t>жет</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7,0</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7,0</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8,0</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0</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8,0</w:t>
            </w:r>
          </w:p>
        </w:tc>
        <w:tc>
          <w:tcPr>
            <w:tcW w:w="708"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8,0</w:t>
            </w:r>
          </w:p>
        </w:tc>
        <w:tc>
          <w:tcPr>
            <w:tcW w:w="709"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8,0</w:t>
            </w:r>
          </w:p>
        </w:tc>
        <w:tc>
          <w:tcPr>
            <w:tcW w:w="709"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8,0</w:t>
            </w:r>
          </w:p>
        </w:tc>
      </w:tr>
      <w:tr w:rsidR="0006473C" w:rsidRPr="00A12257" w:rsidTr="0006473C">
        <w:trPr>
          <w:trHeight w:val="20"/>
        </w:trPr>
        <w:tc>
          <w:tcPr>
            <w:tcW w:w="330" w:type="dxa"/>
            <w:shd w:val="clear" w:color="auto" w:fill="FFFFFF"/>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5.3.</w:t>
            </w:r>
          </w:p>
        </w:tc>
        <w:tc>
          <w:tcPr>
            <w:tcW w:w="3118" w:type="dxa"/>
            <w:gridSpan w:val="2"/>
            <w:shd w:val="clear" w:color="auto" w:fill="FFFFFF"/>
            <w:tcMar>
              <w:left w:w="28" w:type="dxa"/>
              <w:right w:w="28" w:type="dxa"/>
            </w:tcMar>
          </w:tcPr>
          <w:p w:rsidR="0006473C" w:rsidRPr="00A12257" w:rsidRDefault="0006473C" w:rsidP="001B487D">
            <w:pPr>
              <w:tabs>
                <w:tab w:val="left" w:pos="900"/>
              </w:tabs>
              <w:rPr>
                <w:rFonts w:ascii="Arial" w:hAnsi="Arial" w:cs="Arial"/>
                <w:sz w:val="14"/>
                <w:szCs w:val="14"/>
              </w:rPr>
            </w:pPr>
            <w:r w:rsidRPr="00A12257">
              <w:rPr>
                <w:rFonts w:ascii="Arial" w:hAnsi="Arial" w:cs="Arial"/>
                <w:sz w:val="14"/>
                <w:szCs w:val="14"/>
              </w:rPr>
              <w:t>Организация участия молодежи в областных, международных, всероссийских и межреги</w:t>
            </w:r>
            <w:r w:rsidRPr="00A12257">
              <w:rPr>
                <w:rFonts w:ascii="Arial" w:hAnsi="Arial" w:cs="Arial"/>
                <w:sz w:val="14"/>
                <w:szCs w:val="14"/>
              </w:rPr>
              <w:t>о</w:t>
            </w:r>
            <w:r w:rsidRPr="00A12257">
              <w:rPr>
                <w:rFonts w:ascii="Arial" w:hAnsi="Arial" w:cs="Arial"/>
                <w:sz w:val="14"/>
                <w:szCs w:val="14"/>
              </w:rPr>
              <w:t>нал</w:t>
            </w:r>
            <w:r w:rsidRPr="00A12257">
              <w:rPr>
                <w:rFonts w:ascii="Arial" w:hAnsi="Arial" w:cs="Arial"/>
                <w:sz w:val="14"/>
                <w:szCs w:val="14"/>
              </w:rPr>
              <w:t>ь</w:t>
            </w:r>
            <w:r w:rsidRPr="00A12257">
              <w:rPr>
                <w:rFonts w:ascii="Arial" w:hAnsi="Arial" w:cs="Arial"/>
                <w:sz w:val="14"/>
                <w:szCs w:val="14"/>
              </w:rPr>
              <w:t>ных мероприятиях по направлениям государственной молодежной политики; пр</w:t>
            </w:r>
            <w:r w:rsidRPr="00A12257">
              <w:rPr>
                <w:rFonts w:ascii="Arial" w:hAnsi="Arial" w:cs="Arial"/>
                <w:sz w:val="14"/>
                <w:szCs w:val="14"/>
              </w:rPr>
              <w:t>о</w:t>
            </w:r>
            <w:r w:rsidRPr="00A12257">
              <w:rPr>
                <w:rFonts w:ascii="Arial" w:hAnsi="Arial" w:cs="Arial"/>
                <w:sz w:val="14"/>
                <w:szCs w:val="14"/>
              </w:rPr>
              <w:t>ектах, реал</w:t>
            </w:r>
            <w:r w:rsidRPr="00A12257">
              <w:rPr>
                <w:rFonts w:ascii="Arial" w:hAnsi="Arial" w:cs="Arial"/>
                <w:sz w:val="14"/>
                <w:szCs w:val="14"/>
              </w:rPr>
              <w:t>и</w:t>
            </w:r>
            <w:r w:rsidRPr="00A12257">
              <w:rPr>
                <w:rFonts w:ascii="Arial" w:hAnsi="Arial" w:cs="Arial"/>
                <w:sz w:val="14"/>
                <w:szCs w:val="14"/>
              </w:rPr>
              <w:t>зуемых Федеральным агентством по делам мол</w:t>
            </w:r>
            <w:r w:rsidRPr="00A12257">
              <w:rPr>
                <w:rFonts w:ascii="Arial" w:hAnsi="Arial" w:cs="Arial"/>
                <w:sz w:val="14"/>
                <w:szCs w:val="14"/>
              </w:rPr>
              <w:t>о</w:t>
            </w:r>
            <w:r w:rsidRPr="00A12257">
              <w:rPr>
                <w:rFonts w:ascii="Arial" w:hAnsi="Arial" w:cs="Arial"/>
                <w:sz w:val="14"/>
                <w:szCs w:val="14"/>
              </w:rPr>
              <w:t>дежи</w:t>
            </w:r>
          </w:p>
        </w:tc>
        <w:tc>
          <w:tcPr>
            <w:tcW w:w="1276"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комитет образ</w:t>
            </w:r>
            <w:r w:rsidRPr="00A12257">
              <w:rPr>
                <w:rFonts w:ascii="Arial" w:hAnsi="Arial" w:cs="Arial"/>
                <w:sz w:val="14"/>
                <w:szCs w:val="14"/>
              </w:rPr>
              <w:t>о</w:t>
            </w:r>
            <w:r w:rsidRPr="00A12257">
              <w:rPr>
                <w:rFonts w:ascii="Arial" w:hAnsi="Arial" w:cs="Arial"/>
                <w:sz w:val="14"/>
                <w:szCs w:val="14"/>
              </w:rPr>
              <w:t>вания, МЦ «Юность»</w:t>
            </w:r>
          </w:p>
        </w:tc>
        <w:tc>
          <w:tcPr>
            <w:tcW w:w="567"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2014-2020</w:t>
            </w:r>
          </w:p>
        </w:tc>
        <w:tc>
          <w:tcPr>
            <w:tcW w:w="691" w:type="dxa"/>
            <w:shd w:val="clear" w:color="auto" w:fill="FFFFFF"/>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5.4</w:t>
            </w:r>
          </w:p>
          <w:p w:rsidR="0006473C" w:rsidRPr="00A12257" w:rsidRDefault="0006473C" w:rsidP="001B487D">
            <w:pPr>
              <w:jc w:val="center"/>
              <w:rPr>
                <w:rFonts w:ascii="Arial" w:hAnsi="Arial" w:cs="Arial"/>
                <w:sz w:val="14"/>
                <w:szCs w:val="14"/>
              </w:rPr>
            </w:pPr>
            <w:r w:rsidRPr="00A12257">
              <w:rPr>
                <w:rFonts w:ascii="Arial" w:hAnsi="Arial" w:cs="Arial"/>
                <w:sz w:val="14"/>
                <w:szCs w:val="14"/>
              </w:rPr>
              <w:t>5.5</w:t>
            </w:r>
          </w:p>
        </w:tc>
        <w:tc>
          <w:tcPr>
            <w:tcW w:w="709"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м</w:t>
            </w:r>
            <w:r w:rsidRPr="00A12257">
              <w:rPr>
                <w:rFonts w:ascii="Arial" w:hAnsi="Arial" w:cs="Arial"/>
                <w:sz w:val="14"/>
                <w:szCs w:val="14"/>
              </w:rPr>
              <w:t>е</w:t>
            </w:r>
            <w:r w:rsidRPr="00A12257">
              <w:rPr>
                <w:rFonts w:ascii="Arial" w:hAnsi="Arial" w:cs="Arial"/>
                <w:sz w:val="14"/>
                <w:szCs w:val="14"/>
              </w:rPr>
              <w:t>стный бю</w:t>
            </w:r>
            <w:r w:rsidRPr="00A12257">
              <w:rPr>
                <w:rFonts w:ascii="Arial" w:hAnsi="Arial" w:cs="Arial"/>
                <w:sz w:val="14"/>
                <w:szCs w:val="14"/>
              </w:rPr>
              <w:t>д</w:t>
            </w:r>
            <w:r w:rsidRPr="00A12257">
              <w:rPr>
                <w:rFonts w:ascii="Arial" w:hAnsi="Arial" w:cs="Arial"/>
                <w:sz w:val="14"/>
                <w:szCs w:val="14"/>
              </w:rPr>
              <w:t>жет</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11,4</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13,0</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10,2</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10,2</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17,15</w:t>
            </w:r>
          </w:p>
        </w:tc>
        <w:tc>
          <w:tcPr>
            <w:tcW w:w="708"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10,2</w:t>
            </w:r>
          </w:p>
        </w:tc>
        <w:tc>
          <w:tcPr>
            <w:tcW w:w="709"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10,2</w:t>
            </w:r>
          </w:p>
        </w:tc>
        <w:tc>
          <w:tcPr>
            <w:tcW w:w="709"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10,2</w:t>
            </w:r>
          </w:p>
        </w:tc>
      </w:tr>
      <w:tr w:rsidR="0006473C" w:rsidRPr="00A12257" w:rsidTr="0006473C">
        <w:trPr>
          <w:trHeight w:val="20"/>
        </w:trPr>
        <w:tc>
          <w:tcPr>
            <w:tcW w:w="330"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5.4.</w:t>
            </w:r>
          </w:p>
        </w:tc>
        <w:tc>
          <w:tcPr>
            <w:tcW w:w="3118" w:type="dxa"/>
            <w:gridSpan w:val="2"/>
            <w:shd w:val="clear" w:color="auto" w:fill="FFFFFF"/>
            <w:tcMar>
              <w:left w:w="28" w:type="dxa"/>
              <w:right w:w="28" w:type="dxa"/>
            </w:tcMar>
          </w:tcPr>
          <w:p w:rsidR="0006473C" w:rsidRPr="00A12257" w:rsidRDefault="0006473C" w:rsidP="001B487D">
            <w:pPr>
              <w:tabs>
                <w:tab w:val="left" w:pos="900"/>
              </w:tabs>
              <w:rPr>
                <w:rFonts w:ascii="Arial" w:hAnsi="Arial" w:cs="Arial"/>
                <w:sz w:val="14"/>
                <w:szCs w:val="14"/>
              </w:rPr>
            </w:pPr>
            <w:r w:rsidRPr="00A12257">
              <w:rPr>
                <w:rFonts w:ascii="Arial" w:hAnsi="Arial" w:cs="Arial"/>
                <w:sz w:val="14"/>
                <w:szCs w:val="14"/>
              </w:rPr>
              <w:t>Участие молодежной делегации муниципал</w:t>
            </w:r>
            <w:r w:rsidRPr="00A12257">
              <w:rPr>
                <w:rFonts w:ascii="Arial" w:hAnsi="Arial" w:cs="Arial"/>
                <w:sz w:val="14"/>
                <w:szCs w:val="14"/>
              </w:rPr>
              <w:t>ь</w:t>
            </w:r>
            <w:r w:rsidRPr="00A12257">
              <w:rPr>
                <w:rFonts w:ascii="Arial" w:hAnsi="Arial" w:cs="Arial"/>
                <w:sz w:val="14"/>
                <w:szCs w:val="14"/>
              </w:rPr>
              <w:t>ного района в Новгородском областном м</w:t>
            </w:r>
            <w:r w:rsidRPr="00A12257">
              <w:rPr>
                <w:rFonts w:ascii="Arial" w:hAnsi="Arial" w:cs="Arial"/>
                <w:sz w:val="14"/>
                <w:szCs w:val="14"/>
              </w:rPr>
              <w:t>о</w:t>
            </w:r>
            <w:r w:rsidRPr="00A12257">
              <w:rPr>
                <w:rFonts w:ascii="Arial" w:hAnsi="Arial" w:cs="Arial"/>
                <w:sz w:val="14"/>
                <w:szCs w:val="14"/>
              </w:rPr>
              <w:t>лодежном фор</w:t>
            </w:r>
            <w:r w:rsidRPr="00A12257">
              <w:rPr>
                <w:rFonts w:ascii="Arial" w:hAnsi="Arial" w:cs="Arial"/>
                <w:sz w:val="14"/>
                <w:szCs w:val="14"/>
              </w:rPr>
              <w:t>у</w:t>
            </w:r>
            <w:r w:rsidRPr="00A12257">
              <w:rPr>
                <w:rFonts w:ascii="Arial" w:hAnsi="Arial" w:cs="Arial"/>
                <w:sz w:val="14"/>
                <w:szCs w:val="14"/>
              </w:rPr>
              <w:t>ме</w:t>
            </w:r>
          </w:p>
        </w:tc>
        <w:tc>
          <w:tcPr>
            <w:tcW w:w="1276"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МЦ «Юность»</w:t>
            </w:r>
          </w:p>
        </w:tc>
        <w:tc>
          <w:tcPr>
            <w:tcW w:w="567"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2014-2020</w:t>
            </w:r>
          </w:p>
        </w:tc>
        <w:tc>
          <w:tcPr>
            <w:tcW w:w="691" w:type="dxa"/>
            <w:shd w:val="clear" w:color="auto" w:fill="FFFFFF"/>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5.3</w:t>
            </w:r>
          </w:p>
        </w:tc>
        <w:tc>
          <w:tcPr>
            <w:tcW w:w="709"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м</w:t>
            </w:r>
            <w:r w:rsidRPr="00A12257">
              <w:rPr>
                <w:rFonts w:ascii="Arial" w:hAnsi="Arial" w:cs="Arial"/>
                <w:sz w:val="14"/>
                <w:szCs w:val="14"/>
              </w:rPr>
              <w:t>е</w:t>
            </w:r>
            <w:r w:rsidRPr="00A12257">
              <w:rPr>
                <w:rFonts w:ascii="Arial" w:hAnsi="Arial" w:cs="Arial"/>
                <w:sz w:val="14"/>
                <w:szCs w:val="14"/>
              </w:rPr>
              <w:t>стный бю</w:t>
            </w:r>
            <w:r w:rsidRPr="00A12257">
              <w:rPr>
                <w:rFonts w:ascii="Arial" w:hAnsi="Arial" w:cs="Arial"/>
                <w:sz w:val="14"/>
                <w:szCs w:val="14"/>
              </w:rPr>
              <w:t>д</w:t>
            </w:r>
            <w:r w:rsidRPr="00A12257">
              <w:rPr>
                <w:rFonts w:ascii="Arial" w:hAnsi="Arial" w:cs="Arial"/>
                <w:sz w:val="14"/>
                <w:szCs w:val="14"/>
              </w:rPr>
              <w:t>жет</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5,5</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7,0</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9,48</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5,58</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0,0</w:t>
            </w:r>
          </w:p>
        </w:tc>
        <w:tc>
          <w:tcPr>
            <w:tcW w:w="708"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9,48</w:t>
            </w:r>
          </w:p>
        </w:tc>
        <w:tc>
          <w:tcPr>
            <w:tcW w:w="709"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9,48</w:t>
            </w:r>
          </w:p>
        </w:tc>
        <w:tc>
          <w:tcPr>
            <w:tcW w:w="709"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9,48</w:t>
            </w:r>
          </w:p>
        </w:tc>
      </w:tr>
      <w:tr w:rsidR="0006473C" w:rsidRPr="00A12257" w:rsidTr="0006473C">
        <w:trPr>
          <w:trHeight w:val="20"/>
        </w:trPr>
        <w:tc>
          <w:tcPr>
            <w:tcW w:w="330"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5.5.</w:t>
            </w:r>
          </w:p>
        </w:tc>
        <w:tc>
          <w:tcPr>
            <w:tcW w:w="3118" w:type="dxa"/>
            <w:gridSpan w:val="2"/>
            <w:shd w:val="clear" w:color="auto" w:fill="FFFFFF"/>
            <w:tcMar>
              <w:left w:w="28" w:type="dxa"/>
              <w:right w:w="28" w:type="dxa"/>
            </w:tcMar>
          </w:tcPr>
          <w:p w:rsidR="0006473C" w:rsidRPr="00A12257" w:rsidRDefault="0006473C" w:rsidP="001B487D">
            <w:pPr>
              <w:tabs>
                <w:tab w:val="left" w:pos="900"/>
              </w:tabs>
              <w:rPr>
                <w:rFonts w:ascii="Arial" w:hAnsi="Arial" w:cs="Arial"/>
                <w:sz w:val="14"/>
                <w:szCs w:val="14"/>
              </w:rPr>
            </w:pPr>
            <w:r w:rsidRPr="00A12257">
              <w:rPr>
                <w:rFonts w:ascii="Arial" w:hAnsi="Arial" w:cs="Arial"/>
                <w:sz w:val="14"/>
                <w:szCs w:val="14"/>
              </w:rPr>
              <w:t xml:space="preserve">Муниципальный конкурс по </w:t>
            </w:r>
            <w:proofErr w:type="spellStart"/>
            <w:r w:rsidRPr="00A12257">
              <w:rPr>
                <w:rFonts w:ascii="Arial" w:hAnsi="Arial" w:cs="Arial"/>
                <w:sz w:val="14"/>
                <w:szCs w:val="14"/>
              </w:rPr>
              <w:t>грантовой</w:t>
            </w:r>
            <w:proofErr w:type="spellEnd"/>
            <w:r w:rsidRPr="00A12257">
              <w:rPr>
                <w:rFonts w:ascii="Arial" w:hAnsi="Arial" w:cs="Arial"/>
                <w:sz w:val="14"/>
                <w:szCs w:val="14"/>
              </w:rPr>
              <w:t xml:space="preserve"> по</w:t>
            </w:r>
            <w:r w:rsidRPr="00A12257">
              <w:rPr>
                <w:rFonts w:ascii="Arial" w:hAnsi="Arial" w:cs="Arial"/>
                <w:sz w:val="14"/>
                <w:szCs w:val="14"/>
              </w:rPr>
              <w:t>д</w:t>
            </w:r>
            <w:r w:rsidRPr="00A12257">
              <w:rPr>
                <w:rFonts w:ascii="Arial" w:hAnsi="Arial" w:cs="Arial"/>
                <w:sz w:val="14"/>
                <w:szCs w:val="14"/>
              </w:rPr>
              <w:t>держке молодежных социал</w:t>
            </w:r>
            <w:r w:rsidRPr="00A12257">
              <w:rPr>
                <w:rFonts w:ascii="Arial" w:hAnsi="Arial" w:cs="Arial"/>
                <w:sz w:val="14"/>
                <w:szCs w:val="14"/>
              </w:rPr>
              <w:t>ь</w:t>
            </w:r>
            <w:r w:rsidRPr="00A12257">
              <w:rPr>
                <w:rFonts w:ascii="Arial" w:hAnsi="Arial" w:cs="Arial"/>
                <w:sz w:val="14"/>
                <w:szCs w:val="14"/>
              </w:rPr>
              <w:t>ных проектов</w:t>
            </w:r>
          </w:p>
        </w:tc>
        <w:tc>
          <w:tcPr>
            <w:tcW w:w="1276"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комитет образ</w:t>
            </w:r>
            <w:r w:rsidRPr="00A12257">
              <w:rPr>
                <w:rFonts w:ascii="Arial" w:hAnsi="Arial" w:cs="Arial"/>
                <w:sz w:val="14"/>
                <w:szCs w:val="14"/>
              </w:rPr>
              <w:t>о</w:t>
            </w:r>
            <w:r w:rsidRPr="00A12257">
              <w:rPr>
                <w:rFonts w:ascii="Arial" w:hAnsi="Arial" w:cs="Arial"/>
                <w:sz w:val="14"/>
                <w:szCs w:val="14"/>
              </w:rPr>
              <w:t xml:space="preserve">вания </w:t>
            </w:r>
          </w:p>
        </w:tc>
        <w:tc>
          <w:tcPr>
            <w:tcW w:w="567"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2016-2020</w:t>
            </w:r>
          </w:p>
        </w:tc>
        <w:tc>
          <w:tcPr>
            <w:tcW w:w="691" w:type="dxa"/>
            <w:shd w:val="clear" w:color="auto" w:fill="FFFFFF"/>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5.1</w:t>
            </w:r>
          </w:p>
        </w:tc>
        <w:tc>
          <w:tcPr>
            <w:tcW w:w="709"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м</w:t>
            </w:r>
            <w:r w:rsidRPr="00A12257">
              <w:rPr>
                <w:rFonts w:ascii="Arial" w:hAnsi="Arial" w:cs="Arial"/>
                <w:sz w:val="14"/>
                <w:szCs w:val="14"/>
              </w:rPr>
              <w:t>е</w:t>
            </w:r>
            <w:r w:rsidRPr="00A12257">
              <w:rPr>
                <w:rFonts w:ascii="Arial" w:hAnsi="Arial" w:cs="Arial"/>
                <w:sz w:val="14"/>
                <w:szCs w:val="14"/>
              </w:rPr>
              <w:t>стный бю</w:t>
            </w:r>
            <w:r w:rsidRPr="00A12257">
              <w:rPr>
                <w:rFonts w:ascii="Arial" w:hAnsi="Arial" w:cs="Arial"/>
                <w:sz w:val="14"/>
                <w:szCs w:val="14"/>
              </w:rPr>
              <w:t>д</w:t>
            </w:r>
            <w:r w:rsidRPr="00A12257">
              <w:rPr>
                <w:rFonts w:ascii="Arial" w:hAnsi="Arial" w:cs="Arial"/>
                <w:sz w:val="14"/>
                <w:szCs w:val="14"/>
              </w:rPr>
              <w:t>жет</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10,0</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0</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10,5</w:t>
            </w:r>
          </w:p>
        </w:tc>
        <w:tc>
          <w:tcPr>
            <w:tcW w:w="708"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10,5</w:t>
            </w:r>
          </w:p>
        </w:tc>
        <w:tc>
          <w:tcPr>
            <w:tcW w:w="709"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10,5</w:t>
            </w:r>
          </w:p>
        </w:tc>
        <w:tc>
          <w:tcPr>
            <w:tcW w:w="709"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10,5</w:t>
            </w:r>
          </w:p>
        </w:tc>
      </w:tr>
      <w:tr w:rsidR="0006473C" w:rsidRPr="00A12257" w:rsidTr="0006473C">
        <w:trPr>
          <w:trHeight w:val="20"/>
        </w:trPr>
        <w:tc>
          <w:tcPr>
            <w:tcW w:w="330" w:type="dxa"/>
            <w:shd w:val="clear" w:color="auto" w:fill="FFFFFF"/>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5.6.</w:t>
            </w:r>
          </w:p>
        </w:tc>
        <w:tc>
          <w:tcPr>
            <w:tcW w:w="3118" w:type="dxa"/>
            <w:gridSpan w:val="2"/>
            <w:shd w:val="clear" w:color="auto" w:fill="FFFFFF"/>
            <w:tcMar>
              <w:left w:w="28" w:type="dxa"/>
              <w:right w:w="28" w:type="dxa"/>
            </w:tcMar>
          </w:tcPr>
          <w:p w:rsidR="0006473C" w:rsidRPr="00A12257" w:rsidRDefault="0006473C" w:rsidP="001B487D">
            <w:pPr>
              <w:tabs>
                <w:tab w:val="left" w:pos="900"/>
              </w:tabs>
              <w:rPr>
                <w:rFonts w:ascii="Arial" w:hAnsi="Arial" w:cs="Arial"/>
                <w:sz w:val="14"/>
                <w:szCs w:val="14"/>
              </w:rPr>
            </w:pPr>
            <w:r w:rsidRPr="00A12257">
              <w:rPr>
                <w:rFonts w:ascii="Arial" w:hAnsi="Arial" w:cs="Arial"/>
                <w:sz w:val="14"/>
                <w:szCs w:val="14"/>
              </w:rPr>
              <w:t>Погашение кредиторской задолженности за 2015 год за услуги по орг</w:t>
            </w:r>
            <w:r w:rsidRPr="00A12257">
              <w:rPr>
                <w:rFonts w:ascii="Arial" w:hAnsi="Arial" w:cs="Arial"/>
                <w:sz w:val="14"/>
                <w:szCs w:val="14"/>
              </w:rPr>
              <w:t>а</w:t>
            </w:r>
            <w:r w:rsidRPr="00A12257">
              <w:rPr>
                <w:rFonts w:ascii="Arial" w:hAnsi="Arial" w:cs="Arial"/>
                <w:sz w:val="14"/>
                <w:szCs w:val="14"/>
              </w:rPr>
              <w:t>низации поездок молодёжи на областные мер</w:t>
            </w:r>
            <w:r w:rsidRPr="00A12257">
              <w:rPr>
                <w:rFonts w:ascii="Arial" w:hAnsi="Arial" w:cs="Arial"/>
                <w:sz w:val="14"/>
                <w:szCs w:val="14"/>
              </w:rPr>
              <w:t>о</w:t>
            </w:r>
            <w:r w:rsidRPr="00A12257">
              <w:rPr>
                <w:rFonts w:ascii="Arial" w:hAnsi="Arial" w:cs="Arial"/>
                <w:sz w:val="14"/>
                <w:szCs w:val="14"/>
              </w:rPr>
              <w:t>приятия</w:t>
            </w:r>
          </w:p>
        </w:tc>
        <w:tc>
          <w:tcPr>
            <w:tcW w:w="1276"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комитет образ</w:t>
            </w:r>
            <w:r w:rsidRPr="00A12257">
              <w:rPr>
                <w:rFonts w:ascii="Arial" w:hAnsi="Arial" w:cs="Arial"/>
                <w:sz w:val="14"/>
                <w:szCs w:val="14"/>
              </w:rPr>
              <w:t>о</w:t>
            </w:r>
            <w:r w:rsidRPr="00A12257">
              <w:rPr>
                <w:rFonts w:ascii="Arial" w:hAnsi="Arial" w:cs="Arial"/>
                <w:sz w:val="14"/>
                <w:szCs w:val="14"/>
              </w:rPr>
              <w:t>вания,  МЦ «Юность»</w:t>
            </w:r>
          </w:p>
        </w:tc>
        <w:tc>
          <w:tcPr>
            <w:tcW w:w="567"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2018</w:t>
            </w:r>
          </w:p>
        </w:tc>
        <w:tc>
          <w:tcPr>
            <w:tcW w:w="691" w:type="dxa"/>
            <w:shd w:val="clear" w:color="auto" w:fill="FFFFFF"/>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5.4</w:t>
            </w:r>
          </w:p>
          <w:p w:rsidR="0006473C" w:rsidRPr="00A12257" w:rsidRDefault="0006473C" w:rsidP="001B487D">
            <w:pPr>
              <w:jc w:val="center"/>
              <w:rPr>
                <w:rFonts w:ascii="Arial" w:hAnsi="Arial" w:cs="Arial"/>
                <w:sz w:val="14"/>
                <w:szCs w:val="14"/>
              </w:rPr>
            </w:pPr>
            <w:r w:rsidRPr="00A12257">
              <w:rPr>
                <w:rFonts w:ascii="Arial" w:hAnsi="Arial" w:cs="Arial"/>
                <w:sz w:val="14"/>
                <w:szCs w:val="14"/>
              </w:rPr>
              <w:t>5.5</w:t>
            </w:r>
          </w:p>
        </w:tc>
        <w:tc>
          <w:tcPr>
            <w:tcW w:w="709"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м</w:t>
            </w:r>
            <w:r w:rsidRPr="00A12257">
              <w:rPr>
                <w:rFonts w:ascii="Arial" w:hAnsi="Arial" w:cs="Arial"/>
                <w:sz w:val="14"/>
                <w:szCs w:val="14"/>
              </w:rPr>
              <w:t>е</w:t>
            </w:r>
            <w:r w:rsidRPr="00A12257">
              <w:rPr>
                <w:rFonts w:ascii="Arial" w:hAnsi="Arial" w:cs="Arial"/>
                <w:sz w:val="14"/>
                <w:szCs w:val="14"/>
              </w:rPr>
              <w:t>стный бю</w:t>
            </w:r>
            <w:r w:rsidRPr="00A12257">
              <w:rPr>
                <w:rFonts w:ascii="Arial" w:hAnsi="Arial" w:cs="Arial"/>
                <w:sz w:val="14"/>
                <w:szCs w:val="14"/>
              </w:rPr>
              <w:t>д</w:t>
            </w:r>
            <w:r w:rsidRPr="00A12257">
              <w:rPr>
                <w:rFonts w:ascii="Arial" w:hAnsi="Arial" w:cs="Arial"/>
                <w:sz w:val="14"/>
                <w:szCs w:val="14"/>
              </w:rPr>
              <w:t>жет</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9,4799</w:t>
            </w:r>
          </w:p>
        </w:tc>
        <w:tc>
          <w:tcPr>
            <w:tcW w:w="708"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w:t>
            </w:r>
          </w:p>
        </w:tc>
        <w:tc>
          <w:tcPr>
            <w:tcW w:w="709"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w:t>
            </w:r>
          </w:p>
        </w:tc>
        <w:tc>
          <w:tcPr>
            <w:tcW w:w="709"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w:t>
            </w:r>
          </w:p>
        </w:tc>
      </w:tr>
      <w:tr w:rsidR="0006473C" w:rsidRPr="00A12257" w:rsidTr="0006473C">
        <w:trPr>
          <w:trHeight w:val="20"/>
        </w:trPr>
        <w:tc>
          <w:tcPr>
            <w:tcW w:w="11652" w:type="dxa"/>
            <w:gridSpan w:val="15"/>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6. Задача 6: Развитие молодежного предпринимательства и научно-исследовательской деятельности молодежи</w:t>
            </w:r>
          </w:p>
        </w:tc>
      </w:tr>
      <w:tr w:rsidR="0006473C" w:rsidRPr="00A12257" w:rsidTr="0006473C">
        <w:trPr>
          <w:trHeight w:val="20"/>
        </w:trPr>
        <w:tc>
          <w:tcPr>
            <w:tcW w:w="330" w:type="dxa"/>
            <w:shd w:val="clear" w:color="auto" w:fill="FFFFFF"/>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6.1.</w:t>
            </w:r>
          </w:p>
        </w:tc>
        <w:tc>
          <w:tcPr>
            <w:tcW w:w="3118" w:type="dxa"/>
            <w:gridSpan w:val="2"/>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Участие в областном конкурсе среди м</w:t>
            </w:r>
            <w:r w:rsidRPr="00A12257">
              <w:rPr>
                <w:rFonts w:ascii="Arial" w:hAnsi="Arial" w:cs="Arial"/>
                <w:sz w:val="14"/>
                <w:szCs w:val="14"/>
              </w:rPr>
              <w:t>о</w:t>
            </w:r>
            <w:r w:rsidRPr="00A12257">
              <w:rPr>
                <w:rFonts w:ascii="Arial" w:hAnsi="Arial" w:cs="Arial"/>
                <w:sz w:val="14"/>
                <w:szCs w:val="14"/>
              </w:rPr>
              <w:t>лодых людей - авторов научно-технических разраб</w:t>
            </w:r>
            <w:r w:rsidRPr="00A12257">
              <w:rPr>
                <w:rFonts w:ascii="Arial" w:hAnsi="Arial" w:cs="Arial"/>
                <w:sz w:val="14"/>
                <w:szCs w:val="14"/>
              </w:rPr>
              <w:t>о</w:t>
            </w:r>
            <w:r w:rsidRPr="00A12257">
              <w:rPr>
                <w:rFonts w:ascii="Arial" w:hAnsi="Arial" w:cs="Arial"/>
                <w:sz w:val="14"/>
                <w:szCs w:val="14"/>
              </w:rPr>
              <w:t>ток и научно-исследовательских пр</w:t>
            </w:r>
            <w:r w:rsidRPr="00A12257">
              <w:rPr>
                <w:rFonts w:ascii="Arial" w:hAnsi="Arial" w:cs="Arial"/>
                <w:sz w:val="14"/>
                <w:szCs w:val="14"/>
              </w:rPr>
              <w:t>о</w:t>
            </w:r>
            <w:r w:rsidRPr="00A12257">
              <w:rPr>
                <w:rFonts w:ascii="Arial" w:hAnsi="Arial" w:cs="Arial"/>
                <w:sz w:val="14"/>
                <w:szCs w:val="14"/>
              </w:rPr>
              <w:t>ектов</w:t>
            </w:r>
          </w:p>
        </w:tc>
        <w:tc>
          <w:tcPr>
            <w:tcW w:w="1276" w:type="dxa"/>
            <w:shd w:val="clear" w:color="auto" w:fill="FFFFFF"/>
            <w:tcMar>
              <w:left w:w="28" w:type="dxa"/>
              <w:right w:w="28" w:type="dxa"/>
            </w:tcMar>
          </w:tcPr>
          <w:p w:rsidR="0006473C" w:rsidRPr="00A12257" w:rsidRDefault="0006473C" w:rsidP="001B487D">
            <w:pPr>
              <w:jc w:val="both"/>
              <w:rPr>
                <w:rFonts w:ascii="Arial" w:hAnsi="Arial" w:cs="Arial"/>
                <w:sz w:val="14"/>
                <w:szCs w:val="14"/>
              </w:rPr>
            </w:pPr>
            <w:r w:rsidRPr="00A12257">
              <w:rPr>
                <w:rFonts w:ascii="Arial" w:hAnsi="Arial" w:cs="Arial"/>
                <w:sz w:val="14"/>
                <w:szCs w:val="14"/>
              </w:rPr>
              <w:t>комитет образ</w:t>
            </w:r>
            <w:r w:rsidRPr="00A12257">
              <w:rPr>
                <w:rFonts w:ascii="Arial" w:hAnsi="Arial" w:cs="Arial"/>
                <w:sz w:val="14"/>
                <w:szCs w:val="14"/>
              </w:rPr>
              <w:t>о</w:t>
            </w:r>
            <w:r w:rsidRPr="00A12257">
              <w:rPr>
                <w:rFonts w:ascii="Arial" w:hAnsi="Arial" w:cs="Arial"/>
                <w:sz w:val="14"/>
                <w:szCs w:val="14"/>
              </w:rPr>
              <w:t>вания,  МЦ «Юность»</w:t>
            </w:r>
          </w:p>
        </w:tc>
        <w:tc>
          <w:tcPr>
            <w:tcW w:w="567"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2015</w:t>
            </w:r>
          </w:p>
        </w:tc>
        <w:tc>
          <w:tcPr>
            <w:tcW w:w="691" w:type="dxa"/>
            <w:shd w:val="clear" w:color="auto" w:fill="FFFFFF"/>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6.1</w:t>
            </w:r>
          </w:p>
        </w:tc>
        <w:tc>
          <w:tcPr>
            <w:tcW w:w="709" w:type="dxa"/>
            <w:shd w:val="clear" w:color="auto" w:fill="FFFFFF"/>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м</w:t>
            </w:r>
            <w:r w:rsidRPr="00A12257">
              <w:rPr>
                <w:rFonts w:ascii="Arial" w:hAnsi="Arial" w:cs="Arial"/>
                <w:sz w:val="14"/>
                <w:szCs w:val="14"/>
              </w:rPr>
              <w:t>е</w:t>
            </w:r>
            <w:r w:rsidRPr="00A12257">
              <w:rPr>
                <w:rFonts w:ascii="Arial" w:hAnsi="Arial" w:cs="Arial"/>
                <w:sz w:val="14"/>
                <w:szCs w:val="14"/>
              </w:rPr>
              <w:t>стный бю</w:t>
            </w:r>
            <w:r w:rsidRPr="00A12257">
              <w:rPr>
                <w:rFonts w:ascii="Arial" w:hAnsi="Arial" w:cs="Arial"/>
                <w:sz w:val="14"/>
                <w:szCs w:val="14"/>
              </w:rPr>
              <w:t>д</w:t>
            </w:r>
            <w:r w:rsidRPr="00A12257">
              <w:rPr>
                <w:rFonts w:ascii="Arial" w:hAnsi="Arial" w:cs="Arial"/>
                <w:sz w:val="14"/>
                <w:szCs w:val="14"/>
              </w:rPr>
              <w:t>жет</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10,0</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w:t>
            </w:r>
          </w:p>
        </w:tc>
        <w:tc>
          <w:tcPr>
            <w:tcW w:w="708"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w:t>
            </w:r>
          </w:p>
        </w:tc>
        <w:tc>
          <w:tcPr>
            <w:tcW w:w="709"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w:t>
            </w:r>
          </w:p>
        </w:tc>
        <w:tc>
          <w:tcPr>
            <w:tcW w:w="709"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w:t>
            </w:r>
          </w:p>
        </w:tc>
      </w:tr>
      <w:tr w:rsidR="0006473C" w:rsidRPr="00A12257" w:rsidTr="0006473C">
        <w:trPr>
          <w:trHeight w:val="20"/>
        </w:trPr>
        <w:tc>
          <w:tcPr>
            <w:tcW w:w="11652" w:type="dxa"/>
            <w:gridSpan w:val="15"/>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7. Задача 7: Развитие инфраструктуры учреждений по работе с молодежью</w:t>
            </w:r>
          </w:p>
        </w:tc>
      </w:tr>
      <w:tr w:rsidR="0006473C" w:rsidRPr="00A12257" w:rsidTr="0006473C">
        <w:trPr>
          <w:trHeight w:val="20"/>
        </w:trPr>
        <w:tc>
          <w:tcPr>
            <w:tcW w:w="330" w:type="dxa"/>
            <w:shd w:val="clear" w:color="auto" w:fill="FFFFFF"/>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7.1.</w:t>
            </w:r>
          </w:p>
        </w:tc>
        <w:tc>
          <w:tcPr>
            <w:tcW w:w="3118" w:type="dxa"/>
            <w:gridSpan w:val="2"/>
            <w:shd w:val="clear" w:color="auto" w:fill="FFFFFF"/>
            <w:tcMar>
              <w:left w:w="28" w:type="dxa"/>
              <w:right w:w="28" w:type="dxa"/>
            </w:tcMar>
          </w:tcPr>
          <w:p w:rsidR="0006473C" w:rsidRPr="00A12257" w:rsidRDefault="0006473C" w:rsidP="001B487D">
            <w:pPr>
              <w:jc w:val="both"/>
              <w:rPr>
                <w:rFonts w:ascii="Arial" w:hAnsi="Arial" w:cs="Arial"/>
                <w:sz w:val="14"/>
                <w:szCs w:val="14"/>
              </w:rPr>
            </w:pPr>
            <w:r w:rsidRPr="00A12257">
              <w:rPr>
                <w:rFonts w:ascii="Arial" w:hAnsi="Arial" w:cs="Arial"/>
                <w:sz w:val="14"/>
                <w:szCs w:val="14"/>
              </w:rPr>
              <w:t>Обеспечение деятельности МАУ Молодежн</w:t>
            </w:r>
            <w:r w:rsidRPr="00A12257">
              <w:rPr>
                <w:rFonts w:ascii="Arial" w:hAnsi="Arial" w:cs="Arial"/>
                <w:sz w:val="14"/>
                <w:szCs w:val="14"/>
              </w:rPr>
              <w:t>о</w:t>
            </w:r>
            <w:r w:rsidRPr="00A12257">
              <w:rPr>
                <w:rFonts w:ascii="Arial" w:hAnsi="Arial" w:cs="Arial"/>
                <w:sz w:val="14"/>
                <w:szCs w:val="14"/>
              </w:rPr>
              <w:t>го Центра «Юность»</w:t>
            </w:r>
          </w:p>
        </w:tc>
        <w:tc>
          <w:tcPr>
            <w:tcW w:w="1276"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комитет образ</w:t>
            </w:r>
            <w:r w:rsidRPr="00A12257">
              <w:rPr>
                <w:rFonts w:ascii="Arial" w:hAnsi="Arial" w:cs="Arial"/>
                <w:sz w:val="14"/>
                <w:szCs w:val="14"/>
              </w:rPr>
              <w:t>о</w:t>
            </w:r>
            <w:r w:rsidRPr="00A12257">
              <w:rPr>
                <w:rFonts w:ascii="Arial" w:hAnsi="Arial" w:cs="Arial"/>
                <w:sz w:val="14"/>
                <w:szCs w:val="14"/>
              </w:rPr>
              <w:t xml:space="preserve">вания  </w:t>
            </w:r>
          </w:p>
        </w:tc>
        <w:tc>
          <w:tcPr>
            <w:tcW w:w="567"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2014-2020</w:t>
            </w:r>
          </w:p>
        </w:tc>
        <w:tc>
          <w:tcPr>
            <w:tcW w:w="691" w:type="dxa"/>
            <w:shd w:val="clear" w:color="auto" w:fill="FFFFFF"/>
            <w:tcMar>
              <w:left w:w="28" w:type="dxa"/>
              <w:right w:w="28" w:type="dxa"/>
            </w:tcMar>
          </w:tcPr>
          <w:p w:rsidR="0006473C" w:rsidRPr="00A12257" w:rsidRDefault="0006473C" w:rsidP="001B487D">
            <w:pPr>
              <w:jc w:val="center"/>
              <w:rPr>
                <w:rFonts w:ascii="Arial" w:hAnsi="Arial" w:cs="Arial"/>
                <w:sz w:val="14"/>
                <w:szCs w:val="14"/>
              </w:rPr>
            </w:pPr>
            <w:r w:rsidRPr="00A12257">
              <w:rPr>
                <w:rFonts w:ascii="Arial" w:hAnsi="Arial" w:cs="Arial"/>
                <w:sz w:val="14"/>
                <w:szCs w:val="14"/>
              </w:rPr>
              <w:t>7.1</w:t>
            </w:r>
          </w:p>
        </w:tc>
        <w:tc>
          <w:tcPr>
            <w:tcW w:w="709" w:type="dxa"/>
            <w:shd w:val="clear" w:color="auto" w:fill="FFFFFF"/>
            <w:tcMar>
              <w:left w:w="28" w:type="dxa"/>
              <w:right w:w="28" w:type="dxa"/>
            </w:tcMar>
          </w:tcPr>
          <w:p w:rsidR="0006473C" w:rsidRPr="00A12257" w:rsidRDefault="0006473C" w:rsidP="001B487D">
            <w:pPr>
              <w:rPr>
                <w:rFonts w:ascii="Arial" w:hAnsi="Arial" w:cs="Arial"/>
                <w:sz w:val="14"/>
                <w:szCs w:val="14"/>
              </w:rPr>
            </w:pPr>
            <w:r w:rsidRPr="00A12257">
              <w:rPr>
                <w:rFonts w:ascii="Arial" w:hAnsi="Arial" w:cs="Arial"/>
                <w:sz w:val="14"/>
                <w:szCs w:val="14"/>
              </w:rPr>
              <w:t>м</w:t>
            </w:r>
            <w:r w:rsidRPr="00A12257">
              <w:rPr>
                <w:rFonts w:ascii="Arial" w:hAnsi="Arial" w:cs="Arial"/>
                <w:sz w:val="14"/>
                <w:szCs w:val="14"/>
              </w:rPr>
              <w:t>е</w:t>
            </w:r>
            <w:r w:rsidRPr="00A12257">
              <w:rPr>
                <w:rFonts w:ascii="Arial" w:hAnsi="Arial" w:cs="Arial"/>
                <w:sz w:val="14"/>
                <w:szCs w:val="14"/>
              </w:rPr>
              <w:t>стный бю</w:t>
            </w:r>
            <w:r w:rsidRPr="00A12257">
              <w:rPr>
                <w:rFonts w:ascii="Arial" w:hAnsi="Arial" w:cs="Arial"/>
                <w:sz w:val="14"/>
                <w:szCs w:val="14"/>
              </w:rPr>
              <w:t>д</w:t>
            </w:r>
            <w:r w:rsidRPr="00A12257">
              <w:rPr>
                <w:rFonts w:ascii="Arial" w:hAnsi="Arial" w:cs="Arial"/>
                <w:sz w:val="14"/>
                <w:szCs w:val="14"/>
              </w:rPr>
              <w:t>жет</w:t>
            </w:r>
          </w:p>
          <w:p w:rsidR="0006473C" w:rsidRPr="00A12257" w:rsidRDefault="0006473C" w:rsidP="001B487D">
            <w:pPr>
              <w:rPr>
                <w:rFonts w:ascii="Arial" w:hAnsi="Arial" w:cs="Arial"/>
                <w:sz w:val="14"/>
                <w:szCs w:val="14"/>
              </w:rPr>
            </w:pPr>
            <w:r w:rsidRPr="00A12257">
              <w:rPr>
                <w:rFonts w:ascii="Arial" w:hAnsi="Arial" w:cs="Arial"/>
                <w:sz w:val="14"/>
                <w:szCs w:val="14"/>
              </w:rPr>
              <w:t>облас</w:t>
            </w:r>
            <w:r w:rsidRPr="00A12257">
              <w:rPr>
                <w:rFonts w:ascii="Arial" w:hAnsi="Arial" w:cs="Arial"/>
                <w:sz w:val="14"/>
                <w:szCs w:val="14"/>
              </w:rPr>
              <w:t>т</w:t>
            </w:r>
            <w:r w:rsidRPr="00A12257">
              <w:rPr>
                <w:rFonts w:ascii="Arial" w:hAnsi="Arial" w:cs="Arial"/>
                <w:sz w:val="14"/>
                <w:szCs w:val="14"/>
              </w:rPr>
              <w:t>ной бю</w:t>
            </w:r>
            <w:r w:rsidRPr="00A12257">
              <w:rPr>
                <w:rFonts w:ascii="Arial" w:hAnsi="Arial" w:cs="Arial"/>
                <w:sz w:val="14"/>
                <w:szCs w:val="14"/>
              </w:rPr>
              <w:t>д</w:t>
            </w:r>
            <w:r w:rsidRPr="00A12257">
              <w:rPr>
                <w:rFonts w:ascii="Arial" w:hAnsi="Arial" w:cs="Arial"/>
                <w:sz w:val="14"/>
                <w:szCs w:val="14"/>
              </w:rPr>
              <w:t>жет</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2567,14943</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2405,0</w:t>
            </w:r>
          </w:p>
          <w:p w:rsidR="0006473C" w:rsidRPr="00A12257" w:rsidRDefault="0006473C" w:rsidP="001B487D">
            <w:pPr>
              <w:jc w:val="center"/>
              <w:rPr>
                <w:rFonts w:ascii="Arial" w:hAnsi="Arial" w:cs="Arial"/>
                <w:sz w:val="14"/>
                <w:szCs w:val="14"/>
              </w:rPr>
            </w:pPr>
          </w:p>
          <w:p w:rsidR="0006473C" w:rsidRPr="00A12257" w:rsidRDefault="0006473C" w:rsidP="001B487D">
            <w:pPr>
              <w:jc w:val="center"/>
              <w:rPr>
                <w:rFonts w:ascii="Arial" w:hAnsi="Arial" w:cs="Arial"/>
                <w:sz w:val="14"/>
                <w:szCs w:val="14"/>
              </w:rPr>
            </w:pPr>
          </w:p>
          <w:p w:rsidR="0006473C" w:rsidRPr="00A12257" w:rsidRDefault="0006473C" w:rsidP="001B487D">
            <w:pPr>
              <w:jc w:val="center"/>
              <w:rPr>
                <w:rFonts w:ascii="Arial" w:hAnsi="Arial" w:cs="Arial"/>
                <w:sz w:val="14"/>
                <w:szCs w:val="14"/>
              </w:rPr>
            </w:pPr>
            <w:r w:rsidRPr="00A12257">
              <w:rPr>
                <w:rFonts w:ascii="Arial" w:hAnsi="Arial" w:cs="Arial"/>
                <w:sz w:val="14"/>
                <w:szCs w:val="14"/>
              </w:rPr>
              <w:t>280,897</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2427,84416</w:t>
            </w:r>
          </w:p>
          <w:p w:rsidR="0006473C" w:rsidRPr="00A12257" w:rsidRDefault="0006473C" w:rsidP="001B487D">
            <w:pPr>
              <w:jc w:val="center"/>
              <w:rPr>
                <w:rFonts w:ascii="Arial" w:hAnsi="Arial" w:cs="Arial"/>
                <w:sz w:val="14"/>
                <w:szCs w:val="14"/>
              </w:rPr>
            </w:pPr>
          </w:p>
          <w:p w:rsidR="0006473C" w:rsidRPr="00A12257" w:rsidRDefault="0006473C" w:rsidP="001B487D">
            <w:pPr>
              <w:jc w:val="center"/>
              <w:rPr>
                <w:rFonts w:ascii="Arial" w:hAnsi="Arial" w:cs="Arial"/>
                <w:sz w:val="14"/>
                <w:szCs w:val="14"/>
              </w:rPr>
            </w:pPr>
            <w:r w:rsidRPr="00A12257">
              <w:rPr>
                <w:rFonts w:ascii="Arial" w:hAnsi="Arial" w:cs="Arial"/>
                <w:sz w:val="14"/>
                <w:szCs w:val="14"/>
              </w:rPr>
              <w:t>361,2</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2514,71938</w:t>
            </w:r>
          </w:p>
          <w:p w:rsidR="0006473C" w:rsidRPr="00A12257" w:rsidRDefault="0006473C" w:rsidP="001B487D">
            <w:pPr>
              <w:jc w:val="center"/>
              <w:rPr>
                <w:rFonts w:ascii="Arial" w:hAnsi="Arial" w:cs="Arial"/>
                <w:sz w:val="14"/>
                <w:szCs w:val="14"/>
              </w:rPr>
            </w:pPr>
          </w:p>
          <w:p w:rsidR="0006473C" w:rsidRPr="00A12257" w:rsidRDefault="0006473C" w:rsidP="001B487D">
            <w:pPr>
              <w:jc w:val="center"/>
              <w:rPr>
                <w:rFonts w:ascii="Arial" w:hAnsi="Arial" w:cs="Arial"/>
                <w:sz w:val="14"/>
                <w:szCs w:val="14"/>
              </w:rPr>
            </w:pPr>
            <w:r w:rsidRPr="00A12257">
              <w:rPr>
                <w:rFonts w:ascii="Arial" w:hAnsi="Arial" w:cs="Arial"/>
                <w:sz w:val="14"/>
                <w:szCs w:val="14"/>
              </w:rPr>
              <w:t>995,68163</w:t>
            </w:r>
          </w:p>
        </w:tc>
        <w:tc>
          <w:tcPr>
            <w:tcW w:w="567"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3305,29068</w:t>
            </w:r>
          </w:p>
          <w:p w:rsidR="0006473C" w:rsidRPr="00A12257" w:rsidRDefault="0006473C" w:rsidP="001B487D">
            <w:pPr>
              <w:jc w:val="center"/>
              <w:rPr>
                <w:rFonts w:ascii="Arial" w:hAnsi="Arial" w:cs="Arial"/>
                <w:sz w:val="14"/>
                <w:szCs w:val="14"/>
              </w:rPr>
            </w:pPr>
          </w:p>
          <w:p w:rsidR="0006473C" w:rsidRPr="00A12257" w:rsidRDefault="0006473C" w:rsidP="001B487D">
            <w:pPr>
              <w:jc w:val="center"/>
              <w:rPr>
                <w:rFonts w:ascii="Arial" w:hAnsi="Arial" w:cs="Arial"/>
                <w:sz w:val="14"/>
                <w:szCs w:val="14"/>
              </w:rPr>
            </w:pPr>
            <w:r w:rsidRPr="00A12257">
              <w:rPr>
                <w:rFonts w:ascii="Arial" w:hAnsi="Arial" w:cs="Arial"/>
                <w:sz w:val="14"/>
                <w:szCs w:val="14"/>
              </w:rPr>
              <w:t>985,6</w:t>
            </w:r>
          </w:p>
        </w:tc>
        <w:tc>
          <w:tcPr>
            <w:tcW w:w="708"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3883,9732</w:t>
            </w:r>
          </w:p>
          <w:p w:rsidR="0006473C" w:rsidRPr="00A12257" w:rsidRDefault="0006473C" w:rsidP="001B487D">
            <w:pPr>
              <w:jc w:val="center"/>
              <w:rPr>
                <w:rFonts w:ascii="Arial" w:hAnsi="Arial" w:cs="Arial"/>
                <w:sz w:val="14"/>
                <w:szCs w:val="14"/>
              </w:rPr>
            </w:pPr>
          </w:p>
          <w:p w:rsidR="0006473C" w:rsidRPr="00A12257" w:rsidRDefault="0006473C" w:rsidP="001B487D">
            <w:pPr>
              <w:jc w:val="center"/>
              <w:rPr>
                <w:rFonts w:ascii="Arial" w:hAnsi="Arial" w:cs="Arial"/>
                <w:sz w:val="14"/>
                <w:szCs w:val="14"/>
              </w:rPr>
            </w:pPr>
            <w:r w:rsidRPr="00A12257">
              <w:rPr>
                <w:rFonts w:ascii="Arial" w:hAnsi="Arial" w:cs="Arial"/>
                <w:sz w:val="14"/>
                <w:szCs w:val="14"/>
              </w:rPr>
              <w:t>372,8</w:t>
            </w:r>
          </w:p>
        </w:tc>
        <w:tc>
          <w:tcPr>
            <w:tcW w:w="709"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3790,7732</w:t>
            </w:r>
          </w:p>
          <w:p w:rsidR="0006473C" w:rsidRPr="00A12257" w:rsidRDefault="0006473C" w:rsidP="001B487D">
            <w:pPr>
              <w:jc w:val="center"/>
              <w:rPr>
                <w:rFonts w:ascii="Arial" w:hAnsi="Arial" w:cs="Arial"/>
                <w:sz w:val="14"/>
                <w:szCs w:val="14"/>
              </w:rPr>
            </w:pPr>
          </w:p>
          <w:p w:rsidR="0006473C" w:rsidRPr="00A12257" w:rsidRDefault="0006473C" w:rsidP="001B487D">
            <w:pPr>
              <w:jc w:val="center"/>
              <w:rPr>
                <w:rFonts w:ascii="Arial" w:hAnsi="Arial" w:cs="Arial"/>
                <w:sz w:val="14"/>
                <w:szCs w:val="14"/>
              </w:rPr>
            </w:pPr>
            <w:r w:rsidRPr="00A12257">
              <w:rPr>
                <w:rFonts w:ascii="Arial" w:hAnsi="Arial" w:cs="Arial"/>
                <w:sz w:val="14"/>
                <w:szCs w:val="14"/>
              </w:rPr>
              <w:t>0,0</w:t>
            </w:r>
          </w:p>
        </w:tc>
        <w:tc>
          <w:tcPr>
            <w:tcW w:w="709" w:type="dxa"/>
            <w:shd w:val="clear" w:color="auto" w:fill="FFFFFF"/>
            <w:tcMar>
              <w:left w:w="28" w:type="dxa"/>
              <w:right w:w="28" w:type="dxa"/>
            </w:tcMar>
            <w:vAlign w:val="center"/>
          </w:tcPr>
          <w:p w:rsidR="0006473C" w:rsidRPr="00A12257" w:rsidRDefault="0006473C" w:rsidP="001B487D">
            <w:pPr>
              <w:jc w:val="center"/>
              <w:rPr>
                <w:rFonts w:ascii="Arial" w:hAnsi="Arial" w:cs="Arial"/>
                <w:sz w:val="14"/>
                <w:szCs w:val="14"/>
              </w:rPr>
            </w:pPr>
            <w:r w:rsidRPr="00A12257">
              <w:rPr>
                <w:rFonts w:ascii="Arial" w:hAnsi="Arial" w:cs="Arial"/>
                <w:sz w:val="14"/>
                <w:szCs w:val="14"/>
              </w:rPr>
              <w:t>3790,7732</w:t>
            </w:r>
          </w:p>
          <w:p w:rsidR="0006473C" w:rsidRPr="00A12257" w:rsidRDefault="0006473C" w:rsidP="001B487D">
            <w:pPr>
              <w:jc w:val="center"/>
              <w:rPr>
                <w:rFonts w:ascii="Arial" w:hAnsi="Arial" w:cs="Arial"/>
                <w:sz w:val="14"/>
                <w:szCs w:val="14"/>
              </w:rPr>
            </w:pPr>
          </w:p>
          <w:p w:rsidR="0006473C" w:rsidRPr="00A12257" w:rsidRDefault="0006473C" w:rsidP="001B487D">
            <w:pPr>
              <w:jc w:val="center"/>
              <w:rPr>
                <w:rFonts w:ascii="Arial" w:hAnsi="Arial" w:cs="Arial"/>
                <w:sz w:val="14"/>
                <w:szCs w:val="14"/>
              </w:rPr>
            </w:pPr>
            <w:r w:rsidRPr="00A12257">
              <w:rPr>
                <w:rFonts w:ascii="Arial" w:hAnsi="Arial" w:cs="Arial"/>
                <w:sz w:val="14"/>
                <w:szCs w:val="14"/>
              </w:rPr>
              <w:t>0,0</w:t>
            </w:r>
          </w:p>
        </w:tc>
      </w:tr>
    </w:tbl>
    <w:p w:rsidR="0006473C" w:rsidRPr="00A12257" w:rsidRDefault="0006473C" w:rsidP="001B487D">
      <w:pPr>
        <w:autoSpaceDE w:val="0"/>
        <w:autoSpaceDN w:val="0"/>
        <w:adjustRightInd w:val="0"/>
        <w:jc w:val="center"/>
        <w:outlineLvl w:val="0"/>
        <w:rPr>
          <w:rFonts w:ascii="Arial" w:hAnsi="Arial" w:cs="Arial"/>
          <w:b/>
          <w:caps/>
          <w:sz w:val="16"/>
          <w:szCs w:val="16"/>
        </w:rPr>
      </w:pPr>
      <w:r w:rsidRPr="00A12257">
        <w:rPr>
          <w:rFonts w:ascii="Arial" w:hAnsi="Arial" w:cs="Arial"/>
          <w:b/>
          <w:caps/>
          <w:sz w:val="16"/>
          <w:szCs w:val="16"/>
        </w:rPr>
        <w:t>Паспорт подпрограммы</w:t>
      </w:r>
    </w:p>
    <w:p w:rsidR="0006473C" w:rsidRPr="00A12257" w:rsidRDefault="0006473C" w:rsidP="001B487D">
      <w:pPr>
        <w:jc w:val="center"/>
        <w:rPr>
          <w:rFonts w:ascii="Arial" w:hAnsi="Arial" w:cs="Arial"/>
          <w:b/>
          <w:sz w:val="16"/>
          <w:szCs w:val="16"/>
        </w:rPr>
      </w:pPr>
      <w:r w:rsidRPr="00A12257">
        <w:rPr>
          <w:rFonts w:ascii="Arial" w:hAnsi="Arial" w:cs="Arial"/>
          <w:b/>
          <w:sz w:val="16"/>
          <w:szCs w:val="16"/>
        </w:rPr>
        <w:t>«Патриотическое воспитание населения Валдайского муниципального ра</w:t>
      </w:r>
      <w:r w:rsidRPr="00A12257">
        <w:rPr>
          <w:rFonts w:ascii="Arial" w:hAnsi="Arial" w:cs="Arial"/>
          <w:b/>
          <w:sz w:val="16"/>
          <w:szCs w:val="16"/>
        </w:rPr>
        <w:t>й</w:t>
      </w:r>
      <w:r w:rsidRPr="00A12257">
        <w:rPr>
          <w:rFonts w:ascii="Arial" w:hAnsi="Arial" w:cs="Arial"/>
          <w:b/>
          <w:sz w:val="16"/>
          <w:szCs w:val="16"/>
        </w:rPr>
        <w:t>она»</w:t>
      </w:r>
    </w:p>
    <w:p w:rsidR="0006473C" w:rsidRPr="00A12257" w:rsidRDefault="0006473C" w:rsidP="001B487D">
      <w:pPr>
        <w:jc w:val="center"/>
        <w:rPr>
          <w:rFonts w:ascii="Arial" w:hAnsi="Arial" w:cs="Arial"/>
          <w:b/>
          <w:bCs/>
          <w:sz w:val="16"/>
          <w:szCs w:val="16"/>
        </w:rPr>
      </w:pPr>
      <w:r w:rsidRPr="00A12257">
        <w:rPr>
          <w:rFonts w:ascii="Arial" w:hAnsi="Arial" w:cs="Arial"/>
          <w:b/>
          <w:bCs/>
          <w:sz w:val="16"/>
          <w:szCs w:val="16"/>
        </w:rPr>
        <w:t>муниципальной программы Валдайского муниципального района</w:t>
      </w:r>
      <w:r>
        <w:rPr>
          <w:rFonts w:ascii="Arial" w:hAnsi="Arial" w:cs="Arial"/>
          <w:b/>
          <w:bCs/>
          <w:sz w:val="16"/>
          <w:szCs w:val="16"/>
        </w:rPr>
        <w:t xml:space="preserve"> </w:t>
      </w:r>
      <w:r w:rsidRPr="00A12257">
        <w:rPr>
          <w:rFonts w:ascii="Arial" w:hAnsi="Arial" w:cs="Arial"/>
          <w:b/>
          <w:bCs/>
          <w:sz w:val="16"/>
          <w:szCs w:val="16"/>
        </w:rPr>
        <w:t xml:space="preserve">«Развитие образования, науки и молодежной политики в </w:t>
      </w:r>
      <w:r w:rsidRPr="00A12257">
        <w:rPr>
          <w:rFonts w:ascii="Arial" w:hAnsi="Arial" w:cs="Arial"/>
          <w:b/>
          <w:bCs/>
          <w:sz w:val="16"/>
          <w:szCs w:val="16"/>
        </w:rPr>
        <w:br w:type="textWrapping" w:clear="all"/>
        <w:t>Валдайском муниципальном районе на 2014-2021 годы»</w:t>
      </w:r>
    </w:p>
    <w:p w:rsidR="0006473C" w:rsidRPr="00A12257" w:rsidRDefault="0006473C" w:rsidP="001B487D">
      <w:pPr>
        <w:numPr>
          <w:ilvl w:val="0"/>
          <w:numId w:val="3"/>
        </w:numPr>
        <w:tabs>
          <w:tab w:val="clear" w:pos="1069"/>
          <w:tab w:val="num" w:pos="0"/>
        </w:tabs>
        <w:ind w:left="0" w:firstLine="0"/>
        <w:jc w:val="both"/>
        <w:rPr>
          <w:rFonts w:ascii="Arial" w:hAnsi="Arial" w:cs="Arial"/>
          <w:sz w:val="16"/>
          <w:szCs w:val="16"/>
        </w:rPr>
      </w:pPr>
      <w:r w:rsidRPr="00A12257">
        <w:rPr>
          <w:rFonts w:ascii="Arial" w:hAnsi="Arial" w:cs="Arial"/>
          <w:sz w:val="16"/>
          <w:szCs w:val="16"/>
        </w:rPr>
        <w:t>Исполнители подпрограммы:</w:t>
      </w:r>
    </w:p>
    <w:p w:rsidR="0006473C" w:rsidRPr="00A12257" w:rsidRDefault="0006473C" w:rsidP="001B487D">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A12257">
        <w:rPr>
          <w:rFonts w:ascii="Arial" w:hAnsi="Arial" w:cs="Arial"/>
          <w:sz w:val="16"/>
          <w:szCs w:val="16"/>
        </w:rPr>
        <w:t>муниципальное казенное учреждение комитет образования Администрации Валдайского муниципального района (далее комитет образов</w:t>
      </w:r>
      <w:r w:rsidRPr="00A12257">
        <w:rPr>
          <w:rFonts w:ascii="Arial" w:hAnsi="Arial" w:cs="Arial"/>
          <w:sz w:val="16"/>
          <w:szCs w:val="16"/>
        </w:rPr>
        <w:t>а</w:t>
      </w:r>
      <w:r w:rsidRPr="00A12257">
        <w:rPr>
          <w:rFonts w:ascii="Arial" w:hAnsi="Arial" w:cs="Arial"/>
          <w:sz w:val="16"/>
          <w:szCs w:val="16"/>
        </w:rPr>
        <w:t>ния).</w:t>
      </w:r>
    </w:p>
    <w:p w:rsidR="0006473C" w:rsidRPr="00A12257" w:rsidRDefault="0006473C" w:rsidP="001B487D">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A12257">
        <w:rPr>
          <w:rFonts w:ascii="Arial" w:hAnsi="Arial" w:cs="Arial"/>
          <w:spacing w:val="-1"/>
          <w:sz w:val="16"/>
          <w:szCs w:val="16"/>
        </w:rPr>
        <w:t>муниципальное автономное учреждение Молодежный центр «Юность» (д</w:t>
      </w:r>
      <w:r w:rsidRPr="00A12257">
        <w:rPr>
          <w:rFonts w:ascii="Arial" w:hAnsi="Arial" w:cs="Arial"/>
          <w:spacing w:val="-1"/>
          <w:sz w:val="16"/>
          <w:szCs w:val="16"/>
        </w:rPr>
        <w:t>а</w:t>
      </w:r>
      <w:r w:rsidRPr="00A12257">
        <w:rPr>
          <w:rFonts w:ascii="Arial" w:hAnsi="Arial" w:cs="Arial"/>
          <w:spacing w:val="-1"/>
          <w:sz w:val="16"/>
          <w:szCs w:val="16"/>
        </w:rPr>
        <w:t xml:space="preserve">лее - </w:t>
      </w:r>
      <w:r w:rsidRPr="00A12257">
        <w:rPr>
          <w:rFonts w:ascii="Arial" w:hAnsi="Arial" w:cs="Arial"/>
          <w:sz w:val="16"/>
          <w:szCs w:val="16"/>
        </w:rPr>
        <w:t>МЦ «Юность»)</w:t>
      </w:r>
      <w:r w:rsidRPr="00A12257">
        <w:rPr>
          <w:rFonts w:ascii="Arial" w:hAnsi="Arial" w:cs="Arial"/>
          <w:spacing w:val="-1"/>
          <w:sz w:val="16"/>
          <w:szCs w:val="16"/>
        </w:rPr>
        <w:t>;</w:t>
      </w:r>
    </w:p>
    <w:p w:rsidR="0006473C" w:rsidRPr="00A12257" w:rsidRDefault="0006473C" w:rsidP="001B487D">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A12257">
        <w:rPr>
          <w:rFonts w:ascii="Arial" w:hAnsi="Arial" w:cs="Arial"/>
          <w:sz w:val="16"/>
          <w:szCs w:val="16"/>
        </w:rPr>
        <w:t>муниципальные образовательные учреждения (далее – ОУ)</w:t>
      </w:r>
    </w:p>
    <w:p w:rsidR="0006473C" w:rsidRPr="00A12257" w:rsidRDefault="0006473C" w:rsidP="001B487D">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Cs/>
          <w:sz w:val="16"/>
          <w:szCs w:val="16"/>
        </w:rPr>
      </w:pPr>
      <w:r w:rsidRPr="00A12257">
        <w:rPr>
          <w:rFonts w:ascii="Arial" w:hAnsi="Arial" w:cs="Arial"/>
          <w:sz w:val="16"/>
          <w:szCs w:val="16"/>
        </w:rPr>
        <w:t>Соисполнители:</w:t>
      </w:r>
    </w:p>
    <w:p w:rsidR="0006473C" w:rsidRPr="00A12257" w:rsidRDefault="0006473C" w:rsidP="001B487D">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Cs/>
          <w:sz w:val="16"/>
          <w:szCs w:val="16"/>
        </w:rPr>
      </w:pPr>
      <w:r w:rsidRPr="00A12257">
        <w:rPr>
          <w:rFonts w:ascii="Arial" w:hAnsi="Arial" w:cs="Arial"/>
          <w:iCs/>
          <w:sz w:val="16"/>
          <w:szCs w:val="16"/>
        </w:rPr>
        <w:t>комитет культуры и туризма Администрации Валдайского муниципального ра</w:t>
      </w:r>
      <w:r w:rsidRPr="00A12257">
        <w:rPr>
          <w:rFonts w:ascii="Arial" w:hAnsi="Arial" w:cs="Arial"/>
          <w:iCs/>
          <w:sz w:val="16"/>
          <w:szCs w:val="16"/>
        </w:rPr>
        <w:t>й</w:t>
      </w:r>
      <w:r w:rsidRPr="00A12257">
        <w:rPr>
          <w:rFonts w:ascii="Arial" w:hAnsi="Arial" w:cs="Arial"/>
          <w:iCs/>
          <w:sz w:val="16"/>
          <w:szCs w:val="16"/>
        </w:rPr>
        <w:t>она (по согласованию);</w:t>
      </w:r>
    </w:p>
    <w:p w:rsidR="0006473C" w:rsidRPr="00A12257" w:rsidRDefault="0006473C" w:rsidP="001B487D">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16"/>
          <w:szCs w:val="16"/>
        </w:rPr>
      </w:pPr>
      <w:r w:rsidRPr="00A12257">
        <w:rPr>
          <w:rFonts w:ascii="Arial" w:hAnsi="Arial" w:cs="Arial"/>
          <w:color w:val="000000"/>
          <w:sz w:val="16"/>
          <w:szCs w:val="16"/>
        </w:rPr>
        <w:t xml:space="preserve">отдел </w:t>
      </w:r>
      <w:r w:rsidRPr="00A12257">
        <w:rPr>
          <w:rFonts w:ascii="Arial" w:hAnsi="Arial" w:cs="Arial"/>
          <w:sz w:val="16"/>
          <w:szCs w:val="16"/>
        </w:rPr>
        <w:t>по физической культуре и спорту Администрации муниципального района (далее отдел по физической культуре и спорту)</w:t>
      </w:r>
      <w:r w:rsidRPr="00A12257">
        <w:rPr>
          <w:rFonts w:ascii="Arial" w:hAnsi="Arial" w:cs="Arial"/>
          <w:iCs/>
          <w:sz w:val="16"/>
          <w:szCs w:val="16"/>
        </w:rPr>
        <w:t>(по согласов</w:t>
      </w:r>
      <w:r w:rsidRPr="00A12257">
        <w:rPr>
          <w:rFonts w:ascii="Arial" w:hAnsi="Arial" w:cs="Arial"/>
          <w:iCs/>
          <w:sz w:val="16"/>
          <w:szCs w:val="16"/>
        </w:rPr>
        <w:t>а</w:t>
      </w:r>
      <w:r w:rsidRPr="00A12257">
        <w:rPr>
          <w:rFonts w:ascii="Arial" w:hAnsi="Arial" w:cs="Arial"/>
          <w:iCs/>
          <w:sz w:val="16"/>
          <w:szCs w:val="16"/>
        </w:rPr>
        <w:t>нию)</w:t>
      </w:r>
      <w:r w:rsidRPr="00A12257">
        <w:rPr>
          <w:rFonts w:ascii="Arial" w:hAnsi="Arial" w:cs="Arial"/>
          <w:color w:val="000000"/>
          <w:sz w:val="16"/>
          <w:szCs w:val="16"/>
        </w:rPr>
        <w:t xml:space="preserve">; </w:t>
      </w:r>
    </w:p>
    <w:p w:rsidR="0006473C" w:rsidRPr="00A12257" w:rsidRDefault="0006473C" w:rsidP="001B487D">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iCs/>
          <w:sz w:val="16"/>
          <w:szCs w:val="16"/>
        </w:rPr>
      </w:pPr>
      <w:r w:rsidRPr="00A12257">
        <w:rPr>
          <w:rFonts w:ascii="Arial" w:hAnsi="Arial" w:cs="Arial"/>
          <w:sz w:val="16"/>
          <w:szCs w:val="16"/>
        </w:rPr>
        <w:t>Администрации сельских поселений;</w:t>
      </w:r>
    </w:p>
    <w:p w:rsidR="0006473C" w:rsidRPr="00A12257" w:rsidRDefault="0006473C" w:rsidP="001B487D">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A12257">
        <w:rPr>
          <w:rFonts w:ascii="Arial" w:hAnsi="Arial" w:cs="Arial"/>
          <w:sz w:val="16"/>
          <w:szCs w:val="16"/>
        </w:rPr>
        <w:t>муниципальное бюджетное учреждение «Административно-хозяйственное упра</w:t>
      </w:r>
      <w:r w:rsidRPr="00A12257">
        <w:rPr>
          <w:rFonts w:ascii="Arial" w:hAnsi="Arial" w:cs="Arial"/>
          <w:sz w:val="16"/>
          <w:szCs w:val="16"/>
        </w:rPr>
        <w:t>в</w:t>
      </w:r>
      <w:r w:rsidRPr="00A12257">
        <w:rPr>
          <w:rFonts w:ascii="Arial" w:hAnsi="Arial" w:cs="Arial"/>
          <w:sz w:val="16"/>
          <w:szCs w:val="16"/>
        </w:rPr>
        <w:t>ление» (по согласованию);</w:t>
      </w:r>
    </w:p>
    <w:p w:rsidR="0006473C" w:rsidRPr="00A12257" w:rsidRDefault="0006473C" w:rsidP="001B487D">
      <w:pPr>
        <w:pStyle w:val="HTML"/>
        <w:tabs>
          <w:tab w:val="num" w:pos="0"/>
        </w:tabs>
        <w:jc w:val="both"/>
        <w:rPr>
          <w:rFonts w:ascii="Arial" w:hAnsi="Arial" w:cs="Arial"/>
          <w:color w:val="000000"/>
          <w:sz w:val="16"/>
          <w:szCs w:val="16"/>
        </w:rPr>
      </w:pPr>
      <w:r w:rsidRPr="00A12257">
        <w:rPr>
          <w:rFonts w:ascii="Arial" w:hAnsi="Arial" w:cs="Arial"/>
          <w:sz w:val="16"/>
          <w:szCs w:val="16"/>
        </w:rPr>
        <w:t>Валдайский филиал областного государственного образовательного учреждения среднего профессионального образования «Новгородский агротехнический техн</w:t>
      </w:r>
      <w:r w:rsidRPr="00A12257">
        <w:rPr>
          <w:rFonts w:ascii="Arial" w:hAnsi="Arial" w:cs="Arial"/>
          <w:sz w:val="16"/>
          <w:szCs w:val="16"/>
        </w:rPr>
        <w:t>и</w:t>
      </w:r>
      <w:r w:rsidRPr="00A12257">
        <w:rPr>
          <w:rFonts w:ascii="Arial" w:hAnsi="Arial" w:cs="Arial"/>
          <w:sz w:val="16"/>
          <w:szCs w:val="16"/>
        </w:rPr>
        <w:t>кум» (по согласованию);</w:t>
      </w:r>
    </w:p>
    <w:p w:rsidR="0006473C" w:rsidRPr="00A12257" w:rsidRDefault="0006473C" w:rsidP="001B487D">
      <w:pPr>
        <w:pStyle w:val="HTML"/>
        <w:tabs>
          <w:tab w:val="num" w:pos="0"/>
        </w:tabs>
        <w:jc w:val="both"/>
        <w:rPr>
          <w:rFonts w:ascii="Arial" w:hAnsi="Arial" w:cs="Arial"/>
          <w:sz w:val="16"/>
          <w:szCs w:val="16"/>
        </w:rPr>
      </w:pPr>
      <w:r w:rsidRPr="00A12257">
        <w:rPr>
          <w:rFonts w:ascii="Arial" w:hAnsi="Arial" w:cs="Arial"/>
          <w:sz w:val="16"/>
          <w:szCs w:val="16"/>
        </w:rPr>
        <w:t>отдел Министерства внутренних дел России по Валдайского району(по согласованию);</w:t>
      </w:r>
    </w:p>
    <w:p w:rsidR="0006473C" w:rsidRPr="00A12257" w:rsidRDefault="0006473C" w:rsidP="001B487D">
      <w:pPr>
        <w:pStyle w:val="HTML"/>
        <w:tabs>
          <w:tab w:val="clear" w:pos="916"/>
          <w:tab w:val="clear" w:pos="1832"/>
          <w:tab w:val="clear" w:pos="2748"/>
          <w:tab w:val="clear" w:pos="3664"/>
          <w:tab w:val="clear" w:pos="4580"/>
          <w:tab w:val="clear" w:pos="5496"/>
          <w:tab w:val="clear" w:pos="6412"/>
          <w:tab w:val="clear" w:pos="7328"/>
          <w:tab w:val="clear" w:pos="8244"/>
          <w:tab w:val="clear" w:pos="9160"/>
          <w:tab w:val="num" w:pos="0"/>
        </w:tabs>
        <w:jc w:val="both"/>
        <w:rPr>
          <w:rFonts w:ascii="Arial" w:hAnsi="Arial" w:cs="Arial"/>
          <w:bCs/>
          <w:color w:val="000000"/>
          <w:sz w:val="16"/>
          <w:szCs w:val="16"/>
        </w:rPr>
      </w:pPr>
      <w:r w:rsidRPr="00A12257">
        <w:rPr>
          <w:rFonts w:ascii="Arial" w:hAnsi="Arial" w:cs="Arial"/>
          <w:color w:val="000000"/>
          <w:sz w:val="16"/>
          <w:szCs w:val="16"/>
        </w:rPr>
        <w:t>поисковые отряды</w:t>
      </w:r>
      <w:r w:rsidRPr="00A12257">
        <w:rPr>
          <w:rFonts w:ascii="Arial" w:hAnsi="Arial" w:cs="Arial"/>
          <w:sz w:val="16"/>
          <w:szCs w:val="16"/>
        </w:rPr>
        <w:t>, осуществляющие поисковые работы по увековечению памяти погибших при защите Отечества на территории муниципального района (далее – поисковые отряды)(по согласованию);</w:t>
      </w:r>
    </w:p>
    <w:p w:rsidR="0006473C" w:rsidRPr="00A12257" w:rsidRDefault="0006473C" w:rsidP="001B487D">
      <w:pPr>
        <w:pStyle w:val="1f"/>
        <w:tabs>
          <w:tab w:val="num" w:pos="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Arial" w:hAnsi="Arial" w:cs="Arial"/>
          <w:sz w:val="16"/>
          <w:szCs w:val="16"/>
        </w:rPr>
      </w:pPr>
      <w:r w:rsidRPr="00A12257">
        <w:rPr>
          <w:rFonts w:ascii="Arial" w:hAnsi="Arial" w:cs="Arial"/>
          <w:color w:val="000000"/>
          <w:sz w:val="16"/>
          <w:szCs w:val="16"/>
        </w:rPr>
        <w:t>Валдайская районная организация Новгородской областной общественной организации ветеранов (пенсионеров) войны, труда, Вооружённых Сил и правоохранительных органов (по согласованию);</w:t>
      </w:r>
    </w:p>
    <w:p w:rsidR="0006473C" w:rsidRPr="00A12257" w:rsidRDefault="0006473C" w:rsidP="001B487D">
      <w:pPr>
        <w:pStyle w:val="HTML"/>
        <w:tabs>
          <w:tab w:val="num" w:pos="0"/>
        </w:tabs>
        <w:jc w:val="both"/>
        <w:rPr>
          <w:rFonts w:ascii="Arial" w:hAnsi="Arial" w:cs="Arial"/>
          <w:color w:val="000000"/>
          <w:sz w:val="16"/>
          <w:szCs w:val="16"/>
        </w:rPr>
      </w:pPr>
      <w:r w:rsidRPr="00A12257">
        <w:rPr>
          <w:rFonts w:ascii="Arial" w:hAnsi="Arial" w:cs="Arial"/>
          <w:color w:val="000000"/>
          <w:sz w:val="16"/>
          <w:szCs w:val="16"/>
        </w:rPr>
        <w:t>комитет экономического развития Администрации муниципального района (по согласованию);</w:t>
      </w:r>
    </w:p>
    <w:p w:rsidR="0006473C" w:rsidRPr="00A12257" w:rsidRDefault="0006473C" w:rsidP="001B487D">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A12257">
        <w:rPr>
          <w:rFonts w:ascii="Arial" w:hAnsi="Arial" w:cs="Arial"/>
          <w:bCs/>
          <w:color w:val="000000"/>
          <w:sz w:val="16"/>
          <w:szCs w:val="16"/>
        </w:rPr>
        <w:t>Валдайское отделение Союза десантников</w:t>
      </w:r>
      <w:r w:rsidRPr="00A12257">
        <w:rPr>
          <w:rFonts w:ascii="Arial" w:hAnsi="Arial" w:cs="Arial"/>
          <w:color w:val="000000"/>
          <w:sz w:val="16"/>
          <w:szCs w:val="16"/>
        </w:rPr>
        <w:t xml:space="preserve"> России </w:t>
      </w:r>
      <w:r w:rsidRPr="00A12257">
        <w:rPr>
          <w:rFonts w:ascii="Arial" w:hAnsi="Arial" w:cs="Arial"/>
          <w:sz w:val="16"/>
          <w:szCs w:val="16"/>
        </w:rPr>
        <w:t>(по согласованию);</w:t>
      </w:r>
    </w:p>
    <w:p w:rsidR="0006473C" w:rsidRPr="00A12257" w:rsidRDefault="0006473C" w:rsidP="001B487D">
      <w:pPr>
        <w:pStyle w:val="HTML"/>
        <w:tabs>
          <w:tab w:val="num" w:pos="0"/>
        </w:tabs>
        <w:jc w:val="both"/>
        <w:rPr>
          <w:rFonts w:ascii="Arial" w:hAnsi="Arial" w:cs="Arial"/>
          <w:sz w:val="16"/>
          <w:szCs w:val="16"/>
        </w:rPr>
      </w:pPr>
      <w:r w:rsidRPr="00A12257">
        <w:rPr>
          <w:rFonts w:ascii="Arial" w:hAnsi="Arial" w:cs="Arial"/>
          <w:sz w:val="16"/>
          <w:szCs w:val="16"/>
        </w:rPr>
        <w:t>местное отделение ДОСААФ России Валдайского района Новгородской области (далее - ДОСААФ)</w:t>
      </w:r>
      <w:r w:rsidRPr="00A12257">
        <w:rPr>
          <w:rFonts w:ascii="Arial" w:hAnsi="Arial" w:cs="Arial"/>
          <w:color w:val="000000"/>
          <w:sz w:val="16"/>
          <w:szCs w:val="16"/>
        </w:rPr>
        <w:t>(по согласованию)</w:t>
      </w:r>
      <w:r w:rsidRPr="00A12257">
        <w:rPr>
          <w:rFonts w:ascii="Arial" w:hAnsi="Arial" w:cs="Arial"/>
          <w:sz w:val="16"/>
          <w:szCs w:val="16"/>
        </w:rPr>
        <w:t>;</w:t>
      </w:r>
    </w:p>
    <w:p w:rsidR="0006473C" w:rsidRPr="00A12257" w:rsidRDefault="0006473C" w:rsidP="001B487D">
      <w:pPr>
        <w:tabs>
          <w:tab w:val="num" w:pos="0"/>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r w:rsidRPr="00A12257">
        <w:rPr>
          <w:rFonts w:ascii="Arial" w:hAnsi="Arial" w:cs="Arial"/>
          <w:sz w:val="16"/>
          <w:szCs w:val="16"/>
        </w:rPr>
        <w:tab/>
        <w:t xml:space="preserve">отдел военного комиссариата Новгородской области по г.Валдай, Валдайскому и </w:t>
      </w:r>
      <w:proofErr w:type="spellStart"/>
      <w:r w:rsidRPr="00A12257">
        <w:rPr>
          <w:rFonts w:ascii="Arial" w:hAnsi="Arial" w:cs="Arial"/>
          <w:sz w:val="16"/>
          <w:szCs w:val="16"/>
        </w:rPr>
        <w:t>Крестецкому</w:t>
      </w:r>
      <w:proofErr w:type="spellEnd"/>
      <w:r w:rsidRPr="00A12257">
        <w:rPr>
          <w:rFonts w:ascii="Arial" w:hAnsi="Arial" w:cs="Arial"/>
          <w:sz w:val="16"/>
          <w:szCs w:val="16"/>
        </w:rPr>
        <w:t xml:space="preserve"> районам (далее военкомат) (по согласов</w:t>
      </w:r>
      <w:r w:rsidRPr="00A12257">
        <w:rPr>
          <w:rFonts w:ascii="Arial" w:hAnsi="Arial" w:cs="Arial"/>
          <w:sz w:val="16"/>
          <w:szCs w:val="16"/>
        </w:rPr>
        <w:t>а</w:t>
      </w:r>
      <w:r w:rsidRPr="00A12257">
        <w:rPr>
          <w:rFonts w:ascii="Arial" w:hAnsi="Arial" w:cs="Arial"/>
          <w:sz w:val="16"/>
          <w:szCs w:val="16"/>
        </w:rPr>
        <w:t>нию).</w:t>
      </w:r>
    </w:p>
    <w:p w:rsidR="0006473C" w:rsidRPr="00A12257" w:rsidRDefault="0006473C" w:rsidP="001B487D">
      <w:pPr>
        <w:tabs>
          <w:tab w:val="num" w:pos="0"/>
        </w:tabs>
        <w:jc w:val="both"/>
        <w:rPr>
          <w:rFonts w:ascii="Arial" w:hAnsi="Arial" w:cs="Arial"/>
          <w:sz w:val="16"/>
          <w:szCs w:val="16"/>
        </w:rPr>
      </w:pPr>
      <w:r w:rsidRPr="00A12257">
        <w:rPr>
          <w:rFonts w:ascii="Arial" w:hAnsi="Arial" w:cs="Arial"/>
          <w:sz w:val="16"/>
          <w:szCs w:val="16"/>
        </w:rPr>
        <w:t>районная газета «Валдай» (по согласованию).</w:t>
      </w:r>
    </w:p>
    <w:p w:rsidR="0006473C" w:rsidRPr="00A12257" w:rsidRDefault="0006473C" w:rsidP="001B487D">
      <w:pPr>
        <w:pStyle w:val="ListParagraph"/>
        <w:numPr>
          <w:ilvl w:val="0"/>
          <w:numId w:val="3"/>
        </w:numPr>
        <w:tabs>
          <w:tab w:val="num" w:pos="0"/>
        </w:tabs>
        <w:spacing w:after="0" w:line="240" w:lineRule="auto"/>
        <w:ind w:left="1066" w:firstLine="0"/>
        <w:jc w:val="both"/>
        <w:rPr>
          <w:rFonts w:ascii="Arial" w:hAnsi="Arial" w:cs="Arial"/>
          <w:sz w:val="16"/>
          <w:szCs w:val="16"/>
        </w:rPr>
      </w:pPr>
      <w:r w:rsidRPr="00A12257">
        <w:rPr>
          <w:rFonts w:ascii="Arial" w:hAnsi="Arial" w:cs="Arial"/>
          <w:sz w:val="16"/>
          <w:szCs w:val="16"/>
        </w:rPr>
        <w:t>Задачи и целевые показатели подпрограммы муниципальной програ</w:t>
      </w:r>
      <w:r w:rsidRPr="00A12257">
        <w:rPr>
          <w:rFonts w:ascii="Arial" w:hAnsi="Arial" w:cs="Arial"/>
          <w:sz w:val="16"/>
          <w:szCs w:val="16"/>
        </w:rPr>
        <w:t>м</w:t>
      </w:r>
      <w:r w:rsidRPr="00A12257">
        <w:rPr>
          <w:rFonts w:ascii="Arial" w:hAnsi="Arial" w:cs="Arial"/>
          <w:sz w:val="16"/>
          <w:szCs w:val="16"/>
        </w:rPr>
        <w:t>мы:</w:t>
      </w:r>
    </w:p>
    <w:tbl>
      <w:tblPr>
        <w:tblW w:w="1162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
        <w:gridCol w:w="6095"/>
        <w:gridCol w:w="709"/>
        <w:gridCol w:w="708"/>
        <w:gridCol w:w="727"/>
        <w:gridCol w:w="709"/>
        <w:gridCol w:w="567"/>
        <w:gridCol w:w="567"/>
        <w:gridCol w:w="567"/>
        <w:gridCol w:w="549"/>
      </w:tblGrid>
      <w:tr w:rsidR="0006473C" w:rsidRPr="00A12257" w:rsidTr="001B487D">
        <w:trPr>
          <w:trHeight w:val="20"/>
        </w:trPr>
        <w:tc>
          <w:tcPr>
            <w:tcW w:w="424" w:type="dxa"/>
            <w:vMerge w:val="restart"/>
            <w:vAlign w:val="center"/>
          </w:tcPr>
          <w:p w:rsidR="0006473C" w:rsidRPr="00A12257" w:rsidRDefault="0006473C" w:rsidP="001B487D">
            <w:pPr>
              <w:jc w:val="center"/>
              <w:rPr>
                <w:rFonts w:ascii="Arial" w:hAnsi="Arial" w:cs="Arial"/>
                <w:b/>
                <w:sz w:val="16"/>
                <w:szCs w:val="16"/>
              </w:rPr>
            </w:pPr>
            <w:r w:rsidRPr="00A12257">
              <w:rPr>
                <w:rFonts w:ascii="Arial" w:hAnsi="Arial" w:cs="Arial"/>
                <w:b/>
                <w:sz w:val="16"/>
                <w:szCs w:val="16"/>
              </w:rPr>
              <w:t>№</w:t>
            </w:r>
            <w:r w:rsidRPr="00A12257">
              <w:rPr>
                <w:rFonts w:ascii="Arial" w:hAnsi="Arial" w:cs="Arial"/>
                <w:b/>
                <w:sz w:val="16"/>
                <w:szCs w:val="16"/>
              </w:rPr>
              <w:br/>
            </w:r>
            <w:proofErr w:type="spellStart"/>
            <w:r w:rsidRPr="00A12257">
              <w:rPr>
                <w:rFonts w:ascii="Arial" w:hAnsi="Arial" w:cs="Arial"/>
                <w:b/>
                <w:sz w:val="16"/>
                <w:szCs w:val="16"/>
              </w:rPr>
              <w:t>п</w:t>
            </w:r>
            <w:proofErr w:type="spellEnd"/>
            <w:r w:rsidRPr="00A12257">
              <w:rPr>
                <w:rFonts w:ascii="Arial" w:hAnsi="Arial" w:cs="Arial"/>
                <w:b/>
                <w:sz w:val="16"/>
                <w:szCs w:val="16"/>
              </w:rPr>
              <w:t>/</w:t>
            </w:r>
            <w:proofErr w:type="spellStart"/>
            <w:r w:rsidRPr="00A12257">
              <w:rPr>
                <w:rFonts w:ascii="Arial" w:hAnsi="Arial" w:cs="Arial"/>
                <w:b/>
                <w:sz w:val="16"/>
                <w:szCs w:val="16"/>
              </w:rPr>
              <w:t>п</w:t>
            </w:r>
            <w:proofErr w:type="spellEnd"/>
          </w:p>
        </w:tc>
        <w:tc>
          <w:tcPr>
            <w:tcW w:w="6095" w:type="dxa"/>
            <w:vMerge w:val="restart"/>
            <w:vAlign w:val="center"/>
          </w:tcPr>
          <w:p w:rsidR="0006473C" w:rsidRPr="00A12257" w:rsidRDefault="0006473C" w:rsidP="001B487D">
            <w:pPr>
              <w:jc w:val="center"/>
              <w:rPr>
                <w:rFonts w:ascii="Arial" w:hAnsi="Arial" w:cs="Arial"/>
                <w:b/>
                <w:sz w:val="16"/>
                <w:szCs w:val="16"/>
              </w:rPr>
            </w:pPr>
            <w:r w:rsidRPr="00A12257">
              <w:rPr>
                <w:rFonts w:ascii="Arial" w:hAnsi="Arial" w:cs="Arial"/>
                <w:b/>
                <w:sz w:val="16"/>
                <w:szCs w:val="16"/>
              </w:rPr>
              <w:t xml:space="preserve">Задачи подпрограммы, </w:t>
            </w:r>
            <w:r w:rsidRPr="00A12257">
              <w:rPr>
                <w:rFonts w:ascii="Arial" w:hAnsi="Arial" w:cs="Arial"/>
                <w:b/>
                <w:spacing w:val="-6"/>
                <w:sz w:val="16"/>
                <w:szCs w:val="16"/>
              </w:rPr>
              <w:t>наименование и единица</w:t>
            </w:r>
            <w:r w:rsidRPr="00A12257">
              <w:rPr>
                <w:rFonts w:ascii="Arial" w:hAnsi="Arial" w:cs="Arial"/>
                <w:b/>
                <w:sz w:val="16"/>
                <w:szCs w:val="16"/>
              </w:rPr>
              <w:t xml:space="preserve"> измерения целевого п</w:t>
            </w:r>
            <w:r w:rsidRPr="00A12257">
              <w:rPr>
                <w:rFonts w:ascii="Arial" w:hAnsi="Arial" w:cs="Arial"/>
                <w:b/>
                <w:sz w:val="16"/>
                <w:szCs w:val="16"/>
              </w:rPr>
              <w:t>о</w:t>
            </w:r>
            <w:r w:rsidRPr="00A12257">
              <w:rPr>
                <w:rFonts w:ascii="Arial" w:hAnsi="Arial" w:cs="Arial"/>
                <w:b/>
                <w:sz w:val="16"/>
                <w:szCs w:val="16"/>
              </w:rPr>
              <w:t>казателя</w:t>
            </w:r>
          </w:p>
        </w:tc>
        <w:tc>
          <w:tcPr>
            <w:tcW w:w="5103" w:type="dxa"/>
            <w:gridSpan w:val="8"/>
            <w:vAlign w:val="center"/>
          </w:tcPr>
          <w:p w:rsidR="0006473C" w:rsidRPr="00A12257" w:rsidRDefault="0006473C" w:rsidP="001B487D">
            <w:pPr>
              <w:jc w:val="center"/>
              <w:rPr>
                <w:rFonts w:ascii="Arial" w:hAnsi="Arial" w:cs="Arial"/>
                <w:b/>
                <w:sz w:val="16"/>
                <w:szCs w:val="16"/>
              </w:rPr>
            </w:pPr>
            <w:r w:rsidRPr="00A12257">
              <w:rPr>
                <w:rFonts w:ascii="Arial" w:hAnsi="Arial" w:cs="Arial"/>
                <w:b/>
                <w:sz w:val="16"/>
                <w:szCs w:val="16"/>
              </w:rPr>
              <w:t>Значение целевого показателя по годам</w:t>
            </w:r>
          </w:p>
        </w:tc>
      </w:tr>
      <w:tr w:rsidR="0006473C" w:rsidRPr="00A12257" w:rsidTr="001B487D">
        <w:trPr>
          <w:trHeight w:val="20"/>
        </w:trPr>
        <w:tc>
          <w:tcPr>
            <w:tcW w:w="424" w:type="dxa"/>
            <w:vMerge/>
            <w:vAlign w:val="center"/>
          </w:tcPr>
          <w:p w:rsidR="0006473C" w:rsidRPr="00A12257" w:rsidRDefault="0006473C" w:rsidP="001B487D">
            <w:pPr>
              <w:jc w:val="center"/>
              <w:rPr>
                <w:rFonts w:ascii="Arial" w:hAnsi="Arial" w:cs="Arial"/>
                <w:b/>
                <w:sz w:val="16"/>
                <w:szCs w:val="16"/>
              </w:rPr>
            </w:pPr>
          </w:p>
        </w:tc>
        <w:tc>
          <w:tcPr>
            <w:tcW w:w="6095" w:type="dxa"/>
            <w:vMerge/>
            <w:vAlign w:val="center"/>
          </w:tcPr>
          <w:p w:rsidR="0006473C" w:rsidRPr="00A12257" w:rsidRDefault="0006473C" w:rsidP="001B487D">
            <w:pPr>
              <w:jc w:val="center"/>
              <w:rPr>
                <w:rFonts w:ascii="Arial" w:hAnsi="Arial" w:cs="Arial"/>
                <w:b/>
                <w:sz w:val="16"/>
                <w:szCs w:val="16"/>
              </w:rPr>
            </w:pPr>
          </w:p>
        </w:tc>
        <w:tc>
          <w:tcPr>
            <w:tcW w:w="709" w:type="dxa"/>
            <w:vAlign w:val="center"/>
          </w:tcPr>
          <w:p w:rsidR="0006473C" w:rsidRPr="00A12257" w:rsidRDefault="0006473C" w:rsidP="001B487D">
            <w:pPr>
              <w:jc w:val="center"/>
              <w:rPr>
                <w:rFonts w:ascii="Arial" w:hAnsi="Arial" w:cs="Arial"/>
                <w:b/>
                <w:sz w:val="16"/>
                <w:szCs w:val="16"/>
              </w:rPr>
            </w:pPr>
            <w:r w:rsidRPr="00A12257">
              <w:rPr>
                <w:rFonts w:ascii="Arial" w:hAnsi="Arial" w:cs="Arial"/>
                <w:b/>
                <w:sz w:val="16"/>
                <w:szCs w:val="16"/>
              </w:rPr>
              <w:t>2014</w:t>
            </w:r>
          </w:p>
        </w:tc>
        <w:tc>
          <w:tcPr>
            <w:tcW w:w="708" w:type="dxa"/>
            <w:vAlign w:val="center"/>
          </w:tcPr>
          <w:p w:rsidR="0006473C" w:rsidRPr="00A12257" w:rsidRDefault="0006473C" w:rsidP="001B487D">
            <w:pPr>
              <w:jc w:val="center"/>
              <w:rPr>
                <w:rFonts w:ascii="Arial" w:hAnsi="Arial" w:cs="Arial"/>
                <w:b/>
                <w:sz w:val="16"/>
                <w:szCs w:val="16"/>
              </w:rPr>
            </w:pPr>
            <w:r w:rsidRPr="00A12257">
              <w:rPr>
                <w:rFonts w:ascii="Arial" w:hAnsi="Arial" w:cs="Arial"/>
                <w:b/>
                <w:sz w:val="16"/>
                <w:szCs w:val="16"/>
              </w:rPr>
              <w:t>2015</w:t>
            </w:r>
          </w:p>
        </w:tc>
        <w:tc>
          <w:tcPr>
            <w:tcW w:w="727" w:type="dxa"/>
            <w:vAlign w:val="center"/>
          </w:tcPr>
          <w:p w:rsidR="0006473C" w:rsidRPr="00A12257" w:rsidRDefault="0006473C" w:rsidP="001B487D">
            <w:pPr>
              <w:jc w:val="center"/>
              <w:rPr>
                <w:rFonts w:ascii="Arial" w:hAnsi="Arial" w:cs="Arial"/>
                <w:b/>
                <w:sz w:val="16"/>
                <w:szCs w:val="16"/>
              </w:rPr>
            </w:pPr>
            <w:r w:rsidRPr="00A12257">
              <w:rPr>
                <w:rFonts w:ascii="Arial" w:hAnsi="Arial" w:cs="Arial"/>
                <w:b/>
                <w:sz w:val="16"/>
                <w:szCs w:val="16"/>
              </w:rPr>
              <w:t>2016</w:t>
            </w:r>
          </w:p>
        </w:tc>
        <w:tc>
          <w:tcPr>
            <w:tcW w:w="709" w:type="dxa"/>
            <w:vAlign w:val="center"/>
          </w:tcPr>
          <w:p w:rsidR="0006473C" w:rsidRPr="00A12257" w:rsidRDefault="0006473C" w:rsidP="001B487D">
            <w:pPr>
              <w:jc w:val="center"/>
              <w:rPr>
                <w:rFonts w:ascii="Arial" w:hAnsi="Arial" w:cs="Arial"/>
                <w:b/>
                <w:sz w:val="16"/>
                <w:szCs w:val="16"/>
              </w:rPr>
            </w:pPr>
            <w:r w:rsidRPr="00A12257">
              <w:rPr>
                <w:rFonts w:ascii="Arial" w:hAnsi="Arial" w:cs="Arial"/>
                <w:b/>
                <w:sz w:val="16"/>
                <w:szCs w:val="16"/>
              </w:rPr>
              <w:t>2017</w:t>
            </w:r>
          </w:p>
        </w:tc>
        <w:tc>
          <w:tcPr>
            <w:tcW w:w="567" w:type="dxa"/>
            <w:vAlign w:val="center"/>
          </w:tcPr>
          <w:p w:rsidR="0006473C" w:rsidRPr="00A12257" w:rsidRDefault="0006473C" w:rsidP="001B487D">
            <w:pPr>
              <w:jc w:val="center"/>
              <w:rPr>
                <w:rFonts w:ascii="Arial" w:hAnsi="Arial" w:cs="Arial"/>
                <w:b/>
                <w:sz w:val="16"/>
                <w:szCs w:val="16"/>
              </w:rPr>
            </w:pPr>
            <w:r w:rsidRPr="00A12257">
              <w:rPr>
                <w:rFonts w:ascii="Arial" w:hAnsi="Arial" w:cs="Arial"/>
                <w:b/>
                <w:sz w:val="16"/>
                <w:szCs w:val="16"/>
              </w:rPr>
              <w:t>2018</w:t>
            </w:r>
          </w:p>
        </w:tc>
        <w:tc>
          <w:tcPr>
            <w:tcW w:w="567" w:type="dxa"/>
            <w:vAlign w:val="center"/>
          </w:tcPr>
          <w:p w:rsidR="0006473C" w:rsidRPr="00A12257" w:rsidRDefault="0006473C" w:rsidP="001B487D">
            <w:pPr>
              <w:jc w:val="center"/>
              <w:rPr>
                <w:rFonts w:ascii="Arial" w:hAnsi="Arial" w:cs="Arial"/>
                <w:b/>
                <w:sz w:val="16"/>
                <w:szCs w:val="16"/>
              </w:rPr>
            </w:pPr>
            <w:r w:rsidRPr="00A12257">
              <w:rPr>
                <w:rFonts w:ascii="Arial" w:hAnsi="Arial" w:cs="Arial"/>
                <w:b/>
                <w:sz w:val="16"/>
                <w:szCs w:val="16"/>
              </w:rPr>
              <w:t>2019</w:t>
            </w:r>
          </w:p>
        </w:tc>
        <w:tc>
          <w:tcPr>
            <w:tcW w:w="567" w:type="dxa"/>
            <w:vAlign w:val="center"/>
          </w:tcPr>
          <w:p w:rsidR="0006473C" w:rsidRPr="00A12257" w:rsidRDefault="0006473C" w:rsidP="001B487D">
            <w:pPr>
              <w:jc w:val="center"/>
              <w:rPr>
                <w:rFonts w:ascii="Arial" w:hAnsi="Arial" w:cs="Arial"/>
                <w:b/>
                <w:sz w:val="16"/>
                <w:szCs w:val="16"/>
              </w:rPr>
            </w:pPr>
            <w:r w:rsidRPr="00A12257">
              <w:rPr>
                <w:rFonts w:ascii="Arial" w:hAnsi="Arial" w:cs="Arial"/>
                <w:b/>
                <w:sz w:val="16"/>
                <w:szCs w:val="16"/>
              </w:rPr>
              <w:t>2020</w:t>
            </w:r>
          </w:p>
        </w:tc>
        <w:tc>
          <w:tcPr>
            <w:tcW w:w="549" w:type="dxa"/>
            <w:vAlign w:val="center"/>
          </w:tcPr>
          <w:p w:rsidR="0006473C" w:rsidRPr="00A12257" w:rsidRDefault="0006473C" w:rsidP="001B487D">
            <w:pPr>
              <w:jc w:val="center"/>
              <w:rPr>
                <w:rFonts w:ascii="Arial" w:hAnsi="Arial" w:cs="Arial"/>
                <w:b/>
                <w:sz w:val="16"/>
                <w:szCs w:val="16"/>
              </w:rPr>
            </w:pPr>
            <w:r w:rsidRPr="00A12257">
              <w:rPr>
                <w:rFonts w:ascii="Arial" w:hAnsi="Arial" w:cs="Arial"/>
                <w:b/>
                <w:sz w:val="16"/>
                <w:szCs w:val="16"/>
              </w:rPr>
              <w:t>2021</w:t>
            </w:r>
          </w:p>
        </w:tc>
      </w:tr>
      <w:tr w:rsidR="0006473C" w:rsidRPr="00A12257" w:rsidTr="001B487D">
        <w:trPr>
          <w:trHeight w:val="20"/>
          <w:tblHeader/>
        </w:trPr>
        <w:tc>
          <w:tcPr>
            <w:tcW w:w="424"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1</w:t>
            </w:r>
          </w:p>
        </w:tc>
        <w:tc>
          <w:tcPr>
            <w:tcW w:w="6095"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2</w:t>
            </w:r>
          </w:p>
        </w:tc>
        <w:tc>
          <w:tcPr>
            <w:tcW w:w="709"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3</w:t>
            </w:r>
          </w:p>
        </w:tc>
        <w:tc>
          <w:tcPr>
            <w:tcW w:w="708"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4</w:t>
            </w:r>
          </w:p>
        </w:tc>
        <w:tc>
          <w:tcPr>
            <w:tcW w:w="727"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5</w:t>
            </w:r>
          </w:p>
        </w:tc>
        <w:tc>
          <w:tcPr>
            <w:tcW w:w="709"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6</w:t>
            </w:r>
          </w:p>
        </w:tc>
        <w:tc>
          <w:tcPr>
            <w:tcW w:w="567"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7</w:t>
            </w:r>
          </w:p>
        </w:tc>
        <w:tc>
          <w:tcPr>
            <w:tcW w:w="567"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8</w:t>
            </w:r>
          </w:p>
        </w:tc>
        <w:tc>
          <w:tcPr>
            <w:tcW w:w="567"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9</w:t>
            </w:r>
          </w:p>
        </w:tc>
        <w:tc>
          <w:tcPr>
            <w:tcW w:w="549"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10</w:t>
            </w:r>
          </w:p>
        </w:tc>
      </w:tr>
      <w:tr w:rsidR="0006473C" w:rsidRPr="00A12257" w:rsidTr="001B487D">
        <w:trPr>
          <w:trHeight w:val="20"/>
        </w:trPr>
        <w:tc>
          <w:tcPr>
            <w:tcW w:w="424"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1.</w:t>
            </w:r>
          </w:p>
        </w:tc>
        <w:tc>
          <w:tcPr>
            <w:tcW w:w="11198" w:type="dxa"/>
            <w:gridSpan w:val="9"/>
          </w:tcPr>
          <w:p w:rsidR="0006473C" w:rsidRPr="00A12257" w:rsidRDefault="0006473C" w:rsidP="001B487D">
            <w:pPr>
              <w:jc w:val="both"/>
              <w:rPr>
                <w:rFonts w:ascii="Arial" w:hAnsi="Arial" w:cs="Arial"/>
                <w:sz w:val="16"/>
                <w:szCs w:val="16"/>
              </w:rPr>
            </w:pPr>
            <w:r w:rsidRPr="00A12257">
              <w:rPr>
                <w:rFonts w:ascii="Arial" w:hAnsi="Arial" w:cs="Arial"/>
                <w:sz w:val="16"/>
                <w:szCs w:val="16"/>
              </w:rPr>
              <w:t xml:space="preserve">Задача 1. </w:t>
            </w:r>
            <w:r w:rsidRPr="00A12257">
              <w:rPr>
                <w:rFonts w:ascii="Arial" w:hAnsi="Arial" w:cs="Arial"/>
                <w:b/>
                <w:bCs/>
                <w:sz w:val="16"/>
                <w:szCs w:val="16"/>
              </w:rPr>
              <w:t>С</w:t>
            </w:r>
            <w:r w:rsidRPr="00A12257">
              <w:rPr>
                <w:rFonts w:ascii="Arial" w:hAnsi="Arial" w:cs="Arial"/>
                <w:sz w:val="16"/>
                <w:szCs w:val="16"/>
              </w:rPr>
              <w:t>овершенствование информационно-методического обеспечения системы патриотического воспитания населения м</w:t>
            </w:r>
            <w:r w:rsidRPr="00A12257">
              <w:rPr>
                <w:rFonts w:ascii="Arial" w:hAnsi="Arial" w:cs="Arial"/>
                <w:sz w:val="16"/>
                <w:szCs w:val="16"/>
              </w:rPr>
              <w:t>у</w:t>
            </w:r>
            <w:r w:rsidRPr="00A12257">
              <w:rPr>
                <w:rFonts w:ascii="Arial" w:hAnsi="Arial" w:cs="Arial"/>
                <w:sz w:val="16"/>
                <w:szCs w:val="16"/>
              </w:rPr>
              <w:t xml:space="preserve">ниципального района </w:t>
            </w:r>
          </w:p>
        </w:tc>
      </w:tr>
      <w:tr w:rsidR="0006473C" w:rsidRPr="00A12257" w:rsidTr="001B487D">
        <w:trPr>
          <w:trHeight w:val="20"/>
        </w:trPr>
        <w:tc>
          <w:tcPr>
            <w:tcW w:w="424"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1.1.</w:t>
            </w:r>
          </w:p>
        </w:tc>
        <w:tc>
          <w:tcPr>
            <w:tcW w:w="6095" w:type="dxa"/>
          </w:tcPr>
          <w:p w:rsidR="0006473C" w:rsidRPr="00A12257" w:rsidRDefault="0006473C" w:rsidP="001B487D">
            <w:pPr>
              <w:rPr>
                <w:rFonts w:ascii="Arial" w:hAnsi="Arial" w:cs="Arial"/>
                <w:sz w:val="16"/>
                <w:szCs w:val="16"/>
              </w:rPr>
            </w:pPr>
            <w:r w:rsidRPr="00A12257">
              <w:rPr>
                <w:rFonts w:ascii="Arial" w:hAnsi="Arial" w:cs="Arial"/>
                <w:sz w:val="16"/>
                <w:szCs w:val="16"/>
              </w:rPr>
              <w:t>Количество специалистов, принявших участие в районных конференциях, семинарах, «круглых столах» по вопросам гражданско-патриотического во</w:t>
            </w:r>
            <w:r w:rsidRPr="00A12257">
              <w:rPr>
                <w:rFonts w:ascii="Arial" w:hAnsi="Arial" w:cs="Arial"/>
                <w:sz w:val="16"/>
                <w:szCs w:val="16"/>
              </w:rPr>
              <w:t>с</w:t>
            </w:r>
            <w:r w:rsidRPr="00A12257">
              <w:rPr>
                <w:rFonts w:ascii="Arial" w:hAnsi="Arial" w:cs="Arial"/>
                <w:sz w:val="16"/>
                <w:szCs w:val="16"/>
              </w:rPr>
              <w:t>питания населения муниципального района и допризывной подготовки мол</w:t>
            </w:r>
            <w:r w:rsidRPr="00A12257">
              <w:rPr>
                <w:rFonts w:ascii="Arial" w:hAnsi="Arial" w:cs="Arial"/>
                <w:sz w:val="16"/>
                <w:szCs w:val="16"/>
              </w:rPr>
              <w:t>о</w:t>
            </w:r>
            <w:r w:rsidRPr="00A12257">
              <w:rPr>
                <w:rFonts w:ascii="Arial" w:hAnsi="Arial" w:cs="Arial"/>
                <w:sz w:val="16"/>
                <w:szCs w:val="16"/>
              </w:rPr>
              <w:t>дежи к в</w:t>
            </w:r>
            <w:r w:rsidRPr="00A12257">
              <w:rPr>
                <w:rFonts w:ascii="Arial" w:hAnsi="Arial" w:cs="Arial"/>
                <w:sz w:val="16"/>
                <w:szCs w:val="16"/>
              </w:rPr>
              <w:t>о</w:t>
            </w:r>
            <w:r w:rsidRPr="00A12257">
              <w:rPr>
                <w:rFonts w:ascii="Arial" w:hAnsi="Arial" w:cs="Arial"/>
                <w:sz w:val="16"/>
                <w:szCs w:val="16"/>
              </w:rPr>
              <w:t>енной службе (чел.)</w:t>
            </w:r>
            <w:hyperlink w:anchor="Par1921" w:tooltip="Ссылка на текущий документ" w:history="1">
              <w:r w:rsidRPr="00A12257">
                <w:rPr>
                  <w:rFonts w:ascii="Arial" w:hAnsi="Arial" w:cs="Arial"/>
                  <w:sz w:val="16"/>
                  <w:szCs w:val="16"/>
                </w:rPr>
                <w:t>&lt;**&gt;</w:t>
              </w:r>
            </w:hyperlink>
          </w:p>
        </w:tc>
        <w:tc>
          <w:tcPr>
            <w:tcW w:w="709" w:type="dxa"/>
            <w:vAlign w:val="center"/>
          </w:tcPr>
          <w:p w:rsidR="0006473C" w:rsidRPr="00A12257" w:rsidRDefault="0006473C" w:rsidP="001B487D">
            <w:pPr>
              <w:widowControl w:val="0"/>
              <w:autoSpaceDE w:val="0"/>
              <w:autoSpaceDN w:val="0"/>
              <w:adjustRightInd w:val="0"/>
              <w:jc w:val="center"/>
              <w:rPr>
                <w:rFonts w:ascii="Arial" w:hAnsi="Arial" w:cs="Arial"/>
                <w:sz w:val="16"/>
                <w:szCs w:val="16"/>
              </w:rPr>
            </w:pPr>
            <w:r w:rsidRPr="00A12257">
              <w:rPr>
                <w:rFonts w:ascii="Arial" w:hAnsi="Arial" w:cs="Arial"/>
                <w:sz w:val="16"/>
                <w:szCs w:val="16"/>
              </w:rPr>
              <w:t>15</w:t>
            </w:r>
          </w:p>
        </w:tc>
        <w:tc>
          <w:tcPr>
            <w:tcW w:w="708" w:type="dxa"/>
            <w:vAlign w:val="center"/>
          </w:tcPr>
          <w:p w:rsidR="0006473C" w:rsidRPr="00A12257" w:rsidRDefault="0006473C" w:rsidP="001B487D">
            <w:pPr>
              <w:widowControl w:val="0"/>
              <w:autoSpaceDE w:val="0"/>
              <w:autoSpaceDN w:val="0"/>
              <w:adjustRightInd w:val="0"/>
              <w:jc w:val="center"/>
              <w:rPr>
                <w:rFonts w:ascii="Arial" w:hAnsi="Arial" w:cs="Arial"/>
                <w:sz w:val="16"/>
                <w:szCs w:val="16"/>
              </w:rPr>
            </w:pPr>
            <w:r w:rsidRPr="00A12257">
              <w:rPr>
                <w:rFonts w:ascii="Arial" w:hAnsi="Arial" w:cs="Arial"/>
                <w:sz w:val="16"/>
                <w:szCs w:val="16"/>
              </w:rPr>
              <w:t>17</w:t>
            </w:r>
          </w:p>
        </w:tc>
        <w:tc>
          <w:tcPr>
            <w:tcW w:w="727" w:type="dxa"/>
            <w:vAlign w:val="center"/>
          </w:tcPr>
          <w:p w:rsidR="0006473C" w:rsidRPr="00A12257" w:rsidRDefault="0006473C" w:rsidP="001B487D">
            <w:pPr>
              <w:widowControl w:val="0"/>
              <w:autoSpaceDE w:val="0"/>
              <w:autoSpaceDN w:val="0"/>
              <w:adjustRightInd w:val="0"/>
              <w:jc w:val="center"/>
              <w:rPr>
                <w:rFonts w:ascii="Arial" w:hAnsi="Arial" w:cs="Arial"/>
                <w:sz w:val="16"/>
                <w:szCs w:val="16"/>
              </w:rPr>
            </w:pPr>
            <w:r w:rsidRPr="00A12257">
              <w:rPr>
                <w:rFonts w:ascii="Arial" w:hAnsi="Arial" w:cs="Arial"/>
                <w:sz w:val="16"/>
                <w:szCs w:val="16"/>
              </w:rPr>
              <w:t>19</w:t>
            </w:r>
          </w:p>
        </w:tc>
        <w:tc>
          <w:tcPr>
            <w:tcW w:w="709" w:type="dxa"/>
            <w:vAlign w:val="center"/>
          </w:tcPr>
          <w:p w:rsidR="0006473C" w:rsidRPr="00A12257" w:rsidRDefault="0006473C" w:rsidP="001B487D">
            <w:pPr>
              <w:widowControl w:val="0"/>
              <w:autoSpaceDE w:val="0"/>
              <w:autoSpaceDN w:val="0"/>
              <w:adjustRightInd w:val="0"/>
              <w:jc w:val="center"/>
              <w:rPr>
                <w:rFonts w:ascii="Arial" w:hAnsi="Arial" w:cs="Arial"/>
                <w:sz w:val="16"/>
                <w:szCs w:val="16"/>
              </w:rPr>
            </w:pPr>
            <w:r w:rsidRPr="00A12257">
              <w:rPr>
                <w:rFonts w:ascii="Arial" w:hAnsi="Arial" w:cs="Arial"/>
                <w:sz w:val="16"/>
                <w:szCs w:val="16"/>
              </w:rPr>
              <w:t>-</w:t>
            </w:r>
          </w:p>
        </w:tc>
        <w:tc>
          <w:tcPr>
            <w:tcW w:w="567" w:type="dxa"/>
            <w:vAlign w:val="center"/>
          </w:tcPr>
          <w:p w:rsidR="0006473C" w:rsidRPr="00A12257" w:rsidRDefault="0006473C" w:rsidP="001B487D">
            <w:pPr>
              <w:widowControl w:val="0"/>
              <w:autoSpaceDE w:val="0"/>
              <w:autoSpaceDN w:val="0"/>
              <w:adjustRightInd w:val="0"/>
              <w:jc w:val="center"/>
              <w:rPr>
                <w:rFonts w:ascii="Arial" w:hAnsi="Arial" w:cs="Arial"/>
                <w:sz w:val="16"/>
                <w:szCs w:val="16"/>
              </w:rPr>
            </w:pPr>
            <w:r w:rsidRPr="00A12257">
              <w:rPr>
                <w:rFonts w:ascii="Arial" w:hAnsi="Arial" w:cs="Arial"/>
                <w:sz w:val="16"/>
                <w:szCs w:val="16"/>
              </w:rPr>
              <w:t>-</w:t>
            </w:r>
          </w:p>
        </w:tc>
        <w:tc>
          <w:tcPr>
            <w:tcW w:w="567" w:type="dxa"/>
            <w:vAlign w:val="center"/>
          </w:tcPr>
          <w:p w:rsidR="0006473C" w:rsidRPr="00A12257" w:rsidRDefault="0006473C" w:rsidP="001B487D">
            <w:pPr>
              <w:widowControl w:val="0"/>
              <w:autoSpaceDE w:val="0"/>
              <w:autoSpaceDN w:val="0"/>
              <w:adjustRightInd w:val="0"/>
              <w:jc w:val="center"/>
              <w:rPr>
                <w:rFonts w:ascii="Arial" w:hAnsi="Arial" w:cs="Arial"/>
                <w:sz w:val="16"/>
                <w:szCs w:val="16"/>
              </w:rPr>
            </w:pPr>
            <w:r w:rsidRPr="00A12257">
              <w:rPr>
                <w:rFonts w:ascii="Arial" w:hAnsi="Arial" w:cs="Arial"/>
                <w:sz w:val="16"/>
                <w:szCs w:val="16"/>
              </w:rPr>
              <w:t>-</w:t>
            </w:r>
          </w:p>
        </w:tc>
        <w:tc>
          <w:tcPr>
            <w:tcW w:w="567" w:type="dxa"/>
            <w:vAlign w:val="center"/>
          </w:tcPr>
          <w:p w:rsidR="0006473C" w:rsidRPr="00A12257" w:rsidRDefault="0006473C" w:rsidP="001B487D">
            <w:pPr>
              <w:widowControl w:val="0"/>
              <w:autoSpaceDE w:val="0"/>
              <w:autoSpaceDN w:val="0"/>
              <w:adjustRightInd w:val="0"/>
              <w:jc w:val="center"/>
              <w:rPr>
                <w:rFonts w:ascii="Arial" w:hAnsi="Arial" w:cs="Arial"/>
                <w:sz w:val="16"/>
                <w:szCs w:val="16"/>
              </w:rPr>
            </w:pPr>
            <w:r w:rsidRPr="00A12257">
              <w:rPr>
                <w:rFonts w:ascii="Arial" w:hAnsi="Arial" w:cs="Arial"/>
                <w:sz w:val="16"/>
                <w:szCs w:val="16"/>
              </w:rPr>
              <w:t>-</w:t>
            </w:r>
          </w:p>
        </w:tc>
        <w:tc>
          <w:tcPr>
            <w:tcW w:w="549" w:type="dxa"/>
            <w:vAlign w:val="center"/>
          </w:tcPr>
          <w:p w:rsidR="0006473C" w:rsidRPr="00A12257" w:rsidRDefault="0006473C" w:rsidP="001B487D">
            <w:pPr>
              <w:widowControl w:val="0"/>
              <w:autoSpaceDE w:val="0"/>
              <w:autoSpaceDN w:val="0"/>
              <w:adjustRightInd w:val="0"/>
              <w:jc w:val="center"/>
              <w:rPr>
                <w:rFonts w:ascii="Arial" w:hAnsi="Arial" w:cs="Arial"/>
                <w:sz w:val="16"/>
                <w:szCs w:val="16"/>
              </w:rPr>
            </w:pPr>
            <w:r w:rsidRPr="00A12257">
              <w:rPr>
                <w:rFonts w:ascii="Arial" w:hAnsi="Arial" w:cs="Arial"/>
                <w:sz w:val="16"/>
                <w:szCs w:val="16"/>
              </w:rPr>
              <w:t>-</w:t>
            </w:r>
          </w:p>
        </w:tc>
      </w:tr>
      <w:tr w:rsidR="0006473C" w:rsidRPr="00A12257" w:rsidTr="001B487D">
        <w:trPr>
          <w:trHeight w:val="20"/>
        </w:trPr>
        <w:tc>
          <w:tcPr>
            <w:tcW w:w="424"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2.</w:t>
            </w:r>
          </w:p>
        </w:tc>
        <w:tc>
          <w:tcPr>
            <w:tcW w:w="11198" w:type="dxa"/>
            <w:gridSpan w:val="9"/>
          </w:tcPr>
          <w:p w:rsidR="0006473C" w:rsidRPr="00A12257" w:rsidRDefault="0006473C" w:rsidP="001B487D">
            <w:pPr>
              <w:rPr>
                <w:rFonts w:ascii="Arial" w:hAnsi="Arial" w:cs="Arial"/>
                <w:sz w:val="16"/>
                <w:szCs w:val="16"/>
              </w:rPr>
            </w:pPr>
            <w:r w:rsidRPr="00A12257">
              <w:rPr>
                <w:rFonts w:ascii="Arial" w:hAnsi="Arial" w:cs="Arial"/>
                <w:sz w:val="16"/>
                <w:szCs w:val="16"/>
              </w:rPr>
              <w:t>Задача 2.</w:t>
            </w:r>
            <w:r w:rsidRPr="00A12257">
              <w:rPr>
                <w:rFonts w:ascii="Arial" w:hAnsi="Arial" w:cs="Arial"/>
                <w:bCs/>
                <w:sz w:val="16"/>
                <w:szCs w:val="16"/>
              </w:rPr>
              <w:t xml:space="preserve"> О</w:t>
            </w:r>
            <w:r w:rsidRPr="00A12257">
              <w:rPr>
                <w:rFonts w:ascii="Arial" w:hAnsi="Arial" w:cs="Arial"/>
                <w:sz w:val="16"/>
                <w:szCs w:val="16"/>
              </w:rPr>
              <w:t>рганизация патриотического воспитания населения муниципального района и допризывной подготовки молод</w:t>
            </w:r>
            <w:r w:rsidRPr="00A12257">
              <w:rPr>
                <w:rFonts w:ascii="Arial" w:hAnsi="Arial" w:cs="Arial"/>
                <w:sz w:val="16"/>
                <w:szCs w:val="16"/>
              </w:rPr>
              <w:t>е</w:t>
            </w:r>
            <w:r w:rsidRPr="00A12257">
              <w:rPr>
                <w:rFonts w:ascii="Arial" w:hAnsi="Arial" w:cs="Arial"/>
                <w:sz w:val="16"/>
                <w:szCs w:val="16"/>
              </w:rPr>
              <w:t>жи к военной службе в ходе подготовки и проведения мероприятий патриотической н</w:t>
            </w:r>
            <w:r w:rsidRPr="00A12257">
              <w:rPr>
                <w:rFonts w:ascii="Arial" w:hAnsi="Arial" w:cs="Arial"/>
                <w:sz w:val="16"/>
                <w:szCs w:val="16"/>
              </w:rPr>
              <w:t>а</w:t>
            </w:r>
            <w:r w:rsidRPr="00A12257">
              <w:rPr>
                <w:rFonts w:ascii="Arial" w:hAnsi="Arial" w:cs="Arial"/>
                <w:sz w:val="16"/>
                <w:szCs w:val="16"/>
              </w:rPr>
              <w:t>правленности</w:t>
            </w:r>
          </w:p>
        </w:tc>
      </w:tr>
      <w:tr w:rsidR="0006473C" w:rsidRPr="00A12257" w:rsidTr="001B487D">
        <w:trPr>
          <w:trHeight w:val="20"/>
        </w:trPr>
        <w:tc>
          <w:tcPr>
            <w:tcW w:w="424"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2.1.</w:t>
            </w:r>
          </w:p>
        </w:tc>
        <w:tc>
          <w:tcPr>
            <w:tcW w:w="6095" w:type="dxa"/>
          </w:tcPr>
          <w:p w:rsidR="0006473C" w:rsidRPr="00A12257" w:rsidRDefault="0006473C" w:rsidP="001B487D">
            <w:pPr>
              <w:rPr>
                <w:rFonts w:ascii="Arial" w:hAnsi="Arial" w:cs="Arial"/>
                <w:sz w:val="16"/>
                <w:szCs w:val="16"/>
              </w:rPr>
            </w:pPr>
            <w:r w:rsidRPr="00A12257">
              <w:rPr>
                <w:rFonts w:ascii="Arial" w:hAnsi="Arial" w:cs="Arial"/>
                <w:sz w:val="16"/>
                <w:szCs w:val="16"/>
              </w:rPr>
              <w:t>Доля населения муниципального района, участвующего в мероприятиях па</w:t>
            </w:r>
            <w:r w:rsidRPr="00A12257">
              <w:rPr>
                <w:rFonts w:ascii="Arial" w:hAnsi="Arial" w:cs="Arial"/>
                <w:sz w:val="16"/>
                <w:szCs w:val="16"/>
              </w:rPr>
              <w:t>т</w:t>
            </w:r>
            <w:r w:rsidRPr="00A12257">
              <w:rPr>
                <w:rFonts w:ascii="Arial" w:hAnsi="Arial" w:cs="Arial"/>
                <w:sz w:val="16"/>
                <w:szCs w:val="16"/>
              </w:rPr>
              <w:t xml:space="preserve">риотической направленности от общего числа населения муниципального </w:t>
            </w:r>
            <w:r w:rsidRPr="00A12257">
              <w:rPr>
                <w:rFonts w:ascii="Arial" w:hAnsi="Arial" w:cs="Arial"/>
                <w:sz w:val="16"/>
                <w:szCs w:val="16"/>
              </w:rPr>
              <w:lastRenderedPageBreak/>
              <w:t>ра</w:t>
            </w:r>
            <w:r w:rsidRPr="00A12257">
              <w:rPr>
                <w:rFonts w:ascii="Arial" w:hAnsi="Arial" w:cs="Arial"/>
                <w:sz w:val="16"/>
                <w:szCs w:val="16"/>
              </w:rPr>
              <w:t>й</w:t>
            </w:r>
            <w:r w:rsidRPr="00A12257">
              <w:rPr>
                <w:rFonts w:ascii="Arial" w:hAnsi="Arial" w:cs="Arial"/>
                <w:sz w:val="16"/>
                <w:szCs w:val="16"/>
              </w:rPr>
              <w:t>она(%)</w:t>
            </w:r>
            <w:hyperlink w:anchor="Par1921" w:tooltip="Ссылка на текущий документ" w:history="1">
              <w:r w:rsidRPr="00A12257">
                <w:rPr>
                  <w:rFonts w:ascii="Arial" w:hAnsi="Arial" w:cs="Arial"/>
                  <w:sz w:val="16"/>
                  <w:szCs w:val="16"/>
                </w:rPr>
                <w:t>&lt;**&gt;</w:t>
              </w:r>
            </w:hyperlink>
          </w:p>
        </w:tc>
        <w:tc>
          <w:tcPr>
            <w:tcW w:w="709"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lastRenderedPageBreak/>
              <w:t>50,0</w:t>
            </w:r>
          </w:p>
        </w:tc>
        <w:tc>
          <w:tcPr>
            <w:tcW w:w="708"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51,0</w:t>
            </w:r>
          </w:p>
        </w:tc>
        <w:tc>
          <w:tcPr>
            <w:tcW w:w="727"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52,0</w:t>
            </w:r>
          </w:p>
        </w:tc>
        <w:tc>
          <w:tcPr>
            <w:tcW w:w="709"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w:t>
            </w:r>
          </w:p>
        </w:tc>
        <w:tc>
          <w:tcPr>
            <w:tcW w:w="567"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w:t>
            </w:r>
          </w:p>
        </w:tc>
        <w:tc>
          <w:tcPr>
            <w:tcW w:w="567"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w:t>
            </w:r>
          </w:p>
        </w:tc>
        <w:tc>
          <w:tcPr>
            <w:tcW w:w="567"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w:t>
            </w:r>
          </w:p>
        </w:tc>
        <w:tc>
          <w:tcPr>
            <w:tcW w:w="549"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w:t>
            </w:r>
          </w:p>
        </w:tc>
      </w:tr>
      <w:tr w:rsidR="0006473C" w:rsidRPr="00A12257" w:rsidTr="001B487D">
        <w:trPr>
          <w:trHeight w:val="20"/>
        </w:trPr>
        <w:tc>
          <w:tcPr>
            <w:tcW w:w="424"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lastRenderedPageBreak/>
              <w:t>2.2.</w:t>
            </w:r>
          </w:p>
        </w:tc>
        <w:tc>
          <w:tcPr>
            <w:tcW w:w="6095" w:type="dxa"/>
          </w:tcPr>
          <w:p w:rsidR="0006473C" w:rsidRPr="00A12257" w:rsidRDefault="0006473C" w:rsidP="001B487D">
            <w:pPr>
              <w:rPr>
                <w:rFonts w:ascii="Arial" w:hAnsi="Arial" w:cs="Arial"/>
                <w:sz w:val="16"/>
                <w:szCs w:val="16"/>
              </w:rPr>
            </w:pPr>
            <w:r w:rsidRPr="00A12257">
              <w:rPr>
                <w:rFonts w:ascii="Arial" w:hAnsi="Arial" w:cs="Arial"/>
                <w:sz w:val="16"/>
                <w:szCs w:val="16"/>
              </w:rPr>
              <w:t>Количество областных, межрегиональных, всероссийских, международных м</w:t>
            </w:r>
            <w:r w:rsidRPr="00A12257">
              <w:rPr>
                <w:rFonts w:ascii="Arial" w:hAnsi="Arial" w:cs="Arial"/>
                <w:sz w:val="16"/>
                <w:szCs w:val="16"/>
              </w:rPr>
              <w:t>е</w:t>
            </w:r>
            <w:r w:rsidRPr="00A12257">
              <w:rPr>
                <w:rFonts w:ascii="Arial" w:hAnsi="Arial" w:cs="Arial"/>
                <w:sz w:val="16"/>
                <w:szCs w:val="16"/>
              </w:rPr>
              <w:t>роприятий патриотической направленности, в которых приняли участие делегации муниципальн</w:t>
            </w:r>
            <w:r w:rsidRPr="00A12257">
              <w:rPr>
                <w:rFonts w:ascii="Arial" w:hAnsi="Arial" w:cs="Arial"/>
                <w:sz w:val="16"/>
                <w:szCs w:val="16"/>
              </w:rPr>
              <w:t>о</w:t>
            </w:r>
            <w:r w:rsidRPr="00A12257">
              <w:rPr>
                <w:rFonts w:ascii="Arial" w:hAnsi="Arial" w:cs="Arial"/>
                <w:sz w:val="16"/>
                <w:szCs w:val="16"/>
              </w:rPr>
              <w:t>го района (ед.)</w:t>
            </w:r>
            <w:hyperlink w:anchor="Par1921" w:tooltip="Ссылка на текущий документ" w:history="1">
              <w:r w:rsidRPr="00A12257">
                <w:rPr>
                  <w:rFonts w:ascii="Arial" w:hAnsi="Arial" w:cs="Arial"/>
                  <w:sz w:val="16"/>
                  <w:szCs w:val="16"/>
                </w:rPr>
                <w:t>&lt;**&gt;</w:t>
              </w:r>
            </w:hyperlink>
          </w:p>
        </w:tc>
        <w:tc>
          <w:tcPr>
            <w:tcW w:w="709"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12</w:t>
            </w:r>
          </w:p>
        </w:tc>
        <w:tc>
          <w:tcPr>
            <w:tcW w:w="708"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13</w:t>
            </w:r>
          </w:p>
        </w:tc>
        <w:tc>
          <w:tcPr>
            <w:tcW w:w="727"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14</w:t>
            </w:r>
          </w:p>
        </w:tc>
        <w:tc>
          <w:tcPr>
            <w:tcW w:w="709"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w:t>
            </w:r>
          </w:p>
        </w:tc>
        <w:tc>
          <w:tcPr>
            <w:tcW w:w="567"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w:t>
            </w:r>
          </w:p>
        </w:tc>
        <w:tc>
          <w:tcPr>
            <w:tcW w:w="567"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w:t>
            </w:r>
          </w:p>
        </w:tc>
        <w:tc>
          <w:tcPr>
            <w:tcW w:w="567"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w:t>
            </w:r>
          </w:p>
        </w:tc>
        <w:tc>
          <w:tcPr>
            <w:tcW w:w="549"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w:t>
            </w:r>
          </w:p>
        </w:tc>
      </w:tr>
      <w:tr w:rsidR="0006473C" w:rsidRPr="00A12257" w:rsidTr="001B487D">
        <w:trPr>
          <w:trHeight w:val="20"/>
        </w:trPr>
        <w:tc>
          <w:tcPr>
            <w:tcW w:w="424"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3.</w:t>
            </w:r>
          </w:p>
        </w:tc>
        <w:tc>
          <w:tcPr>
            <w:tcW w:w="11198" w:type="dxa"/>
            <w:gridSpan w:val="9"/>
          </w:tcPr>
          <w:p w:rsidR="0006473C" w:rsidRPr="00A12257" w:rsidRDefault="0006473C" w:rsidP="001B487D">
            <w:pPr>
              <w:jc w:val="center"/>
              <w:rPr>
                <w:rFonts w:ascii="Arial" w:hAnsi="Arial" w:cs="Arial"/>
                <w:sz w:val="16"/>
                <w:szCs w:val="16"/>
              </w:rPr>
            </w:pPr>
            <w:r w:rsidRPr="00A12257">
              <w:rPr>
                <w:rFonts w:ascii="Arial" w:hAnsi="Arial" w:cs="Arial"/>
                <w:sz w:val="16"/>
                <w:szCs w:val="16"/>
              </w:rPr>
              <w:t xml:space="preserve">Задача 3. </w:t>
            </w:r>
            <w:r w:rsidRPr="00A12257">
              <w:rPr>
                <w:rFonts w:ascii="Arial" w:hAnsi="Arial" w:cs="Arial"/>
                <w:bCs/>
                <w:sz w:val="16"/>
                <w:szCs w:val="16"/>
              </w:rPr>
              <w:t>К</w:t>
            </w:r>
            <w:r w:rsidRPr="00A12257">
              <w:rPr>
                <w:rFonts w:ascii="Arial" w:hAnsi="Arial" w:cs="Arial"/>
                <w:sz w:val="16"/>
                <w:szCs w:val="16"/>
              </w:rPr>
              <w:t>оординация деятельности патриотических формирований, общ</w:t>
            </w:r>
            <w:r w:rsidRPr="00A12257">
              <w:rPr>
                <w:rFonts w:ascii="Arial" w:hAnsi="Arial" w:cs="Arial"/>
                <w:sz w:val="16"/>
                <w:szCs w:val="16"/>
              </w:rPr>
              <w:t>е</w:t>
            </w:r>
            <w:r w:rsidRPr="00A12257">
              <w:rPr>
                <w:rFonts w:ascii="Arial" w:hAnsi="Arial" w:cs="Arial"/>
                <w:sz w:val="16"/>
                <w:szCs w:val="16"/>
              </w:rPr>
              <w:t>ственных объединений, различных организаций по патриотическому воспитанию населения муниципального района и допризывной подготовке мол</w:t>
            </w:r>
            <w:r w:rsidRPr="00A12257">
              <w:rPr>
                <w:rFonts w:ascii="Arial" w:hAnsi="Arial" w:cs="Arial"/>
                <w:sz w:val="16"/>
                <w:szCs w:val="16"/>
              </w:rPr>
              <w:t>о</w:t>
            </w:r>
            <w:r w:rsidRPr="00A12257">
              <w:rPr>
                <w:rFonts w:ascii="Arial" w:hAnsi="Arial" w:cs="Arial"/>
                <w:sz w:val="16"/>
                <w:szCs w:val="16"/>
              </w:rPr>
              <w:t>дежи к военной службе</w:t>
            </w:r>
          </w:p>
        </w:tc>
      </w:tr>
      <w:tr w:rsidR="0006473C" w:rsidRPr="00A12257" w:rsidTr="001B487D">
        <w:trPr>
          <w:trHeight w:val="20"/>
        </w:trPr>
        <w:tc>
          <w:tcPr>
            <w:tcW w:w="424"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3.1.</w:t>
            </w:r>
          </w:p>
        </w:tc>
        <w:tc>
          <w:tcPr>
            <w:tcW w:w="6095" w:type="dxa"/>
          </w:tcPr>
          <w:p w:rsidR="0006473C" w:rsidRPr="00A12257" w:rsidRDefault="0006473C" w:rsidP="001B487D">
            <w:pPr>
              <w:rPr>
                <w:rFonts w:ascii="Arial" w:hAnsi="Arial" w:cs="Arial"/>
                <w:sz w:val="16"/>
                <w:szCs w:val="16"/>
              </w:rPr>
            </w:pPr>
            <w:r w:rsidRPr="00A12257">
              <w:rPr>
                <w:rFonts w:ascii="Arial" w:hAnsi="Arial" w:cs="Arial"/>
                <w:sz w:val="16"/>
                <w:szCs w:val="16"/>
              </w:rPr>
              <w:t>Количество действующих патриотических клубов, центров, объединений (ед.)</w:t>
            </w:r>
            <w:hyperlink w:anchor="Par1921" w:tooltip="Ссылка на текущий документ" w:history="1">
              <w:r w:rsidRPr="00A12257">
                <w:rPr>
                  <w:rFonts w:ascii="Arial" w:hAnsi="Arial" w:cs="Arial"/>
                  <w:sz w:val="16"/>
                  <w:szCs w:val="16"/>
                </w:rPr>
                <w:t>&lt;**&gt;</w:t>
              </w:r>
            </w:hyperlink>
          </w:p>
        </w:tc>
        <w:tc>
          <w:tcPr>
            <w:tcW w:w="709"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18</w:t>
            </w:r>
          </w:p>
        </w:tc>
        <w:tc>
          <w:tcPr>
            <w:tcW w:w="708"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18</w:t>
            </w:r>
          </w:p>
        </w:tc>
        <w:tc>
          <w:tcPr>
            <w:tcW w:w="727"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18</w:t>
            </w:r>
          </w:p>
        </w:tc>
        <w:tc>
          <w:tcPr>
            <w:tcW w:w="709"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w:t>
            </w:r>
          </w:p>
        </w:tc>
        <w:tc>
          <w:tcPr>
            <w:tcW w:w="567"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w:t>
            </w:r>
          </w:p>
        </w:tc>
        <w:tc>
          <w:tcPr>
            <w:tcW w:w="567"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w:t>
            </w:r>
          </w:p>
        </w:tc>
        <w:tc>
          <w:tcPr>
            <w:tcW w:w="567"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w:t>
            </w:r>
          </w:p>
        </w:tc>
        <w:tc>
          <w:tcPr>
            <w:tcW w:w="549"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w:t>
            </w:r>
          </w:p>
        </w:tc>
      </w:tr>
      <w:tr w:rsidR="0006473C" w:rsidRPr="00A12257" w:rsidTr="001B487D">
        <w:trPr>
          <w:trHeight w:val="20"/>
        </w:trPr>
        <w:tc>
          <w:tcPr>
            <w:tcW w:w="424"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3.2.</w:t>
            </w:r>
          </w:p>
        </w:tc>
        <w:tc>
          <w:tcPr>
            <w:tcW w:w="6095" w:type="dxa"/>
          </w:tcPr>
          <w:p w:rsidR="0006473C" w:rsidRPr="00A12257" w:rsidRDefault="0006473C" w:rsidP="001B487D">
            <w:pPr>
              <w:rPr>
                <w:rFonts w:ascii="Arial" w:hAnsi="Arial" w:cs="Arial"/>
                <w:sz w:val="16"/>
                <w:szCs w:val="16"/>
              </w:rPr>
            </w:pPr>
            <w:r w:rsidRPr="00A12257">
              <w:rPr>
                <w:rFonts w:ascii="Arial" w:hAnsi="Arial" w:cs="Arial"/>
                <w:sz w:val="16"/>
                <w:szCs w:val="16"/>
              </w:rPr>
              <w:t>Доля молодежи, регулярно участвующей в работе патриотических клубов, центров, объединений от общего числа молодежи муниц</w:t>
            </w:r>
            <w:r w:rsidRPr="00A12257">
              <w:rPr>
                <w:rFonts w:ascii="Arial" w:hAnsi="Arial" w:cs="Arial"/>
                <w:sz w:val="16"/>
                <w:szCs w:val="16"/>
              </w:rPr>
              <w:t>и</w:t>
            </w:r>
            <w:r w:rsidRPr="00A12257">
              <w:rPr>
                <w:rFonts w:ascii="Arial" w:hAnsi="Arial" w:cs="Arial"/>
                <w:sz w:val="16"/>
                <w:szCs w:val="16"/>
              </w:rPr>
              <w:t>пального района, (%)</w:t>
            </w:r>
            <w:hyperlink w:anchor="Par1921" w:tooltip="Ссылка на текущий документ" w:history="1">
              <w:r w:rsidRPr="00A12257">
                <w:rPr>
                  <w:rFonts w:ascii="Arial" w:hAnsi="Arial" w:cs="Arial"/>
                  <w:sz w:val="16"/>
                  <w:szCs w:val="16"/>
                </w:rPr>
                <w:t>&lt;**&gt;</w:t>
              </w:r>
            </w:hyperlink>
          </w:p>
        </w:tc>
        <w:tc>
          <w:tcPr>
            <w:tcW w:w="709"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15,1</w:t>
            </w:r>
          </w:p>
        </w:tc>
        <w:tc>
          <w:tcPr>
            <w:tcW w:w="708"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15,2</w:t>
            </w:r>
          </w:p>
        </w:tc>
        <w:tc>
          <w:tcPr>
            <w:tcW w:w="727"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15,3</w:t>
            </w:r>
          </w:p>
        </w:tc>
        <w:tc>
          <w:tcPr>
            <w:tcW w:w="709"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w:t>
            </w:r>
          </w:p>
        </w:tc>
        <w:tc>
          <w:tcPr>
            <w:tcW w:w="567"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w:t>
            </w:r>
          </w:p>
        </w:tc>
        <w:tc>
          <w:tcPr>
            <w:tcW w:w="567"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w:t>
            </w:r>
          </w:p>
        </w:tc>
        <w:tc>
          <w:tcPr>
            <w:tcW w:w="567"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w:t>
            </w:r>
          </w:p>
        </w:tc>
        <w:tc>
          <w:tcPr>
            <w:tcW w:w="549"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w:t>
            </w:r>
          </w:p>
        </w:tc>
      </w:tr>
      <w:tr w:rsidR="0006473C" w:rsidRPr="00A12257" w:rsidTr="001B487D">
        <w:trPr>
          <w:trHeight w:val="20"/>
        </w:trPr>
        <w:tc>
          <w:tcPr>
            <w:tcW w:w="424" w:type="dxa"/>
          </w:tcPr>
          <w:p w:rsidR="0006473C" w:rsidRPr="00A12257" w:rsidRDefault="0006473C" w:rsidP="001B487D">
            <w:pPr>
              <w:rPr>
                <w:rFonts w:ascii="Arial" w:hAnsi="Arial" w:cs="Arial"/>
                <w:sz w:val="16"/>
                <w:szCs w:val="16"/>
              </w:rPr>
            </w:pPr>
            <w:r w:rsidRPr="00A12257">
              <w:rPr>
                <w:rFonts w:ascii="Arial" w:hAnsi="Arial" w:cs="Arial"/>
                <w:sz w:val="16"/>
                <w:szCs w:val="16"/>
              </w:rPr>
              <w:t>4.</w:t>
            </w:r>
          </w:p>
        </w:tc>
        <w:tc>
          <w:tcPr>
            <w:tcW w:w="11198" w:type="dxa"/>
            <w:gridSpan w:val="9"/>
          </w:tcPr>
          <w:p w:rsidR="0006473C" w:rsidRPr="00A12257" w:rsidRDefault="0006473C" w:rsidP="001B487D">
            <w:pPr>
              <w:jc w:val="center"/>
              <w:rPr>
                <w:rFonts w:ascii="Arial" w:hAnsi="Arial" w:cs="Arial"/>
                <w:sz w:val="16"/>
                <w:szCs w:val="16"/>
              </w:rPr>
            </w:pPr>
            <w:r w:rsidRPr="00A12257">
              <w:rPr>
                <w:rFonts w:ascii="Arial" w:hAnsi="Arial" w:cs="Arial"/>
                <w:sz w:val="16"/>
                <w:szCs w:val="16"/>
              </w:rPr>
              <w:t>Задача 4. Организация работы по увековечению памяти погибших при защите Отечества на территории муниципального района и использов</w:t>
            </w:r>
            <w:r w:rsidRPr="00A12257">
              <w:rPr>
                <w:rFonts w:ascii="Arial" w:hAnsi="Arial" w:cs="Arial"/>
                <w:sz w:val="16"/>
                <w:szCs w:val="16"/>
              </w:rPr>
              <w:t>а</w:t>
            </w:r>
            <w:r w:rsidRPr="00A12257">
              <w:rPr>
                <w:rFonts w:ascii="Arial" w:hAnsi="Arial" w:cs="Arial"/>
                <w:sz w:val="16"/>
                <w:szCs w:val="16"/>
              </w:rPr>
              <w:t>нию пои</w:t>
            </w:r>
            <w:r w:rsidRPr="00A12257">
              <w:rPr>
                <w:rFonts w:ascii="Arial" w:hAnsi="Arial" w:cs="Arial"/>
                <w:sz w:val="16"/>
                <w:szCs w:val="16"/>
              </w:rPr>
              <w:t>с</w:t>
            </w:r>
            <w:r w:rsidRPr="00A12257">
              <w:rPr>
                <w:rFonts w:ascii="Arial" w:hAnsi="Arial" w:cs="Arial"/>
                <w:sz w:val="16"/>
                <w:szCs w:val="16"/>
              </w:rPr>
              <w:t>ковой работы в вопросах патриотического воспитания</w:t>
            </w:r>
          </w:p>
        </w:tc>
      </w:tr>
      <w:tr w:rsidR="0006473C" w:rsidRPr="00A12257" w:rsidTr="001B487D">
        <w:trPr>
          <w:trHeight w:val="20"/>
        </w:trPr>
        <w:tc>
          <w:tcPr>
            <w:tcW w:w="424" w:type="dxa"/>
          </w:tcPr>
          <w:p w:rsidR="0006473C" w:rsidRPr="00A12257" w:rsidRDefault="0006473C" w:rsidP="001B487D">
            <w:pPr>
              <w:rPr>
                <w:rFonts w:ascii="Arial" w:hAnsi="Arial" w:cs="Arial"/>
                <w:sz w:val="16"/>
                <w:szCs w:val="16"/>
              </w:rPr>
            </w:pPr>
            <w:r w:rsidRPr="00A12257">
              <w:rPr>
                <w:rFonts w:ascii="Arial" w:hAnsi="Arial" w:cs="Arial"/>
                <w:sz w:val="16"/>
                <w:szCs w:val="16"/>
              </w:rPr>
              <w:t>4.1.</w:t>
            </w:r>
          </w:p>
        </w:tc>
        <w:tc>
          <w:tcPr>
            <w:tcW w:w="6095" w:type="dxa"/>
          </w:tcPr>
          <w:p w:rsidR="0006473C" w:rsidRPr="00A12257" w:rsidRDefault="0006473C" w:rsidP="001B487D">
            <w:pPr>
              <w:rPr>
                <w:rFonts w:ascii="Arial" w:hAnsi="Arial" w:cs="Arial"/>
                <w:sz w:val="16"/>
                <w:szCs w:val="16"/>
              </w:rPr>
            </w:pPr>
            <w:r w:rsidRPr="00A12257">
              <w:rPr>
                <w:rFonts w:ascii="Arial" w:hAnsi="Arial" w:cs="Arial"/>
                <w:sz w:val="16"/>
                <w:szCs w:val="16"/>
              </w:rPr>
              <w:t>Количество населения муниципального района, вовлеченного в поисковую де</w:t>
            </w:r>
            <w:r w:rsidRPr="00A12257">
              <w:rPr>
                <w:rFonts w:ascii="Arial" w:hAnsi="Arial" w:cs="Arial"/>
                <w:sz w:val="16"/>
                <w:szCs w:val="16"/>
              </w:rPr>
              <w:t>я</w:t>
            </w:r>
            <w:r w:rsidRPr="00A12257">
              <w:rPr>
                <w:rFonts w:ascii="Arial" w:hAnsi="Arial" w:cs="Arial"/>
                <w:sz w:val="16"/>
                <w:szCs w:val="16"/>
              </w:rPr>
              <w:t>тельность (чел.)</w:t>
            </w:r>
            <w:hyperlink w:anchor="Par1921" w:tooltip="Ссылка на текущий документ" w:history="1">
              <w:r w:rsidRPr="00A12257">
                <w:rPr>
                  <w:rFonts w:ascii="Arial" w:hAnsi="Arial" w:cs="Arial"/>
                  <w:sz w:val="16"/>
                  <w:szCs w:val="16"/>
                </w:rPr>
                <w:t>&lt;**&gt;</w:t>
              </w:r>
            </w:hyperlink>
          </w:p>
        </w:tc>
        <w:tc>
          <w:tcPr>
            <w:tcW w:w="709"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63</w:t>
            </w:r>
          </w:p>
        </w:tc>
        <w:tc>
          <w:tcPr>
            <w:tcW w:w="708"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65</w:t>
            </w:r>
          </w:p>
        </w:tc>
        <w:tc>
          <w:tcPr>
            <w:tcW w:w="727"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67</w:t>
            </w:r>
          </w:p>
        </w:tc>
        <w:tc>
          <w:tcPr>
            <w:tcW w:w="709"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w:t>
            </w:r>
          </w:p>
        </w:tc>
        <w:tc>
          <w:tcPr>
            <w:tcW w:w="567"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w:t>
            </w:r>
          </w:p>
        </w:tc>
        <w:tc>
          <w:tcPr>
            <w:tcW w:w="567"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w:t>
            </w:r>
          </w:p>
        </w:tc>
        <w:tc>
          <w:tcPr>
            <w:tcW w:w="567"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w:t>
            </w:r>
          </w:p>
        </w:tc>
        <w:tc>
          <w:tcPr>
            <w:tcW w:w="549"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w:t>
            </w:r>
          </w:p>
        </w:tc>
      </w:tr>
      <w:tr w:rsidR="0006473C" w:rsidRPr="00A12257" w:rsidTr="001B487D">
        <w:trPr>
          <w:trHeight w:val="20"/>
        </w:trPr>
        <w:tc>
          <w:tcPr>
            <w:tcW w:w="424"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5.</w:t>
            </w:r>
          </w:p>
        </w:tc>
        <w:tc>
          <w:tcPr>
            <w:tcW w:w="11198" w:type="dxa"/>
            <w:gridSpan w:val="9"/>
          </w:tcPr>
          <w:p w:rsidR="0006473C" w:rsidRPr="00A12257" w:rsidRDefault="0006473C" w:rsidP="001B487D">
            <w:pPr>
              <w:rPr>
                <w:rFonts w:ascii="Arial" w:hAnsi="Arial" w:cs="Arial"/>
                <w:sz w:val="16"/>
                <w:szCs w:val="16"/>
              </w:rPr>
            </w:pPr>
            <w:r w:rsidRPr="00A12257">
              <w:rPr>
                <w:rFonts w:ascii="Arial" w:hAnsi="Arial" w:cs="Arial"/>
                <w:spacing w:val="-1"/>
                <w:sz w:val="16"/>
                <w:szCs w:val="16"/>
              </w:rPr>
              <w:t>Задача 5. Информационно-методическое сопровождение патриотического воспит</w:t>
            </w:r>
            <w:r w:rsidRPr="00A12257">
              <w:rPr>
                <w:rFonts w:ascii="Arial" w:hAnsi="Arial" w:cs="Arial"/>
                <w:spacing w:val="-1"/>
                <w:sz w:val="16"/>
                <w:szCs w:val="16"/>
              </w:rPr>
              <w:t>а</w:t>
            </w:r>
            <w:r w:rsidRPr="00A12257">
              <w:rPr>
                <w:rFonts w:ascii="Arial" w:hAnsi="Arial" w:cs="Arial"/>
                <w:spacing w:val="-1"/>
                <w:sz w:val="16"/>
                <w:szCs w:val="16"/>
              </w:rPr>
              <w:t>ния граждан</w:t>
            </w:r>
          </w:p>
        </w:tc>
      </w:tr>
      <w:tr w:rsidR="0006473C" w:rsidRPr="00A12257" w:rsidTr="001B487D">
        <w:trPr>
          <w:trHeight w:val="20"/>
        </w:trPr>
        <w:tc>
          <w:tcPr>
            <w:tcW w:w="424"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5.1.</w:t>
            </w:r>
          </w:p>
        </w:tc>
        <w:tc>
          <w:tcPr>
            <w:tcW w:w="6095" w:type="dxa"/>
          </w:tcPr>
          <w:p w:rsidR="0006473C" w:rsidRPr="00A12257" w:rsidRDefault="0006473C" w:rsidP="001B487D">
            <w:pPr>
              <w:rPr>
                <w:rFonts w:ascii="Arial" w:hAnsi="Arial" w:cs="Arial"/>
                <w:sz w:val="16"/>
                <w:szCs w:val="16"/>
              </w:rPr>
            </w:pPr>
            <w:r w:rsidRPr="00A12257">
              <w:rPr>
                <w:rFonts w:ascii="Arial" w:hAnsi="Arial" w:cs="Arial"/>
                <w:sz w:val="16"/>
                <w:szCs w:val="16"/>
              </w:rPr>
              <w:t>Количество специалистов, принявших участие в областных конференциях, семинарах, "круглых столах" по вопросам гражданско-патриотического восп</w:t>
            </w:r>
            <w:r w:rsidRPr="00A12257">
              <w:rPr>
                <w:rFonts w:ascii="Arial" w:hAnsi="Arial" w:cs="Arial"/>
                <w:sz w:val="16"/>
                <w:szCs w:val="16"/>
              </w:rPr>
              <w:t>и</w:t>
            </w:r>
            <w:r w:rsidRPr="00A12257">
              <w:rPr>
                <w:rFonts w:ascii="Arial" w:hAnsi="Arial" w:cs="Arial"/>
                <w:sz w:val="16"/>
                <w:szCs w:val="16"/>
              </w:rPr>
              <w:t xml:space="preserve">тания населения области и допризывной подготовки молодежи к военной службе </w:t>
            </w:r>
            <w:r w:rsidRPr="00A12257">
              <w:rPr>
                <w:rFonts w:ascii="Arial" w:hAnsi="Arial" w:cs="Arial"/>
                <w:spacing w:val="-8"/>
                <w:sz w:val="16"/>
                <w:szCs w:val="16"/>
              </w:rPr>
              <w:t>(чел.)</w:t>
            </w:r>
            <w:hyperlink w:anchor="Par1921" w:tooltip="Ссылка на текущий документ" w:history="1">
              <w:r w:rsidRPr="00A12257">
                <w:rPr>
                  <w:rFonts w:ascii="Arial" w:hAnsi="Arial" w:cs="Arial"/>
                  <w:sz w:val="16"/>
                  <w:szCs w:val="16"/>
                </w:rPr>
                <w:t>&lt;**&gt;</w:t>
              </w:r>
            </w:hyperlink>
          </w:p>
        </w:tc>
        <w:tc>
          <w:tcPr>
            <w:tcW w:w="709"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w:t>
            </w:r>
          </w:p>
        </w:tc>
        <w:tc>
          <w:tcPr>
            <w:tcW w:w="708"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w:t>
            </w:r>
          </w:p>
        </w:tc>
        <w:tc>
          <w:tcPr>
            <w:tcW w:w="727"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w:t>
            </w:r>
          </w:p>
        </w:tc>
        <w:tc>
          <w:tcPr>
            <w:tcW w:w="709" w:type="dxa"/>
          </w:tcPr>
          <w:p w:rsidR="0006473C" w:rsidRPr="00A12257" w:rsidRDefault="0006473C" w:rsidP="001B487D">
            <w:pPr>
              <w:pStyle w:val="ConsPlusNormal"/>
              <w:ind w:firstLine="0"/>
              <w:jc w:val="center"/>
              <w:rPr>
                <w:color w:val="000000"/>
                <w:sz w:val="16"/>
                <w:szCs w:val="16"/>
              </w:rPr>
            </w:pPr>
            <w:r w:rsidRPr="00A12257">
              <w:rPr>
                <w:color w:val="000000"/>
                <w:sz w:val="16"/>
                <w:szCs w:val="16"/>
              </w:rPr>
              <w:t>20</w:t>
            </w:r>
          </w:p>
        </w:tc>
        <w:tc>
          <w:tcPr>
            <w:tcW w:w="567" w:type="dxa"/>
          </w:tcPr>
          <w:p w:rsidR="0006473C" w:rsidRPr="00A12257" w:rsidRDefault="0006473C" w:rsidP="001B487D">
            <w:pPr>
              <w:pStyle w:val="ConsPlusNormal"/>
              <w:ind w:firstLine="0"/>
              <w:jc w:val="center"/>
              <w:rPr>
                <w:color w:val="000000"/>
                <w:sz w:val="16"/>
                <w:szCs w:val="16"/>
              </w:rPr>
            </w:pPr>
            <w:r w:rsidRPr="00A12257">
              <w:rPr>
                <w:color w:val="000000"/>
                <w:sz w:val="16"/>
                <w:szCs w:val="16"/>
              </w:rPr>
              <w:t>21</w:t>
            </w:r>
          </w:p>
        </w:tc>
        <w:tc>
          <w:tcPr>
            <w:tcW w:w="567" w:type="dxa"/>
          </w:tcPr>
          <w:p w:rsidR="0006473C" w:rsidRPr="00A12257" w:rsidRDefault="0006473C" w:rsidP="001B487D">
            <w:pPr>
              <w:pStyle w:val="ConsPlusNormal"/>
              <w:ind w:firstLine="0"/>
              <w:jc w:val="center"/>
              <w:rPr>
                <w:color w:val="000000"/>
                <w:sz w:val="16"/>
                <w:szCs w:val="16"/>
              </w:rPr>
            </w:pPr>
            <w:r w:rsidRPr="00A12257">
              <w:rPr>
                <w:color w:val="000000"/>
                <w:sz w:val="16"/>
                <w:szCs w:val="16"/>
              </w:rPr>
              <w:t>22</w:t>
            </w:r>
          </w:p>
        </w:tc>
        <w:tc>
          <w:tcPr>
            <w:tcW w:w="567" w:type="dxa"/>
          </w:tcPr>
          <w:p w:rsidR="0006473C" w:rsidRPr="00A12257" w:rsidRDefault="0006473C" w:rsidP="001B487D">
            <w:pPr>
              <w:pStyle w:val="ConsPlusNormal"/>
              <w:ind w:firstLine="0"/>
              <w:rPr>
                <w:color w:val="000000"/>
                <w:sz w:val="16"/>
                <w:szCs w:val="16"/>
              </w:rPr>
            </w:pPr>
            <w:r w:rsidRPr="00A12257">
              <w:rPr>
                <w:color w:val="000000"/>
                <w:sz w:val="16"/>
                <w:szCs w:val="16"/>
              </w:rPr>
              <w:t>23</w:t>
            </w:r>
          </w:p>
        </w:tc>
        <w:tc>
          <w:tcPr>
            <w:tcW w:w="549" w:type="dxa"/>
          </w:tcPr>
          <w:p w:rsidR="0006473C" w:rsidRPr="00A12257" w:rsidRDefault="0006473C" w:rsidP="001B487D">
            <w:pPr>
              <w:pStyle w:val="ConsPlusNormal"/>
              <w:ind w:firstLine="0"/>
              <w:rPr>
                <w:color w:val="000000"/>
                <w:sz w:val="16"/>
                <w:szCs w:val="16"/>
              </w:rPr>
            </w:pPr>
            <w:r w:rsidRPr="00A12257">
              <w:rPr>
                <w:color w:val="000000"/>
                <w:sz w:val="16"/>
                <w:szCs w:val="16"/>
              </w:rPr>
              <w:t>23</w:t>
            </w:r>
          </w:p>
        </w:tc>
      </w:tr>
      <w:tr w:rsidR="0006473C" w:rsidRPr="00A12257" w:rsidTr="001B487D">
        <w:trPr>
          <w:trHeight w:val="20"/>
        </w:trPr>
        <w:tc>
          <w:tcPr>
            <w:tcW w:w="424"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5.2.</w:t>
            </w:r>
          </w:p>
        </w:tc>
        <w:tc>
          <w:tcPr>
            <w:tcW w:w="6095" w:type="dxa"/>
          </w:tcPr>
          <w:p w:rsidR="0006473C" w:rsidRPr="00A12257" w:rsidRDefault="0006473C" w:rsidP="001B487D">
            <w:pPr>
              <w:rPr>
                <w:rFonts w:ascii="Arial" w:hAnsi="Arial" w:cs="Arial"/>
                <w:sz w:val="16"/>
                <w:szCs w:val="16"/>
              </w:rPr>
            </w:pPr>
            <w:r w:rsidRPr="00A12257">
              <w:rPr>
                <w:rFonts w:ascii="Arial" w:hAnsi="Arial" w:cs="Arial"/>
                <w:sz w:val="16"/>
                <w:szCs w:val="16"/>
              </w:rPr>
              <w:t>Количество информационно-методических материалов по патриотическому воспитанию населения муниципал</w:t>
            </w:r>
            <w:r w:rsidRPr="00A12257">
              <w:rPr>
                <w:rFonts w:ascii="Arial" w:hAnsi="Arial" w:cs="Arial"/>
                <w:sz w:val="16"/>
                <w:szCs w:val="16"/>
              </w:rPr>
              <w:t>ь</w:t>
            </w:r>
            <w:r w:rsidRPr="00A12257">
              <w:rPr>
                <w:rFonts w:ascii="Arial" w:hAnsi="Arial" w:cs="Arial"/>
                <w:sz w:val="16"/>
                <w:szCs w:val="16"/>
              </w:rPr>
              <w:t xml:space="preserve">ного района </w:t>
            </w:r>
            <w:r w:rsidRPr="00A12257">
              <w:rPr>
                <w:rFonts w:ascii="Arial" w:hAnsi="Arial" w:cs="Arial"/>
                <w:spacing w:val="-8"/>
                <w:sz w:val="16"/>
                <w:szCs w:val="16"/>
              </w:rPr>
              <w:t>(ед.)</w:t>
            </w:r>
            <w:hyperlink w:anchor="Par1921" w:tooltip="Ссылка на текущий документ" w:history="1">
              <w:r w:rsidRPr="00A12257">
                <w:rPr>
                  <w:rFonts w:ascii="Arial" w:hAnsi="Arial" w:cs="Arial"/>
                  <w:sz w:val="16"/>
                  <w:szCs w:val="16"/>
                </w:rPr>
                <w:t>&lt;**&gt;</w:t>
              </w:r>
            </w:hyperlink>
          </w:p>
        </w:tc>
        <w:tc>
          <w:tcPr>
            <w:tcW w:w="709"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w:t>
            </w:r>
          </w:p>
        </w:tc>
        <w:tc>
          <w:tcPr>
            <w:tcW w:w="708"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w:t>
            </w:r>
          </w:p>
        </w:tc>
        <w:tc>
          <w:tcPr>
            <w:tcW w:w="727"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w:t>
            </w:r>
          </w:p>
        </w:tc>
        <w:tc>
          <w:tcPr>
            <w:tcW w:w="709" w:type="dxa"/>
          </w:tcPr>
          <w:p w:rsidR="0006473C" w:rsidRPr="00A12257" w:rsidRDefault="0006473C" w:rsidP="001B487D">
            <w:pPr>
              <w:pStyle w:val="ConsPlusNormal"/>
              <w:ind w:firstLine="0"/>
              <w:jc w:val="center"/>
              <w:rPr>
                <w:color w:val="000000"/>
                <w:sz w:val="16"/>
                <w:szCs w:val="16"/>
              </w:rPr>
            </w:pPr>
            <w:r w:rsidRPr="00A12257">
              <w:rPr>
                <w:color w:val="000000"/>
                <w:sz w:val="16"/>
                <w:szCs w:val="16"/>
              </w:rPr>
              <w:t>22</w:t>
            </w:r>
          </w:p>
        </w:tc>
        <w:tc>
          <w:tcPr>
            <w:tcW w:w="567" w:type="dxa"/>
          </w:tcPr>
          <w:p w:rsidR="0006473C" w:rsidRPr="00A12257" w:rsidRDefault="0006473C" w:rsidP="001B487D">
            <w:pPr>
              <w:pStyle w:val="ConsPlusNormal"/>
              <w:ind w:firstLine="0"/>
              <w:jc w:val="center"/>
              <w:rPr>
                <w:color w:val="000000"/>
                <w:sz w:val="16"/>
                <w:szCs w:val="16"/>
              </w:rPr>
            </w:pPr>
            <w:r w:rsidRPr="00A12257">
              <w:rPr>
                <w:color w:val="000000"/>
                <w:sz w:val="16"/>
                <w:szCs w:val="16"/>
              </w:rPr>
              <w:t>24</w:t>
            </w:r>
          </w:p>
        </w:tc>
        <w:tc>
          <w:tcPr>
            <w:tcW w:w="567" w:type="dxa"/>
          </w:tcPr>
          <w:p w:rsidR="0006473C" w:rsidRPr="00A12257" w:rsidRDefault="0006473C" w:rsidP="001B487D">
            <w:pPr>
              <w:pStyle w:val="ConsPlusNormal"/>
              <w:ind w:firstLine="0"/>
              <w:jc w:val="center"/>
              <w:rPr>
                <w:color w:val="000000"/>
                <w:sz w:val="16"/>
                <w:szCs w:val="16"/>
              </w:rPr>
            </w:pPr>
            <w:r w:rsidRPr="00A12257">
              <w:rPr>
                <w:color w:val="000000"/>
                <w:sz w:val="16"/>
                <w:szCs w:val="16"/>
              </w:rPr>
              <w:t>26</w:t>
            </w:r>
          </w:p>
        </w:tc>
        <w:tc>
          <w:tcPr>
            <w:tcW w:w="567" w:type="dxa"/>
          </w:tcPr>
          <w:p w:rsidR="0006473C" w:rsidRPr="00A12257" w:rsidRDefault="0006473C" w:rsidP="001B487D">
            <w:pPr>
              <w:pStyle w:val="ConsPlusNormal"/>
              <w:ind w:firstLine="0"/>
              <w:rPr>
                <w:color w:val="000000"/>
                <w:sz w:val="16"/>
                <w:szCs w:val="16"/>
              </w:rPr>
            </w:pPr>
            <w:r w:rsidRPr="00A12257">
              <w:rPr>
                <w:color w:val="000000"/>
                <w:sz w:val="16"/>
                <w:szCs w:val="16"/>
              </w:rPr>
              <w:t>28</w:t>
            </w:r>
          </w:p>
        </w:tc>
        <w:tc>
          <w:tcPr>
            <w:tcW w:w="549" w:type="dxa"/>
          </w:tcPr>
          <w:p w:rsidR="0006473C" w:rsidRPr="00A12257" w:rsidRDefault="0006473C" w:rsidP="001B487D">
            <w:pPr>
              <w:pStyle w:val="ConsPlusNormal"/>
              <w:ind w:firstLine="0"/>
              <w:rPr>
                <w:color w:val="000000"/>
                <w:sz w:val="16"/>
                <w:szCs w:val="16"/>
              </w:rPr>
            </w:pPr>
            <w:r w:rsidRPr="00A12257">
              <w:rPr>
                <w:color w:val="000000"/>
                <w:sz w:val="16"/>
                <w:szCs w:val="16"/>
              </w:rPr>
              <w:t>28</w:t>
            </w:r>
          </w:p>
        </w:tc>
      </w:tr>
      <w:tr w:rsidR="0006473C" w:rsidRPr="00A12257" w:rsidTr="001B487D">
        <w:trPr>
          <w:trHeight w:val="20"/>
        </w:trPr>
        <w:tc>
          <w:tcPr>
            <w:tcW w:w="424"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5.3.</w:t>
            </w:r>
          </w:p>
        </w:tc>
        <w:tc>
          <w:tcPr>
            <w:tcW w:w="6095" w:type="dxa"/>
          </w:tcPr>
          <w:p w:rsidR="0006473C" w:rsidRPr="00A12257" w:rsidRDefault="0006473C" w:rsidP="001B487D">
            <w:pPr>
              <w:rPr>
                <w:rFonts w:ascii="Arial" w:hAnsi="Arial" w:cs="Arial"/>
                <w:sz w:val="16"/>
                <w:szCs w:val="16"/>
              </w:rPr>
            </w:pPr>
            <w:r w:rsidRPr="00A12257">
              <w:rPr>
                <w:rFonts w:ascii="Arial" w:hAnsi="Arial" w:cs="Arial"/>
                <w:sz w:val="16"/>
                <w:szCs w:val="16"/>
              </w:rPr>
              <w:t>Количество подготовленных организаторов и специалистов в сфере патри</w:t>
            </w:r>
            <w:r w:rsidRPr="00A12257">
              <w:rPr>
                <w:rFonts w:ascii="Arial" w:hAnsi="Arial" w:cs="Arial"/>
                <w:sz w:val="16"/>
                <w:szCs w:val="16"/>
              </w:rPr>
              <w:t>о</w:t>
            </w:r>
            <w:r w:rsidRPr="00A12257">
              <w:rPr>
                <w:rFonts w:ascii="Arial" w:hAnsi="Arial" w:cs="Arial"/>
                <w:sz w:val="16"/>
                <w:szCs w:val="16"/>
              </w:rPr>
              <w:t>тического воспитания, в том числе специалистов военно-патриотических кл</w:t>
            </w:r>
            <w:r w:rsidRPr="00A12257">
              <w:rPr>
                <w:rFonts w:ascii="Arial" w:hAnsi="Arial" w:cs="Arial"/>
                <w:sz w:val="16"/>
                <w:szCs w:val="16"/>
              </w:rPr>
              <w:t>у</w:t>
            </w:r>
            <w:r w:rsidRPr="00A12257">
              <w:rPr>
                <w:rFonts w:ascii="Arial" w:hAnsi="Arial" w:cs="Arial"/>
                <w:sz w:val="16"/>
                <w:szCs w:val="16"/>
              </w:rPr>
              <w:t>бов и объед</w:t>
            </w:r>
            <w:r w:rsidRPr="00A12257">
              <w:rPr>
                <w:rFonts w:ascii="Arial" w:hAnsi="Arial" w:cs="Arial"/>
                <w:sz w:val="16"/>
                <w:szCs w:val="16"/>
              </w:rPr>
              <w:t>и</w:t>
            </w:r>
            <w:r w:rsidRPr="00A12257">
              <w:rPr>
                <w:rFonts w:ascii="Arial" w:hAnsi="Arial" w:cs="Arial"/>
                <w:sz w:val="16"/>
                <w:szCs w:val="16"/>
              </w:rPr>
              <w:t xml:space="preserve">нений </w:t>
            </w:r>
            <w:r w:rsidRPr="00A12257">
              <w:rPr>
                <w:rFonts w:ascii="Arial" w:hAnsi="Arial" w:cs="Arial"/>
                <w:spacing w:val="-8"/>
                <w:sz w:val="16"/>
                <w:szCs w:val="16"/>
              </w:rPr>
              <w:t>(чел.)</w:t>
            </w:r>
            <w:hyperlink w:anchor="Par1921" w:tooltip="Ссылка на текущий документ" w:history="1">
              <w:r w:rsidRPr="00A12257">
                <w:rPr>
                  <w:rFonts w:ascii="Arial" w:hAnsi="Arial" w:cs="Arial"/>
                  <w:sz w:val="16"/>
                  <w:szCs w:val="16"/>
                </w:rPr>
                <w:t>&lt;**&gt;</w:t>
              </w:r>
            </w:hyperlink>
          </w:p>
        </w:tc>
        <w:tc>
          <w:tcPr>
            <w:tcW w:w="709"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w:t>
            </w:r>
          </w:p>
        </w:tc>
        <w:tc>
          <w:tcPr>
            <w:tcW w:w="708"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w:t>
            </w:r>
          </w:p>
        </w:tc>
        <w:tc>
          <w:tcPr>
            <w:tcW w:w="727"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w:t>
            </w:r>
          </w:p>
        </w:tc>
        <w:tc>
          <w:tcPr>
            <w:tcW w:w="709" w:type="dxa"/>
          </w:tcPr>
          <w:p w:rsidR="0006473C" w:rsidRPr="00A12257" w:rsidRDefault="0006473C" w:rsidP="001B487D">
            <w:pPr>
              <w:pStyle w:val="ConsPlusNormal"/>
              <w:ind w:firstLine="0"/>
              <w:jc w:val="center"/>
              <w:rPr>
                <w:color w:val="000000"/>
                <w:sz w:val="16"/>
                <w:szCs w:val="16"/>
              </w:rPr>
            </w:pPr>
            <w:r w:rsidRPr="00A12257">
              <w:rPr>
                <w:color w:val="000000"/>
                <w:sz w:val="16"/>
                <w:szCs w:val="16"/>
              </w:rPr>
              <w:t>5</w:t>
            </w:r>
          </w:p>
        </w:tc>
        <w:tc>
          <w:tcPr>
            <w:tcW w:w="567" w:type="dxa"/>
          </w:tcPr>
          <w:p w:rsidR="0006473C" w:rsidRPr="00A12257" w:rsidRDefault="0006473C" w:rsidP="001B487D">
            <w:pPr>
              <w:pStyle w:val="ConsPlusNormal"/>
              <w:ind w:firstLine="0"/>
              <w:jc w:val="center"/>
              <w:rPr>
                <w:color w:val="000000"/>
                <w:sz w:val="16"/>
                <w:szCs w:val="16"/>
              </w:rPr>
            </w:pPr>
            <w:r w:rsidRPr="00A12257">
              <w:rPr>
                <w:color w:val="000000"/>
                <w:sz w:val="16"/>
                <w:szCs w:val="16"/>
              </w:rPr>
              <w:t>5</w:t>
            </w:r>
          </w:p>
        </w:tc>
        <w:tc>
          <w:tcPr>
            <w:tcW w:w="567" w:type="dxa"/>
          </w:tcPr>
          <w:p w:rsidR="0006473C" w:rsidRPr="00A12257" w:rsidRDefault="0006473C" w:rsidP="001B487D">
            <w:pPr>
              <w:pStyle w:val="ConsPlusNormal"/>
              <w:ind w:firstLine="0"/>
              <w:jc w:val="center"/>
              <w:rPr>
                <w:color w:val="000000"/>
                <w:sz w:val="16"/>
                <w:szCs w:val="16"/>
              </w:rPr>
            </w:pPr>
            <w:r w:rsidRPr="00A12257">
              <w:rPr>
                <w:color w:val="000000"/>
                <w:sz w:val="16"/>
                <w:szCs w:val="16"/>
              </w:rPr>
              <w:t>6</w:t>
            </w:r>
          </w:p>
        </w:tc>
        <w:tc>
          <w:tcPr>
            <w:tcW w:w="567" w:type="dxa"/>
          </w:tcPr>
          <w:p w:rsidR="0006473C" w:rsidRPr="00A12257" w:rsidRDefault="0006473C" w:rsidP="001B487D">
            <w:pPr>
              <w:pStyle w:val="ConsPlusNormal"/>
              <w:ind w:firstLine="0"/>
              <w:rPr>
                <w:color w:val="000000"/>
                <w:sz w:val="16"/>
                <w:szCs w:val="16"/>
              </w:rPr>
            </w:pPr>
            <w:r w:rsidRPr="00A12257">
              <w:rPr>
                <w:color w:val="000000"/>
                <w:sz w:val="16"/>
                <w:szCs w:val="16"/>
              </w:rPr>
              <w:t>6</w:t>
            </w:r>
          </w:p>
        </w:tc>
        <w:tc>
          <w:tcPr>
            <w:tcW w:w="549" w:type="dxa"/>
          </w:tcPr>
          <w:p w:rsidR="0006473C" w:rsidRPr="00A12257" w:rsidRDefault="0006473C" w:rsidP="001B487D">
            <w:pPr>
              <w:pStyle w:val="ConsPlusNormal"/>
              <w:ind w:firstLine="0"/>
              <w:rPr>
                <w:color w:val="000000"/>
                <w:sz w:val="16"/>
                <w:szCs w:val="16"/>
              </w:rPr>
            </w:pPr>
            <w:r w:rsidRPr="00A12257">
              <w:rPr>
                <w:color w:val="000000"/>
                <w:sz w:val="16"/>
                <w:szCs w:val="16"/>
              </w:rPr>
              <w:t>6</w:t>
            </w:r>
          </w:p>
        </w:tc>
      </w:tr>
      <w:tr w:rsidR="0006473C" w:rsidRPr="00A12257" w:rsidTr="001B487D">
        <w:trPr>
          <w:trHeight w:val="20"/>
        </w:trPr>
        <w:tc>
          <w:tcPr>
            <w:tcW w:w="424"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5.4.</w:t>
            </w:r>
          </w:p>
        </w:tc>
        <w:tc>
          <w:tcPr>
            <w:tcW w:w="6095" w:type="dxa"/>
          </w:tcPr>
          <w:p w:rsidR="0006473C" w:rsidRPr="00A12257" w:rsidRDefault="0006473C" w:rsidP="001B487D">
            <w:pPr>
              <w:rPr>
                <w:rFonts w:ascii="Arial" w:hAnsi="Arial" w:cs="Arial"/>
                <w:sz w:val="16"/>
                <w:szCs w:val="16"/>
              </w:rPr>
            </w:pPr>
            <w:r w:rsidRPr="00A12257">
              <w:rPr>
                <w:rFonts w:ascii="Arial" w:hAnsi="Arial" w:cs="Arial"/>
                <w:sz w:val="16"/>
                <w:szCs w:val="16"/>
              </w:rPr>
              <w:t>Доля участвующих в реализации подпрограммы образовательных организ</w:t>
            </w:r>
            <w:r w:rsidRPr="00A12257">
              <w:rPr>
                <w:rFonts w:ascii="Arial" w:hAnsi="Arial" w:cs="Arial"/>
                <w:sz w:val="16"/>
                <w:szCs w:val="16"/>
              </w:rPr>
              <w:t>а</w:t>
            </w:r>
            <w:r w:rsidRPr="00A12257">
              <w:rPr>
                <w:rFonts w:ascii="Arial" w:hAnsi="Arial" w:cs="Arial"/>
                <w:sz w:val="16"/>
                <w:szCs w:val="16"/>
              </w:rPr>
              <w:t>ций всех типов в общей численности образовательных организаций муниц</w:t>
            </w:r>
            <w:r w:rsidRPr="00A12257">
              <w:rPr>
                <w:rFonts w:ascii="Arial" w:hAnsi="Arial" w:cs="Arial"/>
                <w:sz w:val="16"/>
                <w:szCs w:val="16"/>
              </w:rPr>
              <w:t>и</w:t>
            </w:r>
            <w:r w:rsidRPr="00A12257">
              <w:rPr>
                <w:rFonts w:ascii="Arial" w:hAnsi="Arial" w:cs="Arial"/>
                <w:sz w:val="16"/>
                <w:szCs w:val="16"/>
              </w:rPr>
              <w:t>пальн</w:t>
            </w:r>
            <w:r w:rsidRPr="00A12257">
              <w:rPr>
                <w:rFonts w:ascii="Arial" w:hAnsi="Arial" w:cs="Arial"/>
                <w:sz w:val="16"/>
                <w:szCs w:val="16"/>
              </w:rPr>
              <w:t>о</w:t>
            </w:r>
            <w:r w:rsidRPr="00A12257">
              <w:rPr>
                <w:rFonts w:ascii="Arial" w:hAnsi="Arial" w:cs="Arial"/>
                <w:sz w:val="16"/>
                <w:szCs w:val="16"/>
              </w:rPr>
              <w:t>го района</w:t>
            </w:r>
            <w:r w:rsidRPr="00A12257">
              <w:rPr>
                <w:rFonts w:ascii="Arial" w:hAnsi="Arial" w:cs="Arial"/>
                <w:spacing w:val="-8"/>
                <w:sz w:val="16"/>
                <w:szCs w:val="16"/>
              </w:rPr>
              <w:t xml:space="preserve"> (%.)</w:t>
            </w:r>
            <w:hyperlink w:anchor="Par1921" w:tooltip="Ссылка на текущий документ" w:history="1">
              <w:r w:rsidRPr="00A12257">
                <w:rPr>
                  <w:rFonts w:ascii="Arial" w:hAnsi="Arial" w:cs="Arial"/>
                  <w:sz w:val="16"/>
                  <w:szCs w:val="16"/>
                </w:rPr>
                <w:t>&lt;**&gt;</w:t>
              </w:r>
            </w:hyperlink>
          </w:p>
        </w:tc>
        <w:tc>
          <w:tcPr>
            <w:tcW w:w="709"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w:t>
            </w:r>
          </w:p>
        </w:tc>
        <w:tc>
          <w:tcPr>
            <w:tcW w:w="708"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w:t>
            </w:r>
          </w:p>
        </w:tc>
        <w:tc>
          <w:tcPr>
            <w:tcW w:w="727"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w:t>
            </w:r>
          </w:p>
        </w:tc>
        <w:tc>
          <w:tcPr>
            <w:tcW w:w="709" w:type="dxa"/>
          </w:tcPr>
          <w:p w:rsidR="0006473C" w:rsidRPr="00A12257" w:rsidRDefault="0006473C" w:rsidP="001B487D">
            <w:pPr>
              <w:pStyle w:val="ConsPlusNormal"/>
              <w:ind w:firstLine="0"/>
              <w:jc w:val="center"/>
              <w:rPr>
                <w:color w:val="000000"/>
                <w:sz w:val="16"/>
                <w:szCs w:val="16"/>
              </w:rPr>
            </w:pPr>
            <w:r w:rsidRPr="00A12257">
              <w:rPr>
                <w:color w:val="000000"/>
                <w:sz w:val="16"/>
                <w:szCs w:val="16"/>
              </w:rPr>
              <w:t>85</w:t>
            </w:r>
          </w:p>
        </w:tc>
        <w:tc>
          <w:tcPr>
            <w:tcW w:w="567" w:type="dxa"/>
          </w:tcPr>
          <w:p w:rsidR="0006473C" w:rsidRPr="00A12257" w:rsidRDefault="0006473C" w:rsidP="001B487D">
            <w:pPr>
              <w:pStyle w:val="ConsPlusNormal"/>
              <w:ind w:firstLine="0"/>
              <w:jc w:val="center"/>
              <w:rPr>
                <w:color w:val="000000"/>
                <w:sz w:val="16"/>
                <w:szCs w:val="16"/>
              </w:rPr>
            </w:pPr>
            <w:r w:rsidRPr="00A12257">
              <w:rPr>
                <w:color w:val="000000"/>
                <w:sz w:val="16"/>
                <w:szCs w:val="16"/>
              </w:rPr>
              <w:t>90</w:t>
            </w:r>
          </w:p>
        </w:tc>
        <w:tc>
          <w:tcPr>
            <w:tcW w:w="567" w:type="dxa"/>
          </w:tcPr>
          <w:p w:rsidR="0006473C" w:rsidRPr="00A12257" w:rsidRDefault="0006473C" w:rsidP="001B487D">
            <w:pPr>
              <w:pStyle w:val="ConsPlusNormal"/>
              <w:ind w:firstLine="0"/>
              <w:jc w:val="center"/>
              <w:rPr>
                <w:color w:val="000000"/>
                <w:sz w:val="16"/>
                <w:szCs w:val="16"/>
              </w:rPr>
            </w:pPr>
            <w:r w:rsidRPr="00A12257">
              <w:rPr>
                <w:color w:val="000000"/>
                <w:sz w:val="16"/>
                <w:szCs w:val="16"/>
              </w:rPr>
              <w:t>95</w:t>
            </w:r>
          </w:p>
        </w:tc>
        <w:tc>
          <w:tcPr>
            <w:tcW w:w="567" w:type="dxa"/>
          </w:tcPr>
          <w:p w:rsidR="0006473C" w:rsidRPr="00A12257" w:rsidRDefault="0006473C" w:rsidP="001B487D">
            <w:pPr>
              <w:pStyle w:val="ConsPlusNormal"/>
              <w:ind w:firstLine="0"/>
              <w:rPr>
                <w:color w:val="000000"/>
                <w:sz w:val="16"/>
                <w:szCs w:val="16"/>
              </w:rPr>
            </w:pPr>
            <w:r w:rsidRPr="00A12257">
              <w:rPr>
                <w:color w:val="000000"/>
                <w:sz w:val="16"/>
                <w:szCs w:val="16"/>
              </w:rPr>
              <w:t>100</w:t>
            </w:r>
          </w:p>
        </w:tc>
        <w:tc>
          <w:tcPr>
            <w:tcW w:w="549" w:type="dxa"/>
          </w:tcPr>
          <w:p w:rsidR="0006473C" w:rsidRPr="00A12257" w:rsidRDefault="0006473C" w:rsidP="001B487D">
            <w:pPr>
              <w:pStyle w:val="ConsPlusNormal"/>
              <w:ind w:firstLine="0"/>
              <w:rPr>
                <w:color w:val="000000"/>
                <w:sz w:val="16"/>
                <w:szCs w:val="16"/>
              </w:rPr>
            </w:pPr>
            <w:r w:rsidRPr="00A12257">
              <w:rPr>
                <w:color w:val="000000"/>
                <w:sz w:val="16"/>
                <w:szCs w:val="16"/>
              </w:rPr>
              <w:t>100</w:t>
            </w:r>
          </w:p>
        </w:tc>
      </w:tr>
      <w:tr w:rsidR="0006473C" w:rsidRPr="00A12257" w:rsidTr="001B487D">
        <w:trPr>
          <w:trHeight w:val="20"/>
        </w:trPr>
        <w:tc>
          <w:tcPr>
            <w:tcW w:w="424"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6.</w:t>
            </w:r>
          </w:p>
        </w:tc>
        <w:tc>
          <w:tcPr>
            <w:tcW w:w="11198" w:type="dxa"/>
            <w:gridSpan w:val="9"/>
          </w:tcPr>
          <w:p w:rsidR="0006473C" w:rsidRPr="00A12257" w:rsidRDefault="0006473C" w:rsidP="001B487D">
            <w:pPr>
              <w:rPr>
                <w:rFonts w:ascii="Arial" w:hAnsi="Arial" w:cs="Arial"/>
                <w:sz w:val="16"/>
                <w:szCs w:val="16"/>
              </w:rPr>
            </w:pPr>
            <w:r w:rsidRPr="00A12257">
              <w:rPr>
                <w:rFonts w:ascii="Arial" w:hAnsi="Arial" w:cs="Arial"/>
                <w:spacing w:val="-1"/>
                <w:sz w:val="16"/>
                <w:szCs w:val="16"/>
              </w:rPr>
              <w:t>Задача 6. Совершенствование форм и методов работы по патриотическому воспит</w:t>
            </w:r>
            <w:r w:rsidRPr="00A12257">
              <w:rPr>
                <w:rFonts w:ascii="Arial" w:hAnsi="Arial" w:cs="Arial"/>
                <w:spacing w:val="-1"/>
                <w:sz w:val="16"/>
                <w:szCs w:val="16"/>
              </w:rPr>
              <w:t>а</w:t>
            </w:r>
            <w:r w:rsidRPr="00A12257">
              <w:rPr>
                <w:rFonts w:ascii="Arial" w:hAnsi="Arial" w:cs="Arial"/>
                <w:spacing w:val="-1"/>
                <w:sz w:val="16"/>
                <w:szCs w:val="16"/>
              </w:rPr>
              <w:t>нию граждан</w:t>
            </w:r>
          </w:p>
        </w:tc>
      </w:tr>
      <w:tr w:rsidR="0006473C" w:rsidRPr="00A12257" w:rsidTr="001B487D">
        <w:trPr>
          <w:trHeight w:val="20"/>
        </w:trPr>
        <w:tc>
          <w:tcPr>
            <w:tcW w:w="424"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6.1.</w:t>
            </w:r>
          </w:p>
        </w:tc>
        <w:tc>
          <w:tcPr>
            <w:tcW w:w="6095" w:type="dxa"/>
          </w:tcPr>
          <w:p w:rsidR="0006473C" w:rsidRPr="00A12257" w:rsidRDefault="0006473C" w:rsidP="001B487D">
            <w:pPr>
              <w:rPr>
                <w:rFonts w:ascii="Arial" w:hAnsi="Arial" w:cs="Arial"/>
                <w:sz w:val="16"/>
                <w:szCs w:val="16"/>
              </w:rPr>
            </w:pPr>
            <w:r w:rsidRPr="00A12257">
              <w:rPr>
                <w:rFonts w:ascii="Arial" w:hAnsi="Arial" w:cs="Arial"/>
                <w:sz w:val="16"/>
                <w:szCs w:val="16"/>
              </w:rPr>
              <w:t>Доля обучающихся в образовательных организациях всех типов, принима</w:t>
            </w:r>
            <w:r w:rsidRPr="00A12257">
              <w:rPr>
                <w:rFonts w:ascii="Arial" w:hAnsi="Arial" w:cs="Arial"/>
                <w:sz w:val="16"/>
                <w:szCs w:val="16"/>
              </w:rPr>
              <w:t>в</w:t>
            </w:r>
            <w:r w:rsidRPr="00A12257">
              <w:rPr>
                <w:rFonts w:ascii="Arial" w:hAnsi="Arial" w:cs="Arial"/>
                <w:sz w:val="16"/>
                <w:szCs w:val="16"/>
              </w:rPr>
              <w:t>ших участие в конкурсных мероприятиях, направленных на повышение уро</w:t>
            </w:r>
            <w:r w:rsidRPr="00A12257">
              <w:rPr>
                <w:rFonts w:ascii="Arial" w:hAnsi="Arial" w:cs="Arial"/>
                <w:sz w:val="16"/>
                <w:szCs w:val="16"/>
              </w:rPr>
              <w:t>в</w:t>
            </w:r>
            <w:r w:rsidRPr="00A12257">
              <w:rPr>
                <w:rFonts w:ascii="Arial" w:hAnsi="Arial" w:cs="Arial"/>
                <w:sz w:val="16"/>
                <w:szCs w:val="16"/>
              </w:rPr>
              <w:t>ня знаний истории и культуры России, своего города, района, области в о</w:t>
            </w:r>
            <w:r w:rsidRPr="00A12257">
              <w:rPr>
                <w:rFonts w:ascii="Arial" w:hAnsi="Arial" w:cs="Arial"/>
                <w:sz w:val="16"/>
                <w:szCs w:val="16"/>
              </w:rPr>
              <w:t>б</w:t>
            </w:r>
            <w:r w:rsidRPr="00A12257">
              <w:rPr>
                <w:rFonts w:ascii="Arial" w:hAnsi="Arial" w:cs="Arial"/>
                <w:sz w:val="16"/>
                <w:szCs w:val="16"/>
              </w:rPr>
              <w:t>щей численности обучающихся муниципального ра</w:t>
            </w:r>
            <w:r w:rsidRPr="00A12257">
              <w:rPr>
                <w:rFonts w:ascii="Arial" w:hAnsi="Arial" w:cs="Arial"/>
                <w:sz w:val="16"/>
                <w:szCs w:val="16"/>
              </w:rPr>
              <w:t>й</w:t>
            </w:r>
            <w:r w:rsidRPr="00A12257">
              <w:rPr>
                <w:rFonts w:ascii="Arial" w:hAnsi="Arial" w:cs="Arial"/>
                <w:sz w:val="16"/>
                <w:szCs w:val="16"/>
              </w:rPr>
              <w:t>она</w:t>
            </w:r>
            <w:r w:rsidRPr="00A12257">
              <w:rPr>
                <w:rFonts w:ascii="Arial" w:hAnsi="Arial" w:cs="Arial"/>
                <w:spacing w:val="-8"/>
                <w:sz w:val="16"/>
                <w:szCs w:val="16"/>
              </w:rPr>
              <w:t xml:space="preserve"> (%.)</w:t>
            </w:r>
            <w:hyperlink w:anchor="Par1921" w:tooltip="Ссылка на текущий документ" w:history="1">
              <w:r w:rsidRPr="00A12257">
                <w:rPr>
                  <w:rFonts w:ascii="Arial" w:hAnsi="Arial" w:cs="Arial"/>
                  <w:sz w:val="16"/>
                  <w:szCs w:val="16"/>
                </w:rPr>
                <w:t>&lt;**&gt;</w:t>
              </w:r>
            </w:hyperlink>
          </w:p>
        </w:tc>
        <w:tc>
          <w:tcPr>
            <w:tcW w:w="709"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w:t>
            </w:r>
          </w:p>
        </w:tc>
        <w:tc>
          <w:tcPr>
            <w:tcW w:w="708"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w:t>
            </w:r>
          </w:p>
        </w:tc>
        <w:tc>
          <w:tcPr>
            <w:tcW w:w="727"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w:t>
            </w:r>
          </w:p>
        </w:tc>
        <w:tc>
          <w:tcPr>
            <w:tcW w:w="709" w:type="dxa"/>
          </w:tcPr>
          <w:p w:rsidR="0006473C" w:rsidRPr="00A12257" w:rsidRDefault="0006473C" w:rsidP="001B487D">
            <w:pPr>
              <w:pStyle w:val="ConsPlusNormal"/>
              <w:ind w:firstLine="0"/>
              <w:jc w:val="center"/>
              <w:rPr>
                <w:color w:val="000000"/>
                <w:sz w:val="16"/>
                <w:szCs w:val="16"/>
              </w:rPr>
            </w:pPr>
            <w:r w:rsidRPr="00A12257">
              <w:rPr>
                <w:color w:val="000000"/>
                <w:sz w:val="16"/>
                <w:szCs w:val="16"/>
              </w:rPr>
              <w:t>85</w:t>
            </w:r>
          </w:p>
        </w:tc>
        <w:tc>
          <w:tcPr>
            <w:tcW w:w="567" w:type="dxa"/>
          </w:tcPr>
          <w:p w:rsidR="0006473C" w:rsidRPr="00A12257" w:rsidRDefault="0006473C" w:rsidP="001B487D">
            <w:pPr>
              <w:pStyle w:val="ConsPlusNormal"/>
              <w:ind w:firstLine="0"/>
              <w:jc w:val="center"/>
              <w:rPr>
                <w:color w:val="000000"/>
                <w:sz w:val="16"/>
                <w:szCs w:val="16"/>
              </w:rPr>
            </w:pPr>
            <w:r w:rsidRPr="00A12257">
              <w:rPr>
                <w:color w:val="000000"/>
                <w:sz w:val="16"/>
                <w:szCs w:val="16"/>
              </w:rPr>
              <w:t>90</w:t>
            </w:r>
          </w:p>
        </w:tc>
        <w:tc>
          <w:tcPr>
            <w:tcW w:w="567" w:type="dxa"/>
          </w:tcPr>
          <w:p w:rsidR="0006473C" w:rsidRPr="00A12257" w:rsidRDefault="0006473C" w:rsidP="001B487D">
            <w:pPr>
              <w:pStyle w:val="ConsPlusNormal"/>
              <w:ind w:firstLine="0"/>
              <w:jc w:val="center"/>
              <w:rPr>
                <w:color w:val="000000"/>
                <w:sz w:val="16"/>
                <w:szCs w:val="16"/>
              </w:rPr>
            </w:pPr>
            <w:r w:rsidRPr="00A12257">
              <w:rPr>
                <w:color w:val="000000"/>
                <w:sz w:val="16"/>
                <w:szCs w:val="16"/>
              </w:rPr>
              <w:t>95</w:t>
            </w:r>
          </w:p>
        </w:tc>
        <w:tc>
          <w:tcPr>
            <w:tcW w:w="567" w:type="dxa"/>
          </w:tcPr>
          <w:p w:rsidR="0006473C" w:rsidRPr="00A12257" w:rsidRDefault="0006473C" w:rsidP="001B487D">
            <w:pPr>
              <w:pStyle w:val="ConsPlusNormal"/>
              <w:ind w:firstLine="0"/>
              <w:rPr>
                <w:color w:val="000000"/>
                <w:sz w:val="16"/>
                <w:szCs w:val="16"/>
              </w:rPr>
            </w:pPr>
            <w:r w:rsidRPr="00A12257">
              <w:rPr>
                <w:color w:val="000000"/>
                <w:sz w:val="16"/>
                <w:szCs w:val="16"/>
              </w:rPr>
              <w:t>100</w:t>
            </w:r>
          </w:p>
        </w:tc>
        <w:tc>
          <w:tcPr>
            <w:tcW w:w="549" w:type="dxa"/>
          </w:tcPr>
          <w:p w:rsidR="0006473C" w:rsidRPr="00A12257" w:rsidRDefault="0006473C" w:rsidP="001B487D">
            <w:pPr>
              <w:pStyle w:val="ConsPlusNormal"/>
              <w:ind w:firstLine="0"/>
              <w:rPr>
                <w:color w:val="000000"/>
                <w:sz w:val="16"/>
                <w:szCs w:val="16"/>
              </w:rPr>
            </w:pPr>
            <w:r w:rsidRPr="00A12257">
              <w:rPr>
                <w:color w:val="000000"/>
                <w:sz w:val="16"/>
                <w:szCs w:val="16"/>
              </w:rPr>
              <w:t>100</w:t>
            </w:r>
          </w:p>
        </w:tc>
      </w:tr>
      <w:tr w:rsidR="0006473C" w:rsidRPr="00A12257" w:rsidTr="001B487D">
        <w:trPr>
          <w:trHeight w:val="20"/>
        </w:trPr>
        <w:tc>
          <w:tcPr>
            <w:tcW w:w="424"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7.</w:t>
            </w:r>
          </w:p>
        </w:tc>
        <w:tc>
          <w:tcPr>
            <w:tcW w:w="11198" w:type="dxa"/>
            <w:gridSpan w:val="9"/>
          </w:tcPr>
          <w:p w:rsidR="0006473C" w:rsidRPr="00A12257" w:rsidRDefault="0006473C" w:rsidP="001B487D">
            <w:pPr>
              <w:jc w:val="both"/>
              <w:rPr>
                <w:rFonts w:ascii="Arial" w:hAnsi="Arial" w:cs="Arial"/>
                <w:sz w:val="16"/>
                <w:szCs w:val="16"/>
              </w:rPr>
            </w:pPr>
            <w:r w:rsidRPr="00A12257">
              <w:rPr>
                <w:rFonts w:ascii="Arial" w:hAnsi="Arial" w:cs="Arial"/>
                <w:spacing w:val="-1"/>
                <w:sz w:val="16"/>
                <w:szCs w:val="16"/>
              </w:rPr>
              <w:t>Задача 7. Военно-патриотическое воспитание детей и молодежи, развитие практики шефства воинских частей над образовательными организ</w:t>
            </w:r>
            <w:r w:rsidRPr="00A12257">
              <w:rPr>
                <w:rFonts w:ascii="Arial" w:hAnsi="Arial" w:cs="Arial"/>
                <w:spacing w:val="-1"/>
                <w:sz w:val="16"/>
                <w:szCs w:val="16"/>
              </w:rPr>
              <w:t>а</w:t>
            </w:r>
            <w:r w:rsidRPr="00A12257">
              <w:rPr>
                <w:rFonts w:ascii="Arial" w:hAnsi="Arial" w:cs="Arial"/>
                <w:spacing w:val="-1"/>
                <w:sz w:val="16"/>
                <w:szCs w:val="16"/>
              </w:rPr>
              <w:t>циями</w:t>
            </w:r>
          </w:p>
        </w:tc>
      </w:tr>
      <w:tr w:rsidR="0006473C" w:rsidRPr="00A12257" w:rsidTr="001B487D">
        <w:trPr>
          <w:trHeight w:val="20"/>
        </w:trPr>
        <w:tc>
          <w:tcPr>
            <w:tcW w:w="424" w:type="dxa"/>
          </w:tcPr>
          <w:p w:rsidR="0006473C" w:rsidRPr="00A12257" w:rsidRDefault="0006473C" w:rsidP="001B487D">
            <w:pPr>
              <w:rPr>
                <w:rFonts w:ascii="Arial" w:hAnsi="Arial" w:cs="Arial"/>
                <w:color w:val="000000"/>
                <w:sz w:val="16"/>
                <w:szCs w:val="16"/>
              </w:rPr>
            </w:pPr>
            <w:r w:rsidRPr="00A12257">
              <w:rPr>
                <w:rFonts w:ascii="Arial" w:hAnsi="Arial" w:cs="Arial"/>
                <w:color w:val="000000"/>
                <w:sz w:val="16"/>
                <w:szCs w:val="16"/>
              </w:rPr>
              <w:t>7.1.</w:t>
            </w:r>
          </w:p>
        </w:tc>
        <w:tc>
          <w:tcPr>
            <w:tcW w:w="6095" w:type="dxa"/>
          </w:tcPr>
          <w:p w:rsidR="0006473C" w:rsidRPr="00A12257" w:rsidRDefault="0006473C" w:rsidP="001B487D">
            <w:pPr>
              <w:rPr>
                <w:rFonts w:ascii="Arial" w:hAnsi="Arial" w:cs="Arial"/>
                <w:spacing w:val="-8"/>
                <w:sz w:val="16"/>
                <w:szCs w:val="16"/>
              </w:rPr>
            </w:pPr>
            <w:r w:rsidRPr="00A12257">
              <w:rPr>
                <w:rFonts w:ascii="Arial" w:hAnsi="Arial" w:cs="Arial"/>
                <w:sz w:val="16"/>
                <w:szCs w:val="16"/>
              </w:rPr>
              <w:t>Доля общеобразовательных организаций, над которыми шефствуют вои</w:t>
            </w:r>
            <w:r w:rsidRPr="00A12257">
              <w:rPr>
                <w:rFonts w:ascii="Arial" w:hAnsi="Arial" w:cs="Arial"/>
                <w:sz w:val="16"/>
                <w:szCs w:val="16"/>
              </w:rPr>
              <w:t>н</w:t>
            </w:r>
            <w:r w:rsidRPr="00A12257">
              <w:rPr>
                <w:rFonts w:ascii="Arial" w:hAnsi="Arial" w:cs="Arial"/>
                <w:sz w:val="16"/>
                <w:szCs w:val="16"/>
              </w:rPr>
              <w:t xml:space="preserve">ские части </w:t>
            </w:r>
            <w:r w:rsidRPr="00A12257">
              <w:rPr>
                <w:rFonts w:ascii="Arial" w:hAnsi="Arial" w:cs="Arial"/>
                <w:spacing w:val="-8"/>
                <w:sz w:val="16"/>
                <w:szCs w:val="16"/>
              </w:rPr>
              <w:t>(%.)</w:t>
            </w:r>
            <w:hyperlink w:anchor="Par1921" w:tooltip="Ссылка на текущий документ" w:history="1">
              <w:r w:rsidRPr="00A12257">
                <w:rPr>
                  <w:rFonts w:ascii="Arial" w:hAnsi="Arial" w:cs="Arial"/>
                  <w:sz w:val="16"/>
                  <w:szCs w:val="16"/>
                </w:rPr>
                <w:t>&lt;*&gt;</w:t>
              </w:r>
            </w:hyperlink>
          </w:p>
        </w:tc>
        <w:tc>
          <w:tcPr>
            <w:tcW w:w="709"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w:t>
            </w:r>
          </w:p>
        </w:tc>
        <w:tc>
          <w:tcPr>
            <w:tcW w:w="708"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w:t>
            </w:r>
          </w:p>
        </w:tc>
        <w:tc>
          <w:tcPr>
            <w:tcW w:w="727"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w:t>
            </w:r>
          </w:p>
        </w:tc>
        <w:tc>
          <w:tcPr>
            <w:tcW w:w="709" w:type="dxa"/>
          </w:tcPr>
          <w:p w:rsidR="0006473C" w:rsidRPr="00A12257" w:rsidRDefault="0006473C" w:rsidP="001B487D">
            <w:pPr>
              <w:pStyle w:val="ConsPlusNormal"/>
              <w:ind w:firstLine="0"/>
              <w:jc w:val="center"/>
              <w:rPr>
                <w:color w:val="000000"/>
                <w:sz w:val="16"/>
                <w:szCs w:val="16"/>
              </w:rPr>
            </w:pPr>
            <w:r w:rsidRPr="00A12257">
              <w:rPr>
                <w:color w:val="000000"/>
                <w:sz w:val="16"/>
                <w:szCs w:val="16"/>
              </w:rPr>
              <w:t>20,0</w:t>
            </w:r>
          </w:p>
        </w:tc>
        <w:tc>
          <w:tcPr>
            <w:tcW w:w="567" w:type="dxa"/>
          </w:tcPr>
          <w:p w:rsidR="0006473C" w:rsidRPr="00A12257" w:rsidRDefault="0006473C" w:rsidP="001B487D">
            <w:pPr>
              <w:pStyle w:val="ConsPlusNormal"/>
              <w:ind w:firstLine="0"/>
              <w:jc w:val="center"/>
              <w:rPr>
                <w:color w:val="000000"/>
                <w:sz w:val="16"/>
                <w:szCs w:val="16"/>
              </w:rPr>
            </w:pPr>
            <w:r w:rsidRPr="00A12257">
              <w:rPr>
                <w:color w:val="000000"/>
                <w:sz w:val="16"/>
                <w:szCs w:val="16"/>
              </w:rPr>
              <w:t>20,0</w:t>
            </w:r>
          </w:p>
        </w:tc>
        <w:tc>
          <w:tcPr>
            <w:tcW w:w="567" w:type="dxa"/>
          </w:tcPr>
          <w:p w:rsidR="0006473C" w:rsidRPr="00A12257" w:rsidRDefault="0006473C" w:rsidP="001B487D">
            <w:pPr>
              <w:pStyle w:val="ConsPlusNormal"/>
              <w:ind w:firstLine="0"/>
              <w:jc w:val="center"/>
              <w:rPr>
                <w:color w:val="000000"/>
                <w:sz w:val="16"/>
                <w:szCs w:val="16"/>
              </w:rPr>
            </w:pPr>
            <w:r w:rsidRPr="00A12257">
              <w:rPr>
                <w:color w:val="000000"/>
                <w:sz w:val="16"/>
                <w:szCs w:val="16"/>
              </w:rPr>
              <w:t>20,0</w:t>
            </w:r>
          </w:p>
        </w:tc>
        <w:tc>
          <w:tcPr>
            <w:tcW w:w="567" w:type="dxa"/>
          </w:tcPr>
          <w:p w:rsidR="0006473C" w:rsidRPr="00A12257" w:rsidRDefault="0006473C" w:rsidP="001B487D">
            <w:pPr>
              <w:pStyle w:val="ConsPlusNormal"/>
              <w:ind w:firstLine="0"/>
              <w:rPr>
                <w:color w:val="000000"/>
                <w:sz w:val="16"/>
                <w:szCs w:val="16"/>
              </w:rPr>
            </w:pPr>
            <w:r w:rsidRPr="00A12257">
              <w:rPr>
                <w:color w:val="000000"/>
                <w:sz w:val="16"/>
                <w:szCs w:val="16"/>
              </w:rPr>
              <w:t>20,0</w:t>
            </w:r>
          </w:p>
        </w:tc>
        <w:tc>
          <w:tcPr>
            <w:tcW w:w="549" w:type="dxa"/>
          </w:tcPr>
          <w:p w:rsidR="0006473C" w:rsidRPr="00A12257" w:rsidRDefault="0006473C" w:rsidP="001B487D">
            <w:pPr>
              <w:pStyle w:val="ConsPlusNormal"/>
              <w:ind w:firstLine="0"/>
              <w:rPr>
                <w:color w:val="000000"/>
                <w:sz w:val="16"/>
                <w:szCs w:val="16"/>
              </w:rPr>
            </w:pPr>
            <w:r w:rsidRPr="00A12257">
              <w:rPr>
                <w:color w:val="000000"/>
                <w:sz w:val="16"/>
                <w:szCs w:val="16"/>
              </w:rPr>
              <w:t>20,0</w:t>
            </w:r>
          </w:p>
        </w:tc>
      </w:tr>
      <w:tr w:rsidR="0006473C" w:rsidRPr="00A12257" w:rsidTr="001B487D">
        <w:trPr>
          <w:trHeight w:val="20"/>
        </w:trPr>
        <w:tc>
          <w:tcPr>
            <w:tcW w:w="424" w:type="dxa"/>
          </w:tcPr>
          <w:p w:rsidR="0006473C" w:rsidRPr="00A12257" w:rsidRDefault="0006473C" w:rsidP="001B487D">
            <w:pPr>
              <w:rPr>
                <w:rFonts w:ascii="Arial" w:hAnsi="Arial" w:cs="Arial"/>
                <w:color w:val="000000"/>
                <w:sz w:val="16"/>
                <w:szCs w:val="16"/>
              </w:rPr>
            </w:pPr>
            <w:r w:rsidRPr="00A12257">
              <w:rPr>
                <w:rFonts w:ascii="Arial" w:hAnsi="Arial" w:cs="Arial"/>
                <w:color w:val="000000"/>
                <w:sz w:val="16"/>
                <w:szCs w:val="16"/>
              </w:rPr>
              <w:t>7.2.</w:t>
            </w:r>
          </w:p>
        </w:tc>
        <w:tc>
          <w:tcPr>
            <w:tcW w:w="6095" w:type="dxa"/>
          </w:tcPr>
          <w:p w:rsidR="0006473C" w:rsidRPr="00A12257" w:rsidRDefault="0006473C" w:rsidP="001B487D">
            <w:pPr>
              <w:pStyle w:val="ConsPlusNormal"/>
              <w:ind w:firstLine="0"/>
              <w:rPr>
                <w:sz w:val="16"/>
                <w:szCs w:val="16"/>
              </w:rPr>
            </w:pPr>
            <w:r w:rsidRPr="00A12257">
              <w:rPr>
                <w:sz w:val="16"/>
                <w:szCs w:val="16"/>
              </w:rPr>
              <w:t>Количество населения муниципального района, вовлеченного в поисковую де</w:t>
            </w:r>
            <w:r w:rsidRPr="00A12257">
              <w:rPr>
                <w:sz w:val="16"/>
                <w:szCs w:val="16"/>
              </w:rPr>
              <w:t>я</w:t>
            </w:r>
            <w:r w:rsidRPr="00A12257">
              <w:rPr>
                <w:sz w:val="16"/>
                <w:szCs w:val="16"/>
              </w:rPr>
              <w:t>тельность (чел.)</w:t>
            </w:r>
            <w:hyperlink w:anchor="Par1921" w:tooltip="Ссылка на текущий документ" w:history="1">
              <w:r w:rsidRPr="00A12257">
                <w:rPr>
                  <w:sz w:val="16"/>
                  <w:szCs w:val="16"/>
                </w:rPr>
                <w:t>&lt;**&gt;</w:t>
              </w:r>
            </w:hyperlink>
          </w:p>
        </w:tc>
        <w:tc>
          <w:tcPr>
            <w:tcW w:w="709"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w:t>
            </w:r>
          </w:p>
        </w:tc>
        <w:tc>
          <w:tcPr>
            <w:tcW w:w="708"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w:t>
            </w:r>
          </w:p>
        </w:tc>
        <w:tc>
          <w:tcPr>
            <w:tcW w:w="727"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w:t>
            </w:r>
          </w:p>
        </w:tc>
        <w:tc>
          <w:tcPr>
            <w:tcW w:w="709"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69</w:t>
            </w:r>
          </w:p>
        </w:tc>
        <w:tc>
          <w:tcPr>
            <w:tcW w:w="567"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71</w:t>
            </w:r>
          </w:p>
        </w:tc>
        <w:tc>
          <w:tcPr>
            <w:tcW w:w="567"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73</w:t>
            </w:r>
          </w:p>
        </w:tc>
        <w:tc>
          <w:tcPr>
            <w:tcW w:w="567" w:type="dxa"/>
          </w:tcPr>
          <w:p w:rsidR="0006473C" w:rsidRPr="00A12257" w:rsidRDefault="0006473C" w:rsidP="001B487D">
            <w:pPr>
              <w:rPr>
                <w:rFonts w:ascii="Arial" w:hAnsi="Arial" w:cs="Arial"/>
                <w:color w:val="000000"/>
                <w:sz w:val="16"/>
                <w:szCs w:val="16"/>
              </w:rPr>
            </w:pPr>
            <w:r w:rsidRPr="00A12257">
              <w:rPr>
                <w:rFonts w:ascii="Arial" w:hAnsi="Arial" w:cs="Arial"/>
                <w:color w:val="000000"/>
                <w:sz w:val="16"/>
                <w:szCs w:val="16"/>
              </w:rPr>
              <w:t>75</w:t>
            </w:r>
          </w:p>
        </w:tc>
        <w:tc>
          <w:tcPr>
            <w:tcW w:w="549" w:type="dxa"/>
          </w:tcPr>
          <w:p w:rsidR="0006473C" w:rsidRPr="00A12257" w:rsidRDefault="0006473C" w:rsidP="001B487D">
            <w:pPr>
              <w:rPr>
                <w:rFonts w:ascii="Arial" w:hAnsi="Arial" w:cs="Arial"/>
                <w:color w:val="000000"/>
                <w:sz w:val="16"/>
                <w:szCs w:val="16"/>
              </w:rPr>
            </w:pPr>
            <w:r w:rsidRPr="00A12257">
              <w:rPr>
                <w:rFonts w:ascii="Arial" w:hAnsi="Arial" w:cs="Arial"/>
                <w:color w:val="000000"/>
                <w:sz w:val="16"/>
                <w:szCs w:val="16"/>
              </w:rPr>
              <w:t>75</w:t>
            </w:r>
          </w:p>
        </w:tc>
      </w:tr>
      <w:tr w:rsidR="0006473C" w:rsidRPr="00A12257" w:rsidTr="001B487D">
        <w:trPr>
          <w:trHeight w:val="20"/>
        </w:trPr>
        <w:tc>
          <w:tcPr>
            <w:tcW w:w="424" w:type="dxa"/>
          </w:tcPr>
          <w:p w:rsidR="0006473C" w:rsidRPr="00A12257" w:rsidRDefault="0006473C" w:rsidP="001B487D">
            <w:pPr>
              <w:rPr>
                <w:rFonts w:ascii="Arial" w:hAnsi="Arial" w:cs="Arial"/>
                <w:color w:val="000000"/>
                <w:sz w:val="16"/>
                <w:szCs w:val="16"/>
              </w:rPr>
            </w:pPr>
            <w:r w:rsidRPr="00A12257">
              <w:rPr>
                <w:rFonts w:ascii="Arial" w:hAnsi="Arial" w:cs="Arial"/>
                <w:color w:val="000000"/>
                <w:sz w:val="16"/>
                <w:szCs w:val="16"/>
              </w:rPr>
              <w:t>7.3.</w:t>
            </w:r>
          </w:p>
        </w:tc>
        <w:tc>
          <w:tcPr>
            <w:tcW w:w="6095" w:type="dxa"/>
          </w:tcPr>
          <w:p w:rsidR="0006473C" w:rsidRPr="00A12257" w:rsidRDefault="0006473C" w:rsidP="001B487D">
            <w:pPr>
              <w:rPr>
                <w:rFonts w:ascii="Arial" w:hAnsi="Arial" w:cs="Arial"/>
                <w:sz w:val="16"/>
                <w:szCs w:val="16"/>
              </w:rPr>
            </w:pPr>
            <w:r w:rsidRPr="00A12257">
              <w:rPr>
                <w:rFonts w:ascii="Arial" w:hAnsi="Arial" w:cs="Arial"/>
                <w:sz w:val="16"/>
                <w:szCs w:val="16"/>
              </w:rPr>
              <w:t>Доля молодежи, регулярно участвующей в работе патриотических клубов, центров, объединений от общего числа молодежи муниципального ра</w:t>
            </w:r>
            <w:r w:rsidRPr="00A12257">
              <w:rPr>
                <w:rFonts w:ascii="Arial" w:hAnsi="Arial" w:cs="Arial"/>
                <w:sz w:val="16"/>
                <w:szCs w:val="16"/>
              </w:rPr>
              <w:t>й</w:t>
            </w:r>
            <w:r w:rsidRPr="00A12257">
              <w:rPr>
                <w:rFonts w:ascii="Arial" w:hAnsi="Arial" w:cs="Arial"/>
                <w:sz w:val="16"/>
                <w:szCs w:val="16"/>
              </w:rPr>
              <w:t>она (%)</w:t>
            </w:r>
            <w:hyperlink w:anchor="Par1921" w:tooltip="Ссылка на текущий документ" w:history="1">
              <w:r w:rsidRPr="00A12257">
                <w:rPr>
                  <w:rFonts w:ascii="Arial" w:hAnsi="Arial" w:cs="Arial"/>
                  <w:sz w:val="16"/>
                  <w:szCs w:val="16"/>
                </w:rPr>
                <w:t>&lt;**&gt;</w:t>
              </w:r>
            </w:hyperlink>
          </w:p>
        </w:tc>
        <w:tc>
          <w:tcPr>
            <w:tcW w:w="709"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w:t>
            </w:r>
          </w:p>
        </w:tc>
        <w:tc>
          <w:tcPr>
            <w:tcW w:w="708"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w:t>
            </w:r>
          </w:p>
        </w:tc>
        <w:tc>
          <w:tcPr>
            <w:tcW w:w="727"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w:t>
            </w:r>
          </w:p>
        </w:tc>
        <w:tc>
          <w:tcPr>
            <w:tcW w:w="709"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15,4</w:t>
            </w:r>
          </w:p>
        </w:tc>
        <w:tc>
          <w:tcPr>
            <w:tcW w:w="567"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15,5</w:t>
            </w:r>
          </w:p>
        </w:tc>
        <w:tc>
          <w:tcPr>
            <w:tcW w:w="567"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15,6</w:t>
            </w:r>
          </w:p>
        </w:tc>
        <w:tc>
          <w:tcPr>
            <w:tcW w:w="567" w:type="dxa"/>
          </w:tcPr>
          <w:p w:rsidR="0006473C" w:rsidRPr="00A12257" w:rsidRDefault="0006473C" w:rsidP="001B487D">
            <w:pPr>
              <w:rPr>
                <w:rFonts w:ascii="Arial" w:hAnsi="Arial" w:cs="Arial"/>
                <w:color w:val="000000"/>
                <w:sz w:val="16"/>
                <w:szCs w:val="16"/>
              </w:rPr>
            </w:pPr>
            <w:r w:rsidRPr="00A12257">
              <w:rPr>
                <w:rFonts w:ascii="Arial" w:hAnsi="Arial" w:cs="Arial"/>
                <w:color w:val="000000"/>
                <w:sz w:val="16"/>
                <w:szCs w:val="16"/>
              </w:rPr>
              <w:t>15,7</w:t>
            </w:r>
          </w:p>
        </w:tc>
        <w:tc>
          <w:tcPr>
            <w:tcW w:w="549" w:type="dxa"/>
          </w:tcPr>
          <w:p w:rsidR="0006473C" w:rsidRPr="00A12257" w:rsidRDefault="0006473C" w:rsidP="001B487D">
            <w:pPr>
              <w:rPr>
                <w:rFonts w:ascii="Arial" w:hAnsi="Arial" w:cs="Arial"/>
                <w:color w:val="000000"/>
                <w:sz w:val="16"/>
                <w:szCs w:val="16"/>
              </w:rPr>
            </w:pPr>
            <w:r w:rsidRPr="00A12257">
              <w:rPr>
                <w:rFonts w:ascii="Arial" w:hAnsi="Arial" w:cs="Arial"/>
                <w:color w:val="000000"/>
                <w:sz w:val="16"/>
                <w:szCs w:val="16"/>
              </w:rPr>
              <w:t>15,7</w:t>
            </w:r>
          </w:p>
        </w:tc>
      </w:tr>
      <w:tr w:rsidR="0006473C" w:rsidRPr="00A12257" w:rsidTr="001B487D">
        <w:trPr>
          <w:trHeight w:val="20"/>
        </w:trPr>
        <w:tc>
          <w:tcPr>
            <w:tcW w:w="424"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8.</w:t>
            </w:r>
          </w:p>
        </w:tc>
        <w:tc>
          <w:tcPr>
            <w:tcW w:w="11198" w:type="dxa"/>
            <w:gridSpan w:val="9"/>
          </w:tcPr>
          <w:p w:rsidR="0006473C" w:rsidRPr="00A12257" w:rsidRDefault="0006473C" w:rsidP="001B487D">
            <w:pPr>
              <w:rPr>
                <w:rFonts w:ascii="Arial" w:hAnsi="Arial" w:cs="Arial"/>
                <w:sz w:val="16"/>
                <w:szCs w:val="16"/>
              </w:rPr>
            </w:pPr>
            <w:r w:rsidRPr="00A12257">
              <w:rPr>
                <w:rFonts w:ascii="Arial" w:hAnsi="Arial" w:cs="Arial"/>
                <w:spacing w:val="-1"/>
                <w:sz w:val="16"/>
                <w:szCs w:val="16"/>
              </w:rPr>
              <w:t>Задача 8. Развитие волонтерского движения как важного элемента системы патри</w:t>
            </w:r>
            <w:r w:rsidRPr="00A12257">
              <w:rPr>
                <w:rFonts w:ascii="Arial" w:hAnsi="Arial" w:cs="Arial"/>
                <w:spacing w:val="-1"/>
                <w:sz w:val="16"/>
                <w:szCs w:val="16"/>
              </w:rPr>
              <w:t>о</w:t>
            </w:r>
            <w:r w:rsidRPr="00A12257">
              <w:rPr>
                <w:rFonts w:ascii="Arial" w:hAnsi="Arial" w:cs="Arial"/>
                <w:spacing w:val="-1"/>
                <w:sz w:val="16"/>
                <w:szCs w:val="16"/>
              </w:rPr>
              <w:t>тического воспитания молодежи</w:t>
            </w:r>
          </w:p>
        </w:tc>
      </w:tr>
      <w:tr w:rsidR="0006473C" w:rsidRPr="00A12257" w:rsidTr="001B487D">
        <w:trPr>
          <w:trHeight w:val="20"/>
        </w:trPr>
        <w:tc>
          <w:tcPr>
            <w:tcW w:w="424"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8.1.</w:t>
            </w:r>
          </w:p>
        </w:tc>
        <w:tc>
          <w:tcPr>
            <w:tcW w:w="6095" w:type="dxa"/>
          </w:tcPr>
          <w:p w:rsidR="0006473C" w:rsidRPr="00A12257" w:rsidRDefault="0006473C" w:rsidP="001B487D">
            <w:pPr>
              <w:rPr>
                <w:rFonts w:ascii="Arial" w:hAnsi="Arial" w:cs="Arial"/>
                <w:sz w:val="16"/>
                <w:szCs w:val="16"/>
              </w:rPr>
            </w:pPr>
            <w:r w:rsidRPr="00A12257">
              <w:rPr>
                <w:rFonts w:ascii="Arial" w:hAnsi="Arial" w:cs="Arial"/>
                <w:sz w:val="16"/>
                <w:szCs w:val="16"/>
              </w:rPr>
              <w:t>Доля молодежи муниципального района, принимающей участие в добр</w:t>
            </w:r>
            <w:r w:rsidRPr="00A12257">
              <w:rPr>
                <w:rFonts w:ascii="Arial" w:hAnsi="Arial" w:cs="Arial"/>
                <w:sz w:val="16"/>
                <w:szCs w:val="16"/>
              </w:rPr>
              <w:t>о</w:t>
            </w:r>
            <w:r w:rsidRPr="00A12257">
              <w:rPr>
                <w:rFonts w:ascii="Arial" w:hAnsi="Arial" w:cs="Arial"/>
                <w:sz w:val="16"/>
                <w:szCs w:val="16"/>
              </w:rPr>
              <w:t>вольческой деятельности, от общего количества молодежи муниципального ра</w:t>
            </w:r>
            <w:r w:rsidRPr="00A12257">
              <w:rPr>
                <w:rFonts w:ascii="Arial" w:hAnsi="Arial" w:cs="Arial"/>
                <w:sz w:val="16"/>
                <w:szCs w:val="16"/>
              </w:rPr>
              <w:t>й</w:t>
            </w:r>
            <w:r w:rsidRPr="00A12257">
              <w:rPr>
                <w:rFonts w:ascii="Arial" w:hAnsi="Arial" w:cs="Arial"/>
                <w:sz w:val="16"/>
                <w:szCs w:val="16"/>
              </w:rPr>
              <w:t xml:space="preserve">она </w:t>
            </w:r>
            <w:r w:rsidRPr="00A12257">
              <w:rPr>
                <w:rFonts w:ascii="Arial" w:hAnsi="Arial" w:cs="Arial"/>
                <w:spacing w:val="-8"/>
                <w:sz w:val="16"/>
                <w:szCs w:val="16"/>
              </w:rPr>
              <w:t>(%.)</w:t>
            </w:r>
            <w:hyperlink w:anchor="Par1921" w:tooltip="Ссылка на текущий документ" w:history="1">
              <w:r w:rsidRPr="00A12257">
                <w:rPr>
                  <w:rFonts w:ascii="Arial" w:hAnsi="Arial" w:cs="Arial"/>
                  <w:sz w:val="16"/>
                  <w:szCs w:val="16"/>
                </w:rPr>
                <w:t>&lt;**&gt;</w:t>
              </w:r>
            </w:hyperlink>
          </w:p>
        </w:tc>
        <w:tc>
          <w:tcPr>
            <w:tcW w:w="709"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w:t>
            </w:r>
          </w:p>
        </w:tc>
        <w:tc>
          <w:tcPr>
            <w:tcW w:w="708"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w:t>
            </w:r>
          </w:p>
        </w:tc>
        <w:tc>
          <w:tcPr>
            <w:tcW w:w="727"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w:t>
            </w:r>
          </w:p>
        </w:tc>
        <w:tc>
          <w:tcPr>
            <w:tcW w:w="709"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20,0</w:t>
            </w:r>
          </w:p>
        </w:tc>
        <w:tc>
          <w:tcPr>
            <w:tcW w:w="567"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21,0</w:t>
            </w:r>
          </w:p>
        </w:tc>
        <w:tc>
          <w:tcPr>
            <w:tcW w:w="567"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22,0</w:t>
            </w:r>
          </w:p>
        </w:tc>
        <w:tc>
          <w:tcPr>
            <w:tcW w:w="567" w:type="dxa"/>
          </w:tcPr>
          <w:p w:rsidR="0006473C" w:rsidRPr="00A12257" w:rsidRDefault="0006473C" w:rsidP="001B487D">
            <w:pPr>
              <w:rPr>
                <w:rFonts w:ascii="Arial" w:hAnsi="Arial" w:cs="Arial"/>
                <w:color w:val="000000"/>
                <w:sz w:val="16"/>
                <w:szCs w:val="16"/>
              </w:rPr>
            </w:pPr>
            <w:r w:rsidRPr="00A12257">
              <w:rPr>
                <w:rFonts w:ascii="Arial" w:hAnsi="Arial" w:cs="Arial"/>
                <w:color w:val="000000"/>
                <w:sz w:val="16"/>
                <w:szCs w:val="16"/>
              </w:rPr>
              <w:t>23,0</w:t>
            </w:r>
          </w:p>
        </w:tc>
        <w:tc>
          <w:tcPr>
            <w:tcW w:w="549" w:type="dxa"/>
          </w:tcPr>
          <w:p w:rsidR="0006473C" w:rsidRPr="00A12257" w:rsidRDefault="0006473C" w:rsidP="001B487D">
            <w:pPr>
              <w:rPr>
                <w:rFonts w:ascii="Arial" w:hAnsi="Arial" w:cs="Arial"/>
                <w:color w:val="000000"/>
                <w:sz w:val="16"/>
                <w:szCs w:val="16"/>
              </w:rPr>
            </w:pPr>
            <w:r w:rsidRPr="00A12257">
              <w:rPr>
                <w:rFonts w:ascii="Arial" w:hAnsi="Arial" w:cs="Arial"/>
                <w:color w:val="000000"/>
                <w:sz w:val="16"/>
                <w:szCs w:val="16"/>
              </w:rPr>
              <w:t>23,0</w:t>
            </w:r>
          </w:p>
        </w:tc>
      </w:tr>
      <w:tr w:rsidR="0006473C" w:rsidRPr="00A12257" w:rsidTr="001B487D">
        <w:trPr>
          <w:trHeight w:val="20"/>
        </w:trPr>
        <w:tc>
          <w:tcPr>
            <w:tcW w:w="424"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9.</w:t>
            </w:r>
          </w:p>
        </w:tc>
        <w:tc>
          <w:tcPr>
            <w:tcW w:w="11198" w:type="dxa"/>
            <w:gridSpan w:val="9"/>
          </w:tcPr>
          <w:p w:rsidR="0006473C" w:rsidRPr="00A12257" w:rsidRDefault="0006473C" w:rsidP="001B487D">
            <w:pPr>
              <w:rPr>
                <w:rFonts w:ascii="Arial" w:hAnsi="Arial" w:cs="Arial"/>
                <w:sz w:val="16"/>
                <w:szCs w:val="16"/>
              </w:rPr>
            </w:pPr>
            <w:r w:rsidRPr="00A12257">
              <w:rPr>
                <w:rFonts w:ascii="Arial" w:hAnsi="Arial" w:cs="Arial"/>
                <w:spacing w:val="-1"/>
                <w:sz w:val="16"/>
                <w:szCs w:val="16"/>
              </w:rPr>
              <w:t>Задача 9. Информационное обеспечение патриотического воспитания гра</w:t>
            </w:r>
            <w:r w:rsidRPr="00A12257">
              <w:rPr>
                <w:rFonts w:ascii="Arial" w:hAnsi="Arial" w:cs="Arial"/>
                <w:spacing w:val="-1"/>
                <w:sz w:val="16"/>
                <w:szCs w:val="16"/>
              </w:rPr>
              <w:t>ж</w:t>
            </w:r>
            <w:r w:rsidRPr="00A12257">
              <w:rPr>
                <w:rFonts w:ascii="Arial" w:hAnsi="Arial" w:cs="Arial"/>
                <w:spacing w:val="-1"/>
                <w:sz w:val="16"/>
                <w:szCs w:val="16"/>
              </w:rPr>
              <w:t>дан</w:t>
            </w:r>
          </w:p>
        </w:tc>
      </w:tr>
      <w:tr w:rsidR="0006473C" w:rsidRPr="00A12257" w:rsidTr="001B487D">
        <w:trPr>
          <w:trHeight w:val="20"/>
        </w:trPr>
        <w:tc>
          <w:tcPr>
            <w:tcW w:w="424"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9.1.</w:t>
            </w:r>
          </w:p>
        </w:tc>
        <w:tc>
          <w:tcPr>
            <w:tcW w:w="6095" w:type="dxa"/>
          </w:tcPr>
          <w:p w:rsidR="0006473C" w:rsidRPr="00A12257" w:rsidRDefault="0006473C" w:rsidP="001B487D">
            <w:pPr>
              <w:rPr>
                <w:rFonts w:ascii="Arial" w:hAnsi="Arial" w:cs="Arial"/>
                <w:sz w:val="16"/>
                <w:szCs w:val="16"/>
              </w:rPr>
            </w:pPr>
            <w:r w:rsidRPr="00A12257">
              <w:rPr>
                <w:rFonts w:ascii="Arial" w:hAnsi="Arial" w:cs="Arial"/>
                <w:sz w:val="16"/>
                <w:szCs w:val="16"/>
              </w:rPr>
              <w:t>Доля населения муниципального района, участвующего в мероприятиях па</w:t>
            </w:r>
            <w:r w:rsidRPr="00A12257">
              <w:rPr>
                <w:rFonts w:ascii="Arial" w:hAnsi="Arial" w:cs="Arial"/>
                <w:sz w:val="16"/>
                <w:szCs w:val="16"/>
              </w:rPr>
              <w:t>т</w:t>
            </w:r>
            <w:r w:rsidRPr="00A12257">
              <w:rPr>
                <w:rFonts w:ascii="Arial" w:hAnsi="Arial" w:cs="Arial"/>
                <w:sz w:val="16"/>
                <w:szCs w:val="16"/>
              </w:rPr>
              <w:t>риотической направленности, от общего числа населения муниципального ра</w:t>
            </w:r>
            <w:r w:rsidRPr="00A12257">
              <w:rPr>
                <w:rFonts w:ascii="Arial" w:hAnsi="Arial" w:cs="Arial"/>
                <w:sz w:val="16"/>
                <w:szCs w:val="16"/>
              </w:rPr>
              <w:t>й</w:t>
            </w:r>
            <w:r w:rsidRPr="00A12257">
              <w:rPr>
                <w:rFonts w:ascii="Arial" w:hAnsi="Arial" w:cs="Arial"/>
                <w:sz w:val="16"/>
                <w:szCs w:val="16"/>
              </w:rPr>
              <w:t xml:space="preserve">она </w:t>
            </w:r>
            <w:r w:rsidRPr="00A12257">
              <w:rPr>
                <w:rFonts w:ascii="Arial" w:hAnsi="Arial" w:cs="Arial"/>
                <w:spacing w:val="-8"/>
                <w:sz w:val="16"/>
                <w:szCs w:val="16"/>
              </w:rPr>
              <w:t>%.)</w:t>
            </w:r>
            <w:hyperlink w:anchor="Par1921" w:tooltip="Ссылка на текущий документ" w:history="1">
              <w:r w:rsidRPr="00A12257">
                <w:rPr>
                  <w:rFonts w:ascii="Arial" w:hAnsi="Arial" w:cs="Arial"/>
                  <w:sz w:val="16"/>
                  <w:szCs w:val="16"/>
                </w:rPr>
                <w:t>&lt;**&gt;</w:t>
              </w:r>
            </w:hyperlink>
          </w:p>
        </w:tc>
        <w:tc>
          <w:tcPr>
            <w:tcW w:w="709"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w:t>
            </w:r>
          </w:p>
        </w:tc>
        <w:tc>
          <w:tcPr>
            <w:tcW w:w="708"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w:t>
            </w:r>
          </w:p>
        </w:tc>
        <w:tc>
          <w:tcPr>
            <w:tcW w:w="727"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w:t>
            </w:r>
          </w:p>
        </w:tc>
        <w:tc>
          <w:tcPr>
            <w:tcW w:w="709"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53</w:t>
            </w:r>
          </w:p>
        </w:tc>
        <w:tc>
          <w:tcPr>
            <w:tcW w:w="567"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54</w:t>
            </w:r>
          </w:p>
        </w:tc>
        <w:tc>
          <w:tcPr>
            <w:tcW w:w="567" w:type="dxa"/>
          </w:tcPr>
          <w:p w:rsidR="0006473C" w:rsidRPr="00A12257" w:rsidRDefault="0006473C" w:rsidP="001B487D">
            <w:pPr>
              <w:jc w:val="center"/>
              <w:rPr>
                <w:rFonts w:ascii="Arial" w:hAnsi="Arial" w:cs="Arial"/>
                <w:color w:val="000000"/>
                <w:sz w:val="16"/>
                <w:szCs w:val="16"/>
              </w:rPr>
            </w:pPr>
            <w:r w:rsidRPr="00A12257">
              <w:rPr>
                <w:rFonts w:ascii="Arial" w:hAnsi="Arial" w:cs="Arial"/>
                <w:color w:val="000000"/>
                <w:sz w:val="16"/>
                <w:szCs w:val="16"/>
              </w:rPr>
              <w:t>55</w:t>
            </w:r>
          </w:p>
        </w:tc>
        <w:tc>
          <w:tcPr>
            <w:tcW w:w="567" w:type="dxa"/>
          </w:tcPr>
          <w:p w:rsidR="0006473C" w:rsidRPr="00A12257" w:rsidRDefault="0006473C" w:rsidP="001B487D">
            <w:pPr>
              <w:rPr>
                <w:rFonts w:ascii="Arial" w:hAnsi="Arial" w:cs="Arial"/>
                <w:color w:val="000000"/>
                <w:sz w:val="16"/>
                <w:szCs w:val="16"/>
              </w:rPr>
            </w:pPr>
            <w:r w:rsidRPr="00A12257">
              <w:rPr>
                <w:rFonts w:ascii="Arial" w:hAnsi="Arial" w:cs="Arial"/>
                <w:color w:val="000000"/>
                <w:sz w:val="16"/>
                <w:szCs w:val="16"/>
              </w:rPr>
              <w:t>56</w:t>
            </w:r>
          </w:p>
        </w:tc>
        <w:tc>
          <w:tcPr>
            <w:tcW w:w="549" w:type="dxa"/>
          </w:tcPr>
          <w:p w:rsidR="0006473C" w:rsidRPr="00A12257" w:rsidRDefault="0006473C" w:rsidP="001B487D">
            <w:pPr>
              <w:rPr>
                <w:rFonts w:ascii="Arial" w:hAnsi="Arial" w:cs="Arial"/>
                <w:color w:val="000000"/>
                <w:sz w:val="16"/>
                <w:szCs w:val="16"/>
              </w:rPr>
            </w:pPr>
            <w:r w:rsidRPr="00A12257">
              <w:rPr>
                <w:rFonts w:ascii="Arial" w:hAnsi="Arial" w:cs="Arial"/>
                <w:color w:val="000000"/>
                <w:sz w:val="16"/>
                <w:szCs w:val="16"/>
              </w:rPr>
              <w:t>56</w:t>
            </w:r>
          </w:p>
        </w:tc>
      </w:tr>
    </w:tbl>
    <w:p w:rsidR="0006473C" w:rsidRPr="00A12257" w:rsidRDefault="0006473C" w:rsidP="001B487D">
      <w:pPr>
        <w:jc w:val="both"/>
        <w:rPr>
          <w:rFonts w:ascii="Arial" w:hAnsi="Arial" w:cs="Arial"/>
          <w:sz w:val="16"/>
          <w:szCs w:val="16"/>
        </w:rPr>
      </w:pPr>
      <w:r w:rsidRPr="00A12257">
        <w:rPr>
          <w:rFonts w:ascii="Arial" w:hAnsi="Arial" w:cs="Arial"/>
          <w:sz w:val="16"/>
          <w:szCs w:val="16"/>
        </w:rPr>
        <w:t>3. Сроки реализации подпрограммы: 2014-2021 годы</w:t>
      </w:r>
    </w:p>
    <w:p w:rsidR="0006473C" w:rsidRPr="00A12257" w:rsidRDefault="0006473C" w:rsidP="001B487D">
      <w:pPr>
        <w:jc w:val="both"/>
        <w:rPr>
          <w:rFonts w:ascii="Arial" w:hAnsi="Arial" w:cs="Arial"/>
          <w:sz w:val="16"/>
          <w:szCs w:val="16"/>
        </w:rPr>
      </w:pPr>
      <w:r w:rsidRPr="00A12257">
        <w:rPr>
          <w:rFonts w:ascii="Arial" w:hAnsi="Arial" w:cs="Arial"/>
          <w:sz w:val="16"/>
          <w:szCs w:val="16"/>
        </w:rPr>
        <w:t>4. Объемы и источники финансирования подпрограммы (тыс. руб.):</w:t>
      </w:r>
    </w:p>
    <w:tbl>
      <w:tblPr>
        <w:tblW w:w="11543"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126"/>
        <w:gridCol w:w="2410"/>
        <w:gridCol w:w="2126"/>
        <w:gridCol w:w="2258"/>
        <w:gridCol w:w="1772"/>
      </w:tblGrid>
      <w:tr w:rsidR="0006473C" w:rsidRPr="00A12257" w:rsidTr="0006473C">
        <w:trPr>
          <w:trHeight w:val="20"/>
        </w:trPr>
        <w:tc>
          <w:tcPr>
            <w:tcW w:w="851" w:type="dxa"/>
            <w:vMerge w:val="restart"/>
            <w:tcBorders>
              <w:bottom w:val="nil"/>
            </w:tcBorders>
            <w:vAlign w:val="center"/>
          </w:tcPr>
          <w:p w:rsidR="0006473C" w:rsidRPr="00A12257" w:rsidRDefault="0006473C" w:rsidP="001B487D">
            <w:pPr>
              <w:jc w:val="center"/>
              <w:rPr>
                <w:rFonts w:ascii="Arial" w:hAnsi="Arial" w:cs="Arial"/>
                <w:b/>
                <w:sz w:val="16"/>
                <w:szCs w:val="16"/>
              </w:rPr>
            </w:pPr>
            <w:r w:rsidRPr="00A12257">
              <w:rPr>
                <w:rFonts w:ascii="Arial" w:hAnsi="Arial" w:cs="Arial"/>
                <w:b/>
                <w:sz w:val="16"/>
                <w:szCs w:val="16"/>
              </w:rPr>
              <w:t>Год</w:t>
            </w:r>
          </w:p>
        </w:tc>
        <w:tc>
          <w:tcPr>
            <w:tcW w:w="10692" w:type="dxa"/>
            <w:gridSpan w:val="5"/>
            <w:vAlign w:val="center"/>
          </w:tcPr>
          <w:p w:rsidR="0006473C" w:rsidRPr="00A12257" w:rsidRDefault="0006473C" w:rsidP="001B487D">
            <w:pPr>
              <w:jc w:val="center"/>
              <w:rPr>
                <w:rFonts w:ascii="Arial" w:hAnsi="Arial" w:cs="Arial"/>
                <w:b/>
                <w:sz w:val="16"/>
                <w:szCs w:val="16"/>
              </w:rPr>
            </w:pPr>
            <w:r w:rsidRPr="00A12257">
              <w:rPr>
                <w:rFonts w:ascii="Arial" w:hAnsi="Arial" w:cs="Arial"/>
                <w:b/>
                <w:sz w:val="16"/>
                <w:szCs w:val="16"/>
              </w:rPr>
              <w:t>Источник финансирования</w:t>
            </w:r>
          </w:p>
        </w:tc>
      </w:tr>
      <w:tr w:rsidR="0006473C" w:rsidRPr="00A12257" w:rsidTr="0006473C">
        <w:trPr>
          <w:trHeight w:val="20"/>
        </w:trPr>
        <w:tc>
          <w:tcPr>
            <w:tcW w:w="851" w:type="dxa"/>
            <w:vMerge/>
            <w:tcBorders>
              <w:bottom w:val="nil"/>
            </w:tcBorders>
            <w:vAlign w:val="center"/>
          </w:tcPr>
          <w:p w:rsidR="0006473C" w:rsidRPr="00A12257" w:rsidRDefault="0006473C" w:rsidP="001B487D">
            <w:pPr>
              <w:rPr>
                <w:rFonts w:ascii="Arial" w:hAnsi="Arial" w:cs="Arial"/>
                <w:b/>
                <w:sz w:val="16"/>
                <w:szCs w:val="16"/>
              </w:rPr>
            </w:pPr>
          </w:p>
        </w:tc>
        <w:tc>
          <w:tcPr>
            <w:tcW w:w="2126" w:type="dxa"/>
            <w:tcBorders>
              <w:bottom w:val="nil"/>
            </w:tcBorders>
            <w:vAlign w:val="center"/>
          </w:tcPr>
          <w:p w:rsidR="0006473C" w:rsidRPr="00A12257" w:rsidRDefault="0006473C" w:rsidP="001B487D">
            <w:pPr>
              <w:jc w:val="center"/>
              <w:rPr>
                <w:rFonts w:ascii="Arial" w:hAnsi="Arial" w:cs="Arial"/>
                <w:b/>
                <w:sz w:val="16"/>
                <w:szCs w:val="16"/>
              </w:rPr>
            </w:pPr>
            <w:r>
              <w:rPr>
                <w:rFonts w:ascii="Arial" w:hAnsi="Arial" w:cs="Arial"/>
                <w:b/>
                <w:sz w:val="16"/>
                <w:szCs w:val="16"/>
              </w:rPr>
              <w:t>о</w:t>
            </w:r>
            <w:r w:rsidRPr="00A12257">
              <w:rPr>
                <w:rFonts w:ascii="Arial" w:hAnsi="Arial" w:cs="Arial"/>
                <w:b/>
                <w:sz w:val="16"/>
                <w:szCs w:val="16"/>
              </w:rPr>
              <w:t>блас</w:t>
            </w:r>
            <w:r w:rsidRPr="00A12257">
              <w:rPr>
                <w:rFonts w:ascii="Arial" w:hAnsi="Arial" w:cs="Arial"/>
                <w:b/>
                <w:sz w:val="16"/>
                <w:szCs w:val="16"/>
              </w:rPr>
              <w:t>т</w:t>
            </w:r>
            <w:r w:rsidRPr="00A12257">
              <w:rPr>
                <w:rFonts w:ascii="Arial" w:hAnsi="Arial" w:cs="Arial"/>
                <w:b/>
                <w:sz w:val="16"/>
                <w:szCs w:val="16"/>
              </w:rPr>
              <w:t>ной</w:t>
            </w:r>
            <w:r>
              <w:rPr>
                <w:rFonts w:ascii="Arial" w:hAnsi="Arial" w:cs="Arial"/>
                <w:b/>
                <w:sz w:val="16"/>
                <w:szCs w:val="16"/>
              </w:rPr>
              <w:t xml:space="preserve"> </w:t>
            </w:r>
            <w:r w:rsidRPr="00A12257">
              <w:rPr>
                <w:rFonts w:ascii="Arial" w:hAnsi="Arial" w:cs="Arial"/>
                <w:b/>
                <w:sz w:val="16"/>
                <w:szCs w:val="16"/>
              </w:rPr>
              <w:t>бюджет</w:t>
            </w:r>
          </w:p>
        </w:tc>
        <w:tc>
          <w:tcPr>
            <w:tcW w:w="2410" w:type="dxa"/>
            <w:tcBorders>
              <w:bottom w:val="nil"/>
            </w:tcBorders>
            <w:vAlign w:val="center"/>
          </w:tcPr>
          <w:p w:rsidR="0006473C" w:rsidRPr="00A12257" w:rsidRDefault="0006473C" w:rsidP="001B487D">
            <w:pPr>
              <w:jc w:val="center"/>
              <w:rPr>
                <w:rFonts w:ascii="Arial" w:hAnsi="Arial" w:cs="Arial"/>
                <w:b/>
                <w:sz w:val="16"/>
                <w:szCs w:val="16"/>
              </w:rPr>
            </w:pPr>
            <w:r>
              <w:rPr>
                <w:rFonts w:ascii="Arial" w:hAnsi="Arial" w:cs="Arial"/>
                <w:b/>
                <w:sz w:val="16"/>
                <w:szCs w:val="16"/>
              </w:rPr>
              <w:t>ф</w:t>
            </w:r>
            <w:r w:rsidRPr="00A12257">
              <w:rPr>
                <w:rFonts w:ascii="Arial" w:hAnsi="Arial" w:cs="Arial"/>
                <w:b/>
                <w:sz w:val="16"/>
                <w:szCs w:val="16"/>
              </w:rPr>
              <w:t>едеральный</w:t>
            </w:r>
            <w:r>
              <w:rPr>
                <w:rFonts w:ascii="Arial" w:hAnsi="Arial" w:cs="Arial"/>
                <w:b/>
                <w:sz w:val="16"/>
                <w:szCs w:val="16"/>
              </w:rPr>
              <w:t xml:space="preserve"> </w:t>
            </w:r>
            <w:r w:rsidRPr="00A12257">
              <w:rPr>
                <w:rFonts w:ascii="Arial" w:hAnsi="Arial" w:cs="Arial"/>
                <w:b/>
                <w:sz w:val="16"/>
                <w:szCs w:val="16"/>
              </w:rPr>
              <w:t>бюджет</w:t>
            </w:r>
          </w:p>
        </w:tc>
        <w:tc>
          <w:tcPr>
            <w:tcW w:w="2126" w:type="dxa"/>
            <w:tcBorders>
              <w:bottom w:val="nil"/>
            </w:tcBorders>
            <w:vAlign w:val="center"/>
          </w:tcPr>
          <w:p w:rsidR="0006473C" w:rsidRPr="00A12257" w:rsidRDefault="0006473C" w:rsidP="001B487D">
            <w:pPr>
              <w:jc w:val="center"/>
              <w:rPr>
                <w:rFonts w:ascii="Arial" w:hAnsi="Arial" w:cs="Arial"/>
                <w:b/>
                <w:sz w:val="16"/>
                <w:szCs w:val="16"/>
              </w:rPr>
            </w:pPr>
            <w:r w:rsidRPr="00A12257">
              <w:rPr>
                <w:rFonts w:ascii="Arial" w:hAnsi="Arial" w:cs="Arial"/>
                <w:b/>
                <w:sz w:val="16"/>
                <w:szCs w:val="16"/>
              </w:rPr>
              <w:t>районный бюджет</w:t>
            </w:r>
          </w:p>
        </w:tc>
        <w:tc>
          <w:tcPr>
            <w:tcW w:w="2258" w:type="dxa"/>
            <w:tcBorders>
              <w:bottom w:val="nil"/>
            </w:tcBorders>
            <w:vAlign w:val="center"/>
          </w:tcPr>
          <w:p w:rsidR="0006473C" w:rsidRPr="00A12257" w:rsidRDefault="0006473C" w:rsidP="001B487D">
            <w:pPr>
              <w:jc w:val="center"/>
              <w:rPr>
                <w:rFonts w:ascii="Arial" w:hAnsi="Arial" w:cs="Arial"/>
                <w:b/>
                <w:sz w:val="16"/>
                <w:szCs w:val="16"/>
              </w:rPr>
            </w:pPr>
            <w:r>
              <w:rPr>
                <w:rFonts w:ascii="Arial" w:hAnsi="Arial" w:cs="Arial"/>
                <w:b/>
                <w:sz w:val="16"/>
                <w:szCs w:val="16"/>
              </w:rPr>
              <w:t>в</w:t>
            </w:r>
            <w:r w:rsidRPr="00A12257">
              <w:rPr>
                <w:rFonts w:ascii="Arial" w:hAnsi="Arial" w:cs="Arial"/>
                <w:b/>
                <w:sz w:val="16"/>
                <w:szCs w:val="16"/>
              </w:rPr>
              <w:t>небю</w:t>
            </w:r>
            <w:r w:rsidRPr="00A12257">
              <w:rPr>
                <w:rFonts w:ascii="Arial" w:hAnsi="Arial" w:cs="Arial"/>
                <w:b/>
                <w:sz w:val="16"/>
                <w:szCs w:val="16"/>
              </w:rPr>
              <w:t>д</w:t>
            </w:r>
            <w:r w:rsidRPr="00A12257">
              <w:rPr>
                <w:rFonts w:ascii="Arial" w:hAnsi="Arial" w:cs="Arial"/>
                <w:b/>
                <w:sz w:val="16"/>
                <w:szCs w:val="16"/>
              </w:rPr>
              <w:t>жетные</w:t>
            </w:r>
            <w:r>
              <w:rPr>
                <w:rFonts w:ascii="Arial" w:hAnsi="Arial" w:cs="Arial"/>
                <w:b/>
                <w:sz w:val="16"/>
                <w:szCs w:val="16"/>
              </w:rPr>
              <w:t xml:space="preserve"> </w:t>
            </w:r>
            <w:r w:rsidRPr="00A12257">
              <w:rPr>
                <w:rFonts w:ascii="Arial" w:hAnsi="Arial" w:cs="Arial"/>
                <w:b/>
                <w:sz w:val="16"/>
                <w:szCs w:val="16"/>
              </w:rPr>
              <w:t>средства</w:t>
            </w:r>
          </w:p>
        </w:tc>
        <w:tc>
          <w:tcPr>
            <w:tcW w:w="1772" w:type="dxa"/>
            <w:tcBorders>
              <w:bottom w:val="nil"/>
            </w:tcBorders>
            <w:vAlign w:val="center"/>
          </w:tcPr>
          <w:p w:rsidR="0006473C" w:rsidRPr="00A12257" w:rsidRDefault="0006473C" w:rsidP="001B487D">
            <w:pPr>
              <w:jc w:val="center"/>
              <w:rPr>
                <w:rFonts w:ascii="Arial" w:hAnsi="Arial" w:cs="Arial"/>
                <w:b/>
                <w:sz w:val="16"/>
                <w:szCs w:val="16"/>
              </w:rPr>
            </w:pPr>
            <w:r w:rsidRPr="00A12257">
              <w:rPr>
                <w:rFonts w:ascii="Arial" w:hAnsi="Arial" w:cs="Arial"/>
                <w:b/>
                <w:sz w:val="16"/>
                <w:szCs w:val="16"/>
              </w:rPr>
              <w:t>всего</w:t>
            </w:r>
          </w:p>
        </w:tc>
      </w:tr>
      <w:tr w:rsidR="0006473C" w:rsidRPr="00A12257" w:rsidTr="0006473C">
        <w:trPr>
          <w:trHeight w:val="20"/>
          <w:tblHeader/>
        </w:trPr>
        <w:tc>
          <w:tcPr>
            <w:tcW w:w="851" w:type="dxa"/>
            <w:vAlign w:val="center"/>
          </w:tcPr>
          <w:p w:rsidR="0006473C" w:rsidRPr="00A12257" w:rsidRDefault="0006473C" w:rsidP="001B487D">
            <w:pPr>
              <w:jc w:val="center"/>
              <w:rPr>
                <w:rFonts w:ascii="Arial" w:hAnsi="Arial" w:cs="Arial"/>
                <w:sz w:val="16"/>
                <w:szCs w:val="16"/>
              </w:rPr>
            </w:pPr>
            <w:r w:rsidRPr="00A12257">
              <w:rPr>
                <w:rFonts w:ascii="Arial" w:hAnsi="Arial" w:cs="Arial"/>
                <w:sz w:val="16"/>
                <w:szCs w:val="16"/>
              </w:rPr>
              <w:t>1</w:t>
            </w:r>
          </w:p>
        </w:tc>
        <w:tc>
          <w:tcPr>
            <w:tcW w:w="2126" w:type="dxa"/>
            <w:vAlign w:val="center"/>
          </w:tcPr>
          <w:p w:rsidR="0006473C" w:rsidRPr="00A12257" w:rsidRDefault="0006473C" w:rsidP="001B487D">
            <w:pPr>
              <w:jc w:val="center"/>
              <w:rPr>
                <w:rFonts w:ascii="Arial" w:hAnsi="Arial" w:cs="Arial"/>
                <w:sz w:val="16"/>
                <w:szCs w:val="16"/>
              </w:rPr>
            </w:pPr>
            <w:r w:rsidRPr="00A12257">
              <w:rPr>
                <w:rFonts w:ascii="Arial" w:hAnsi="Arial" w:cs="Arial"/>
                <w:sz w:val="16"/>
                <w:szCs w:val="16"/>
              </w:rPr>
              <w:t>2</w:t>
            </w:r>
          </w:p>
        </w:tc>
        <w:tc>
          <w:tcPr>
            <w:tcW w:w="2410" w:type="dxa"/>
            <w:vAlign w:val="center"/>
          </w:tcPr>
          <w:p w:rsidR="0006473C" w:rsidRPr="00A12257" w:rsidRDefault="0006473C" w:rsidP="001B487D">
            <w:pPr>
              <w:jc w:val="center"/>
              <w:rPr>
                <w:rFonts w:ascii="Arial" w:hAnsi="Arial" w:cs="Arial"/>
                <w:sz w:val="16"/>
                <w:szCs w:val="16"/>
              </w:rPr>
            </w:pPr>
            <w:r w:rsidRPr="00A12257">
              <w:rPr>
                <w:rFonts w:ascii="Arial" w:hAnsi="Arial" w:cs="Arial"/>
                <w:sz w:val="16"/>
                <w:szCs w:val="16"/>
              </w:rPr>
              <w:t>3</w:t>
            </w:r>
          </w:p>
        </w:tc>
        <w:tc>
          <w:tcPr>
            <w:tcW w:w="2126" w:type="dxa"/>
            <w:vAlign w:val="center"/>
          </w:tcPr>
          <w:p w:rsidR="0006473C" w:rsidRPr="00A12257" w:rsidRDefault="0006473C" w:rsidP="001B487D">
            <w:pPr>
              <w:jc w:val="center"/>
              <w:rPr>
                <w:rFonts w:ascii="Arial" w:hAnsi="Arial" w:cs="Arial"/>
                <w:sz w:val="16"/>
                <w:szCs w:val="16"/>
              </w:rPr>
            </w:pPr>
            <w:r w:rsidRPr="00A12257">
              <w:rPr>
                <w:rFonts w:ascii="Arial" w:hAnsi="Arial" w:cs="Arial"/>
                <w:sz w:val="16"/>
                <w:szCs w:val="16"/>
              </w:rPr>
              <w:t>4</w:t>
            </w:r>
          </w:p>
        </w:tc>
        <w:tc>
          <w:tcPr>
            <w:tcW w:w="2258" w:type="dxa"/>
            <w:vAlign w:val="center"/>
          </w:tcPr>
          <w:p w:rsidR="0006473C" w:rsidRPr="00A12257" w:rsidRDefault="0006473C" w:rsidP="001B487D">
            <w:pPr>
              <w:jc w:val="center"/>
              <w:rPr>
                <w:rFonts w:ascii="Arial" w:hAnsi="Arial" w:cs="Arial"/>
                <w:sz w:val="16"/>
                <w:szCs w:val="16"/>
              </w:rPr>
            </w:pPr>
            <w:r w:rsidRPr="00A12257">
              <w:rPr>
                <w:rFonts w:ascii="Arial" w:hAnsi="Arial" w:cs="Arial"/>
                <w:sz w:val="16"/>
                <w:szCs w:val="16"/>
              </w:rPr>
              <w:t>5</w:t>
            </w:r>
          </w:p>
        </w:tc>
        <w:tc>
          <w:tcPr>
            <w:tcW w:w="1772" w:type="dxa"/>
            <w:vAlign w:val="center"/>
          </w:tcPr>
          <w:p w:rsidR="0006473C" w:rsidRPr="00A12257" w:rsidRDefault="0006473C" w:rsidP="001B487D">
            <w:pPr>
              <w:jc w:val="center"/>
              <w:rPr>
                <w:rFonts w:ascii="Arial" w:hAnsi="Arial" w:cs="Arial"/>
                <w:sz w:val="16"/>
                <w:szCs w:val="16"/>
              </w:rPr>
            </w:pPr>
            <w:r w:rsidRPr="00A12257">
              <w:rPr>
                <w:rFonts w:ascii="Arial" w:hAnsi="Arial" w:cs="Arial"/>
                <w:sz w:val="16"/>
                <w:szCs w:val="16"/>
              </w:rPr>
              <w:t>6</w:t>
            </w:r>
          </w:p>
        </w:tc>
      </w:tr>
      <w:tr w:rsidR="0006473C" w:rsidRPr="00A12257" w:rsidTr="0006473C">
        <w:trPr>
          <w:trHeight w:val="20"/>
        </w:trPr>
        <w:tc>
          <w:tcPr>
            <w:tcW w:w="851"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2014</w:t>
            </w:r>
          </w:p>
        </w:tc>
        <w:tc>
          <w:tcPr>
            <w:tcW w:w="2126"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0</w:t>
            </w:r>
          </w:p>
        </w:tc>
        <w:tc>
          <w:tcPr>
            <w:tcW w:w="2410"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0</w:t>
            </w:r>
          </w:p>
        </w:tc>
        <w:tc>
          <w:tcPr>
            <w:tcW w:w="2126"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113,178</w:t>
            </w:r>
          </w:p>
        </w:tc>
        <w:tc>
          <w:tcPr>
            <w:tcW w:w="2258"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0</w:t>
            </w:r>
          </w:p>
        </w:tc>
        <w:tc>
          <w:tcPr>
            <w:tcW w:w="1772"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113,178</w:t>
            </w:r>
          </w:p>
        </w:tc>
      </w:tr>
      <w:tr w:rsidR="0006473C" w:rsidRPr="00A12257" w:rsidTr="0006473C">
        <w:trPr>
          <w:trHeight w:val="20"/>
        </w:trPr>
        <w:tc>
          <w:tcPr>
            <w:tcW w:w="851"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2015</w:t>
            </w:r>
          </w:p>
        </w:tc>
        <w:tc>
          <w:tcPr>
            <w:tcW w:w="2126"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0</w:t>
            </w:r>
          </w:p>
        </w:tc>
        <w:tc>
          <w:tcPr>
            <w:tcW w:w="2410"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0</w:t>
            </w:r>
          </w:p>
        </w:tc>
        <w:tc>
          <w:tcPr>
            <w:tcW w:w="2126"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112,35</w:t>
            </w:r>
          </w:p>
        </w:tc>
        <w:tc>
          <w:tcPr>
            <w:tcW w:w="2258"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0</w:t>
            </w:r>
          </w:p>
        </w:tc>
        <w:tc>
          <w:tcPr>
            <w:tcW w:w="1772"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112,35</w:t>
            </w:r>
          </w:p>
        </w:tc>
      </w:tr>
      <w:tr w:rsidR="0006473C" w:rsidRPr="00A12257" w:rsidTr="0006473C">
        <w:trPr>
          <w:trHeight w:val="20"/>
        </w:trPr>
        <w:tc>
          <w:tcPr>
            <w:tcW w:w="851"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2016</w:t>
            </w:r>
          </w:p>
        </w:tc>
        <w:tc>
          <w:tcPr>
            <w:tcW w:w="2126"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0</w:t>
            </w:r>
          </w:p>
        </w:tc>
        <w:tc>
          <w:tcPr>
            <w:tcW w:w="2410"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0</w:t>
            </w:r>
          </w:p>
        </w:tc>
        <w:tc>
          <w:tcPr>
            <w:tcW w:w="2126"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112,4</w:t>
            </w:r>
          </w:p>
        </w:tc>
        <w:tc>
          <w:tcPr>
            <w:tcW w:w="2258"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0</w:t>
            </w:r>
          </w:p>
        </w:tc>
        <w:tc>
          <w:tcPr>
            <w:tcW w:w="1772"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112,4</w:t>
            </w:r>
          </w:p>
        </w:tc>
      </w:tr>
      <w:tr w:rsidR="0006473C" w:rsidRPr="00A12257" w:rsidTr="0006473C">
        <w:trPr>
          <w:trHeight w:val="20"/>
        </w:trPr>
        <w:tc>
          <w:tcPr>
            <w:tcW w:w="851"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2017</w:t>
            </w:r>
          </w:p>
        </w:tc>
        <w:tc>
          <w:tcPr>
            <w:tcW w:w="2126"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0</w:t>
            </w:r>
          </w:p>
        </w:tc>
        <w:tc>
          <w:tcPr>
            <w:tcW w:w="2410"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0</w:t>
            </w:r>
          </w:p>
        </w:tc>
        <w:tc>
          <w:tcPr>
            <w:tcW w:w="2126"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102,4</w:t>
            </w:r>
          </w:p>
        </w:tc>
        <w:tc>
          <w:tcPr>
            <w:tcW w:w="2258"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0</w:t>
            </w:r>
          </w:p>
        </w:tc>
        <w:tc>
          <w:tcPr>
            <w:tcW w:w="1772"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102,4</w:t>
            </w:r>
          </w:p>
        </w:tc>
      </w:tr>
      <w:tr w:rsidR="0006473C" w:rsidRPr="00A12257" w:rsidTr="0006473C">
        <w:trPr>
          <w:trHeight w:val="20"/>
        </w:trPr>
        <w:tc>
          <w:tcPr>
            <w:tcW w:w="851"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2018</w:t>
            </w:r>
          </w:p>
        </w:tc>
        <w:tc>
          <w:tcPr>
            <w:tcW w:w="2126"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0</w:t>
            </w:r>
          </w:p>
        </w:tc>
        <w:tc>
          <w:tcPr>
            <w:tcW w:w="2410"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0</w:t>
            </w:r>
          </w:p>
        </w:tc>
        <w:tc>
          <w:tcPr>
            <w:tcW w:w="2126"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134,5156</w:t>
            </w:r>
          </w:p>
        </w:tc>
        <w:tc>
          <w:tcPr>
            <w:tcW w:w="2258"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0</w:t>
            </w:r>
          </w:p>
        </w:tc>
        <w:tc>
          <w:tcPr>
            <w:tcW w:w="1772"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134,5156</w:t>
            </w:r>
          </w:p>
        </w:tc>
      </w:tr>
      <w:tr w:rsidR="0006473C" w:rsidRPr="00A12257" w:rsidTr="0006473C">
        <w:trPr>
          <w:trHeight w:val="20"/>
        </w:trPr>
        <w:tc>
          <w:tcPr>
            <w:tcW w:w="851"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2019</w:t>
            </w:r>
          </w:p>
        </w:tc>
        <w:tc>
          <w:tcPr>
            <w:tcW w:w="2126"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0</w:t>
            </w:r>
          </w:p>
        </w:tc>
        <w:tc>
          <w:tcPr>
            <w:tcW w:w="2410"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0</w:t>
            </w:r>
          </w:p>
        </w:tc>
        <w:tc>
          <w:tcPr>
            <w:tcW w:w="2126"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112,4</w:t>
            </w:r>
          </w:p>
        </w:tc>
        <w:tc>
          <w:tcPr>
            <w:tcW w:w="2258"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0</w:t>
            </w:r>
          </w:p>
        </w:tc>
        <w:tc>
          <w:tcPr>
            <w:tcW w:w="1772"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112,4</w:t>
            </w:r>
          </w:p>
        </w:tc>
      </w:tr>
      <w:tr w:rsidR="0006473C" w:rsidRPr="00A12257" w:rsidTr="0006473C">
        <w:trPr>
          <w:trHeight w:val="20"/>
        </w:trPr>
        <w:tc>
          <w:tcPr>
            <w:tcW w:w="851"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2020</w:t>
            </w:r>
          </w:p>
        </w:tc>
        <w:tc>
          <w:tcPr>
            <w:tcW w:w="2126"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0</w:t>
            </w:r>
          </w:p>
        </w:tc>
        <w:tc>
          <w:tcPr>
            <w:tcW w:w="2410"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0</w:t>
            </w:r>
          </w:p>
        </w:tc>
        <w:tc>
          <w:tcPr>
            <w:tcW w:w="2126"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112,4</w:t>
            </w:r>
          </w:p>
        </w:tc>
        <w:tc>
          <w:tcPr>
            <w:tcW w:w="2258"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0</w:t>
            </w:r>
          </w:p>
        </w:tc>
        <w:tc>
          <w:tcPr>
            <w:tcW w:w="1772"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112,4</w:t>
            </w:r>
          </w:p>
        </w:tc>
      </w:tr>
      <w:tr w:rsidR="0006473C" w:rsidRPr="00A12257" w:rsidTr="0006473C">
        <w:trPr>
          <w:trHeight w:val="20"/>
        </w:trPr>
        <w:tc>
          <w:tcPr>
            <w:tcW w:w="851"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2021</w:t>
            </w:r>
          </w:p>
        </w:tc>
        <w:tc>
          <w:tcPr>
            <w:tcW w:w="2126"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0</w:t>
            </w:r>
          </w:p>
        </w:tc>
        <w:tc>
          <w:tcPr>
            <w:tcW w:w="2410"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0</w:t>
            </w:r>
          </w:p>
        </w:tc>
        <w:tc>
          <w:tcPr>
            <w:tcW w:w="2126"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112,4</w:t>
            </w:r>
          </w:p>
        </w:tc>
        <w:tc>
          <w:tcPr>
            <w:tcW w:w="2258"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0</w:t>
            </w:r>
          </w:p>
        </w:tc>
        <w:tc>
          <w:tcPr>
            <w:tcW w:w="1772"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112,4</w:t>
            </w:r>
          </w:p>
        </w:tc>
      </w:tr>
      <w:tr w:rsidR="0006473C" w:rsidRPr="00A12257" w:rsidTr="0006473C">
        <w:trPr>
          <w:trHeight w:val="20"/>
        </w:trPr>
        <w:tc>
          <w:tcPr>
            <w:tcW w:w="851" w:type="dxa"/>
          </w:tcPr>
          <w:p w:rsidR="0006473C" w:rsidRPr="00A12257" w:rsidRDefault="0006473C" w:rsidP="001B487D">
            <w:pPr>
              <w:ind w:left="-113" w:right="-113"/>
              <w:jc w:val="center"/>
              <w:rPr>
                <w:rFonts w:ascii="Arial" w:hAnsi="Arial" w:cs="Arial"/>
                <w:spacing w:val="-30"/>
                <w:sz w:val="16"/>
                <w:szCs w:val="16"/>
              </w:rPr>
            </w:pPr>
            <w:r w:rsidRPr="00A12257">
              <w:rPr>
                <w:rFonts w:ascii="Arial" w:hAnsi="Arial" w:cs="Arial"/>
                <w:spacing w:val="-30"/>
                <w:sz w:val="16"/>
                <w:szCs w:val="16"/>
              </w:rPr>
              <w:t>ВСЕГО</w:t>
            </w:r>
          </w:p>
        </w:tc>
        <w:tc>
          <w:tcPr>
            <w:tcW w:w="2126"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0</w:t>
            </w:r>
          </w:p>
        </w:tc>
        <w:tc>
          <w:tcPr>
            <w:tcW w:w="2410"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0</w:t>
            </w:r>
          </w:p>
        </w:tc>
        <w:tc>
          <w:tcPr>
            <w:tcW w:w="2126"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912,0436</w:t>
            </w:r>
          </w:p>
        </w:tc>
        <w:tc>
          <w:tcPr>
            <w:tcW w:w="2258"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0</w:t>
            </w:r>
          </w:p>
        </w:tc>
        <w:tc>
          <w:tcPr>
            <w:tcW w:w="1772" w:type="dxa"/>
          </w:tcPr>
          <w:p w:rsidR="0006473C" w:rsidRPr="00A12257" w:rsidRDefault="0006473C" w:rsidP="001B487D">
            <w:pPr>
              <w:jc w:val="center"/>
              <w:rPr>
                <w:rFonts w:ascii="Arial" w:hAnsi="Arial" w:cs="Arial"/>
                <w:sz w:val="16"/>
                <w:szCs w:val="16"/>
              </w:rPr>
            </w:pPr>
            <w:r w:rsidRPr="00A12257">
              <w:rPr>
                <w:rFonts w:ascii="Arial" w:hAnsi="Arial" w:cs="Arial"/>
                <w:sz w:val="16"/>
                <w:szCs w:val="16"/>
              </w:rPr>
              <w:t>912,0436</w:t>
            </w:r>
          </w:p>
        </w:tc>
      </w:tr>
    </w:tbl>
    <w:p w:rsidR="0006473C" w:rsidRPr="00A12257" w:rsidRDefault="0006473C" w:rsidP="001B487D">
      <w:pPr>
        <w:jc w:val="both"/>
        <w:rPr>
          <w:rFonts w:ascii="Arial" w:hAnsi="Arial" w:cs="Arial"/>
          <w:sz w:val="16"/>
          <w:szCs w:val="16"/>
          <w:vertAlign w:val="superscript"/>
        </w:rPr>
      </w:pPr>
      <w:r w:rsidRPr="00A12257">
        <w:rPr>
          <w:rFonts w:ascii="Arial" w:hAnsi="Arial" w:cs="Arial"/>
          <w:sz w:val="16"/>
          <w:szCs w:val="16"/>
        </w:rPr>
        <w:t>5. Ожидаемые конечные результаты реализации подпрограммы:</w:t>
      </w:r>
    </w:p>
    <w:p w:rsidR="0006473C" w:rsidRPr="00A12257" w:rsidRDefault="0006473C" w:rsidP="001B487D">
      <w:pPr>
        <w:tabs>
          <w:tab w:val="left" w:pos="142"/>
          <w:tab w:val="left" w:pos="284"/>
          <w:tab w:val="left" w:pos="567"/>
        </w:tabs>
        <w:jc w:val="both"/>
        <w:rPr>
          <w:rFonts w:ascii="Arial" w:hAnsi="Arial" w:cs="Arial"/>
          <w:sz w:val="16"/>
          <w:szCs w:val="16"/>
        </w:rPr>
      </w:pPr>
      <w:r w:rsidRPr="00A12257">
        <w:rPr>
          <w:rFonts w:ascii="Arial" w:hAnsi="Arial" w:cs="Arial"/>
          <w:sz w:val="16"/>
          <w:szCs w:val="16"/>
        </w:rPr>
        <w:t>увеличение количества специалистов, принявших участие в областных конференциях, семинарах, «круглых ст</w:t>
      </w:r>
      <w:r w:rsidRPr="00A12257">
        <w:rPr>
          <w:rFonts w:ascii="Arial" w:hAnsi="Arial" w:cs="Arial"/>
          <w:sz w:val="16"/>
          <w:szCs w:val="16"/>
        </w:rPr>
        <w:t>о</w:t>
      </w:r>
      <w:r w:rsidRPr="00A12257">
        <w:rPr>
          <w:rFonts w:ascii="Arial" w:hAnsi="Arial" w:cs="Arial"/>
          <w:sz w:val="16"/>
          <w:szCs w:val="16"/>
        </w:rPr>
        <w:t xml:space="preserve">лах» по вопросам гражданско-патриотического воспитания населения и допризывной подготовки молодежи к военной службе до 23 чел.; </w:t>
      </w:r>
    </w:p>
    <w:p w:rsidR="0006473C" w:rsidRPr="00A12257" w:rsidRDefault="0006473C" w:rsidP="001B487D">
      <w:pPr>
        <w:tabs>
          <w:tab w:val="left" w:pos="142"/>
          <w:tab w:val="left" w:pos="284"/>
          <w:tab w:val="left" w:pos="567"/>
        </w:tabs>
        <w:jc w:val="both"/>
        <w:rPr>
          <w:rFonts w:ascii="Arial" w:hAnsi="Arial" w:cs="Arial"/>
          <w:sz w:val="16"/>
          <w:szCs w:val="16"/>
        </w:rPr>
      </w:pPr>
      <w:r w:rsidRPr="00A12257">
        <w:rPr>
          <w:rFonts w:ascii="Arial" w:hAnsi="Arial" w:cs="Arial"/>
          <w:sz w:val="16"/>
          <w:szCs w:val="16"/>
        </w:rPr>
        <w:t>увеличение доли населения муниципального района, участвующего в мероприятиях патриотической направленности от общего числа населения мун</w:t>
      </w:r>
      <w:r w:rsidRPr="00A12257">
        <w:rPr>
          <w:rFonts w:ascii="Arial" w:hAnsi="Arial" w:cs="Arial"/>
          <w:sz w:val="16"/>
          <w:szCs w:val="16"/>
        </w:rPr>
        <w:t>и</w:t>
      </w:r>
      <w:r w:rsidRPr="00A12257">
        <w:rPr>
          <w:rFonts w:ascii="Arial" w:hAnsi="Arial" w:cs="Arial"/>
          <w:sz w:val="16"/>
          <w:szCs w:val="16"/>
        </w:rPr>
        <w:t>ципального района до 56 %;</w:t>
      </w:r>
    </w:p>
    <w:p w:rsidR="0006473C" w:rsidRPr="00A12257" w:rsidRDefault="0006473C" w:rsidP="001B487D">
      <w:pPr>
        <w:tabs>
          <w:tab w:val="left" w:pos="142"/>
          <w:tab w:val="left" w:pos="284"/>
          <w:tab w:val="left" w:pos="567"/>
        </w:tabs>
        <w:jc w:val="both"/>
        <w:rPr>
          <w:rFonts w:ascii="Arial" w:hAnsi="Arial" w:cs="Arial"/>
          <w:sz w:val="16"/>
          <w:szCs w:val="16"/>
        </w:rPr>
      </w:pPr>
      <w:r w:rsidRPr="00A12257">
        <w:rPr>
          <w:rFonts w:ascii="Arial" w:hAnsi="Arial" w:cs="Arial"/>
          <w:sz w:val="16"/>
          <w:szCs w:val="16"/>
        </w:rPr>
        <w:t>увеличение доли молодежи, регулярно участвующей в работе патриотических клубов, центров, объединений от общего числа молодежи муниципал</w:t>
      </w:r>
      <w:r w:rsidRPr="00A12257">
        <w:rPr>
          <w:rFonts w:ascii="Arial" w:hAnsi="Arial" w:cs="Arial"/>
          <w:sz w:val="16"/>
          <w:szCs w:val="16"/>
        </w:rPr>
        <w:t>ь</w:t>
      </w:r>
      <w:r w:rsidRPr="00A12257">
        <w:rPr>
          <w:rFonts w:ascii="Arial" w:hAnsi="Arial" w:cs="Arial"/>
          <w:sz w:val="16"/>
          <w:szCs w:val="16"/>
        </w:rPr>
        <w:t>ного района до 15,7 %;</w:t>
      </w:r>
    </w:p>
    <w:p w:rsidR="0006473C" w:rsidRPr="00A12257" w:rsidRDefault="0006473C" w:rsidP="001B487D">
      <w:pPr>
        <w:tabs>
          <w:tab w:val="left" w:pos="142"/>
          <w:tab w:val="left" w:pos="284"/>
          <w:tab w:val="left" w:pos="567"/>
        </w:tabs>
        <w:jc w:val="both"/>
        <w:rPr>
          <w:rFonts w:ascii="Arial" w:hAnsi="Arial" w:cs="Arial"/>
          <w:sz w:val="16"/>
          <w:szCs w:val="16"/>
        </w:rPr>
      </w:pPr>
      <w:r w:rsidRPr="00A12257">
        <w:rPr>
          <w:rFonts w:ascii="Arial" w:hAnsi="Arial" w:cs="Arial"/>
          <w:sz w:val="16"/>
          <w:szCs w:val="16"/>
        </w:rPr>
        <w:t>увеличение количества населения муниципального района, вовлеченного в поиск</w:t>
      </w:r>
      <w:r w:rsidRPr="00A12257">
        <w:rPr>
          <w:rFonts w:ascii="Arial" w:hAnsi="Arial" w:cs="Arial"/>
          <w:sz w:val="16"/>
          <w:szCs w:val="16"/>
        </w:rPr>
        <w:t>о</w:t>
      </w:r>
      <w:r w:rsidRPr="00A12257">
        <w:rPr>
          <w:rFonts w:ascii="Arial" w:hAnsi="Arial" w:cs="Arial"/>
          <w:sz w:val="16"/>
          <w:szCs w:val="16"/>
        </w:rPr>
        <w:t>вую деятельность до 75 чел.;</w:t>
      </w:r>
    </w:p>
    <w:p w:rsidR="0006473C" w:rsidRPr="00A12257" w:rsidRDefault="0006473C" w:rsidP="001B487D">
      <w:pPr>
        <w:tabs>
          <w:tab w:val="left" w:pos="142"/>
          <w:tab w:val="left" w:pos="284"/>
          <w:tab w:val="left" w:pos="567"/>
        </w:tabs>
        <w:jc w:val="both"/>
        <w:rPr>
          <w:rFonts w:ascii="Arial" w:hAnsi="Arial" w:cs="Arial"/>
          <w:sz w:val="16"/>
          <w:szCs w:val="16"/>
        </w:rPr>
      </w:pPr>
      <w:r w:rsidRPr="00A12257">
        <w:rPr>
          <w:rFonts w:ascii="Arial" w:hAnsi="Arial" w:cs="Arial"/>
          <w:sz w:val="16"/>
          <w:szCs w:val="16"/>
        </w:rPr>
        <w:t>увеличение количества подготовленных организаторов и специалистов в сфере патриотического воспитания, в том числе специалистов вое</w:t>
      </w:r>
      <w:r w:rsidRPr="00A12257">
        <w:rPr>
          <w:rFonts w:ascii="Arial" w:hAnsi="Arial" w:cs="Arial"/>
          <w:sz w:val="16"/>
          <w:szCs w:val="16"/>
        </w:rPr>
        <w:t>н</w:t>
      </w:r>
      <w:r w:rsidRPr="00A12257">
        <w:rPr>
          <w:rFonts w:ascii="Arial" w:hAnsi="Arial" w:cs="Arial"/>
          <w:sz w:val="16"/>
          <w:szCs w:val="16"/>
        </w:rPr>
        <w:t>но-патриотических клубов и объединений до 6 чел.;</w:t>
      </w:r>
    </w:p>
    <w:p w:rsidR="0006473C" w:rsidRPr="00A12257" w:rsidRDefault="0006473C" w:rsidP="001B487D">
      <w:pPr>
        <w:tabs>
          <w:tab w:val="left" w:pos="142"/>
          <w:tab w:val="left" w:pos="284"/>
          <w:tab w:val="left" w:pos="567"/>
        </w:tabs>
        <w:jc w:val="both"/>
        <w:rPr>
          <w:rFonts w:ascii="Arial" w:hAnsi="Arial" w:cs="Arial"/>
          <w:sz w:val="16"/>
          <w:szCs w:val="16"/>
        </w:rPr>
      </w:pPr>
      <w:r w:rsidRPr="00A12257">
        <w:rPr>
          <w:rFonts w:ascii="Arial" w:hAnsi="Arial" w:cs="Arial"/>
          <w:sz w:val="16"/>
          <w:szCs w:val="16"/>
        </w:rPr>
        <w:t>увеличение количества информационно-методических материалов по патриотическому воспитанию населения муниц</w:t>
      </w:r>
      <w:r w:rsidRPr="00A12257">
        <w:rPr>
          <w:rFonts w:ascii="Arial" w:hAnsi="Arial" w:cs="Arial"/>
          <w:sz w:val="16"/>
          <w:szCs w:val="16"/>
        </w:rPr>
        <w:t>и</w:t>
      </w:r>
      <w:r w:rsidRPr="00A12257">
        <w:rPr>
          <w:rFonts w:ascii="Arial" w:hAnsi="Arial" w:cs="Arial"/>
          <w:sz w:val="16"/>
          <w:szCs w:val="16"/>
        </w:rPr>
        <w:t>пального района до 28 ед.;</w:t>
      </w:r>
    </w:p>
    <w:p w:rsidR="0006473C" w:rsidRPr="00A12257" w:rsidRDefault="0006473C" w:rsidP="001B487D">
      <w:pPr>
        <w:tabs>
          <w:tab w:val="left" w:pos="142"/>
          <w:tab w:val="left" w:pos="284"/>
          <w:tab w:val="left" w:pos="567"/>
        </w:tabs>
        <w:jc w:val="both"/>
        <w:rPr>
          <w:rFonts w:ascii="Arial" w:hAnsi="Arial" w:cs="Arial"/>
          <w:sz w:val="16"/>
          <w:szCs w:val="16"/>
        </w:rPr>
      </w:pPr>
      <w:r w:rsidRPr="00A12257">
        <w:rPr>
          <w:rFonts w:ascii="Arial" w:hAnsi="Arial" w:cs="Arial"/>
          <w:sz w:val="16"/>
          <w:szCs w:val="16"/>
        </w:rPr>
        <w:t>увеличение доли участвующих в реализации подпрограммы образовательных организаций всех типов в общей численности образовательных организ</w:t>
      </w:r>
      <w:r w:rsidRPr="00A12257">
        <w:rPr>
          <w:rFonts w:ascii="Arial" w:hAnsi="Arial" w:cs="Arial"/>
          <w:sz w:val="16"/>
          <w:szCs w:val="16"/>
        </w:rPr>
        <w:t>а</w:t>
      </w:r>
      <w:r w:rsidRPr="00A12257">
        <w:rPr>
          <w:rFonts w:ascii="Arial" w:hAnsi="Arial" w:cs="Arial"/>
          <w:sz w:val="16"/>
          <w:szCs w:val="16"/>
        </w:rPr>
        <w:t>ций муниципальн</w:t>
      </w:r>
      <w:r w:rsidRPr="00A12257">
        <w:rPr>
          <w:rFonts w:ascii="Arial" w:hAnsi="Arial" w:cs="Arial"/>
          <w:sz w:val="16"/>
          <w:szCs w:val="16"/>
        </w:rPr>
        <w:t>о</w:t>
      </w:r>
      <w:r w:rsidRPr="00A12257">
        <w:rPr>
          <w:rFonts w:ascii="Arial" w:hAnsi="Arial" w:cs="Arial"/>
          <w:sz w:val="16"/>
          <w:szCs w:val="16"/>
        </w:rPr>
        <w:t>го района до 100 %;</w:t>
      </w:r>
    </w:p>
    <w:p w:rsidR="0006473C" w:rsidRPr="00A12257" w:rsidRDefault="0006473C" w:rsidP="001B487D">
      <w:pPr>
        <w:tabs>
          <w:tab w:val="left" w:pos="142"/>
          <w:tab w:val="left" w:pos="284"/>
          <w:tab w:val="left" w:pos="567"/>
        </w:tabs>
        <w:jc w:val="both"/>
        <w:rPr>
          <w:rFonts w:ascii="Arial" w:hAnsi="Arial" w:cs="Arial"/>
          <w:sz w:val="16"/>
          <w:szCs w:val="16"/>
        </w:rPr>
      </w:pPr>
      <w:r w:rsidRPr="00A12257">
        <w:rPr>
          <w:rFonts w:ascii="Arial" w:hAnsi="Arial" w:cs="Arial"/>
          <w:sz w:val="16"/>
          <w:szCs w:val="16"/>
        </w:rPr>
        <w:t>увеличение доли обучающихся в образовательных организациях всех типов, принимавших участие в конкурсных мероприятиях, направленных на пов</w:t>
      </w:r>
      <w:r w:rsidRPr="00A12257">
        <w:rPr>
          <w:rFonts w:ascii="Arial" w:hAnsi="Arial" w:cs="Arial"/>
          <w:sz w:val="16"/>
          <w:szCs w:val="16"/>
        </w:rPr>
        <w:t>ы</w:t>
      </w:r>
      <w:r w:rsidRPr="00A12257">
        <w:rPr>
          <w:rFonts w:ascii="Arial" w:hAnsi="Arial" w:cs="Arial"/>
          <w:sz w:val="16"/>
          <w:szCs w:val="16"/>
        </w:rPr>
        <w:t>шение уровня зн</w:t>
      </w:r>
      <w:r w:rsidRPr="00A12257">
        <w:rPr>
          <w:rFonts w:ascii="Arial" w:hAnsi="Arial" w:cs="Arial"/>
          <w:sz w:val="16"/>
          <w:szCs w:val="16"/>
        </w:rPr>
        <w:t>а</w:t>
      </w:r>
      <w:r w:rsidRPr="00A12257">
        <w:rPr>
          <w:rFonts w:ascii="Arial" w:hAnsi="Arial" w:cs="Arial"/>
          <w:sz w:val="16"/>
          <w:szCs w:val="16"/>
        </w:rPr>
        <w:t>ний истории и культуры России, своего города, района, области в общей численности обучающихся муниципального района до 100 %;</w:t>
      </w:r>
    </w:p>
    <w:p w:rsidR="0006473C" w:rsidRPr="00C35C13" w:rsidRDefault="0006473C" w:rsidP="001B487D">
      <w:pPr>
        <w:tabs>
          <w:tab w:val="left" w:pos="142"/>
          <w:tab w:val="left" w:pos="284"/>
          <w:tab w:val="left" w:pos="567"/>
        </w:tabs>
        <w:jc w:val="both"/>
        <w:rPr>
          <w:rFonts w:ascii="Arial" w:hAnsi="Arial" w:cs="Arial"/>
          <w:sz w:val="16"/>
          <w:szCs w:val="16"/>
        </w:rPr>
      </w:pPr>
      <w:r w:rsidRPr="00A12257">
        <w:rPr>
          <w:rFonts w:ascii="Arial" w:hAnsi="Arial" w:cs="Arial"/>
          <w:sz w:val="16"/>
          <w:szCs w:val="16"/>
        </w:rPr>
        <w:t>увеличение доли молодежи муниципального района, принимающей участие в добровольческой деятельности, от общего количества молодежи муниц</w:t>
      </w:r>
      <w:r w:rsidRPr="00A12257">
        <w:rPr>
          <w:rFonts w:ascii="Arial" w:hAnsi="Arial" w:cs="Arial"/>
          <w:sz w:val="16"/>
          <w:szCs w:val="16"/>
        </w:rPr>
        <w:t>и</w:t>
      </w:r>
      <w:r w:rsidRPr="00A12257">
        <w:rPr>
          <w:rFonts w:ascii="Arial" w:hAnsi="Arial" w:cs="Arial"/>
          <w:sz w:val="16"/>
          <w:szCs w:val="16"/>
        </w:rPr>
        <w:t>пальн</w:t>
      </w:r>
      <w:r w:rsidRPr="00A12257">
        <w:rPr>
          <w:rFonts w:ascii="Arial" w:hAnsi="Arial" w:cs="Arial"/>
          <w:sz w:val="16"/>
          <w:szCs w:val="16"/>
        </w:rPr>
        <w:t>о</w:t>
      </w:r>
      <w:r w:rsidRPr="00A12257">
        <w:rPr>
          <w:rFonts w:ascii="Arial" w:hAnsi="Arial" w:cs="Arial"/>
          <w:sz w:val="16"/>
          <w:szCs w:val="16"/>
        </w:rPr>
        <w:t xml:space="preserve">го района до 23 </w:t>
      </w:r>
      <w:r w:rsidRPr="00C35C13">
        <w:rPr>
          <w:rFonts w:ascii="Arial" w:hAnsi="Arial" w:cs="Arial"/>
          <w:sz w:val="16"/>
          <w:szCs w:val="16"/>
        </w:rPr>
        <w:t>ед.</w:t>
      </w:r>
    </w:p>
    <w:p w:rsidR="002D5931" w:rsidRPr="00145D13" w:rsidRDefault="002D5931" w:rsidP="001B487D">
      <w:pPr>
        <w:jc w:val="center"/>
        <w:rPr>
          <w:rFonts w:ascii="Arial" w:hAnsi="Arial" w:cs="Arial"/>
          <w:b/>
          <w:caps/>
          <w:sz w:val="14"/>
          <w:szCs w:val="14"/>
        </w:rPr>
      </w:pPr>
      <w:r w:rsidRPr="00145D13">
        <w:rPr>
          <w:rFonts w:ascii="Arial" w:hAnsi="Arial" w:cs="Arial"/>
          <w:b/>
          <w:caps/>
          <w:sz w:val="14"/>
          <w:szCs w:val="14"/>
        </w:rPr>
        <w:t>Мероприятия подпрограммы</w:t>
      </w:r>
    </w:p>
    <w:p w:rsidR="002D5931" w:rsidRDefault="002D5931" w:rsidP="001B487D">
      <w:pPr>
        <w:jc w:val="center"/>
        <w:rPr>
          <w:rFonts w:ascii="Arial" w:hAnsi="Arial" w:cs="Arial"/>
          <w:b/>
          <w:bCs/>
          <w:sz w:val="14"/>
          <w:szCs w:val="14"/>
        </w:rPr>
      </w:pPr>
      <w:r w:rsidRPr="00145D13">
        <w:rPr>
          <w:rFonts w:ascii="Arial" w:hAnsi="Arial" w:cs="Arial"/>
          <w:b/>
          <w:sz w:val="14"/>
          <w:szCs w:val="14"/>
        </w:rPr>
        <w:t>«Патриотическое воспитание населения Валдайского муниципального района»</w:t>
      </w:r>
      <w:r>
        <w:rPr>
          <w:rFonts w:ascii="Arial" w:hAnsi="Arial" w:cs="Arial"/>
          <w:b/>
          <w:sz w:val="14"/>
          <w:szCs w:val="14"/>
        </w:rPr>
        <w:t xml:space="preserve"> </w:t>
      </w:r>
      <w:r w:rsidRPr="00145D13">
        <w:rPr>
          <w:rFonts w:ascii="Arial" w:hAnsi="Arial" w:cs="Arial"/>
          <w:b/>
          <w:bCs/>
          <w:sz w:val="14"/>
          <w:szCs w:val="14"/>
        </w:rPr>
        <w:t>муниципальной программы Валдайского муниц</w:t>
      </w:r>
      <w:r w:rsidRPr="00145D13">
        <w:rPr>
          <w:rFonts w:ascii="Arial" w:hAnsi="Arial" w:cs="Arial"/>
          <w:b/>
          <w:bCs/>
          <w:sz w:val="14"/>
          <w:szCs w:val="14"/>
        </w:rPr>
        <w:t>и</w:t>
      </w:r>
      <w:r w:rsidRPr="00145D13">
        <w:rPr>
          <w:rFonts w:ascii="Arial" w:hAnsi="Arial" w:cs="Arial"/>
          <w:b/>
          <w:bCs/>
          <w:sz w:val="14"/>
          <w:szCs w:val="14"/>
        </w:rPr>
        <w:t xml:space="preserve">пального района «Развитие </w:t>
      </w:r>
    </w:p>
    <w:p w:rsidR="002D5931" w:rsidRPr="00145D13" w:rsidRDefault="002D5931" w:rsidP="001B487D">
      <w:pPr>
        <w:jc w:val="center"/>
        <w:rPr>
          <w:rFonts w:ascii="Arial" w:hAnsi="Arial" w:cs="Arial"/>
          <w:b/>
          <w:bCs/>
          <w:sz w:val="14"/>
          <w:szCs w:val="14"/>
        </w:rPr>
      </w:pPr>
      <w:r w:rsidRPr="00145D13">
        <w:rPr>
          <w:rFonts w:ascii="Arial" w:hAnsi="Arial" w:cs="Arial"/>
          <w:b/>
          <w:bCs/>
          <w:sz w:val="14"/>
          <w:szCs w:val="14"/>
        </w:rPr>
        <w:t>обр</w:t>
      </w:r>
      <w:r w:rsidRPr="00145D13">
        <w:rPr>
          <w:rFonts w:ascii="Arial" w:hAnsi="Arial" w:cs="Arial"/>
          <w:b/>
          <w:bCs/>
          <w:sz w:val="14"/>
          <w:szCs w:val="14"/>
        </w:rPr>
        <w:t>а</w:t>
      </w:r>
      <w:r w:rsidRPr="00145D13">
        <w:rPr>
          <w:rFonts w:ascii="Arial" w:hAnsi="Arial" w:cs="Arial"/>
          <w:b/>
          <w:bCs/>
          <w:sz w:val="14"/>
          <w:szCs w:val="14"/>
        </w:rPr>
        <w:t>зования и молодежной политики в Валдайском муниципальном районе на 2014-2021 годы»</w:t>
      </w:r>
    </w:p>
    <w:tbl>
      <w:tblPr>
        <w:tblW w:w="1168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
        <w:gridCol w:w="330"/>
        <w:gridCol w:w="2977"/>
        <w:gridCol w:w="1560"/>
        <w:gridCol w:w="708"/>
        <w:gridCol w:w="1134"/>
        <w:gridCol w:w="1134"/>
        <w:gridCol w:w="709"/>
        <w:gridCol w:w="567"/>
        <w:gridCol w:w="425"/>
        <w:gridCol w:w="426"/>
        <w:gridCol w:w="425"/>
        <w:gridCol w:w="425"/>
        <w:gridCol w:w="425"/>
        <w:gridCol w:w="408"/>
        <w:gridCol w:w="18"/>
      </w:tblGrid>
      <w:tr w:rsidR="00A8369D" w:rsidRPr="00145D13" w:rsidTr="00A8369D">
        <w:trPr>
          <w:trHeight w:val="20"/>
        </w:trPr>
        <w:tc>
          <w:tcPr>
            <w:tcW w:w="345" w:type="dxa"/>
            <w:gridSpan w:val="2"/>
            <w:vMerge w:val="restart"/>
            <w:tcMar>
              <w:left w:w="28" w:type="dxa"/>
              <w:right w:w="28" w:type="dxa"/>
            </w:tcMar>
            <w:vAlign w:val="center"/>
          </w:tcPr>
          <w:p w:rsidR="00A8369D" w:rsidRPr="00145D13" w:rsidRDefault="00A8369D" w:rsidP="001B487D">
            <w:pPr>
              <w:jc w:val="center"/>
              <w:rPr>
                <w:rFonts w:ascii="Arial" w:hAnsi="Arial" w:cs="Arial"/>
                <w:b/>
                <w:bCs/>
                <w:sz w:val="14"/>
                <w:szCs w:val="14"/>
              </w:rPr>
            </w:pPr>
            <w:r w:rsidRPr="00145D13">
              <w:rPr>
                <w:rFonts w:ascii="Arial" w:hAnsi="Arial" w:cs="Arial"/>
                <w:b/>
                <w:bCs/>
                <w:sz w:val="14"/>
                <w:szCs w:val="14"/>
              </w:rPr>
              <w:t xml:space="preserve">№ </w:t>
            </w:r>
            <w:proofErr w:type="spellStart"/>
            <w:r w:rsidRPr="00145D13">
              <w:rPr>
                <w:rFonts w:ascii="Arial" w:hAnsi="Arial" w:cs="Arial"/>
                <w:b/>
                <w:bCs/>
                <w:sz w:val="14"/>
                <w:szCs w:val="14"/>
              </w:rPr>
              <w:lastRenderedPageBreak/>
              <w:t>п</w:t>
            </w:r>
            <w:proofErr w:type="spellEnd"/>
            <w:r w:rsidRPr="00145D13">
              <w:rPr>
                <w:rFonts w:ascii="Arial" w:hAnsi="Arial" w:cs="Arial"/>
                <w:b/>
                <w:bCs/>
                <w:sz w:val="14"/>
                <w:szCs w:val="14"/>
              </w:rPr>
              <w:t>/</w:t>
            </w:r>
            <w:proofErr w:type="spellStart"/>
            <w:r w:rsidRPr="00145D13">
              <w:rPr>
                <w:rFonts w:ascii="Arial" w:hAnsi="Arial" w:cs="Arial"/>
                <w:b/>
                <w:bCs/>
                <w:sz w:val="14"/>
                <w:szCs w:val="14"/>
              </w:rPr>
              <w:t>п</w:t>
            </w:r>
            <w:proofErr w:type="spellEnd"/>
          </w:p>
        </w:tc>
        <w:tc>
          <w:tcPr>
            <w:tcW w:w="2977" w:type="dxa"/>
            <w:vMerge w:val="restart"/>
            <w:tcMar>
              <w:left w:w="28" w:type="dxa"/>
              <w:right w:w="28" w:type="dxa"/>
            </w:tcMar>
            <w:vAlign w:val="center"/>
          </w:tcPr>
          <w:p w:rsidR="00A8369D" w:rsidRPr="00145D13" w:rsidRDefault="00A8369D" w:rsidP="001B487D">
            <w:pPr>
              <w:jc w:val="center"/>
              <w:rPr>
                <w:rFonts w:ascii="Arial" w:hAnsi="Arial" w:cs="Arial"/>
                <w:b/>
                <w:bCs/>
                <w:sz w:val="14"/>
                <w:szCs w:val="14"/>
              </w:rPr>
            </w:pPr>
            <w:r w:rsidRPr="00145D13">
              <w:rPr>
                <w:rFonts w:ascii="Arial" w:hAnsi="Arial" w:cs="Arial"/>
                <w:b/>
                <w:bCs/>
                <w:sz w:val="14"/>
                <w:szCs w:val="14"/>
              </w:rPr>
              <w:lastRenderedPageBreak/>
              <w:t xml:space="preserve">Наименование </w:t>
            </w:r>
            <w:r w:rsidRPr="00145D13">
              <w:rPr>
                <w:rFonts w:ascii="Arial" w:hAnsi="Arial" w:cs="Arial"/>
                <w:b/>
                <w:bCs/>
                <w:sz w:val="14"/>
                <w:szCs w:val="14"/>
              </w:rPr>
              <w:br/>
            </w:r>
            <w:r w:rsidRPr="00145D13">
              <w:rPr>
                <w:rFonts w:ascii="Arial" w:hAnsi="Arial" w:cs="Arial"/>
                <w:b/>
                <w:bCs/>
                <w:sz w:val="14"/>
                <w:szCs w:val="14"/>
              </w:rPr>
              <w:lastRenderedPageBreak/>
              <w:t>меропри</w:t>
            </w:r>
            <w:r w:rsidRPr="00145D13">
              <w:rPr>
                <w:rFonts w:ascii="Arial" w:hAnsi="Arial" w:cs="Arial"/>
                <w:b/>
                <w:bCs/>
                <w:sz w:val="14"/>
                <w:szCs w:val="14"/>
              </w:rPr>
              <w:t>я</w:t>
            </w:r>
            <w:r w:rsidRPr="00145D13">
              <w:rPr>
                <w:rFonts w:ascii="Arial" w:hAnsi="Arial" w:cs="Arial"/>
                <w:b/>
                <w:bCs/>
                <w:sz w:val="14"/>
                <w:szCs w:val="14"/>
              </w:rPr>
              <w:t>тия</w:t>
            </w:r>
          </w:p>
        </w:tc>
        <w:tc>
          <w:tcPr>
            <w:tcW w:w="1560" w:type="dxa"/>
            <w:vMerge w:val="restart"/>
            <w:tcMar>
              <w:left w:w="28" w:type="dxa"/>
              <w:right w:w="28" w:type="dxa"/>
            </w:tcMar>
            <w:vAlign w:val="center"/>
          </w:tcPr>
          <w:p w:rsidR="00A8369D" w:rsidRPr="00145D13" w:rsidRDefault="00A8369D" w:rsidP="001B487D">
            <w:pPr>
              <w:jc w:val="center"/>
              <w:rPr>
                <w:rFonts w:ascii="Arial" w:hAnsi="Arial" w:cs="Arial"/>
                <w:b/>
                <w:bCs/>
                <w:sz w:val="14"/>
                <w:szCs w:val="14"/>
              </w:rPr>
            </w:pPr>
            <w:r w:rsidRPr="00145D13">
              <w:rPr>
                <w:rFonts w:ascii="Arial" w:hAnsi="Arial" w:cs="Arial"/>
                <w:b/>
                <w:bCs/>
                <w:sz w:val="14"/>
                <w:szCs w:val="14"/>
              </w:rPr>
              <w:lastRenderedPageBreak/>
              <w:t>Исполнитель мер</w:t>
            </w:r>
            <w:r w:rsidRPr="00145D13">
              <w:rPr>
                <w:rFonts w:ascii="Arial" w:hAnsi="Arial" w:cs="Arial"/>
                <w:b/>
                <w:bCs/>
                <w:sz w:val="14"/>
                <w:szCs w:val="14"/>
              </w:rPr>
              <w:t>о</w:t>
            </w:r>
            <w:r w:rsidRPr="00145D13">
              <w:rPr>
                <w:rFonts w:ascii="Arial" w:hAnsi="Arial" w:cs="Arial"/>
                <w:b/>
                <w:bCs/>
                <w:sz w:val="14"/>
                <w:szCs w:val="14"/>
              </w:rPr>
              <w:lastRenderedPageBreak/>
              <w:t>при</w:t>
            </w:r>
            <w:r w:rsidRPr="00145D13">
              <w:rPr>
                <w:rFonts w:ascii="Arial" w:hAnsi="Arial" w:cs="Arial"/>
                <w:b/>
                <w:bCs/>
                <w:sz w:val="14"/>
                <w:szCs w:val="14"/>
              </w:rPr>
              <w:t>я</w:t>
            </w:r>
            <w:r w:rsidRPr="00145D13">
              <w:rPr>
                <w:rFonts w:ascii="Arial" w:hAnsi="Arial" w:cs="Arial"/>
                <w:b/>
                <w:bCs/>
                <w:sz w:val="14"/>
                <w:szCs w:val="14"/>
              </w:rPr>
              <w:t>тия</w:t>
            </w:r>
          </w:p>
        </w:tc>
        <w:tc>
          <w:tcPr>
            <w:tcW w:w="708" w:type="dxa"/>
            <w:vMerge w:val="restart"/>
            <w:tcMar>
              <w:left w:w="28" w:type="dxa"/>
              <w:right w:w="28" w:type="dxa"/>
            </w:tcMar>
            <w:vAlign w:val="center"/>
          </w:tcPr>
          <w:p w:rsidR="00A8369D" w:rsidRPr="00145D13" w:rsidRDefault="00A8369D" w:rsidP="001B487D">
            <w:pPr>
              <w:ind w:left="-60" w:right="-108"/>
              <w:jc w:val="center"/>
              <w:rPr>
                <w:rFonts w:ascii="Arial" w:hAnsi="Arial" w:cs="Arial"/>
                <w:b/>
                <w:bCs/>
                <w:sz w:val="14"/>
                <w:szCs w:val="14"/>
              </w:rPr>
            </w:pPr>
            <w:r w:rsidRPr="00145D13">
              <w:rPr>
                <w:rFonts w:ascii="Arial" w:hAnsi="Arial" w:cs="Arial"/>
                <w:b/>
                <w:bCs/>
                <w:sz w:val="14"/>
                <w:szCs w:val="14"/>
              </w:rPr>
              <w:lastRenderedPageBreak/>
              <w:t>Срок ре</w:t>
            </w:r>
            <w:r w:rsidRPr="00145D13">
              <w:rPr>
                <w:rFonts w:ascii="Arial" w:hAnsi="Arial" w:cs="Arial"/>
                <w:b/>
                <w:bCs/>
                <w:sz w:val="14"/>
                <w:szCs w:val="14"/>
              </w:rPr>
              <w:t>а</w:t>
            </w:r>
            <w:r w:rsidRPr="00145D13">
              <w:rPr>
                <w:rFonts w:ascii="Arial" w:hAnsi="Arial" w:cs="Arial"/>
                <w:b/>
                <w:bCs/>
                <w:sz w:val="14"/>
                <w:szCs w:val="14"/>
              </w:rPr>
              <w:lastRenderedPageBreak/>
              <w:t>лизации</w:t>
            </w:r>
          </w:p>
        </w:tc>
        <w:tc>
          <w:tcPr>
            <w:tcW w:w="1134" w:type="dxa"/>
            <w:vMerge w:val="restart"/>
            <w:tcMar>
              <w:left w:w="28" w:type="dxa"/>
              <w:right w:w="28" w:type="dxa"/>
            </w:tcMar>
            <w:vAlign w:val="center"/>
          </w:tcPr>
          <w:p w:rsidR="00A8369D" w:rsidRPr="00145D13" w:rsidRDefault="00A8369D" w:rsidP="001B487D">
            <w:pPr>
              <w:jc w:val="center"/>
              <w:rPr>
                <w:rFonts w:ascii="Arial" w:hAnsi="Arial" w:cs="Arial"/>
                <w:b/>
                <w:bCs/>
                <w:sz w:val="14"/>
                <w:szCs w:val="14"/>
              </w:rPr>
            </w:pPr>
            <w:r w:rsidRPr="00145D13">
              <w:rPr>
                <w:rFonts w:ascii="Arial" w:hAnsi="Arial" w:cs="Arial"/>
                <w:b/>
                <w:bCs/>
                <w:sz w:val="14"/>
                <w:szCs w:val="14"/>
              </w:rPr>
              <w:lastRenderedPageBreak/>
              <w:t>Целевой пок</w:t>
            </w:r>
            <w:r w:rsidRPr="00145D13">
              <w:rPr>
                <w:rFonts w:ascii="Arial" w:hAnsi="Arial" w:cs="Arial"/>
                <w:b/>
                <w:bCs/>
                <w:sz w:val="14"/>
                <w:szCs w:val="14"/>
              </w:rPr>
              <w:t>а</w:t>
            </w:r>
            <w:r w:rsidRPr="00145D13">
              <w:rPr>
                <w:rFonts w:ascii="Arial" w:hAnsi="Arial" w:cs="Arial"/>
                <w:b/>
                <w:bCs/>
                <w:sz w:val="14"/>
                <w:szCs w:val="14"/>
              </w:rPr>
              <w:lastRenderedPageBreak/>
              <w:t>затель (номер целевого пок</w:t>
            </w:r>
            <w:r w:rsidRPr="00145D13">
              <w:rPr>
                <w:rFonts w:ascii="Arial" w:hAnsi="Arial" w:cs="Arial"/>
                <w:b/>
                <w:bCs/>
                <w:sz w:val="14"/>
                <w:szCs w:val="14"/>
              </w:rPr>
              <w:t>а</w:t>
            </w:r>
            <w:r w:rsidRPr="00145D13">
              <w:rPr>
                <w:rFonts w:ascii="Arial" w:hAnsi="Arial" w:cs="Arial"/>
                <w:b/>
                <w:bCs/>
                <w:sz w:val="14"/>
                <w:szCs w:val="14"/>
              </w:rPr>
              <w:t>зателя из па</w:t>
            </w:r>
            <w:r w:rsidRPr="00145D13">
              <w:rPr>
                <w:rFonts w:ascii="Arial" w:hAnsi="Arial" w:cs="Arial"/>
                <w:b/>
                <w:bCs/>
                <w:sz w:val="14"/>
                <w:szCs w:val="14"/>
              </w:rPr>
              <w:t>с</w:t>
            </w:r>
            <w:r w:rsidRPr="00145D13">
              <w:rPr>
                <w:rFonts w:ascii="Arial" w:hAnsi="Arial" w:cs="Arial"/>
                <w:b/>
                <w:bCs/>
                <w:sz w:val="14"/>
                <w:szCs w:val="14"/>
              </w:rPr>
              <w:t>порта подпр</w:t>
            </w:r>
            <w:r w:rsidRPr="00145D13">
              <w:rPr>
                <w:rFonts w:ascii="Arial" w:hAnsi="Arial" w:cs="Arial"/>
                <w:b/>
                <w:bCs/>
                <w:sz w:val="14"/>
                <w:szCs w:val="14"/>
              </w:rPr>
              <w:t>о</w:t>
            </w:r>
            <w:r w:rsidRPr="00145D13">
              <w:rPr>
                <w:rFonts w:ascii="Arial" w:hAnsi="Arial" w:cs="Arial"/>
                <w:b/>
                <w:bCs/>
                <w:sz w:val="14"/>
                <w:szCs w:val="14"/>
              </w:rPr>
              <w:t>граммы)</w:t>
            </w:r>
          </w:p>
        </w:tc>
        <w:tc>
          <w:tcPr>
            <w:tcW w:w="1134" w:type="dxa"/>
            <w:vMerge w:val="restart"/>
            <w:tcMar>
              <w:left w:w="28" w:type="dxa"/>
              <w:right w:w="28" w:type="dxa"/>
            </w:tcMar>
            <w:vAlign w:val="center"/>
          </w:tcPr>
          <w:p w:rsidR="00A8369D" w:rsidRPr="00145D13" w:rsidRDefault="00A8369D" w:rsidP="001B487D">
            <w:pPr>
              <w:ind w:right="-108"/>
              <w:jc w:val="center"/>
              <w:rPr>
                <w:rFonts w:ascii="Arial" w:hAnsi="Arial" w:cs="Arial"/>
                <w:b/>
                <w:bCs/>
                <w:sz w:val="14"/>
                <w:szCs w:val="14"/>
              </w:rPr>
            </w:pPr>
            <w:r w:rsidRPr="00145D13">
              <w:rPr>
                <w:rFonts w:ascii="Arial" w:hAnsi="Arial" w:cs="Arial"/>
                <w:b/>
                <w:bCs/>
                <w:sz w:val="14"/>
                <w:szCs w:val="14"/>
              </w:rPr>
              <w:lastRenderedPageBreak/>
              <w:t>Источник ф</w:t>
            </w:r>
            <w:r w:rsidRPr="00145D13">
              <w:rPr>
                <w:rFonts w:ascii="Arial" w:hAnsi="Arial" w:cs="Arial"/>
                <w:b/>
                <w:bCs/>
                <w:sz w:val="14"/>
                <w:szCs w:val="14"/>
              </w:rPr>
              <w:t>и</w:t>
            </w:r>
            <w:r w:rsidRPr="00145D13">
              <w:rPr>
                <w:rFonts w:ascii="Arial" w:hAnsi="Arial" w:cs="Arial"/>
                <w:b/>
                <w:bCs/>
                <w:sz w:val="14"/>
                <w:szCs w:val="14"/>
              </w:rPr>
              <w:lastRenderedPageBreak/>
              <w:t>нансир</w:t>
            </w:r>
            <w:r w:rsidRPr="00145D13">
              <w:rPr>
                <w:rFonts w:ascii="Arial" w:hAnsi="Arial" w:cs="Arial"/>
                <w:b/>
                <w:bCs/>
                <w:sz w:val="14"/>
                <w:szCs w:val="14"/>
              </w:rPr>
              <w:t>о</w:t>
            </w:r>
            <w:r w:rsidRPr="00145D13">
              <w:rPr>
                <w:rFonts w:ascii="Arial" w:hAnsi="Arial" w:cs="Arial"/>
                <w:b/>
                <w:bCs/>
                <w:sz w:val="14"/>
                <w:szCs w:val="14"/>
              </w:rPr>
              <w:t>вания</w:t>
            </w:r>
          </w:p>
        </w:tc>
        <w:tc>
          <w:tcPr>
            <w:tcW w:w="3828" w:type="dxa"/>
            <w:gridSpan w:val="9"/>
            <w:tcMar>
              <w:left w:w="28" w:type="dxa"/>
              <w:right w:w="28" w:type="dxa"/>
            </w:tcMar>
            <w:vAlign w:val="center"/>
          </w:tcPr>
          <w:p w:rsidR="00A8369D" w:rsidRPr="00145D13" w:rsidRDefault="00A8369D" w:rsidP="001B487D">
            <w:pPr>
              <w:ind w:left="27"/>
              <w:jc w:val="center"/>
              <w:rPr>
                <w:rFonts w:ascii="Arial" w:hAnsi="Arial" w:cs="Arial"/>
                <w:b/>
                <w:bCs/>
                <w:sz w:val="14"/>
                <w:szCs w:val="14"/>
              </w:rPr>
            </w:pPr>
            <w:r w:rsidRPr="00145D13">
              <w:rPr>
                <w:rFonts w:ascii="Arial" w:hAnsi="Arial" w:cs="Arial"/>
                <w:b/>
                <w:bCs/>
                <w:sz w:val="14"/>
                <w:szCs w:val="14"/>
              </w:rPr>
              <w:lastRenderedPageBreak/>
              <w:t>Объем финансирования по годам (тыс. руб.):</w:t>
            </w:r>
          </w:p>
        </w:tc>
      </w:tr>
      <w:tr w:rsidR="00A8369D" w:rsidRPr="00145D13" w:rsidTr="00A8369D">
        <w:trPr>
          <w:trHeight w:val="20"/>
          <w:tblHeader/>
        </w:trPr>
        <w:tc>
          <w:tcPr>
            <w:tcW w:w="345" w:type="dxa"/>
            <w:gridSpan w:val="2"/>
            <w:vMerge/>
            <w:tcMar>
              <w:left w:w="28" w:type="dxa"/>
              <w:right w:w="28" w:type="dxa"/>
            </w:tcMar>
            <w:vAlign w:val="center"/>
          </w:tcPr>
          <w:p w:rsidR="00A8369D" w:rsidRPr="00145D13" w:rsidRDefault="00A8369D" w:rsidP="001B487D">
            <w:pPr>
              <w:jc w:val="center"/>
              <w:rPr>
                <w:rFonts w:ascii="Arial" w:hAnsi="Arial" w:cs="Arial"/>
                <w:b/>
                <w:bCs/>
                <w:sz w:val="14"/>
                <w:szCs w:val="14"/>
              </w:rPr>
            </w:pPr>
          </w:p>
        </w:tc>
        <w:tc>
          <w:tcPr>
            <w:tcW w:w="2977" w:type="dxa"/>
            <w:vMerge/>
            <w:tcMar>
              <w:left w:w="28" w:type="dxa"/>
              <w:right w:w="28" w:type="dxa"/>
            </w:tcMar>
            <w:vAlign w:val="center"/>
          </w:tcPr>
          <w:p w:rsidR="00A8369D" w:rsidRPr="00145D13" w:rsidRDefault="00A8369D" w:rsidP="001B487D">
            <w:pPr>
              <w:jc w:val="center"/>
              <w:rPr>
                <w:rFonts w:ascii="Arial" w:hAnsi="Arial" w:cs="Arial"/>
                <w:b/>
                <w:bCs/>
                <w:sz w:val="14"/>
                <w:szCs w:val="14"/>
              </w:rPr>
            </w:pPr>
          </w:p>
        </w:tc>
        <w:tc>
          <w:tcPr>
            <w:tcW w:w="1560" w:type="dxa"/>
            <w:vMerge/>
            <w:tcMar>
              <w:left w:w="28" w:type="dxa"/>
              <w:right w:w="28" w:type="dxa"/>
            </w:tcMar>
            <w:vAlign w:val="center"/>
          </w:tcPr>
          <w:p w:rsidR="00A8369D" w:rsidRPr="00145D13" w:rsidRDefault="00A8369D" w:rsidP="001B487D">
            <w:pPr>
              <w:jc w:val="center"/>
              <w:rPr>
                <w:rFonts w:ascii="Arial" w:hAnsi="Arial" w:cs="Arial"/>
                <w:b/>
                <w:bCs/>
                <w:sz w:val="14"/>
                <w:szCs w:val="14"/>
              </w:rPr>
            </w:pPr>
          </w:p>
        </w:tc>
        <w:tc>
          <w:tcPr>
            <w:tcW w:w="708" w:type="dxa"/>
            <w:vMerge/>
            <w:tcMar>
              <w:left w:w="28" w:type="dxa"/>
              <w:right w:w="28" w:type="dxa"/>
            </w:tcMar>
            <w:vAlign w:val="center"/>
          </w:tcPr>
          <w:p w:rsidR="00A8369D" w:rsidRPr="00145D13" w:rsidRDefault="00A8369D" w:rsidP="001B487D">
            <w:pPr>
              <w:jc w:val="center"/>
              <w:rPr>
                <w:rFonts w:ascii="Arial" w:hAnsi="Arial" w:cs="Arial"/>
                <w:b/>
                <w:bCs/>
                <w:sz w:val="14"/>
                <w:szCs w:val="14"/>
              </w:rPr>
            </w:pPr>
          </w:p>
        </w:tc>
        <w:tc>
          <w:tcPr>
            <w:tcW w:w="1134" w:type="dxa"/>
            <w:vMerge/>
            <w:tcMar>
              <w:left w:w="28" w:type="dxa"/>
              <w:right w:w="28" w:type="dxa"/>
            </w:tcMar>
            <w:vAlign w:val="center"/>
          </w:tcPr>
          <w:p w:rsidR="00A8369D" w:rsidRPr="00145D13" w:rsidRDefault="00A8369D" w:rsidP="001B487D">
            <w:pPr>
              <w:jc w:val="center"/>
              <w:rPr>
                <w:rFonts w:ascii="Arial" w:hAnsi="Arial" w:cs="Arial"/>
                <w:b/>
                <w:bCs/>
                <w:sz w:val="14"/>
                <w:szCs w:val="14"/>
              </w:rPr>
            </w:pPr>
          </w:p>
        </w:tc>
        <w:tc>
          <w:tcPr>
            <w:tcW w:w="1134" w:type="dxa"/>
            <w:vMerge/>
            <w:tcMar>
              <w:left w:w="28" w:type="dxa"/>
              <w:right w:w="28" w:type="dxa"/>
            </w:tcMar>
            <w:vAlign w:val="center"/>
          </w:tcPr>
          <w:p w:rsidR="00A8369D" w:rsidRPr="00145D13" w:rsidRDefault="00A8369D" w:rsidP="001B487D">
            <w:pPr>
              <w:ind w:right="-108"/>
              <w:jc w:val="center"/>
              <w:rPr>
                <w:rFonts w:ascii="Arial" w:hAnsi="Arial" w:cs="Arial"/>
                <w:b/>
                <w:bCs/>
                <w:sz w:val="14"/>
                <w:szCs w:val="14"/>
              </w:rPr>
            </w:pPr>
          </w:p>
        </w:tc>
        <w:tc>
          <w:tcPr>
            <w:tcW w:w="709" w:type="dxa"/>
            <w:tcMar>
              <w:left w:w="28" w:type="dxa"/>
              <w:right w:w="28" w:type="dxa"/>
            </w:tcMar>
            <w:vAlign w:val="center"/>
          </w:tcPr>
          <w:p w:rsidR="00A8369D" w:rsidRPr="00145D13" w:rsidRDefault="00A8369D" w:rsidP="001B487D">
            <w:pPr>
              <w:jc w:val="center"/>
              <w:rPr>
                <w:rFonts w:ascii="Arial" w:hAnsi="Arial" w:cs="Arial"/>
                <w:b/>
                <w:bCs/>
                <w:sz w:val="14"/>
                <w:szCs w:val="14"/>
              </w:rPr>
            </w:pPr>
            <w:r w:rsidRPr="00145D13">
              <w:rPr>
                <w:rFonts w:ascii="Arial" w:hAnsi="Arial" w:cs="Arial"/>
                <w:b/>
                <w:bCs/>
                <w:sz w:val="14"/>
                <w:szCs w:val="14"/>
              </w:rPr>
              <w:t>2014</w:t>
            </w:r>
          </w:p>
        </w:tc>
        <w:tc>
          <w:tcPr>
            <w:tcW w:w="567" w:type="dxa"/>
            <w:tcMar>
              <w:left w:w="28" w:type="dxa"/>
              <w:right w:w="28" w:type="dxa"/>
            </w:tcMar>
            <w:vAlign w:val="center"/>
          </w:tcPr>
          <w:p w:rsidR="00A8369D" w:rsidRPr="00145D13" w:rsidRDefault="00A8369D" w:rsidP="001B487D">
            <w:pPr>
              <w:jc w:val="center"/>
              <w:rPr>
                <w:rFonts w:ascii="Arial" w:hAnsi="Arial" w:cs="Arial"/>
                <w:b/>
                <w:bCs/>
                <w:sz w:val="14"/>
                <w:szCs w:val="14"/>
              </w:rPr>
            </w:pPr>
            <w:r w:rsidRPr="00145D13">
              <w:rPr>
                <w:rFonts w:ascii="Arial" w:hAnsi="Arial" w:cs="Arial"/>
                <w:b/>
                <w:bCs/>
                <w:sz w:val="14"/>
                <w:szCs w:val="14"/>
              </w:rPr>
              <w:t>2015</w:t>
            </w:r>
          </w:p>
        </w:tc>
        <w:tc>
          <w:tcPr>
            <w:tcW w:w="425" w:type="dxa"/>
            <w:tcMar>
              <w:left w:w="28" w:type="dxa"/>
              <w:right w:w="28" w:type="dxa"/>
            </w:tcMar>
            <w:vAlign w:val="center"/>
          </w:tcPr>
          <w:p w:rsidR="00A8369D" w:rsidRPr="00145D13" w:rsidRDefault="00A8369D" w:rsidP="001B487D">
            <w:pPr>
              <w:jc w:val="center"/>
              <w:rPr>
                <w:rFonts w:ascii="Arial" w:hAnsi="Arial" w:cs="Arial"/>
                <w:b/>
                <w:bCs/>
                <w:sz w:val="14"/>
                <w:szCs w:val="14"/>
              </w:rPr>
            </w:pPr>
            <w:r w:rsidRPr="00145D13">
              <w:rPr>
                <w:rFonts w:ascii="Arial" w:hAnsi="Arial" w:cs="Arial"/>
                <w:b/>
                <w:bCs/>
                <w:sz w:val="14"/>
                <w:szCs w:val="14"/>
              </w:rPr>
              <w:t>2016</w:t>
            </w:r>
          </w:p>
        </w:tc>
        <w:tc>
          <w:tcPr>
            <w:tcW w:w="426" w:type="dxa"/>
            <w:tcMar>
              <w:left w:w="28" w:type="dxa"/>
              <w:right w:w="28" w:type="dxa"/>
            </w:tcMar>
            <w:vAlign w:val="center"/>
          </w:tcPr>
          <w:p w:rsidR="00A8369D" w:rsidRPr="00145D13" w:rsidRDefault="00A8369D" w:rsidP="001B487D">
            <w:pPr>
              <w:jc w:val="center"/>
              <w:rPr>
                <w:rFonts w:ascii="Arial" w:hAnsi="Arial" w:cs="Arial"/>
                <w:b/>
                <w:bCs/>
                <w:sz w:val="14"/>
                <w:szCs w:val="14"/>
              </w:rPr>
            </w:pPr>
            <w:r w:rsidRPr="00145D13">
              <w:rPr>
                <w:rFonts w:ascii="Arial" w:hAnsi="Arial" w:cs="Arial"/>
                <w:b/>
                <w:bCs/>
                <w:sz w:val="14"/>
                <w:szCs w:val="14"/>
              </w:rPr>
              <w:t>2017</w:t>
            </w:r>
          </w:p>
        </w:tc>
        <w:tc>
          <w:tcPr>
            <w:tcW w:w="425" w:type="dxa"/>
            <w:tcMar>
              <w:left w:w="28" w:type="dxa"/>
              <w:right w:w="28" w:type="dxa"/>
            </w:tcMar>
            <w:vAlign w:val="center"/>
          </w:tcPr>
          <w:p w:rsidR="00A8369D" w:rsidRPr="00145D13" w:rsidRDefault="00A8369D" w:rsidP="001B487D">
            <w:pPr>
              <w:jc w:val="center"/>
              <w:rPr>
                <w:rFonts w:ascii="Arial" w:hAnsi="Arial" w:cs="Arial"/>
                <w:b/>
                <w:bCs/>
                <w:sz w:val="14"/>
                <w:szCs w:val="14"/>
              </w:rPr>
            </w:pPr>
            <w:r w:rsidRPr="00145D13">
              <w:rPr>
                <w:rFonts w:ascii="Arial" w:hAnsi="Arial" w:cs="Arial"/>
                <w:b/>
                <w:bCs/>
                <w:sz w:val="14"/>
                <w:szCs w:val="14"/>
              </w:rPr>
              <w:t>2018</w:t>
            </w:r>
          </w:p>
        </w:tc>
        <w:tc>
          <w:tcPr>
            <w:tcW w:w="425" w:type="dxa"/>
            <w:tcMar>
              <w:left w:w="28" w:type="dxa"/>
              <w:right w:w="28" w:type="dxa"/>
            </w:tcMar>
            <w:vAlign w:val="center"/>
          </w:tcPr>
          <w:p w:rsidR="00A8369D" w:rsidRPr="00145D13" w:rsidRDefault="00A8369D" w:rsidP="001B487D">
            <w:pPr>
              <w:jc w:val="center"/>
              <w:rPr>
                <w:rFonts w:ascii="Arial" w:hAnsi="Arial" w:cs="Arial"/>
                <w:b/>
                <w:bCs/>
                <w:sz w:val="14"/>
                <w:szCs w:val="14"/>
              </w:rPr>
            </w:pPr>
            <w:r w:rsidRPr="00145D13">
              <w:rPr>
                <w:rFonts w:ascii="Arial" w:hAnsi="Arial" w:cs="Arial"/>
                <w:b/>
                <w:bCs/>
                <w:sz w:val="14"/>
                <w:szCs w:val="14"/>
              </w:rPr>
              <w:t>2019</w:t>
            </w:r>
          </w:p>
        </w:tc>
        <w:tc>
          <w:tcPr>
            <w:tcW w:w="425" w:type="dxa"/>
            <w:tcMar>
              <w:left w:w="28" w:type="dxa"/>
              <w:right w:w="28" w:type="dxa"/>
            </w:tcMar>
            <w:vAlign w:val="center"/>
          </w:tcPr>
          <w:p w:rsidR="00A8369D" w:rsidRPr="00145D13" w:rsidRDefault="00A8369D" w:rsidP="001B487D">
            <w:pPr>
              <w:jc w:val="center"/>
              <w:rPr>
                <w:rFonts w:ascii="Arial" w:hAnsi="Arial" w:cs="Arial"/>
                <w:b/>
                <w:bCs/>
                <w:sz w:val="14"/>
                <w:szCs w:val="14"/>
              </w:rPr>
            </w:pPr>
            <w:r w:rsidRPr="00145D13">
              <w:rPr>
                <w:rFonts w:ascii="Arial" w:hAnsi="Arial" w:cs="Arial"/>
                <w:b/>
                <w:bCs/>
                <w:sz w:val="14"/>
                <w:szCs w:val="14"/>
              </w:rPr>
              <w:t>2020</w:t>
            </w:r>
          </w:p>
        </w:tc>
        <w:tc>
          <w:tcPr>
            <w:tcW w:w="426" w:type="dxa"/>
            <w:gridSpan w:val="2"/>
            <w:tcMar>
              <w:left w:w="28" w:type="dxa"/>
              <w:right w:w="28" w:type="dxa"/>
            </w:tcMar>
            <w:vAlign w:val="center"/>
          </w:tcPr>
          <w:p w:rsidR="00A8369D" w:rsidRPr="00145D13" w:rsidRDefault="00A8369D" w:rsidP="001B487D">
            <w:pPr>
              <w:jc w:val="center"/>
              <w:rPr>
                <w:rFonts w:ascii="Arial" w:hAnsi="Arial" w:cs="Arial"/>
                <w:b/>
                <w:bCs/>
                <w:sz w:val="14"/>
                <w:szCs w:val="14"/>
              </w:rPr>
            </w:pPr>
            <w:r w:rsidRPr="00145D13">
              <w:rPr>
                <w:rFonts w:ascii="Arial" w:hAnsi="Arial" w:cs="Arial"/>
                <w:b/>
                <w:bCs/>
                <w:sz w:val="14"/>
                <w:szCs w:val="14"/>
              </w:rPr>
              <w:t>2021</w:t>
            </w:r>
          </w:p>
        </w:tc>
      </w:tr>
      <w:tr w:rsidR="00A8369D" w:rsidRPr="00145D13" w:rsidTr="00A8369D">
        <w:trPr>
          <w:gridBefore w:val="1"/>
          <w:wBefore w:w="15" w:type="dxa"/>
          <w:trHeight w:val="20"/>
          <w:tblHeader/>
        </w:trPr>
        <w:tc>
          <w:tcPr>
            <w:tcW w:w="330" w:type="dxa"/>
            <w:tcMar>
              <w:left w:w="28" w:type="dxa"/>
              <w:right w:w="28" w:type="dxa"/>
            </w:tcMar>
          </w:tcPr>
          <w:p w:rsidR="00A8369D" w:rsidRPr="00145D13" w:rsidRDefault="00A8369D" w:rsidP="001B487D">
            <w:pPr>
              <w:jc w:val="both"/>
              <w:rPr>
                <w:rFonts w:ascii="Arial" w:hAnsi="Arial" w:cs="Arial"/>
                <w:bCs/>
                <w:sz w:val="14"/>
                <w:szCs w:val="14"/>
              </w:rPr>
            </w:pPr>
            <w:r w:rsidRPr="00145D13">
              <w:rPr>
                <w:rFonts w:ascii="Arial" w:hAnsi="Arial" w:cs="Arial"/>
                <w:bCs/>
                <w:sz w:val="14"/>
                <w:szCs w:val="14"/>
              </w:rPr>
              <w:lastRenderedPageBreak/>
              <w:t>1</w:t>
            </w:r>
          </w:p>
        </w:tc>
        <w:tc>
          <w:tcPr>
            <w:tcW w:w="2977" w:type="dxa"/>
            <w:tcMar>
              <w:left w:w="28" w:type="dxa"/>
              <w:right w:w="28" w:type="dxa"/>
            </w:tcMar>
          </w:tcPr>
          <w:p w:rsidR="00A8369D" w:rsidRPr="00145D13" w:rsidRDefault="00A8369D" w:rsidP="001B487D">
            <w:pPr>
              <w:jc w:val="both"/>
              <w:rPr>
                <w:rFonts w:ascii="Arial" w:hAnsi="Arial" w:cs="Arial"/>
                <w:bCs/>
                <w:sz w:val="14"/>
                <w:szCs w:val="14"/>
              </w:rPr>
            </w:pPr>
            <w:r w:rsidRPr="00145D13">
              <w:rPr>
                <w:rFonts w:ascii="Arial" w:hAnsi="Arial" w:cs="Arial"/>
                <w:bCs/>
                <w:sz w:val="14"/>
                <w:szCs w:val="14"/>
              </w:rPr>
              <w:t>2</w:t>
            </w:r>
          </w:p>
        </w:tc>
        <w:tc>
          <w:tcPr>
            <w:tcW w:w="1560" w:type="dxa"/>
            <w:tcMar>
              <w:left w:w="28" w:type="dxa"/>
              <w:right w:w="28" w:type="dxa"/>
            </w:tcMar>
          </w:tcPr>
          <w:p w:rsidR="00A8369D" w:rsidRPr="00145D13" w:rsidRDefault="00A8369D" w:rsidP="001B487D">
            <w:pPr>
              <w:jc w:val="both"/>
              <w:rPr>
                <w:rFonts w:ascii="Arial" w:hAnsi="Arial" w:cs="Arial"/>
                <w:bCs/>
                <w:sz w:val="14"/>
                <w:szCs w:val="14"/>
              </w:rPr>
            </w:pPr>
            <w:r w:rsidRPr="00145D13">
              <w:rPr>
                <w:rFonts w:ascii="Arial" w:hAnsi="Arial" w:cs="Arial"/>
                <w:bCs/>
                <w:sz w:val="14"/>
                <w:szCs w:val="14"/>
              </w:rPr>
              <w:t>3</w:t>
            </w:r>
          </w:p>
        </w:tc>
        <w:tc>
          <w:tcPr>
            <w:tcW w:w="708" w:type="dxa"/>
            <w:tcMar>
              <w:left w:w="28" w:type="dxa"/>
              <w:right w:w="28" w:type="dxa"/>
            </w:tcMar>
          </w:tcPr>
          <w:p w:rsidR="00A8369D" w:rsidRPr="00145D13" w:rsidRDefault="00A8369D" w:rsidP="001B487D">
            <w:pPr>
              <w:jc w:val="both"/>
              <w:rPr>
                <w:rFonts w:ascii="Arial" w:hAnsi="Arial" w:cs="Arial"/>
                <w:bCs/>
                <w:sz w:val="14"/>
                <w:szCs w:val="14"/>
              </w:rPr>
            </w:pPr>
            <w:r w:rsidRPr="00145D13">
              <w:rPr>
                <w:rFonts w:ascii="Arial" w:hAnsi="Arial" w:cs="Arial"/>
                <w:bCs/>
                <w:sz w:val="14"/>
                <w:szCs w:val="14"/>
              </w:rPr>
              <w:t>4</w:t>
            </w:r>
          </w:p>
        </w:tc>
        <w:tc>
          <w:tcPr>
            <w:tcW w:w="1134" w:type="dxa"/>
            <w:tcMar>
              <w:left w:w="28" w:type="dxa"/>
              <w:right w:w="28" w:type="dxa"/>
            </w:tcMar>
          </w:tcPr>
          <w:p w:rsidR="00A8369D" w:rsidRPr="00145D13" w:rsidRDefault="00A8369D" w:rsidP="001B487D">
            <w:pPr>
              <w:jc w:val="both"/>
              <w:rPr>
                <w:rFonts w:ascii="Arial" w:hAnsi="Arial" w:cs="Arial"/>
                <w:bCs/>
                <w:sz w:val="14"/>
                <w:szCs w:val="14"/>
              </w:rPr>
            </w:pPr>
            <w:r w:rsidRPr="00145D13">
              <w:rPr>
                <w:rFonts w:ascii="Arial" w:hAnsi="Arial" w:cs="Arial"/>
                <w:bCs/>
                <w:sz w:val="14"/>
                <w:szCs w:val="14"/>
              </w:rPr>
              <w:t>5</w:t>
            </w:r>
          </w:p>
        </w:tc>
        <w:tc>
          <w:tcPr>
            <w:tcW w:w="1134" w:type="dxa"/>
            <w:tcMar>
              <w:left w:w="28" w:type="dxa"/>
              <w:right w:w="28" w:type="dxa"/>
            </w:tcMar>
          </w:tcPr>
          <w:p w:rsidR="00A8369D" w:rsidRPr="00145D13" w:rsidRDefault="00A8369D" w:rsidP="001B487D">
            <w:pPr>
              <w:ind w:right="-108"/>
              <w:jc w:val="both"/>
              <w:rPr>
                <w:rFonts w:ascii="Arial" w:hAnsi="Arial" w:cs="Arial"/>
                <w:bCs/>
                <w:sz w:val="14"/>
                <w:szCs w:val="14"/>
              </w:rPr>
            </w:pPr>
            <w:r w:rsidRPr="00145D13">
              <w:rPr>
                <w:rFonts w:ascii="Arial" w:hAnsi="Arial" w:cs="Arial"/>
                <w:bCs/>
                <w:sz w:val="14"/>
                <w:szCs w:val="14"/>
              </w:rPr>
              <w:t>6</w:t>
            </w:r>
          </w:p>
        </w:tc>
        <w:tc>
          <w:tcPr>
            <w:tcW w:w="709" w:type="dxa"/>
            <w:tcMar>
              <w:left w:w="28" w:type="dxa"/>
              <w:right w:w="28" w:type="dxa"/>
            </w:tcMar>
          </w:tcPr>
          <w:p w:rsidR="00A8369D" w:rsidRPr="00145D13" w:rsidRDefault="00A8369D" w:rsidP="001B487D">
            <w:pPr>
              <w:jc w:val="both"/>
              <w:rPr>
                <w:rFonts w:ascii="Arial" w:hAnsi="Arial" w:cs="Arial"/>
                <w:bCs/>
                <w:sz w:val="14"/>
                <w:szCs w:val="14"/>
              </w:rPr>
            </w:pPr>
            <w:r w:rsidRPr="00145D13">
              <w:rPr>
                <w:rFonts w:ascii="Arial" w:hAnsi="Arial" w:cs="Arial"/>
                <w:bCs/>
                <w:sz w:val="14"/>
                <w:szCs w:val="14"/>
              </w:rPr>
              <w:t>7</w:t>
            </w:r>
          </w:p>
        </w:tc>
        <w:tc>
          <w:tcPr>
            <w:tcW w:w="567" w:type="dxa"/>
            <w:tcMar>
              <w:left w:w="28" w:type="dxa"/>
              <w:right w:w="28" w:type="dxa"/>
            </w:tcMar>
          </w:tcPr>
          <w:p w:rsidR="00A8369D" w:rsidRPr="00145D13" w:rsidRDefault="00A8369D" w:rsidP="001B487D">
            <w:pPr>
              <w:jc w:val="both"/>
              <w:rPr>
                <w:rFonts w:ascii="Arial" w:hAnsi="Arial" w:cs="Arial"/>
                <w:bCs/>
                <w:sz w:val="14"/>
                <w:szCs w:val="14"/>
              </w:rPr>
            </w:pPr>
            <w:r w:rsidRPr="00145D13">
              <w:rPr>
                <w:rFonts w:ascii="Arial" w:hAnsi="Arial" w:cs="Arial"/>
                <w:bCs/>
                <w:sz w:val="14"/>
                <w:szCs w:val="14"/>
              </w:rPr>
              <w:t>8</w:t>
            </w:r>
          </w:p>
        </w:tc>
        <w:tc>
          <w:tcPr>
            <w:tcW w:w="425" w:type="dxa"/>
            <w:tcMar>
              <w:left w:w="28" w:type="dxa"/>
              <w:right w:w="28" w:type="dxa"/>
            </w:tcMar>
          </w:tcPr>
          <w:p w:rsidR="00A8369D" w:rsidRPr="00145D13" w:rsidRDefault="00A8369D" w:rsidP="001B487D">
            <w:pPr>
              <w:jc w:val="both"/>
              <w:rPr>
                <w:rFonts w:ascii="Arial" w:hAnsi="Arial" w:cs="Arial"/>
                <w:bCs/>
                <w:sz w:val="14"/>
                <w:szCs w:val="14"/>
              </w:rPr>
            </w:pPr>
            <w:r w:rsidRPr="00145D13">
              <w:rPr>
                <w:rFonts w:ascii="Arial" w:hAnsi="Arial" w:cs="Arial"/>
                <w:bCs/>
                <w:sz w:val="14"/>
                <w:szCs w:val="14"/>
              </w:rPr>
              <w:t>9</w:t>
            </w:r>
          </w:p>
        </w:tc>
        <w:tc>
          <w:tcPr>
            <w:tcW w:w="426" w:type="dxa"/>
            <w:tcMar>
              <w:left w:w="28" w:type="dxa"/>
              <w:right w:w="28" w:type="dxa"/>
            </w:tcMar>
          </w:tcPr>
          <w:p w:rsidR="00A8369D" w:rsidRPr="00145D13" w:rsidRDefault="00A8369D" w:rsidP="001B487D">
            <w:pPr>
              <w:jc w:val="both"/>
              <w:rPr>
                <w:rFonts w:ascii="Arial" w:hAnsi="Arial" w:cs="Arial"/>
                <w:bCs/>
                <w:sz w:val="14"/>
                <w:szCs w:val="14"/>
              </w:rPr>
            </w:pPr>
            <w:r w:rsidRPr="00145D13">
              <w:rPr>
                <w:rFonts w:ascii="Arial" w:hAnsi="Arial" w:cs="Arial"/>
                <w:bCs/>
                <w:sz w:val="14"/>
                <w:szCs w:val="14"/>
              </w:rPr>
              <w:t>10</w:t>
            </w:r>
          </w:p>
        </w:tc>
        <w:tc>
          <w:tcPr>
            <w:tcW w:w="425" w:type="dxa"/>
            <w:tcMar>
              <w:left w:w="28" w:type="dxa"/>
              <w:right w:w="28" w:type="dxa"/>
            </w:tcMar>
          </w:tcPr>
          <w:p w:rsidR="00A8369D" w:rsidRPr="00145D13" w:rsidRDefault="00A8369D" w:rsidP="001B487D">
            <w:pPr>
              <w:jc w:val="both"/>
              <w:rPr>
                <w:rFonts w:ascii="Arial" w:hAnsi="Arial" w:cs="Arial"/>
                <w:bCs/>
                <w:sz w:val="14"/>
                <w:szCs w:val="14"/>
              </w:rPr>
            </w:pPr>
            <w:r w:rsidRPr="00145D13">
              <w:rPr>
                <w:rFonts w:ascii="Arial" w:hAnsi="Arial" w:cs="Arial"/>
                <w:bCs/>
                <w:sz w:val="14"/>
                <w:szCs w:val="14"/>
              </w:rPr>
              <w:t>11</w:t>
            </w:r>
          </w:p>
        </w:tc>
        <w:tc>
          <w:tcPr>
            <w:tcW w:w="425" w:type="dxa"/>
            <w:tcMar>
              <w:left w:w="28" w:type="dxa"/>
              <w:right w:w="28" w:type="dxa"/>
            </w:tcMar>
          </w:tcPr>
          <w:p w:rsidR="00A8369D" w:rsidRPr="00145D13" w:rsidRDefault="00A8369D" w:rsidP="001B487D">
            <w:pPr>
              <w:jc w:val="both"/>
              <w:rPr>
                <w:rFonts w:ascii="Arial" w:hAnsi="Arial" w:cs="Arial"/>
                <w:bCs/>
                <w:sz w:val="14"/>
                <w:szCs w:val="14"/>
              </w:rPr>
            </w:pPr>
            <w:r w:rsidRPr="00145D13">
              <w:rPr>
                <w:rFonts w:ascii="Arial" w:hAnsi="Arial" w:cs="Arial"/>
                <w:bCs/>
                <w:sz w:val="14"/>
                <w:szCs w:val="14"/>
              </w:rPr>
              <w:t>12</w:t>
            </w:r>
          </w:p>
        </w:tc>
        <w:tc>
          <w:tcPr>
            <w:tcW w:w="425" w:type="dxa"/>
            <w:tcMar>
              <w:left w:w="28" w:type="dxa"/>
              <w:right w:w="28" w:type="dxa"/>
            </w:tcMar>
          </w:tcPr>
          <w:p w:rsidR="00A8369D" w:rsidRPr="00145D13" w:rsidRDefault="00A8369D" w:rsidP="001B487D">
            <w:pPr>
              <w:jc w:val="both"/>
              <w:rPr>
                <w:rFonts w:ascii="Arial" w:hAnsi="Arial" w:cs="Arial"/>
                <w:bCs/>
                <w:sz w:val="14"/>
                <w:szCs w:val="14"/>
              </w:rPr>
            </w:pPr>
            <w:r w:rsidRPr="00145D13">
              <w:rPr>
                <w:rFonts w:ascii="Arial" w:hAnsi="Arial" w:cs="Arial"/>
                <w:bCs/>
                <w:sz w:val="14"/>
                <w:szCs w:val="14"/>
              </w:rPr>
              <w:t>13</w:t>
            </w:r>
          </w:p>
        </w:tc>
        <w:tc>
          <w:tcPr>
            <w:tcW w:w="426" w:type="dxa"/>
            <w:gridSpan w:val="2"/>
            <w:tcMar>
              <w:left w:w="28" w:type="dxa"/>
              <w:right w:w="28" w:type="dxa"/>
            </w:tcMar>
          </w:tcPr>
          <w:p w:rsidR="00A8369D" w:rsidRPr="00145D13" w:rsidRDefault="00A8369D" w:rsidP="001B487D">
            <w:pPr>
              <w:jc w:val="both"/>
              <w:rPr>
                <w:rFonts w:ascii="Arial" w:hAnsi="Arial" w:cs="Arial"/>
                <w:bCs/>
                <w:sz w:val="14"/>
                <w:szCs w:val="14"/>
              </w:rPr>
            </w:pPr>
            <w:r w:rsidRPr="00145D13">
              <w:rPr>
                <w:rFonts w:ascii="Arial" w:hAnsi="Arial" w:cs="Arial"/>
                <w:bCs/>
                <w:sz w:val="14"/>
                <w:szCs w:val="14"/>
              </w:rPr>
              <w:t>14</w:t>
            </w:r>
          </w:p>
        </w:tc>
      </w:tr>
      <w:tr w:rsidR="00A8369D" w:rsidRPr="00145D13" w:rsidTr="00A8369D">
        <w:trPr>
          <w:gridBefore w:val="1"/>
          <w:gridAfter w:val="1"/>
          <w:wBefore w:w="15" w:type="dxa"/>
          <w:wAfter w:w="18" w:type="dxa"/>
          <w:trHeight w:val="20"/>
        </w:trPr>
        <w:tc>
          <w:tcPr>
            <w:tcW w:w="11653" w:type="dxa"/>
            <w:gridSpan w:val="14"/>
            <w:tcMar>
              <w:left w:w="28" w:type="dxa"/>
              <w:right w:w="28" w:type="dxa"/>
            </w:tcMar>
          </w:tcPr>
          <w:p w:rsidR="00A8369D" w:rsidRPr="00145D13" w:rsidRDefault="00A8369D" w:rsidP="001B487D">
            <w:pPr>
              <w:ind w:right="-108"/>
              <w:jc w:val="both"/>
              <w:rPr>
                <w:rFonts w:ascii="Arial" w:hAnsi="Arial" w:cs="Arial"/>
                <w:sz w:val="14"/>
                <w:szCs w:val="14"/>
              </w:rPr>
            </w:pPr>
            <w:r w:rsidRPr="00145D13">
              <w:rPr>
                <w:rFonts w:ascii="Arial" w:hAnsi="Arial" w:cs="Arial"/>
                <w:bCs/>
                <w:sz w:val="14"/>
                <w:szCs w:val="14"/>
              </w:rPr>
              <w:t>1. Задача 1: Совершенствование информационно-методического обеспечения системы патриотического воспитания населения муниципального района и допризывной подг</w:t>
            </w:r>
            <w:r w:rsidRPr="00145D13">
              <w:rPr>
                <w:rFonts w:ascii="Arial" w:hAnsi="Arial" w:cs="Arial"/>
                <w:bCs/>
                <w:sz w:val="14"/>
                <w:szCs w:val="14"/>
              </w:rPr>
              <w:t>о</w:t>
            </w:r>
            <w:r w:rsidRPr="00145D13">
              <w:rPr>
                <w:rFonts w:ascii="Arial" w:hAnsi="Arial" w:cs="Arial"/>
                <w:bCs/>
                <w:sz w:val="14"/>
                <w:szCs w:val="14"/>
              </w:rPr>
              <w:t>товки мол</w:t>
            </w:r>
            <w:r w:rsidRPr="00145D13">
              <w:rPr>
                <w:rFonts w:ascii="Arial" w:hAnsi="Arial" w:cs="Arial"/>
                <w:bCs/>
                <w:sz w:val="14"/>
                <w:szCs w:val="14"/>
              </w:rPr>
              <w:t>о</w:t>
            </w:r>
            <w:r w:rsidRPr="00145D13">
              <w:rPr>
                <w:rFonts w:ascii="Arial" w:hAnsi="Arial" w:cs="Arial"/>
                <w:bCs/>
                <w:sz w:val="14"/>
                <w:szCs w:val="14"/>
              </w:rPr>
              <w:t>дежи к военной службе</w:t>
            </w:r>
          </w:p>
        </w:tc>
      </w:tr>
      <w:tr w:rsidR="00A8369D" w:rsidRPr="00145D13" w:rsidTr="00A8369D">
        <w:trPr>
          <w:gridBefore w:val="1"/>
          <w:gridAfter w:val="1"/>
          <w:wBefore w:w="15" w:type="dxa"/>
          <w:wAfter w:w="18" w:type="dxa"/>
          <w:trHeight w:val="20"/>
        </w:trPr>
        <w:tc>
          <w:tcPr>
            <w:tcW w:w="330"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1.1.</w:t>
            </w:r>
          </w:p>
        </w:tc>
        <w:tc>
          <w:tcPr>
            <w:tcW w:w="2977"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Организация и проведение районных, уч</w:t>
            </w:r>
            <w:r w:rsidRPr="00145D13">
              <w:rPr>
                <w:rFonts w:ascii="Arial" w:hAnsi="Arial" w:cs="Arial"/>
                <w:sz w:val="14"/>
                <w:szCs w:val="14"/>
              </w:rPr>
              <w:t>а</w:t>
            </w:r>
            <w:r w:rsidRPr="00145D13">
              <w:rPr>
                <w:rFonts w:ascii="Arial" w:hAnsi="Arial" w:cs="Arial"/>
                <w:sz w:val="14"/>
                <w:szCs w:val="14"/>
              </w:rPr>
              <w:t>стие в областных конференциях, семин</w:t>
            </w:r>
            <w:r w:rsidRPr="00145D13">
              <w:rPr>
                <w:rFonts w:ascii="Arial" w:hAnsi="Arial" w:cs="Arial"/>
                <w:sz w:val="14"/>
                <w:szCs w:val="14"/>
              </w:rPr>
              <w:t>а</w:t>
            </w:r>
            <w:r w:rsidRPr="00145D13">
              <w:rPr>
                <w:rFonts w:ascii="Arial" w:hAnsi="Arial" w:cs="Arial"/>
                <w:sz w:val="14"/>
                <w:szCs w:val="14"/>
              </w:rPr>
              <w:t>рах, «круглых столах» по вопросам гра</w:t>
            </w:r>
            <w:r w:rsidRPr="00145D13">
              <w:rPr>
                <w:rFonts w:ascii="Arial" w:hAnsi="Arial" w:cs="Arial"/>
                <w:sz w:val="14"/>
                <w:szCs w:val="14"/>
              </w:rPr>
              <w:t>ж</w:t>
            </w:r>
            <w:r w:rsidRPr="00145D13">
              <w:rPr>
                <w:rFonts w:ascii="Arial" w:hAnsi="Arial" w:cs="Arial"/>
                <w:sz w:val="14"/>
                <w:szCs w:val="14"/>
              </w:rPr>
              <w:t>данско-патриотического воспитания нас</w:t>
            </w:r>
            <w:r w:rsidRPr="00145D13">
              <w:rPr>
                <w:rFonts w:ascii="Arial" w:hAnsi="Arial" w:cs="Arial"/>
                <w:sz w:val="14"/>
                <w:szCs w:val="14"/>
              </w:rPr>
              <w:t>е</w:t>
            </w:r>
            <w:r w:rsidRPr="00145D13">
              <w:rPr>
                <w:rFonts w:ascii="Arial" w:hAnsi="Arial" w:cs="Arial"/>
                <w:sz w:val="14"/>
                <w:szCs w:val="14"/>
              </w:rPr>
              <w:t>ления области и допр</w:t>
            </w:r>
            <w:r w:rsidRPr="00145D13">
              <w:rPr>
                <w:rFonts w:ascii="Arial" w:hAnsi="Arial" w:cs="Arial"/>
                <w:sz w:val="14"/>
                <w:szCs w:val="14"/>
              </w:rPr>
              <w:t>и</w:t>
            </w:r>
            <w:r w:rsidRPr="00145D13">
              <w:rPr>
                <w:rFonts w:ascii="Arial" w:hAnsi="Arial" w:cs="Arial"/>
                <w:sz w:val="14"/>
                <w:szCs w:val="14"/>
              </w:rPr>
              <w:t>зывной подготовки молодежи к вое</w:t>
            </w:r>
            <w:r w:rsidRPr="00145D13">
              <w:rPr>
                <w:rFonts w:ascii="Arial" w:hAnsi="Arial" w:cs="Arial"/>
                <w:sz w:val="14"/>
                <w:szCs w:val="14"/>
              </w:rPr>
              <w:t>н</w:t>
            </w:r>
            <w:r w:rsidRPr="00145D13">
              <w:rPr>
                <w:rFonts w:ascii="Arial" w:hAnsi="Arial" w:cs="Arial"/>
                <w:sz w:val="14"/>
                <w:szCs w:val="14"/>
              </w:rPr>
              <w:t>ной службе</w:t>
            </w:r>
          </w:p>
        </w:tc>
        <w:tc>
          <w:tcPr>
            <w:tcW w:w="1560"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sz w:val="14"/>
                <w:szCs w:val="14"/>
              </w:rPr>
              <w:t>комитет образов</w:t>
            </w:r>
            <w:r w:rsidRPr="00145D13">
              <w:rPr>
                <w:rFonts w:ascii="Arial" w:hAnsi="Arial" w:cs="Arial"/>
                <w:sz w:val="14"/>
                <w:szCs w:val="14"/>
              </w:rPr>
              <w:t>а</w:t>
            </w:r>
            <w:r w:rsidRPr="00145D13">
              <w:rPr>
                <w:rFonts w:ascii="Arial" w:hAnsi="Arial" w:cs="Arial"/>
                <w:sz w:val="14"/>
                <w:szCs w:val="14"/>
              </w:rPr>
              <w:t xml:space="preserve">ния, </w:t>
            </w:r>
            <w:r w:rsidRPr="00145D13">
              <w:rPr>
                <w:rFonts w:ascii="Arial" w:hAnsi="Arial" w:cs="Arial"/>
                <w:color w:val="000000"/>
                <w:sz w:val="14"/>
                <w:szCs w:val="14"/>
              </w:rPr>
              <w:t xml:space="preserve">ДОСААФ, УМВД, военкомат, </w:t>
            </w:r>
            <w:r w:rsidRPr="00145D13">
              <w:rPr>
                <w:rFonts w:ascii="Arial" w:hAnsi="Arial" w:cs="Arial"/>
                <w:sz w:val="14"/>
                <w:szCs w:val="14"/>
              </w:rPr>
              <w:t>МЦ «Юность»</w:t>
            </w:r>
          </w:p>
        </w:tc>
        <w:tc>
          <w:tcPr>
            <w:tcW w:w="708"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2014-2016</w:t>
            </w:r>
          </w:p>
        </w:tc>
        <w:tc>
          <w:tcPr>
            <w:tcW w:w="1134" w:type="dxa"/>
            <w:tcMar>
              <w:left w:w="28" w:type="dxa"/>
              <w:right w:w="28" w:type="dxa"/>
            </w:tcMar>
          </w:tcPr>
          <w:p w:rsidR="00A8369D" w:rsidRPr="00145D13" w:rsidRDefault="00A8369D" w:rsidP="001B487D">
            <w:pPr>
              <w:autoSpaceDE w:val="0"/>
              <w:autoSpaceDN w:val="0"/>
              <w:adjustRightInd w:val="0"/>
              <w:jc w:val="both"/>
              <w:rPr>
                <w:rFonts w:ascii="Arial" w:hAnsi="Arial" w:cs="Arial"/>
                <w:sz w:val="14"/>
                <w:szCs w:val="14"/>
              </w:rPr>
            </w:pPr>
            <w:r w:rsidRPr="00145D13">
              <w:rPr>
                <w:rFonts w:ascii="Arial" w:hAnsi="Arial" w:cs="Arial"/>
                <w:sz w:val="14"/>
                <w:szCs w:val="14"/>
              </w:rPr>
              <w:t>1.1</w:t>
            </w:r>
          </w:p>
        </w:tc>
        <w:tc>
          <w:tcPr>
            <w:tcW w:w="1134" w:type="dxa"/>
            <w:tcMar>
              <w:left w:w="28" w:type="dxa"/>
              <w:right w:w="28" w:type="dxa"/>
            </w:tcMar>
          </w:tcPr>
          <w:p w:rsidR="00A8369D" w:rsidRPr="00145D13" w:rsidRDefault="00A8369D" w:rsidP="001B487D">
            <w:pPr>
              <w:ind w:right="-108"/>
              <w:jc w:val="both"/>
              <w:rPr>
                <w:rFonts w:ascii="Arial" w:hAnsi="Arial" w:cs="Arial"/>
                <w:sz w:val="14"/>
                <w:szCs w:val="14"/>
              </w:rPr>
            </w:pPr>
            <w:r w:rsidRPr="00145D13">
              <w:rPr>
                <w:rFonts w:ascii="Arial" w:hAnsi="Arial" w:cs="Arial"/>
                <w:sz w:val="14"/>
                <w:szCs w:val="14"/>
              </w:rPr>
              <w:t>местный бю</w:t>
            </w:r>
            <w:r w:rsidRPr="00145D13">
              <w:rPr>
                <w:rFonts w:ascii="Arial" w:hAnsi="Arial" w:cs="Arial"/>
                <w:sz w:val="14"/>
                <w:szCs w:val="14"/>
              </w:rPr>
              <w:t>д</w:t>
            </w:r>
            <w:r w:rsidRPr="00145D13">
              <w:rPr>
                <w:rFonts w:ascii="Arial" w:hAnsi="Arial" w:cs="Arial"/>
                <w:sz w:val="14"/>
                <w:szCs w:val="14"/>
              </w:rPr>
              <w:t>жет</w:t>
            </w:r>
          </w:p>
        </w:tc>
        <w:tc>
          <w:tcPr>
            <w:tcW w:w="709"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15,3</w:t>
            </w:r>
          </w:p>
        </w:tc>
        <w:tc>
          <w:tcPr>
            <w:tcW w:w="567"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7,0</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3,84</w:t>
            </w:r>
          </w:p>
        </w:tc>
        <w:tc>
          <w:tcPr>
            <w:tcW w:w="426"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c>
          <w:tcPr>
            <w:tcW w:w="408"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r>
      <w:tr w:rsidR="00A8369D" w:rsidRPr="00145D13" w:rsidTr="00A8369D">
        <w:trPr>
          <w:gridBefore w:val="1"/>
          <w:gridAfter w:val="1"/>
          <w:wBefore w:w="15" w:type="dxa"/>
          <w:wAfter w:w="18" w:type="dxa"/>
          <w:trHeight w:val="20"/>
        </w:trPr>
        <w:tc>
          <w:tcPr>
            <w:tcW w:w="11653" w:type="dxa"/>
            <w:gridSpan w:val="14"/>
            <w:tcMar>
              <w:left w:w="28" w:type="dxa"/>
              <w:right w:w="28" w:type="dxa"/>
            </w:tcMar>
            <w:vAlign w:val="center"/>
          </w:tcPr>
          <w:p w:rsidR="00A8369D" w:rsidRPr="00145D13" w:rsidRDefault="00A8369D" w:rsidP="001B487D">
            <w:pPr>
              <w:ind w:right="-108"/>
              <w:jc w:val="both"/>
              <w:rPr>
                <w:rFonts w:ascii="Arial" w:hAnsi="Arial" w:cs="Arial"/>
                <w:sz w:val="14"/>
                <w:szCs w:val="14"/>
              </w:rPr>
            </w:pPr>
            <w:r w:rsidRPr="00145D13">
              <w:rPr>
                <w:rFonts w:ascii="Arial" w:hAnsi="Arial" w:cs="Arial"/>
                <w:sz w:val="14"/>
                <w:szCs w:val="14"/>
              </w:rPr>
              <w:t>2. Задача 2: Организация патриотического воспитания населения муниципального района и допризывной подготовки молодежи к военной службе в ходе подготовки и провед</w:t>
            </w:r>
            <w:r w:rsidRPr="00145D13">
              <w:rPr>
                <w:rFonts w:ascii="Arial" w:hAnsi="Arial" w:cs="Arial"/>
                <w:sz w:val="14"/>
                <w:szCs w:val="14"/>
              </w:rPr>
              <w:t>е</w:t>
            </w:r>
            <w:r w:rsidRPr="00145D13">
              <w:rPr>
                <w:rFonts w:ascii="Arial" w:hAnsi="Arial" w:cs="Arial"/>
                <w:sz w:val="14"/>
                <w:szCs w:val="14"/>
              </w:rPr>
              <w:t>ния мероприятий патриотической направленн</w:t>
            </w:r>
            <w:r w:rsidRPr="00145D13">
              <w:rPr>
                <w:rFonts w:ascii="Arial" w:hAnsi="Arial" w:cs="Arial"/>
                <w:sz w:val="14"/>
                <w:szCs w:val="14"/>
              </w:rPr>
              <w:t>о</w:t>
            </w:r>
            <w:r w:rsidRPr="00145D13">
              <w:rPr>
                <w:rFonts w:ascii="Arial" w:hAnsi="Arial" w:cs="Arial"/>
                <w:sz w:val="14"/>
                <w:szCs w:val="14"/>
              </w:rPr>
              <w:t>сти</w:t>
            </w:r>
          </w:p>
        </w:tc>
      </w:tr>
      <w:tr w:rsidR="00A8369D" w:rsidRPr="00145D13" w:rsidTr="00A8369D">
        <w:trPr>
          <w:gridBefore w:val="1"/>
          <w:gridAfter w:val="1"/>
          <w:wBefore w:w="15" w:type="dxa"/>
          <w:wAfter w:w="18" w:type="dxa"/>
          <w:trHeight w:val="20"/>
        </w:trPr>
        <w:tc>
          <w:tcPr>
            <w:tcW w:w="330"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2.1.</w:t>
            </w:r>
          </w:p>
        </w:tc>
        <w:tc>
          <w:tcPr>
            <w:tcW w:w="2977" w:type="dxa"/>
            <w:tcMar>
              <w:left w:w="28" w:type="dxa"/>
              <w:right w:w="28" w:type="dxa"/>
            </w:tcMar>
          </w:tcPr>
          <w:p w:rsidR="00A8369D" w:rsidRPr="00145D13" w:rsidRDefault="00A8369D" w:rsidP="001B487D">
            <w:pPr>
              <w:autoSpaceDE w:val="0"/>
              <w:autoSpaceDN w:val="0"/>
              <w:adjustRightInd w:val="0"/>
              <w:jc w:val="both"/>
              <w:rPr>
                <w:rFonts w:ascii="Arial" w:hAnsi="Arial" w:cs="Arial"/>
                <w:sz w:val="14"/>
                <w:szCs w:val="14"/>
              </w:rPr>
            </w:pPr>
            <w:r w:rsidRPr="00145D13">
              <w:rPr>
                <w:rFonts w:ascii="Arial" w:hAnsi="Arial" w:cs="Arial"/>
                <w:sz w:val="14"/>
                <w:szCs w:val="14"/>
              </w:rPr>
              <w:t>Организация различных форм пров</w:t>
            </w:r>
            <w:r w:rsidRPr="00145D13">
              <w:rPr>
                <w:rFonts w:ascii="Arial" w:hAnsi="Arial" w:cs="Arial"/>
                <w:sz w:val="14"/>
                <w:szCs w:val="14"/>
              </w:rPr>
              <w:t>е</w:t>
            </w:r>
            <w:r w:rsidRPr="00145D13">
              <w:rPr>
                <w:rFonts w:ascii="Arial" w:hAnsi="Arial" w:cs="Arial"/>
                <w:sz w:val="14"/>
                <w:szCs w:val="14"/>
              </w:rPr>
              <w:t>дения Дней воинской славы, государс</w:t>
            </w:r>
            <w:r w:rsidRPr="00145D13">
              <w:rPr>
                <w:rFonts w:ascii="Arial" w:hAnsi="Arial" w:cs="Arial"/>
                <w:sz w:val="14"/>
                <w:szCs w:val="14"/>
              </w:rPr>
              <w:t>т</w:t>
            </w:r>
            <w:r w:rsidRPr="00145D13">
              <w:rPr>
                <w:rFonts w:ascii="Arial" w:hAnsi="Arial" w:cs="Arial"/>
                <w:sz w:val="14"/>
                <w:szCs w:val="14"/>
              </w:rPr>
              <w:t>венных праздников и памятных дат ист</w:t>
            </w:r>
            <w:r w:rsidRPr="00145D13">
              <w:rPr>
                <w:rFonts w:ascii="Arial" w:hAnsi="Arial" w:cs="Arial"/>
                <w:sz w:val="14"/>
                <w:szCs w:val="14"/>
              </w:rPr>
              <w:t>о</w:t>
            </w:r>
            <w:r w:rsidRPr="00145D13">
              <w:rPr>
                <w:rFonts w:ascii="Arial" w:hAnsi="Arial" w:cs="Arial"/>
                <w:sz w:val="14"/>
                <w:szCs w:val="14"/>
              </w:rPr>
              <w:t xml:space="preserve">рии России и Новгородской земли </w:t>
            </w:r>
          </w:p>
        </w:tc>
        <w:tc>
          <w:tcPr>
            <w:tcW w:w="1560"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комитет образования,  МЦ «Юность»</w:t>
            </w:r>
          </w:p>
        </w:tc>
        <w:tc>
          <w:tcPr>
            <w:tcW w:w="708"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2014-2016</w:t>
            </w:r>
          </w:p>
        </w:tc>
        <w:tc>
          <w:tcPr>
            <w:tcW w:w="1134" w:type="dxa"/>
            <w:tcMar>
              <w:left w:w="28" w:type="dxa"/>
              <w:right w:w="28" w:type="dxa"/>
            </w:tcMar>
          </w:tcPr>
          <w:p w:rsidR="00A8369D" w:rsidRPr="00145D13" w:rsidRDefault="00A8369D" w:rsidP="001B487D">
            <w:pPr>
              <w:pStyle w:val="Style7"/>
              <w:widowControl/>
              <w:autoSpaceDE/>
              <w:autoSpaceDN/>
              <w:adjustRightInd/>
              <w:jc w:val="both"/>
              <w:rPr>
                <w:rFonts w:ascii="Arial" w:hAnsi="Arial" w:cs="Arial"/>
                <w:sz w:val="14"/>
                <w:szCs w:val="14"/>
              </w:rPr>
            </w:pPr>
            <w:r w:rsidRPr="00145D13">
              <w:rPr>
                <w:rFonts w:ascii="Arial" w:hAnsi="Arial" w:cs="Arial"/>
                <w:sz w:val="14"/>
                <w:szCs w:val="14"/>
              </w:rPr>
              <w:t>2.1</w:t>
            </w:r>
          </w:p>
        </w:tc>
        <w:tc>
          <w:tcPr>
            <w:tcW w:w="1134" w:type="dxa"/>
            <w:tcMar>
              <w:left w:w="28" w:type="dxa"/>
              <w:right w:w="28" w:type="dxa"/>
            </w:tcMar>
          </w:tcPr>
          <w:p w:rsidR="00A8369D" w:rsidRPr="00145D13" w:rsidRDefault="00A8369D" w:rsidP="001B487D">
            <w:pPr>
              <w:ind w:right="-108"/>
              <w:jc w:val="both"/>
              <w:rPr>
                <w:rFonts w:ascii="Arial" w:hAnsi="Arial" w:cs="Arial"/>
                <w:sz w:val="14"/>
                <w:szCs w:val="14"/>
              </w:rPr>
            </w:pPr>
            <w:r w:rsidRPr="00145D13">
              <w:rPr>
                <w:rFonts w:ascii="Arial" w:hAnsi="Arial" w:cs="Arial"/>
                <w:sz w:val="14"/>
                <w:szCs w:val="14"/>
              </w:rPr>
              <w:t>местный бю</w:t>
            </w:r>
            <w:r w:rsidRPr="00145D13">
              <w:rPr>
                <w:rFonts w:ascii="Arial" w:hAnsi="Arial" w:cs="Arial"/>
                <w:sz w:val="14"/>
                <w:szCs w:val="14"/>
              </w:rPr>
              <w:t>д</w:t>
            </w:r>
            <w:r w:rsidRPr="00145D13">
              <w:rPr>
                <w:rFonts w:ascii="Arial" w:hAnsi="Arial" w:cs="Arial"/>
                <w:sz w:val="14"/>
                <w:szCs w:val="14"/>
              </w:rPr>
              <w:t>жет</w:t>
            </w:r>
          </w:p>
          <w:p w:rsidR="00A8369D" w:rsidRPr="00145D13" w:rsidRDefault="00A8369D" w:rsidP="001B487D">
            <w:pPr>
              <w:ind w:right="-108"/>
              <w:jc w:val="both"/>
              <w:rPr>
                <w:rFonts w:ascii="Arial" w:hAnsi="Arial" w:cs="Arial"/>
                <w:sz w:val="14"/>
                <w:szCs w:val="14"/>
              </w:rPr>
            </w:pPr>
          </w:p>
        </w:tc>
        <w:tc>
          <w:tcPr>
            <w:tcW w:w="709"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w:t>
            </w:r>
          </w:p>
        </w:tc>
        <w:tc>
          <w:tcPr>
            <w:tcW w:w="567"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4,1</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10,05</w:t>
            </w:r>
          </w:p>
        </w:tc>
        <w:tc>
          <w:tcPr>
            <w:tcW w:w="426"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c>
          <w:tcPr>
            <w:tcW w:w="408"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r>
      <w:tr w:rsidR="00A8369D" w:rsidRPr="00145D13" w:rsidTr="00A8369D">
        <w:trPr>
          <w:gridBefore w:val="1"/>
          <w:gridAfter w:val="1"/>
          <w:wBefore w:w="15" w:type="dxa"/>
          <w:wAfter w:w="18" w:type="dxa"/>
          <w:trHeight w:val="20"/>
        </w:trPr>
        <w:tc>
          <w:tcPr>
            <w:tcW w:w="330"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2.2.</w:t>
            </w:r>
          </w:p>
        </w:tc>
        <w:tc>
          <w:tcPr>
            <w:tcW w:w="2977" w:type="dxa"/>
            <w:tcMar>
              <w:left w:w="28" w:type="dxa"/>
              <w:right w:w="28" w:type="dxa"/>
            </w:tcMar>
          </w:tcPr>
          <w:p w:rsidR="00A8369D" w:rsidRPr="00145D13" w:rsidRDefault="00A8369D" w:rsidP="001B487D">
            <w:pPr>
              <w:pStyle w:val="Style6"/>
              <w:widowControl/>
              <w:autoSpaceDE/>
              <w:autoSpaceDN/>
              <w:adjustRightInd/>
              <w:ind w:firstLine="0"/>
              <w:rPr>
                <w:rFonts w:ascii="Arial" w:hAnsi="Arial" w:cs="Arial"/>
                <w:sz w:val="14"/>
                <w:szCs w:val="14"/>
              </w:rPr>
            </w:pPr>
            <w:r w:rsidRPr="00145D13">
              <w:rPr>
                <w:rFonts w:ascii="Arial" w:hAnsi="Arial" w:cs="Arial"/>
                <w:sz w:val="14"/>
                <w:szCs w:val="14"/>
              </w:rPr>
              <w:t>Организация и проведение акций, напра</w:t>
            </w:r>
            <w:r w:rsidRPr="00145D13">
              <w:rPr>
                <w:rFonts w:ascii="Arial" w:hAnsi="Arial" w:cs="Arial"/>
                <w:sz w:val="14"/>
                <w:szCs w:val="14"/>
              </w:rPr>
              <w:t>в</w:t>
            </w:r>
            <w:r w:rsidRPr="00145D13">
              <w:rPr>
                <w:rFonts w:ascii="Arial" w:hAnsi="Arial" w:cs="Arial"/>
                <w:sz w:val="14"/>
                <w:szCs w:val="14"/>
              </w:rPr>
              <w:t>ленных на  патриотич</w:t>
            </w:r>
            <w:r w:rsidRPr="00145D13">
              <w:rPr>
                <w:rFonts w:ascii="Arial" w:hAnsi="Arial" w:cs="Arial"/>
                <w:sz w:val="14"/>
                <w:szCs w:val="14"/>
              </w:rPr>
              <w:t>е</w:t>
            </w:r>
            <w:r w:rsidRPr="00145D13">
              <w:rPr>
                <w:rFonts w:ascii="Arial" w:hAnsi="Arial" w:cs="Arial"/>
                <w:sz w:val="14"/>
                <w:szCs w:val="14"/>
              </w:rPr>
              <w:t>ское воспитание населения области («Георгиевская ленто</w:t>
            </w:r>
            <w:r w:rsidRPr="00145D13">
              <w:rPr>
                <w:rFonts w:ascii="Arial" w:hAnsi="Arial" w:cs="Arial"/>
                <w:sz w:val="14"/>
                <w:szCs w:val="14"/>
              </w:rPr>
              <w:t>ч</w:t>
            </w:r>
            <w:r w:rsidRPr="00145D13">
              <w:rPr>
                <w:rFonts w:ascii="Arial" w:hAnsi="Arial" w:cs="Arial"/>
                <w:sz w:val="14"/>
                <w:szCs w:val="14"/>
              </w:rPr>
              <w:t>ка», «Поклони</w:t>
            </w:r>
            <w:r w:rsidRPr="00145D13">
              <w:rPr>
                <w:rFonts w:ascii="Arial" w:hAnsi="Arial" w:cs="Arial"/>
                <w:sz w:val="14"/>
                <w:szCs w:val="14"/>
              </w:rPr>
              <w:t>м</w:t>
            </w:r>
            <w:r w:rsidRPr="00145D13">
              <w:rPr>
                <w:rFonts w:ascii="Arial" w:hAnsi="Arial" w:cs="Arial"/>
                <w:sz w:val="14"/>
                <w:szCs w:val="14"/>
              </w:rPr>
              <w:t>ся великим тем годам», «Знамя Поб</w:t>
            </w:r>
            <w:r w:rsidRPr="00145D13">
              <w:rPr>
                <w:rFonts w:ascii="Arial" w:hAnsi="Arial" w:cs="Arial"/>
                <w:sz w:val="14"/>
                <w:szCs w:val="14"/>
              </w:rPr>
              <w:t>е</w:t>
            </w:r>
            <w:r w:rsidRPr="00145D13">
              <w:rPr>
                <w:rFonts w:ascii="Arial" w:hAnsi="Arial" w:cs="Arial"/>
                <w:sz w:val="14"/>
                <w:szCs w:val="14"/>
              </w:rPr>
              <w:t>ды»)</w:t>
            </w:r>
          </w:p>
        </w:tc>
        <w:tc>
          <w:tcPr>
            <w:tcW w:w="1560"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комитет образования,   МЦ «Юность», ОУ</w:t>
            </w:r>
          </w:p>
        </w:tc>
        <w:tc>
          <w:tcPr>
            <w:tcW w:w="708"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2014-2016</w:t>
            </w:r>
          </w:p>
        </w:tc>
        <w:tc>
          <w:tcPr>
            <w:tcW w:w="1134"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 xml:space="preserve">2.1 </w:t>
            </w:r>
          </w:p>
        </w:tc>
        <w:tc>
          <w:tcPr>
            <w:tcW w:w="1134" w:type="dxa"/>
            <w:tcMar>
              <w:left w:w="28" w:type="dxa"/>
              <w:right w:w="28" w:type="dxa"/>
            </w:tcMar>
          </w:tcPr>
          <w:p w:rsidR="00A8369D" w:rsidRPr="00145D13" w:rsidRDefault="00A8369D" w:rsidP="001B487D">
            <w:pPr>
              <w:ind w:right="-108"/>
              <w:jc w:val="both"/>
              <w:rPr>
                <w:rFonts w:ascii="Arial" w:hAnsi="Arial" w:cs="Arial"/>
                <w:sz w:val="14"/>
                <w:szCs w:val="14"/>
              </w:rPr>
            </w:pPr>
            <w:r w:rsidRPr="00145D13">
              <w:rPr>
                <w:rFonts w:ascii="Arial" w:hAnsi="Arial" w:cs="Arial"/>
                <w:sz w:val="14"/>
                <w:szCs w:val="14"/>
              </w:rPr>
              <w:t>местный бю</w:t>
            </w:r>
            <w:r w:rsidRPr="00145D13">
              <w:rPr>
                <w:rFonts w:ascii="Arial" w:hAnsi="Arial" w:cs="Arial"/>
                <w:sz w:val="14"/>
                <w:szCs w:val="14"/>
              </w:rPr>
              <w:t>д</w:t>
            </w:r>
            <w:r w:rsidRPr="00145D13">
              <w:rPr>
                <w:rFonts w:ascii="Arial" w:hAnsi="Arial" w:cs="Arial"/>
                <w:sz w:val="14"/>
                <w:szCs w:val="14"/>
              </w:rPr>
              <w:t>жет</w:t>
            </w:r>
          </w:p>
        </w:tc>
        <w:tc>
          <w:tcPr>
            <w:tcW w:w="709"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3,0</w:t>
            </w:r>
          </w:p>
        </w:tc>
        <w:tc>
          <w:tcPr>
            <w:tcW w:w="567"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3,0</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5,04</w:t>
            </w:r>
          </w:p>
        </w:tc>
        <w:tc>
          <w:tcPr>
            <w:tcW w:w="426"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color w:val="000000"/>
                <w:sz w:val="14"/>
                <w:szCs w:val="14"/>
              </w:rPr>
              <w:t>0</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color w:val="000000"/>
                <w:sz w:val="14"/>
                <w:szCs w:val="14"/>
              </w:rPr>
              <w:t>0</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color w:val="000000"/>
                <w:sz w:val="14"/>
                <w:szCs w:val="14"/>
              </w:rPr>
              <w:t>0</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color w:val="000000"/>
                <w:sz w:val="14"/>
                <w:szCs w:val="14"/>
              </w:rPr>
              <w:t>0</w:t>
            </w:r>
          </w:p>
        </w:tc>
        <w:tc>
          <w:tcPr>
            <w:tcW w:w="408"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0</w:t>
            </w:r>
          </w:p>
        </w:tc>
      </w:tr>
      <w:tr w:rsidR="00A8369D" w:rsidRPr="00145D13" w:rsidTr="00A8369D">
        <w:trPr>
          <w:gridBefore w:val="1"/>
          <w:gridAfter w:val="1"/>
          <w:wBefore w:w="15" w:type="dxa"/>
          <w:wAfter w:w="18" w:type="dxa"/>
          <w:trHeight w:val="20"/>
        </w:trPr>
        <w:tc>
          <w:tcPr>
            <w:tcW w:w="330"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 xml:space="preserve">2.3. </w:t>
            </w:r>
          </w:p>
        </w:tc>
        <w:tc>
          <w:tcPr>
            <w:tcW w:w="2977"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Проведение районного, участие в облас</w:t>
            </w:r>
            <w:r w:rsidRPr="00145D13">
              <w:rPr>
                <w:rFonts w:ascii="Arial" w:hAnsi="Arial" w:cs="Arial"/>
                <w:sz w:val="14"/>
                <w:szCs w:val="14"/>
              </w:rPr>
              <w:t>т</w:t>
            </w:r>
            <w:r w:rsidRPr="00145D13">
              <w:rPr>
                <w:rFonts w:ascii="Arial" w:hAnsi="Arial" w:cs="Arial"/>
                <w:sz w:val="14"/>
                <w:szCs w:val="14"/>
              </w:rPr>
              <w:t>ном молодежном фестивале патриотич</w:t>
            </w:r>
            <w:r w:rsidRPr="00145D13">
              <w:rPr>
                <w:rFonts w:ascii="Arial" w:hAnsi="Arial" w:cs="Arial"/>
                <w:sz w:val="14"/>
                <w:szCs w:val="14"/>
              </w:rPr>
              <w:t>е</w:t>
            </w:r>
            <w:r w:rsidRPr="00145D13">
              <w:rPr>
                <w:rFonts w:ascii="Arial" w:hAnsi="Arial" w:cs="Arial"/>
                <w:sz w:val="14"/>
                <w:szCs w:val="14"/>
              </w:rPr>
              <w:t>ской песни "Ро</w:t>
            </w:r>
            <w:r w:rsidRPr="00145D13">
              <w:rPr>
                <w:rFonts w:ascii="Arial" w:hAnsi="Arial" w:cs="Arial"/>
                <w:sz w:val="14"/>
                <w:szCs w:val="14"/>
              </w:rPr>
              <w:t>с</w:t>
            </w:r>
            <w:r w:rsidRPr="00145D13">
              <w:rPr>
                <w:rFonts w:ascii="Arial" w:hAnsi="Arial" w:cs="Arial"/>
                <w:sz w:val="14"/>
                <w:szCs w:val="14"/>
              </w:rPr>
              <w:t>сия"</w:t>
            </w:r>
          </w:p>
        </w:tc>
        <w:tc>
          <w:tcPr>
            <w:tcW w:w="1560" w:type="dxa"/>
            <w:tcMar>
              <w:left w:w="28" w:type="dxa"/>
              <w:right w:w="28" w:type="dxa"/>
            </w:tcMar>
          </w:tcPr>
          <w:p w:rsidR="00A8369D" w:rsidRPr="00145D13" w:rsidRDefault="00A8369D" w:rsidP="001B487D">
            <w:pPr>
              <w:jc w:val="both"/>
              <w:rPr>
                <w:rFonts w:ascii="Arial" w:hAnsi="Arial" w:cs="Arial"/>
                <w:color w:val="0000FF"/>
                <w:sz w:val="14"/>
                <w:szCs w:val="14"/>
              </w:rPr>
            </w:pPr>
            <w:r w:rsidRPr="00145D13">
              <w:rPr>
                <w:rFonts w:ascii="Arial" w:hAnsi="Arial" w:cs="Arial"/>
                <w:sz w:val="14"/>
                <w:szCs w:val="14"/>
              </w:rPr>
              <w:t>комитет образования,  МЦ «Юность»</w:t>
            </w:r>
          </w:p>
        </w:tc>
        <w:tc>
          <w:tcPr>
            <w:tcW w:w="708" w:type="dxa"/>
            <w:tcMar>
              <w:left w:w="28" w:type="dxa"/>
              <w:right w:w="28" w:type="dxa"/>
            </w:tcMar>
          </w:tcPr>
          <w:p w:rsidR="00A8369D" w:rsidRPr="00145D13" w:rsidRDefault="00A8369D" w:rsidP="001B487D">
            <w:pPr>
              <w:pStyle w:val="ConsPlusNormal"/>
              <w:ind w:firstLine="0"/>
              <w:jc w:val="both"/>
              <w:rPr>
                <w:sz w:val="14"/>
                <w:szCs w:val="14"/>
              </w:rPr>
            </w:pPr>
            <w:r w:rsidRPr="00145D13">
              <w:rPr>
                <w:sz w:val="14"/>
                <w:szCs w:val="14"/>
              </w:rPr>
              <w:t>2014-2016</w:t>
            </w:r>
          </w:p>
          <w:p w:rsidR="00A8369D" w:rsidRPr="00145D13" w:rsidRDefault="00A8369D" w:rsidP="001B487D">
            <w:pPr>
              <w:pStyle w:val="ConsPlusNormal"/>
              <w:ind w:firstLine="0"/>
              <w:jc w:val="both"/>
              <w:rPr>
                <w:sz w:val="14"/>
                <w:szCs w:val="14"/>
              </w:rPr>
            </w:pPr>
          </w:p>
        </w:tc>
        <w:tc>
          <w:tcPr>
            <w:tcW w:w="1134"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2.1</w:t>
            </w:r>
          </w:p>
          <w:p w:rsidR="00A8369D" w:rsidRPr="00145D13" w:rsidRDefault="00A8369D" w:rsidP="001B487D">
            <w:pPr>
              <w:jc w:val="both"/>
              <w:rPr>
                <w:rFonts w:ascii="Arial" w:hAnsi="Arial" w:cs="Arial"/>
                <w:sz w:val="14"/>
                <w:szCs w:val="14"/>
              </w:rPr>
            </w:pPr>
            <w:r w:rsidRPr="00145D13">
              <w:rPr>
                <w:rFonts w:ascii="Arial" w:hAnsi="Arial" w:cs="Arial"/>
                <w:sz w:val="14"/>
                <w:szCs w:val="14"/>
              </w:rPr>
              <w:t>2.2</w:t>
            </w:r>
          </w:p>
        </w:tc>
        <w:tc>
          <w:tcPr>
            <w:tcW w:w="1134" w:type="dxa"/>
            <w:tcMar>
              <w:left w:w="28" w:type="dxa"/>
              <w:right w:w="28" w:type="dxa"/>
            </w:tcMar>
          </w:tcPr>
          <w:p w:rsidR="00A8369D" w:rsidRPr="00145D13" w:rsidRDefault="00A8369D" w:rsidP="001B487D">
            <w:pPr>
              <w:ind w:right="-108"/>
              <w:jc w:val="both"/>
              <w:rPr>
                <w:rFonts w:ascii="Arial" w:hAnsi="Arial" w:cs="Arial"/>
                <w:sz w:val="14"/>
                <w:szCs w:val="14"/>
              </w:rPr>
            </w:pPr>
            <w:r w:rsidRPr="00145D13">
              <w:rPr>
                <w:rFonts w:ascii="Arial" w:hAnsi="Arial" w:cs="Arial"/>
                <w:sz w:val="14"/>
                <w:szCs w:val="14"/>
              </w:rPr>
              <w:t>местный бю</w:t>
            </w:r>
            <w:r w:rsidRPr="00145D13">
              <w:rPr>
                <w:rFonts w:ascii="Arial" w:hAnsi="Arial" w:cs="Arial"/>
                <w:sz w:val="14"/>
                <w:szCs w:val="14"/>
              </w:rPr>
              <w:t>д</w:t>
            </w:r>
            <w:r w:rsidRPr="00145D13">
              <w:rPr>
                <w:rFonts w:ascii="Arial" w:hAnsi="Arial" w:cs="Arial"/>
                <w:sz w:val="14"/>
                <w:szCs w:val="14"/>
              </w:rPr>
              <w:t>жет</w:t>
            </w:r>
          </w:p>
        </w:tc>
        <w:tc>
          <w:tcPr>
            <w:tcW w:w="709"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4,9</w:t>
            </w:r>
          </w:p>
        </w:tc>
        <w:tc>
          <w:tcPr>
            <w:tcW w:w="567"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7,0</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7,0</w:t>
            </w:r>
          </w:p>
        </w:tc>
        <w:tc>
          <w:tcPr>
            <w:tcW w:w="426"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c>
          <w:tcPr>
            <w:tcW w:w="408"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r>
      <w:tr w:rsidR="00A8369D" w:rsidRPr="00145D13" w:rsidTr="00A8369D">
        <w:trPr>
          <w:gridBefore w:val="1"/>
          <w:gridAfter w:val="1"/>
          <w:wBefore w:w="15" w:type="dxa"/>
          <w:wAfter w:w="18" w:type="dxa"/>
          <w:trHeight w:val="20"/>
        </w:trPr>
        <w:tc>
          <w:tcPr>
            <w:tcW w:w="330"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2.4.</w:t>
            </w:r>
          </w:p>
        </w:tc>
        <w:tc>
          <w:tcPr>
            <w:tcW w:w="2977"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Проведение районной, участие в обл</w:t>
            </w:r>
            <w:r w:rsidRPr="00145D13">
              <w:rPr>
                <w:rFonts w:ascii="Arial" w:hAnsi="Arial" w:cs="Arial"/>
                <w:sz w:val="14"/>
                <w:szCs w:val="14"/>
              </w:rPr>
              <w:t>а</w:t>
            </w:r>
            <w:r w:rsidRPr="00145D13">
              <w:rPr>
                <w:rFonts w:ascii="Arial" w:hAnsi="Arial" w:cs="Arial"/>
                <w:sz w:val="14"/>
                <w:szCs w:val="14"/>
              </w:rPr>
              <w:t>стной спартакиаде допризывной и призывной молодежи области «К защите Родины г</w:t>
            </w:r>
            <w:r w:rsidRPr="00145D13">
              <w:rPr>
                <w:rFonts w:ascii="Arial" w:hAnsi="Arial" w:cs="Arial"/>
                <w:sz w:val="14"/>
                <w:szCs w:val="14"/>
              </w:rPr>
              <w:t>о</w:t>
            </w:r>
            <w:r w:rsidRPr="00145D13">
              <w:rPr>
                <w:rFonts w:ascii="Arial" w:hAnsi="Arial" w:cs="Arial"/>
                <w:sz w:val="14"/>
                <w:szCs w:val="14"/>
              </w:rPr>
              <w:t>тов»</w:t>
            </w:r>
          </w:p>
        </w:tc>
        <w:tc>
          <w:tcPr>
            <w:tcW w:w="1560"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Отдел по физической культуре и спо</w:t>
            </w:r>
            <w:r w:rsidRPr="00145D13">
              <w:rPr>
                <w:rFonts w:ascii="Arial" w:hAnsi="Arial" w:cs="Arial"/>
                <w:sz w:val="14"/>
                <w:szCs w:val="14"/>
              </w:rPr>
              <w:t>р</w:t>
            </w:r>
            <w:r w:rsidRPr="00145D13">
              <w:rPr>
                <w:rFonts w:ascii="Arial" w:hAnsi="Arial" w:cs="Arial"/>
                <w:sz w:val="14"/>
                <w:szCs w:val="14"/>
              </w:rPr>
              <w:t>ту, МЦ «Юность», военкомат, Д</w:t>
            </w:r>
            <w:r w:rsidRPr="00145D13">
              <w:rPr>
                <w:rFonts w:ascii="Arial" w:hAnsi="Arial" w:cs="Arial"/>
                <w:sz w:val="14"/>
                <w:szCs w:val="14"/>
              </w:rPr>
              <w:t>О</w:t>
            </w:r>
            <w:r w:rsidRPr="00145D13">
              <w:rPr>
                <w:rFonts w:ascii="Arial" w:hAnsi="Arial" w:cs="Arial"/>
                <w:sz w:val="14"/>
                <w:szCs w:val="14"/>
              </w:rPr>
              <w:t>СААФ</w:t>
            </w:r>
          </w:p>
        </w:tc>
        <w:tc>
          <w:tcPr>
            <w:tcW w:w="708"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2014-2016</w:t>
            </w:r>
          </w:p>
        </w:tc>
        <w:tc>
          <w:tcPr>
            <w:tcW w:w="1134" w:type="dxa"/>
            <w:tcMar>
              <w:left w:w="28" w:type="dxa"/>
              <w:right w:w="28" w:type="dxa"/>
            </w:tcMar>
          </w:tcPr>
          <w:p w:rsidR="00A8369D" w:rsidRPr="00145D13" w:rsidRDefault="00A8369D" w:rsidP="001B487D">
            <w:pPr>
              <w:autoSpaceDE w:val="0"/>
              <w:autoSpaceDN w:val="0"/>
              <w:adjustRightInd w:val="0"/>
              <w:jc w:val="both"/>
              <w:rPr>
                <w:rFonts w:ascii="Arial" w:hAnsi="Arial" w:cs="Arial"/>
                <w:sz w:val="14"/>
                <w:szCs w:val="14"/>
              </w:rPr>
            </w:pPr>
            <w:r w:rsidRPr="00145D13">
              <w:rPr>
                <w:rFonts w:ascii="Arial" w:hAnsi="Arial" w:cs="Arial"/>
                <w:sz w:val="14"/>
                <w:szCs w:val="14"/>
              </w:rPr>
              <w:t>2.1</w:t>
            </w:r>
          </w:p>
          <w:p w:rsidR="00A8369D" w:rsidRPr="00145D13" w:rsidRDefault="00A8369D" w:rsidP="001B487D">
            <w:pPr>
              <w:autoSpaceDE w:val="0"/>
              <w:autoSpaceDN w:val="0"/>
              <w:adjustRightInd w:val="0"/>
              <w:jc w:val="both"/>
              <w:rPr>
                <w:rFonts w:ascii="Arial" w:hAnsi="Arial" w:cs="Arial"/>
                <w:sz w:val="14"/>
                <w:szCs w:val="14"/>
              </w:rPr>
            </w:pPr>
            <w:r w:rsidRPr="00145D13">
              <w:rPr>
                <w:rFonts w:ascii="Arial" w:hAnsi="Arial" w:cs="Arial"/>
                <w:sz w:val="14"/>
                <w:szCs w:val="14"/>
              </w:rPr>
              <w:t>2.2</w:t>
            </w:r>
          </w:p>
        </w:tc>
        <w:tc>
          <w:tcPr>
            <w:tcW w:w="1134" w:type="dxa"/>
            <w:tcMar>
              <w:left w:w="28" w:type="dxa"/>
              <w:right w:w="28" w:type="dxa"/>
            </w:tcMar>
          </w:tcPr>
          <w:p w:rsidR="00A8369D" w:rsidRPr="00145D13" w:rsidRDefault="00A8369D" w:rsidP="001B487D">
            <w:pPr>
              <w:ind w:right="-108"/>
              <w:jc w:val="both"/>
              <w:rPr>
                <w:rFonts w:ascii="Arial" w:hAnsi="Arial" w:cs="Arial"/>
                <w:sz w:val="14"/>
                <w:szCs w:val="14"/>
              </w:rPr>
            </w:pPr>
            <w:r w:rsidRPr="00145D13">
              <w:rPr>
                <w:rFonts w:ascii="Arial" w:hAnsi="Arial" w:cs="Arial"/>
                <w:sz w:val="14"/>
                <w:szCs w:val="14"/>
              </w:rPr>
              <w:t>местный бю</w:t>
            </w:r>
            <w:r w:rsidRPr="00145D13">
              <w:rPr>
                <w:rFonts w:ascii="Arial" w:hAnsi="Arial" w:cs="Arial"/>
                <w:sz w:val="14"/>
                <w:szCs w:val="14"/>
              </w:rPr>
              <w:t>д</w:t>
            </w:r>
            <w:r w:rsidRPr="00145D13">
              <w:rPr>
                <w:rFonts w:ascii="Arial" w:hAnsi="Arial" w:cs="Arial"/>
                <w:sz w:val="14"/>
                <w:szCs w:val="14"/>
              </w:rPr>
              <w:t>жет</w:t>
            </w:r>
          </w:p>
        </w:tc>
        <w:tc>
          <w:tcPr>
            <w:tcW w:w="709"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w:t>
            </w:r>
          </w:p>
        </w:tc>
        <w:tc>
          <w:tcPr>
            <w:tcW w:w="567"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7,0</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10,0</w:t>
            </w:r>
          </w:p>
        </w:tc>
        <w:tc>
          <w:tcPr>
            <w:tcW w:w="426"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c>
          <w:tcPr>
            <w:tcW w:w="408"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r>
      <w:tr w:rsidR="00A8369D" w:rsidRPr="00145D13" w:rsidTr="00A8369D">
        <w:trPr>
          <w:gridBefore w:val="1"/>
          <w:gridAfter w:val="1"/>
          <w:wBefore w:w="15" w:type="dxa"/>
          <w:wAfter w:w="18" w:type="dxa"/>
          <w:trHeight w:val="20"/>
        </w:trPr>
        <w:tc>
          <w:tcPr>
            <w:tcW w:w="330"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2.5.</w:t>
            </w:r>
          </w:p>
        </w:tc>
        <w:tc>
          <w:tcPr>
            <w:tcW w:w="2977"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Организация и проведение «дней призы</w:t>
            </w:r>
            <w:r w:rsidRPr="00145D13">
              <w:rPr>
                <w:rFonts w:ascii="Arial" w:hAnsi="Arial" w:cs="Arial"/>
                <w:sz w:val="14"/>
                <w:szCs w:val="14"/>
              </w:rPr>
              <w:t>в</w:t>
            </w:r>
            <w:r w:rsidRPr="00145D13">
              <w:rPr>
                <w:rFonts w:ascii="Arial" w:hAnsi="Arial" w:cs="Arial"/>
                <w:sz w:val="14"/>
                <w:szCs w:val="14"/>
              </w:rPr>
              <w:t>ника», «дней открытых дверей» в войсковых частях Валдайского ра</w:t>
            </w:r>
            <w:r w:rsidRPr="00145D13">
              <w:rPr>
                <w:rFonts w:ascii="Arial" w:hAnsi="Arial" w:cs="Arial"/>
                <w:sz w:val="14"/>
                <w:szCs w:val="14"/>
              </w:rPr>
              <w:t>й</w:t>
            </w:r>
            <w:r w:rsidRPr="00145D13">
              <w:rPr>
                <w:rFonts w:ascii="Arial" w:hAnsi="Arial" w:cs="Arial"/>
                <w:sz w:val="14"/>
                <w:szCs w:val="14"/>
              </w:rPr>
              <w:t>она</w:t>
            </w:r>
          </w:p>
        </w:tc>
        <w:tc>
          <w:tcPr>
            <w:tcW w:w="1560"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комитет образования,  МЦ «Юность», вое</w:t>
            </w:r>
            <w:r w:rsidRPr="00145D13">
              <w:rPr>
                <w:rFonts w:ascii="Arial" w:hAnsi="Arial" w:cs="Arial"/>
                <w:sz w:val="14"/>
                <w:szCs w:val="14"/>
              </w:rPr>
              <w:t>н</w:t>
            </w:r>
            <w:r w:rsidRPr="00145D13">
              <w:rPr>
                <w:rFonts w:ascii="Arial" w:hAnsi="Arial" w:cs="Arial"/>
                <w:sz w:val="14"/>
                <w:szCs w:val="14"/>
              </w:rPr>
              <w:t>комат</w:t>
            </w:r>
          </w:p>
        </w:tc>
        <w:tc>
          <w:tcPr>
            <w:tcW w:w="708" w:type="dxa"/>
            <w:tcMar>
              <w:left w:w="28" w:type="dxa"/>
              <w:right w:w="28" w:type="dxa"/>
            </w:tcMar>
          </w:tcPr>
          <w:p w:rsidR="00A8369D" w:rsidRPr="00145D13" w:rsidRDefault="00A8369D" w:rsidP="001B487D">
            <w:pPr>
              <w:autoSpaceDE w:val="0"/>
              <w:autoSpaceDN w:val="0"/>
              <w:adjustRightInd w:val="0"/>
              <w:jc w:val="both"/>
              <w:rPr>
                <w:rFonts w:ascii="Arial" w:hAnsi="Arial" w:cs="Arial"/>
                <w:sz w:val="14"/>
                <w:szCs w:val="14"/>
              </w:rPr>
            </w:pPr>
            <w:r w:rsidRPr="00145D13">
              <w:rPr>
                <w:rFonts w:ascii="Arial" w:hAnsi="Arial" w:cs="Arial"/>
                <w:sz w:val="14"/>
                <w:szCs w:val="14"/>
              </w:rPr>
              <w:t>2014-2016</w:t>
            </w:r>
          </w:p>
        </w:tc>
        <w:tc>
          <w:tcPr>
            <w:tcW w:w="1134"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bCs/>
                <w:sz w:val="14"/>
                <w:szCs w:val="14"/>
              </w:rPr>
              <w:t>2.1</w:t>
            </w:r>
          </w:p>
        </w:tc>
        <w:tc>
          <w:tcPr>
            <w:tcW w:w="1134" w:type="dxa"/>
            <w:tcMar>
              <w:left w:w="28" w:type="dxa"/>
              <w:right w:w="28" w:type="dxa"/>
            </w:tcMar>
          </w:tcPr>
          <w:p w:rsidR="00A8369D" w:rsidRPr="00145D13" w:rsidRDefault="00A8369D" w:rsidP="001B487D">
            <w:pPr>
              <w:ind w:right="-108"/>
              <w:jc w:val="both"/>
              <w:rPr>
                <w:rFonts w:ascii="Arial" w:hAnsi="Arial" w:cs="Arial"/>
                <w:bCs/>
                <w:sz w:val="14"/>
                <w:szCs w:val="14"/>
              </w:rPr>
            </w:pPr>
            <w:r w:rsidRPr="00145D13">
              <w:rPr>
                <w:rFonts w:ascii="Arial" w:hAnsi="Arial" w:cs="Arial"/>
                <w:sz w:val="14"/>
                <w:szCs w:val="14"/>
              </w:rPr>
              <w:t>местный бю</w:t>
            </w:r>
            <w:r w:rsidRPr="00145D13">
              <w:rPr>
                <w:rFonts w:ascii="Arial" w:hAnsi="Arial" w:cs="Arial"/>
                <w:sz w:val="14"/>
                <w:szCs w:val="14"/>
              </w:rPr>
              <w:t>д</w:t>
            </w:r>
            <w:r w:rsidRPr="00145D13">
              <w:rPr>
                <w:rFonts w:ascii="Arial" w:hAnsi="Arial" w:cs="Arial"/>
                <w:sz w:val="14"/>
                <w:szCs w:val="14"/>
              </w:rPr>
              <w:t>жет</w:t>
            </w:r>
          </w:p>
        </w:tc>
        <w:tc>
          <w:tcPr>
            <w:tcW w:w="709" w:type="dxa"/>
            <w:tcMar>
              <w:left w:w="28" w:type="dxa"/>
              <w:right w:w="28" w:type="dxa"/>
            </w:tcMar>
            <w:vAlign w:val="center"/>
          </w:tcPr>
          <w:p w:rsidR="00A8369D" w:rsidRPr="00145D13" w:rsidRDefault="00A8369D" w:rsidP="001B487D">
            <w:pPr>
              <w:jc w:val="both"/>
              <w:rPr>
                <w:rFonts w:ascii="Arial" w:hAnsi="Arial" w:cs="Arial"/>
                <w:bCs/>
                <w:sz w:val="14"/>
                <w:szCs w:val="14"/>
              </w:rPr>
            </w:pPr>
            <w:r w:rsidRPr="00145D13">
              <w:rPr>
                <w:rFonts w:ascii="Arial" w:hAnsi="Arial" w:cs="Arial"/>
                <w:bCs/>
                <w:sz w:val="14"/>
                <w:szCs w:val="14"/>
              </w:rPr>
              <w:t>4,0</w:t>
            </w:r>
          </w:p>
        </w:tc>
        <w:tc>
          <w:tcPr>
            <w:tcW w:w="567" w:type="dxa"/>
            <w:tcMar>
              <w:left w:w="28" w:type="dxa"/>
              <w:right w:w="28" w:type="dxa"/>
            </w:tcMar>
            <w:vAlign w:val="center"/>
          </w:tcPr>
          <w:p w:rsidR="00A8369D" w:rsidRPr="00145D13" w:rsidRDefault="00A8369D" w:rsidP="001B487D">
            <w:pPr>
              <w:jc w:val="both"/>
              <w:rPr>
                <w:rFonts w:ascii="Arial" w:hAnsi="Arial" w:cs="Arial"/>
                <w:bCs/>
                <w:sz w:val="14"/>
                <w:szCs w:val="14"/>
              </w:rPr>
            </w:pPr>
            <w:r w:rsidRPr="00145D13">
              <w:rPr>
                <w:rFonts w:ascii="Arial" w:hAnsi="Arial" w:cs="Arial"/>
                <w:bCs/>
                <w:sz w:val="14"/>
                <w:szCs w:val="14"/>
              </w:rPr>
              <w:t>3,5</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bCs/>
                <w:sz w:val="14"/>
                <w:szCs w:val="14"/>
              </w:rPr>
              <w:t>2,5</w:t>
            </w:r>
          </w:p>
        </w:tc>
        <w:tc>
          <w:tcPr>
            <w:tcW w:w="426"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bCs/>
                <w:sz w:val="14"/>
                <w:szCs w:val="14"/>
              </w:rPr>
              <w:t>0</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bCs/>
                <w:sz w:val="14"/>
                <w:szCs w:val="14"/>
              </w:rPr>
              <w:t>0</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bCs/>
                <w:sz w:val="14"/>
                <w:szCs w:val="14"/>
              </w:rPr>
              <w:t>0</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bCs/>
                <w:sz w:val="14"/>
                <w:szCs w:val="14"/>
              </w:rPr>
              <w:t>0</w:t>
            </w:r>
          </w:p>
        </w:tc>
        <w:tc>
          <w:tcPr>
            <w:tcW w:w="408" w:type="dxa"/>
            <w:tcMar>
              <w:left w:w="28" w:type="dxa"/>
              <w:right w:w="28" w:type="dxa"/>
            </w:tcMar>
            <w:vAlign w:val="center"/>
          </w:tcPr>
          <w:p w:rsidR="00A8369D" w:rsidRPr="00145D13" w:rsidRDefault="00A8369D" w:rsidP="001B487D">
            <w:pPr>
              <w:jc w:val="both"/>
              <w:rPr>
                <w:rFonts w:ascii="Arial" w:hAnsi="Arial" w:cs="Arial"/>
                <w:bCs/>
                <w:sz w:val="14"/>
                <w:szCs w:val="14"/>
              </w:rPr>
            </w:pPr>
            <w:r w:rsidRPr="00145D13">
              <w:rPr>
                <w:rFonts w:ascii="Arial" w:hAnsi="Arial" w:cs="Arial"/>
                <w:bCs/>
                <w:sz w:val="14"/>
                <w:szCs w:val="14"/>
              </w:rPr>
              <w:t>0</w:t>
            </w:r>
          </w:p>
        </w:tc>
      </w:tr>
      <w:tr w:rsidR="00A8369D" w:rsidRPr="00145D13" w:rsidTr="00A8369D">
        <w:trPr>
          <w:gridBefore w:val="1"/>
          <w:gridAfter w:val="1"/>
          <w:wBefore w:w="15" w:type="dxa"/>
          <w:wAfter w:w="18" w:type="dxa"/>
          <w:trHeight w:val="20"/>
        </w:trPr>
        <w:tc>
          <w:tcPr>
            <w:tcW w:w="330"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2.6.</w:t>
            </w:r>
          </w:p>
        </w:tc>
        <w:tc>
          <w:tcPr>
            <w:tcW w:w="2977"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Организация и проведение торжес</w:t>
            </w:r>
            <w:r w:rsidRPr="00145D13">
              <w:rPr>
                <w:rFonts w:ascii="Arial" w:hAnsi="Arial" w:cs="Arial"/>
                <w:sz w:val="14"/>
                <w:szCs w:val="14"/>
              </w:rPr>
              <w:t>т</w:t>
            </w:r>
            <w:r w:rsidRPr="00145D13">
              <w:rPr>
                <w:rFonts w:ascii="Arial" w:hAnsi="Arial" w:cs="Arial"/>
                <w:sz w:val="14"/>
                <w:szCs w:val="14"/>
              </w:rPr>
              <w:t>венного вр</w:t>
            </w:r>
            <w:r w:rsidRPr="00145D13">
              <w:rPr>
                <w:rFonts w:ascii="Arial" w:hAnsi="Arial" w:cs="Arial"/>
                <w:sz w:val="14"/>
                <w:szCs w:val="14"/>
              </w:rPr>
              <w:t>у</w:t>
            </w:r>
            <w:r w:rsidRPr="00145D13">
              <w:rPr>
                <w:rFonts w:ascii="Arial" w:hAnsi="Arial" w:cs="Arial"/>
                <w:sz w:val="14"/>
                <w:szCs w:val="14"/>
              </w:rPr>
              <w:t>чения паспортов гражданам Российской Федерации, достигшим 14 – летнего во</w:t>
            </w:r>
            <w:r w:rsidRPr="00145D13">
              <w:rPr>
                <w:rFonts w:ascii="Arial" w:hAnsi="Arial" w:cs="Arial"/>
                <w:sz w:val="14"/>
                <w:szCs w:val="14"/>
              </w:rPr>
              <w:t>з</w:t>
            </w:r>
            <w:r w:rsidRPr="00145D13">
              <w:rPr>
                <w:rFonts w:ascii="Arial" w:hAnsi="Arial" w:cs="Arial"/>
                <w:sz w:val="14"/>
                <w:szCs w:val="14"/>
              </w:rPr>
              <w:t>раста</w:t>
            </w:r>
          </w:p>
        </w:tc>
        <w:tc>
          <w:tcPr>
            <w:tcW w:w="1560"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 xml:space="preserve">комитет образования, МЦ «Юность», ОУФМС </w:t>
            </w:r>
          </w:p>
        </w:tc>
        <w:tc>
          <w:tcPr>
            <w:tcW w:w="708"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 xml:space="preserve"> 2014-2016</w:t>
            </w:r>
          </w:p>
        </w:tc>
        <w:tc>
          <w:tcPr>
            <w:tcW w:w="1134" w:type="dxa"/>
            <w:tcMar>
              <w:left w:w="28" w:type="dxa"/>
              <w:right w:w="28" w:type="dxa"/>
            </w:tcMar>
          </w:tcPr>
          <w:p w:rsidR="00A8369D" w:rsidRPr="00145D13" w:rsidRDefault="00A8369D" w:rsidP="001B487D">
            <w:pPr>
              <w:autoSpaceDE w:val="0"/>
              <w:autoSpaceDN w:val="0"/>
              <w:adjustRightInd w:val="0"/>
              <w:jc w:val="both"/>
              <w:rPr>
                <w:rFonts w:ascii="Arial" w:hAnsi="Arial" w:cs="Arial"/>
                <w:sz w:val="14"/>
                <w:szCs w:val="14"/>
              </w:rPr>
            </w:pPr>
            <w:r w:rsidRPr="00145D13">
              <w:rPr>
                <w:rFonts w:ascii="Arial" w:hAnsi="Arial" w:cs="Arial"/>
                <w:sz w:val="14"/>
                <w:szCs w:val="14"/>
              </w:rPr>
              <w:t>2.1</w:t>
            </w:r>
          </w:p>
        </w:tc>
        <w:tc>
          <w:tcPr>
            <w:tcW w:w="1134" w:type="dxa"/>
            <w:tcMar>
              <w:left w:w="28" w:type="dxa"/>
              <w:right w:w="28" w:type="dxa"/>
            </w:tcMar>
          </w:tcPr>
          <w:p w:rsidR="00A8369D" w:rsidRPr="00145D13" w:rsidRDefault="00A8369D" w:rsidP="001B487D">
            <w:pPr>
              <w:ind w:right="-108"/>
              <w:jc w:val="both"/>
              <w:rPr>
                <w:rFonts w:ascii="Arial" w:hAnsi="Arial" w:cs="Arial"/>
                <w:sz w:val="14"/>
                <w:szCs w:val="14"/>
              </w:rPr>
            </w:pPr>
            <w:r w:rsidRPr="00145D13">
              <w:rPr>
                <w:rFonts w:ascii="Arial" w:hAnsi="Arial" w:cs="Arial"/>
                <w:sz w:val="14"/>
                <w:szCs w:val="14"/>
              </w:rPr>
              <w:t>местный бю</w:t>
            </w:r>
            <w:r w:rsidRPr="00145D13">
              <w:rPr>
                <w:rFonts w:ascii="Arial" w:hAnsi="Arial" w:cs="Arial"/>
                <w:sz w:val="14"/>
                <w:szCs w:val="14"/>
              </w:rPr>
              <w:t>д</w:t>
            </w:r>
            <w:r w:rsidRPr="00145D13">
              <w:rPr>
                <w:rFonts w:ascii="Arial" w:hAnsi="Arial" w:cs="Arial"/>
                <w:sz w:val="14"/>
                <w:szCs w:val="14"/>
              </w:rPr>
              <w:t>жет</w:t>
            </w:r>
          </w:p>
        </w:tc>
        <w:tc>
          <w:tcPr>
            <w:tcW w:w="709" w:type="dxa"/>
            <w:tcMar>
              <w:left w:w="28" w:type="dxa"/>
              <w:right w:w="28" w:type="dxa"/>
            </w:tcMar>
            <w:vAlign w:val="center"/>
          </w:tcPr>
          <w:p w:rsidR="00A8369D" w:rsidRPr="00145D13" w:rsidRDefault="00A8369D" w:rsidP="001B487D">
            <w:pPr>
              <w:autoSpaceDE w:val="0"/>
              <w:autoSpaceDN w:val="0"/>
              <w:adjustRightInd w:val="0"/>
              <w:jc w:val="both"/>
              <w:rPr>
                <w:rFonts w:ascii="Arial" w:hAnsi="Arial" w:cs="Arial"/>
                <w:sz w:val="14"/>
                <w:szCs w:val="14"/>
              </w:rPr>
            </w:pPr>
            <w:r w:rsidRPr="00145D13">
              <w:rPr>
                <w:rFonts w:ascii="Arial" w:hAnsi="Arial" w:cs="Arial"/>
                <w:sz w:val="14"/>
                <w:szCs w:val="14"/>
              </w:rPr>
              <w:t>3,5</w:t>
            </w:r>
          </w:p>
        </w:tc>
        <w:tc>
          <w:tcPr>
            <w:tcW w:w="567"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4,8</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4,65</w:t>
            </w:r>
          </w:p>
        </w:tc>
        <w:tc>
          <w:tcPr>
            <w:tcW w:w="426"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c>
          <w:tcPr>
            <w:tcW w:w="408"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r>
      <w:tr w:rsidR="00A8369D" w:rsidRPr="00145D13" w:rsidTr="00A8369D">
        <w:trPr>
          <w:gridBefore w:val="1"/>
          <w:gridAfter w:val="1"/>
          <w:wBefore w:w="15" w:type="dxa"/>
          <w:wAfter w:w="18" w:type="dxa"/>
          <w:trHeight w:val="20"/>
        </w:trPr>
        <w:tc>
          <w:tcPr>
            <w:tcW w:w="330"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2.7.</w:t>
            </w:r>
          </w:p>
          <w:p w:rsidR="00A8369D" w:rsidRPr="00145D13" w:rsidRDefault="00A8369D" w:rsidP="001B487D">
            <w:pPr>
              <w:jc w:val="both"/>
              <w:rPr>
                <w:rFonts w:ascii="Arial" w:hAnsi="Arial" w:cs="Arial"/>
                <w:sz w:val="14"/>
                <w:szCs w:val="14"/>
              </w:rPr>
            </w:pPr>
          </w:p>
        </w:tc>
        <w:tc>
          <w:tcPr>
            <w:tcW w:w="2977"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 xml:space="preserve">Участие в реализации проекта </w:t>
            </w:r>
            <w:proofErr w:type="spellStart"/>
            <w:r w:rsidRPr="00145D13">
              <w:rPr>
                <w:rFonts w:ascii="Arial" w:hAnsi="Arial" w:cs="Arial"/>
                <w:sz w:val="14"/>
                <w:szCs w:val="14"/>
              </w:rPr>
              <w:t>Росмолод</w:t>
            </w:r>
            <w:r w:rsidRPr="00145D13">
              <w:rPr>
                <w:rFonts w:ascii="Arial" w:hAnsi="Arial" w:cs="Arial"/>
                <w:sz w:val="14"/>
                <w:szCs w:val="14"/>
              </w:rPr>
              <w:t>е</w:t>
            </w:r>
            <w:r w:rsidRPr="00145D13">
              <w:rPr>
                <w:rFonts w:ascii="Arial" w:hAnsi="Arial" w:cs="Arial"/>
                <w:sz w:val="14"/>
                <w:szCs w:val="14"/>
              </w:rPr>
              <w:t>жи</w:t>
            </w:r>
            <w:proofErr w:type="spellEnd"/>
            <w:r w:rsidRPr="00145D13">
              <w:rPr>
                <w:rFonts w:ascii="Arial" w:hAnsi="Arial" w:cs="Arial"/>
                <w:sz w:val="14"/>
                <w:szCs w:val="14"/>
              </w:rPr>
              <w:t xml:space="preserve"> «Наша общая Победа» - создание арх</w:t>
            </w:r>
            <w:r w:rsidRPr="00145D13">
              <w:rPr>
                <w:rFonts w:ascii="Arial" w:hAnsi="Arial" w:cs="Arial"/>
                <w:sz w:val="14"/>
                <w:szCs w:val="14"/>
              </w:rPr>
              <w:t>и</w:t>
            </w:r>
            <w:r w:rsidRPr="00145D13">
              <w:rPr>
                <w:rFonts w:ascii="Arial" w:hAnsi="Arial" w:cs="Arial"/>
                <w:sz w:val="14"/>
                <w:szCs w:val="14"/>
              </w:rPr>
              <w:t>ва видео-, аудио- и фотоматериалов с во</w:t>
            </w:r>
            <w:r w:rsidRPr="00145D13">
              <w:rPr>
                <w:rFonts w:ascii="Arial" w:hAnsi="Arial" w:cs="Arial"/>
                <w:sz w:val="14"/>
                <w:szCs w:val="14"/>
              </w:rPr>
              <w:t>с</w:t>
            </w:r>
            <w:r w:rsidRPr="00145D13">
              <w:rPr>
                <w:rFonts w:ascii="Arial" w:hAnsi="Arial" w:cs="Arial"/>
                <w:sz w:val="14"/>
                <w:szCs w:val="14"/>
              </w:rPr>
              <w:t>поминаниями ветеранов Великой Отечес</w:t>
            </w:r>
            <w:r w:rsidRPr="00145D13">
              <w:rPr>
                <w:rFonts w:ascii="Arial" w:hAnsi="Arial" w:cs="Arial"/>
                <w:sz w:val="14"/>
                <w:szCs w:val="14"/>
              </w:rPr>
              <w:t>т</w:t>
            </w:r>
            <w:r w:rsidRPr="00145D13">
              <w:rPr>
                <w:rFonts w:ascii="Arial" w:hAnsi="Arial" w:cs="Arial"/>
                <w:sz w:val="14"/>
                <w:szCs w:val="14"/>
              </w:rPr>
              <w:t>венной войны, «детей войны», интервью</w:t>
            </w:r>
            <w:r w:rsidRPr="00145D13">
              <w:rPr>
                <w:rFonts w:ascii="Arial" w:hAnsi="Arial" w:cs="Arial"/>
                <w:sz w:val="14"/>
                <w:szCs w:val="14"/>
              </w:rPr>
              <w:t>и</w:t>
            </w:r>
            <w:r w:rsidRPr="00145D13">
              <w:rPr>
                <w:rFonts w:ascii="Arial" w:hAnsi="Arial" w:cs="Arial"/>
                <w:sz w:val="14"/>
                <w:szCs w:val="14"/>
              </w:rPr>
              <w:t>рование ветеранов Великой Отечес</w:t>
            </w:r>
            <w:r w:rsidRPr="00145D13">
              <w:rPr>
                <w:rFonts w:ascii="Arial" w:hAnsi="Arial" w:cs="Arial"/>
                <w:sz w:val="14"/>
                <w:szCs w:val="14"/>
              </w:rPr>
              <w:t>т</w:t>
            </w:r>
            <w:r w:rsidRPr="00145D13">
              <w:rPr>
                <w:rFonts w:ascii="Arial" w:hAnsi="Arial" w:cs="Arial"/>
                <w:sz w:val="14"/>
                <w:szCs w:val="14"/>
              </w:rPr>
              <w:t>венной войны, «детей войны» с записью на виде</w:t>
            </w:r>
            <w:r w:rsidRPr="00145D13">
              <w:rPr>
                <w:rFonts w:ascii="Arial" w:hAnsi="Arial" w:cs="Arial"/>
                <w:sz w:val="14"/>
                <w:szCs w:val="14"/>
              </w:rPr>
              <w:t>о</w:t>
            </w:r>
            <w:r w:rsidRPr="00145D13">
              <w:rPr>
                <w:rFonts w:ascii="Arial" w:hAnsi="Arial" w:cs="Arial"/>
                <w:sz w:val="14"/>
                <w:szCs w:val="14"/>
              </w:rPr>
              <w:t xml:space="preserve">камеру </w:t>
            </w:r>
          </w:p>
        </w:tc>
        <w:tc>
          <w:tcPr>
            <w:tcW w:w="1560"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 xml:space="preserve">комитет образования, МЦ «Юность», </w:t>
            </w:r>
          </w:p>
        </w:tc>
        <w:tc>
          <w:tcPr>
            <w:tcW w:w="708"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 xml:space="preserve"> 2014-2016</w:t>
            </w:r>
          </w:p>
        </w:tc>
        <w:tc>
          <w:tcPr>
            <w:tcW w:w="1134" w:type="dxa"/>
            <w:tcMar>
              <w:left w:w="28" w:type="dxa"/>
              <w:right w:w="28" w:type="dxa"/>
            </w:tcMar>
          </w:tcPr>
          <w:p w:rsidR="00A8369D" w:rsidRPr="00145D13" w:rsidRDefault="00A8369D" w:rsidP="001B487D">
            <w:pPr>
              <w:autoSpaceDE w:val="0"/>
              <w:autoSpaceDN w:val="0"/>
              <w:adjustRightInd w:val="0"/>
              <w:jc w:val="both"/>
              <w:rPr>
                <w:rFonts w:ascii="Arial" w:hAnsi="Arial" w:cs="Arial"/>
                <w:sz w:val="14"/>
                <w:szCs w:val="14"/>
              </w:rPr>
            </w:pPr>
            <w:r w:rsidRPr="00145D13">
              <w:rPr>
                <w:rFonts w:ascii="Arial" w:hAnsi="Arial" w:cs="Arial"/>
                <w:sz w:val="14"/>
                <w:szCs w:val="14"/>
              </w:rPr>
              <w:t>2.2</w:t>
            </w:r>
          </w:p>
        </w:tc>
        <w:tc>
          <w:tcPr>
            <w:tcW w:w="1134" w:type="dxa"/>
            <w:tcMar>
              <w:left w:w="28" w:type="dxa"/>
              <w:right w:w="28" w:type="dxa"/>
            </w:tcMar>
          </w:tcPr>
          <w:p w:rsidR="00A8369D" w:rsidRPr="00145D13" w:rsidRDefault="00A8369D" w:rsidP="001B487D">
            <w:pPr>
              <w:ind w:right="-108"/>
              <w:jc w:val="both"/>
              <w:rPr>
                <w:rFonts w:ascii="Arial" w:hAnsi="Arial" w:cs="Arial"/>
                <w:sz w:val="14"/>
                <w:szCs w:val="14"/>
              </w:rPr>
            </w:pPr>
            <w:r w:rsidRPr="00145D13">
              <w:rPr>
                <w:rFonts w:ascii="Arial" w:hAnsi="Arial" w:cs="Arial"/>
                <w:sz w:val="14"/>
                <w:szCs w:val="14"/>
              </w:rPr>
              <w:t>местный бю</w:t>
            </w:r>
            <w:r w:rsidRPr="00145D13">
              <w:rPr>
                <w:rFonts w:ascii="Arial" w:hAnsi="Arial" w:cs="Arial"/>
                <w:sz w:val="14"/>
                <w:szCs w:val="14"/>
              </w:rPr>
              <w:t>д</w:t>
            </w:r>
            <w:r w:rsidRPr="00145D13">
              <w:rPr>
                <w:rFonts w:ascii="Arial" w:hAnsi="Arial" w:cs="Arial"/>
                <w:sz w:val="14"/>
                <w:szCs w:val="14"/>
              </w:rPr>
              <w:t>жет</w:t>
            </w:r>
          </w:p>
        </w:tc>
        <w:tc>
          <w:tcPr>
            <w:tcW w:w="709" w:type="dxa"/>
            <w:tcMar>
              <w:left w:w="28" w:type="dxa"/>
              <w:right w:w="28" w:type="dxa"/>
            </w:tcMar>
            <w:vAlign w:val="center"/>
          </w:tcPr>
          <w:p w:rsidR="00A8369D" w:rsidRPr="00145D13" w:rsidRDefault="00A8369D" w:rsidP="001B487D">
            <w:pPr>
              <w:autoSpaceDE w:val="0"/>
              <w:autoSpaceDN w:val="0"/>
              <w:adjustRightInd w:val="0"/>
              <w:jc w:val="both"/>
              <w:rPr>
                <w:rFonts w:ascii="Arial" w:hAnsi="Arial" w:cs="Arial"/>
                <w:sz w:val="14"/>
                <w:szCs w:val="14"/>
              </w:rPr>
            </w:pPr>
            <w:r w:rsidRPr="00145D13">
              <w:rPr>
                <w:rFonts w:ascii="Arial" w:hAnsi="Arial" w:cs="Arial"/>
                <w:sz w:val="14"/>
                <w:szCs w:val="14"/>
              </w:rPr>
              <w:t>7,0</w:t>
            </w:r>
          </w:p>
        </w:tc>
        <w:tc>
          <w:tcPr>
            <w:tcW w:w="567"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7,0</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7,0</w:t>
            </w:r>
          </w:p>
        </w:tc>
        <w:tc>
          <w:tcPr>
            <w:tcW w:w="426"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c>
          <w:tcPr>
            <w:tcW w:w="408"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r>
      <w:tr w:rsidR="00A8369D" w:rsidRPr="00145D13" w:rsidTr="00A8369D">
        <w:trPr>
          <w:gridBefore w:val="1"/>
          <w:gridAfter w:val="1"/>
          <w:wBefore w:w="15" w:type="dxa"/>
          <w:wAfter w:w="18" w:type="dxa"/>
          <w:trHeight w:val="20"/>
        </w:trPr>
        <w:tc>
          <w:tcPr>
            <w:tcW w:w="11653" w:type="dxa"/>
            <w:gridSpan w:val="14"/>
            <w:tcMar>
              <w:left w:w="28" w:type="dxa"/>
              <w:right w:w="28" w:type="dxa"/>
            </w:tcMar>
            <w:vAlign w:val="center"/>
          </w:tcPr>
          <w:p w:rsidR="00A8369D" w:rsidRPr="00145D13" w:rsidRDefault="00A8369D" w:rsidP="001B487D">
            <w:pPr>
              <w:autoSpaceDE w:val="0"/>
              <w:autoSpaceDN w:val="0"/>
              <w:adjustRightInd w:val="0"/>
              <w:ind w:right="-108"/>
              <w:jc w:val="both"/>
              <w:rPr>
                <w:rFonts w:ascii="Arial" w:hAnsi="Arial" w:cs="Arial"/>
                <w:sz w:val="14"/>
                <w:szCs w:val="14"/>
              </w:rPr>
            </w:pPr>
            <w:r w:rsidRPr="00145D13">
              <w:rPr>
                <w:rFonts w:ascii="Arial" w:hAnsi="Arial" w:cs="Arial"/>
                <w:sz w:val="14"/>
                <w:szCs w:val="14"/>
              </w:rPr>
              <w:t>3. Задача 3: Координация деятельности патриотических формирований, общественных объединений, различных организаций по патриотическому воспитанию населения мун</w:t>
            </w:r>
            <w:r w:rsidRPr="00145D13">
              <w:rPr>
                <w:rFonts w:ascii="Arial" w:hAnsi="Arial" w:cs="Arial"/>
                <w:sz w:val="14"/>
                <w:szCs w:val="14"/>
              </w:rPr>
              <w:t>и</w:t>
            </w:r>
            <w:r w:rsidRPr="00145D13">
              <w:rPr>
                <w:rFonts w:ascii="Arial" w:hAnsi="Arial" w:cs="Arial"/>
                <w:sz w:val="14"/>
                <w:szCs w:val="14"/>
              </w:rPr>
              <w:t>ципального района и допризывной подготовке молод</w:t>
            </w:r>
            <w:r w:rsidRPr="00145D13">
              <w:rPr>
                <w:rFonts w:ascii="Arial" w:hAnsi="Arial" w:cs="Arial"/>
                <w:sz w:val="14"/>
                <w:szCs w:val="14"/>
              </w:rPr>
              <w:t>е</w:t>
            </w:r>
            <w:r w:rsidRPr="00145D13">
              <w:rPr>
                <w:rFonts w:ascii="Arial" w:hAnsi="Arial" w:cs="Arial"/>
                <w:sz w:val="14"/>
                <w:szCs w:val="14"/>
              </w:rPr>
              <w:t>жи к военной службе</w:t>
            </w:r>
          </w:p>
        </w:tc>
      </w:tr>
      <w:tr w:rsidR="00A8369D" w:rsidRPr="00145D13" w:rsidTr="00A8369D">
        <w:trPr>
          <w:gridBefore w:val="1"/>
          <w:gridAfter w:val="1"/>
          <w:wBefore w:w="15" w:type="dxa"/>
          <w:wAfter w:w="18" w:type="dxa"/>
          <w:trHeight w:val="20"/>
        </w:trPr>
        <w:tc>
          <w:tcPr>
            <w:tcW w:w="330"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3.1.</w:t>
            </w:r>
          </w:p>
        </w:tc>
        <w:tc>
          <w:tcPr>
            <w:tcW w:w="2977"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Участие в областной военно-патриотической смене «Отечество» для воспитанников вое</w:t>
            </w:r>
            <w:r w:rsidRPr="00145D13">
              <w:rPr>
                <w:rFonts w:ascii="Arial" w:hAnsi="Arial" w:cs="Arial"/>
                <w:sz w:val="14"/>
                <w:szCs w:val="14"/>
              </w:rPr>
              <w:t>н</w:t>
            </w:r>
            <w:r w:rsidRPr="00145D13">
              <w:rPr>
                <w:rFonts w:ascii="Arial" w:hAnsi="Arial" w:cs="Arial"/>
                <w:sz w:val="14"/>
                <w:szCs w:val="14"/>
              </w:rPr>
              <w:t>но-патриотических клубов, центров и объединений, распол</w:t>
            </w:r>
            <w:r w:rsidRPr="00145D13">
              <w:rPr>
                <w:rFonts w:ascii="Arial" w:hAnsi="Arial" w:cs="Arial"/>
                <w:sz w:val="14"/>
                <w:szCs w:val="14"/>
              </w:rPr>
              <w:t>о</w:t>
            </w:r>
            <w:r w:rsidRPr="00145D13">
              <w:rPr>
                <w:rFonts w:ascii="Arial" w:hAnsi="Arial" w:cs="Arial"/>
                <w:sz w:val="14"/>
                <w:szCs w:val="14"/>
              </w:rPr>
              <w:t>женных на территории о</w:t>
            </w:r>
            <w:r w:rsidRPr="00145D13">
              <w:rPr>
                <w:rFonts w:ascii="Arial" w:hAnsi="Arial" w:cs="Arial"/>
                <w:sz w:val="14"/>
                <w:szCs w:val="14"/>
              </w:rPr>
              <w:t>б</w:t>
            </w:r>
            <w:r w:rsidRPr="00145D13">
              <w:rPr>
                <w:rFonts w:ascii="Arial" w:hAnsi="Arial" w:cs="Arial"/>
                <w:sz w:val="14"/>
                <w:szCs w:val="14"/>
              </w:rPr>
              <w:t>ласти</w:t>
            </w:r>
          </w:p>
        </w:tc>
        <w:tc>
          <w:tcPr>
            <w:tcW w:w="1560"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комитет образования, МЦ «Юность»</w:t>
            </w:r>
          </w:p>
        </w:tc>
        <w:tc>
          <w:tcPr>
            <w:tcW w:w="708" w:type="dxa"/>
            <w:tcMar>
              <w:left w:w="28" w:type="dxa"/>
              <w:right w:w="28" w:type="dxa"/>
            </w:tcMar>
          </w:tcPr>
          <w:p w:rsidR="00A8369D" w:rsidRPr="00145D13" w:rsidRDefault="00A8369D" w:rsidP="001B487D">
            <w:pPr>
              <w:pStyle w:val="ConsPlusTitle"/>
              <w:widowControl/>
              <w:jc w:val="both"/>
              <w:rPr>
                <w:rFonts w:ascii="Arial" w:hAnsi="Arial" w:cs="Arial"/>
                <w:b w:val="0"/>
                <w:bCs w:val="0"/>
                <w:sz w:val="14"/>
                <w:szCs w:val="14"/>
              </w:rPr>
            </w:pPr>
            <w:r w:rsidRPr="00145D13">
              <w:rPr>
                <w:rFonts w:ascii="Arial" w:hAnsi="Arial" w:cs="Arial"/>
                <w:b w:val="0"/>
                <w:bCs w:val="0"/>
                <w:sz w:val="14"/>
                <w:szCs w:val="14"/>
              </w:rPr>
              <w:t>2014-2016</w:t>
            </w:r>
          </w:p>
        </w:tc>
        <w:tc>
          <w:tcPr>
            <w:tcW w:w="1134"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3.1, 3.2</w:t>
            </w:r>
          </w:p>
        </w:tc>
        <w:tc>
          <w:tcPr>
            <w:tcW w:w="1134" w:type="dxa"/>
            <w:tcMar>
              <w:left w:w="28" w:type="dxa"/>
              <w:right w:w="28" w:type="dxa"/>
            </w:tcMar>
          </w:tcPr>
          <w:p w:rsidR="00A8369D" w:rsidRPr="00145D13" w:rsidRDefault="00A8369D" w:rsidP="001B487D">
            <w:pPr>
              <w:ind w:right="-108"/>
              <w:jc w:val="both"/>
              <w:rPr>
                <w:rFonts w:ascii="Arial" w:hAnsi="Arial" w:cs="Arial"/>
                <w:sz w:val="14"/>
                <w:szCs w:val="14"/>
              </w:rPr>
            </w:pPr>
            <w:r w:rsidRPr="00145D13">
              <w:rPr>
                <w:rFonts w:ascii="Arial" w:hAnsi="Arial" w:cs="Arial"/>
                <w:sz w:val="14"/>
                <w:szCs w:val="14"/>
              </w:rPr>
              <w:t>местный бю</w:t>
            </w:r>
            <w:r w:rsidRPr="00145D13">
              <w:rPr>
                <w:rFonts w:ascii="Arial" w:hAnsi="Arial" w:cs="Arial"/>
                <w:sz w:val="14"/>
                <w:szCs w:val="14"/>
              </w:rPr>
              <w:t>д</w:t>
            </w:r>
            <w:r w:rsidRPr="00145D13">
              <w:rPr>
                <w:rFonts w:ascii="Arial" w:hAnsi="Arial" w:cs="Arial"/>
                <w:sz w:val="14"/>
                <w:szCs w:val="14"/>
              </w:rPr>
              <w:t>жет</w:t>
            </w:r>
          </w:p>
          <w:p w:rsidR="00A8369D" w:rsidRPr="00145D13" w:rsidRDefault="00A8369D" w:rsidP="001B487D">
            <w:pPr>
              <w:autoSpaceDE w:val="0"/>
              <w:autoSpaceDN w:val="0"/>
              <w:adjustRightInd w:val="0"/>
              <w:ind w:right="-108"/>
              <w:jc w:val="both"/>
              <w:rPr>
                <w:rFonts w:ascii="Arial" w:hAnsi="Arial" w:cs="Arial"/>
                <w:sz w:val="14"/>
                <w:szCs w:val="14"/>
              </w:rPr>
            </w:pPr>
          </w:p>
        </w:tc>
        <w:tc>
          <w:tcPr>
            <w:tcW w:w="709"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1,7</w:t>
            </w:r>
          </w:p>
        </w:tc>
        <w:tc>
          <w:tcPr>
            <w:tcW w:w="567"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1,7</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1,92</w:t>
            </w:r>
          </w:p>
        </w:tc>
        <w:tc>
          <w:tcPr>
            <w:tcW w:w="426"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c>
          <w:tcPr>
            <w:tcW w:w="408"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r>
      <w:tr w:rsidR="00A8369D" w:rsidRPr="00145D13" w:rsidTr="00A8369D">
        <w:trPr>
          <w:gridBefore w:val="1"/>
          <w:gridAfter w:val="1"/>
          <w:wBefore w:w="15" w:type="dxa"/>
          <w:wAfter w:w="18" w:type="dxa"/>
          <w:trHeight w:val="20"/>
        </w:trPr>
        <w:tc>
          <w:tcPr>
            <w:tcW w:w="330"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3.2.</w:t>
            </w:r>
          </w:p>
        </w:tc>
        <w:tc>
          <w:tcPr>
            <w:tcW w:w="2977"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Участие в областном конкурсе на лу</w:t>
            </w:r>
            <w:r w:rsidRPr="00145D13">
              <w:rPr>
                <w:rFonts w:ascii="Arial" w:hAnsi="Arial" w:cs="Arial"/>
                <w:sz w:val="14"/>
                <w:szCs w:val="14"/>
              </w:rPr>
              <w:t>ч</w:t>
            </w:r>
            <w:r w:rsidRPr="00145D13">
              <w:rPr>
                <w:rFonts w:ascii="Arial" w:hAnsi="Arial" w:cs="Arial"/>
                <w:sz w:val="14"/>
                <w:szCs w:val="14"/>
              </w:rPr>
              <w:t>шую организацию деятельности вое</w:t>
            </w:r>
            <w:r w:rsidRPr="00145D13">
              <w:rPr>
                <w:rFonts w:ascii="Arial" w:hAnsi="Arial" w:cs="Arial"/>
                <w:sz w:val="14"/>
                <w:szCs w:val="14"/>
              </w:rPr>
              <w:t>н</w:t>
            </w:r>
            <w:r w:rsidRPr="00145D13">
              <w:rPr>
                <w:rFonts w:ascii="Arial" w:hAnsi="Arial" w:cs="Arial"/>
                <w:sz w:val="14"/>
                <w:szCs w:val="14"/>
              </w:rPr>
              <w:t>но-патриотических кл</w:t>
            </w:r>
            <w:r w:rsidRPr="00145D13">
              <w:rPr>
                <w:rFonts w:ascii="Arial" w:hAnsi="Arial" w:cs="Arial"/>
                <w:sz w:val="14"/>
                <w:szCs w:val="14"/>
              </w:rPr>
              <w:t>у</w:t>
            </w:r>
            <w:r w:rsidRPr="00145D13">
              <w:rPr>
                <w:rFonts w:ascii="Arial" w:hAnsi="Arial" w:cs="Arial"/>
                <w:sz w:val="14"/>
                <w:szCs w:val="14"/>
              </w:rPr>
              <w:t>бов</w:t>
            </w:r>
          </w:p>
        </w:tc>
        <w:tc>
          <w:tcPr>
            <w:tcW w:w="1560"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МЦ «Юность»</w:t>
            </w:r>
          </w:p>
        </w:tc>
        <w:tc>
          <w:tcPr>
            <w:tcW w:w="708"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 xml:space="preserve">2014, 2015 </w:t>
            </w:r>
          </w:p>
        </w:tc>
        <w:tc>
          <w:tcPr>
            <w:tcW w:w="1134" w:type="dxa"/>
            <w:tcMar>
              <w:left w:w="28" w:type="dxa"/>
              <w:right w:w="28" w:type="dxa"/>
            </w:tcMar>
          </w:tcPr>
          <w:p w:rsidR="00A8369D" w:rsidRPr="00145D13" w:rsidRDefault="00A8369D" w:rsidP="001B487D">
            <w:pPr>
              <w:jc w:val="both"/>
              <w:rPr>
                <w:rFonts w:ascii="Arial" w:hAnsi="Arial" w:cs="Arial"/>
                <w:bCs/>
                <w:sz w:val="14"/>
                <w:szCs w:val="14"/>
              </w:rPr>
            </w:pPr>
            <w:r w:rsidRPr="00145D13">
              <w:rPr>
                <w:rFonts w:ascii="Arial" w:hAnsi="Arial" w:cs="Arial"/>
                <w:sz w:val="14"/>
                <w:szCs w:val="14"/>
              </w:rPr>
              <w:t>3.1, 3.2</w:t>
            </w:r>
          </w:p>
        </w:tc>
        <w:tc>
          <w:tcPr>
            <w:tcW w:w="1134" w:type="dxa"/>
            <w:tcMar>
              <w:left w:w="28" w:type="dxa"/>
              <w:right w:w="28" w:type="dxa"/>
            </w:tcMar>
          </w:tcPr>
          <w:p w:rsidR="00A8369D" w:rsidRPr="00145D13" w:rsidRDefault="00A8369D" w:rsidP="001B487D">
            <w:pPr>
              <w:ind w:right="-108"/>
              <w:jc w:val="both"/>
              <w:rPr>
                <w:rFonts w:ascii="Arial" w:hAnsi="Arial" w:cs="Arial"/>
                <w:sz w:val="14"/>
                <w:szCs w:val="14"/>
              </w:rPr>
            </w:pPr>
            <w:r w:rsidRPr="00145D13">
              <w:rPr>
                <w:rFonts w:ascii="Arial" w:hAnsi="Arial" w:cs="Arial"/>
                <w:sz w:val="14"/>
                <w:szCs w:val="14"/>
              </w:rPr>
              <w:t>местный бю</w:t>
            </w:r>
            <w:r w:rsidRPr="00145D13">
              <w:rPr>
                <w:rFonts w:ascii="Arial" w:hAnsi="Arial" w:cs="Arial"/>
                <w:sz w:val="14"/>
                <w:szCs w:val="14"/>
              </w:rPr>
              <w:t>д</w:t>
            </w:r>
            <w:r w:rsidRPr="00145D13">
              <w:rPr>
                <w:rFonts w:ascii="Arial" w:hAnsi="Arial" w:cs="Arial"/>
                <w:sz w:val="14"/>
                <w:szCs w:val="14"/>
              </w:rPr>
              <w:t>жет</w:t>
            </w:r>
          </w:p>
        </w:tc>
        <w:tc>
          <w:tcPr>
            <w:tcW w:w="709"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12,6</w:t>
            </w:r>
          </w:p>
        </w:tc>
        <w:tc>
          <w:tcPr>
            <w:tcW w:w="567"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6,9</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c>
          <w:tcPr>
            <w:tcW w:w="426"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c>
          <w:tcPr>
            <w:tcW w:w="408"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r>
      <w:tr w:rsidR="00A8369D" w:rsidRPr="00145D13" w:rsidTr="00A8369D">
        <w:trPr>
          <w:gridBefore w:val="1"/>
          <w:gridAfter w:val="1"/>
          <w:wBefore w:w="15" w:type="dxa"/>
          <w:wAfter w:w="18" w:type="dxa"/>
          <w:trHeight w:val="20"/>
        </w:trPr>
        <w:tc>
          <w:tcPr>
            <w:tcW w:w="11653" w:type="dxa"/>
            <w:gridSpan w:val="14"/>
            <w:tcMar>
              <w:left w:w="28" w:type="dxa"/>
              <w:right w:w="28" w:type="dxa"/>
            </w:tcMar>
          </w:tcPr>
          <w:p w:rsidR="00A8369D" w:rsidRPr="00145D13" w:rsidRDefault="00A8369D" w:rsidP="001B487D">
            <w:pPr>
              <w:autoSpaceDE w:val="0"/>
              <w:autoSpaceDN w:val="0"/>
              <w:adjustRightInd w:val="0"/>
              <w:ind w:right="-108"/>
              <w:jc w:val="both"/>
              <w:rPr>
                <w:rFonts w:ascii="Arial" w:hAnsi="Arial" w:cs="Arial"/>
                <w:sz w:val="14"/>
                <w:szCs w:val="14"/>
              </w:rPr>
            </w:pPr>
            <w:r w:rsidRPr="00145D13">
              <w:rPr>
                <w:rFonts w:ascii="Arial" w:hAnsi="Arial" w:cs="Arial"/>
                <w:sz w:val="14"/>
                <w:szCs w:val="14"/>
              </w:rPr>
              <w:t>4. Задача 4: Организация работы по увековечению памяти погибших при защите Отечества на территории муниципального района и использованию поисковой работы в вопр</w:t>
            </w:r>
            <w:r w:rsidRPr="00145D13">
              <w:rPr>
                <w:rFonts w:ascii="Arial" w:hAnsi="Arial" w:cs="Arial"/>
                <w:sz w:val="14"/>
                <w:szCs w:val="14"/>
              </w:rPr>
              <w:t>о</w:t>
            </w:r>
            <w:r w:rsidRPr="00145D13">
              <w:rPr>
                <w:rFonts w:ascii="Arial" w:hAnsi="Arial" w:cs="Arial"/>
                <w:sz w:val="14"/>
                <w:szCs w:val="14"/>
              </w:rPr>
              <w:t>сах патриотического восп</w:t>
            </w:r>
            <w:r w:rsidRPr="00145D13">
              <w:rPr>
                <w:rFonts w:ascii="Arial" w:hAnsi="Arial" w:cs="Arial"/>
                <w:sz w:val="14"/>
                <w:szCs w:val="14"/>
              </w:rPr>
              <w:t>и</w:t>
            </w:r>
            <w:r w:rsidRPr="00145D13">
              <w:rPr>
                <w:rFonts w:ascii="Arial" w:hAnsi="Arial" w:cs="Arial"/>
                <w:sz w:val="14"/>
                <w:szCs w:val="14"/>
              </w:rPr>
              <w:t>тания</w:t>
            </w:r>
          </w:p>
        </w:tc>
      </w:tr>
      <w:tr w:rsidR="00A8369D" w:rsidRPr="00145D13" w:rsidTr="00A8369D">
        <w:trPr>
          <w:gridBefore w:val="1"/>
          <w:gridAfter w:val="1"/>
          <w:wBefore w:w="15" w:type="dxa"/>
          <w:wAfter w:w="18" w:type="dxa"/>
          <w:trHeight w:val="20"/>
        </w:trPr>
        <w:tc>
          <w:tcPr>
            <w:tcW w:w="330"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4.1.</w:t>
            </w:r>
          </w:p>
        </w:tc>
        <w:tc>
          <w:tcPr>
            <w:tcW w:w="2977" w:type="dxa"/>
            <w:tcMar>
              <w:left w:w="28" w:type="dxa"/>
              <w:right w:w="28" w:type="dxa"/>
            </w:tcMar>
          </w:tcPr>
          <w:p w:rsidR="00A8369D" w:rsidRPr="00145D13" w:rsidRDefault="00A8369D" w:rsidP="001B487D">
            <w:pPr>
              <w:pStyle w:val="ConsPlusNormal"/>
              <w:ind w:firstLine="0"/>
              <w:jc w:val="both"/>
              <w:rPr>
                <w:sz w:val="14"/>
                <w:szCs w:val="14"/>
              </w:rPr>
            </w:pPr>
            <w:r w:rsidRPr="00145D13">
              <w:rPr>
                <w:sz w:val="14"/>
                <w:szCs w:val="14"/>
              </w:rPr>
              <w:t>Организация и проведение церемоний захоронения останков воинов, обнаруже</w:t>
            </w:r>
            <w:r w:rsidRPr="00145D13">
              <w:rPr>
                <w:sz w:val="14"/>
                <w:szCs w:val="14"/>
              </w:rPr>
              <w:t>н</w:t>
            </w:r>
            <w:r w:rsidRPr="00145D13">
              <w:rPr>
                <w:sz w:val="14"/>
                <w:szCs w:val="14"/>
              </w:rPr>
              <w:t>ных в ходе пои</w:t>
            </w:r>
            <w:r w:rsidRPr="00145D13">
              <w:rPr>
                <w:sz w:val="14"/>
                <w:szCs w:val="14"/>
              </w:rPr>
              <w:t>с</w:t>
            </w:r>
            <w:r w:rsidRPr="00145D13">
              <w:rPr>
                <w:sz w:val="14"/>
                <w:szCs w:val="14"/>
              </w:rPr>
              <w:t>ковых работ</w:t>
            </w:r>
          </w:p>
        </w:tc>
        <w:tc>
          <w:tcPr>
            <w:tcW w:w="1560" w:type="dxa"/>
            <w:tcMar>
              <w:left w:w="28" w:type="dxa"/>
              <w:right w:w="28" w:type="dxa"/>
            </w:tcMar>
          </w:tcPr>
          <w:p w:rsidR="00A8369D" w:rsidRPr="00145D13" w:rsidRDefault="00A8369D" w:rsidP="001B487D">
            <w:pPr>
              <w:pStyle w:val="ConsPlusNormal"/>
              <w:ind w:firstLine="0"/>
              <w:jc w:val="both"/>
              <w:rPr>
                <w:sz w:val="14"/>
                <w:szCs w:val="14"/>
              </w:rPr>
            </w:pPr>
            <w:r w:rsidRPr="00145D13">
              <w:rPr>
                <w:sz w:val="14"/>
                <w:szCs w:val="14"/>
              </w:rPr>
              <w:t>Центр «Юность»</w:t>
            </w:r>
          </w:p>
        </w:tc>
        <w:tc>
          <w:tcPr>
            <w:tcW w:w="708" w:type="dxa"/>
            <w:tcMar>
              <w:left w:w="28" w:type="dxa"/>
              <w:right w:w="28" w:type="dxa"/>
            </w:tcMar>
          </w:tcPr>
          <w:p w:rsidR="00A8369D" w:rsidRPr="00145D13" w:rsidRDefault="00A8369D" w:rsidP="001B487D">
            <w:pPr>
              <w:pStyle w:val="ConsPlusNormal"/>
              <w:ind w:firstLine="0"/>
              <w:jc w:val="both"/>
              <w:rPr>
                <w:sz w:val="14"/>
                <w:szCs w:val="14"/>
              </w:rPr>
            </w:pPr>
            <w:r w:rsidRPr="00145D13">
              <w:rPr>
                <w:sz w:val="14"/>
                <w:szCs w:val="14"/>
              </w:rPr>
              <w:t>2014-2020</w:t>
            </w:r>
          </w:p>
        </w:tc>
        <w:tc>
          <w:tcPr>
            <w:tcW w:w="1134" w:type="dxa"/>
            <w:tcMar>
              <w:left w:w="28" w:type="dxa"/>
              <w:right w:w="28" w:type="dxa"/>
            </w:tcMar>
          </w:tcPr>
          <w:p w:rsidR="00A8369D" w:rsidRPr="00145D13" w:rsidRDefault="00A8369D" w:rsidP="001B487D">
            <w:pPr>
              <w:jc w:val="both"/>
              <w:rPr>
                <w:rFonts w:ascii="Arial" w:hAnsi="Arial" w:cs="Arial"/>
                <w:b/>
                <w:sz w:val="14"/>
                <w:szCs w:val="14"/>
              </w:rPr>
            </w:pPr>
            <w:r w:rsidRPr="00145D13">
              <w:rPr>
                <w:rFonts w:ascii="Arial" w:hAnsi="Arial" w:cs="Arial"/>
                <w:sz w:val="14"/>
                <w:szCs w:val="14"/>
              </w:rPr>
              <w:t xml:space="preserve">4.1 </w:t>
            </w:r>
          </w:p>
        </w:tc>
        <w:tc>
          <w:tcPr>
            <w:tcW w:w="1134" w:type="dxa"/>
            <w:tcMar>
              <w:left w:w="28" w:type="dxa"/>
              <w:right w:w="28" w:type="dxa"/>
            </w:tcMar>
          </w:tcPr>
          <w:p w:rsidR="00A8369D" w:rsidRPr="00145D13" w:rsidRDefault="00A8369D" w:rsidP="001B487D">
            <w:pPr>
              <w:ind w:right="-108"/>
              <w:jc w:val="both"/>
              <w:rPr>
                <w:rFonts w:ascii="Arial" w:hAnsi="Arial" w:cs="Arial"/>
                <w:sz w:val="14"/>
                <w:szCs w:val="14"/>
              </w:rPr>
            </w:pPr>
            <w:r w:rsidRPr="00145D13">
              <w:rPr>
                <w:rFonts w:ascii="Arial" w:hAnsi="Arial" w:cs="Arial"/>
                <w:sz w:val="14"/>
                <w:szCs w:val="14"/>
              </w:rPr>
              <w:t>местный бю</w:t>
            </w:r>
            <w:r w:rsidRPr="00145D13">
              <w:rPr>
                <w:rFonts w:ascii="Arial" w:hAnsi="Arial" w:cs="Arial"/>
                <w:sz w:val="14"/>
                <w:szCs w:val="14"/>
              </w:rPr>
              <w:t>д</w:t>
            </w:r>
            <w:r w:rsidRPr="00145D13">
              <w:rPr>
                <w:rFonts w:ascii="Arial" w:hAnsi="Arial" w:cs="Arial"/>
                <w:sz w:val="14"/>
                <w:szCs w:val="14"/>
              </w:rPr>
              <w:t>жет</w:t>
            </w:r>
          </w:p>
        </w:tc>
        <w:tc>
          <w:tcPr>
            <w:tcW w:w="709"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41,178</w:t>
            </w:r>
          </w:p>
        </w:tc>
        <w:tc>
          <w:tcPr>
            <w:tcW w:w="567"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40,35</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40,4</w:t>
            </w:r>
          </w:p>
        </w:tc>
        <w:tc>
          <w:tcPr>
            <w:tcW w:w="426"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40,4</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40,4</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40,4</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40,4</w:t>
            </w:r>
          </w:p>
        </w:tc>
        <w:tc>
          <w:tcPr>
            <w:tcW w:w="408"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40,4</w:t>
            </w:r>
          </w:p>
        </w:tc>
      </w:tr>
      <w:tr w:rsidR="00A8369D" w:rsidRPr="00145D13" w:rsidTr="00A8369D">
        <w:trPr>
          <w:gridBefore w:val="1"/>
          <w:gridAfter w:val="1"/>
          <w:wBefore w:w="15" w:type="dxa"/>
          <w:wAfter w:w="18" w:type="dxa"/>
          <w:trHeight w:val="20"/>
        </w:trPr>
        <w:tc>
          <w:tcPr>
            <w:tcW w:w="330"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4.2.</w:t>
            </w:r>
          </w:p>
        </w:tc>
        <w:tc>
          <w:tcPr>
            <w:tcW w:w="2977" w:type="dxa"/>
            <w:tcMar>
              <w:left w:w="28" w:type="dxa"/>
              <w:right w:w="28" w:type="dxa"/>
            </w:tcMar>
          </w:tcPr>
          <w:p w:rsidR="00A8369D" w:rsidRPr="00145D13" w:rsidRDefault="00A8369D" w:rsidP="001B487D">
            <w:pPr>
              <w:jc w:val="both"/>
              <w:rPr>
                <w:rFonts w:ascii="Arial" w:hAnsi="Arial" w:cs="Arial"/>
                <w:bCs/>
                <w:sz w:val="14"/>
                <w:szCs w:val="14"/>
              </w:rPr>
            </w:pPr>
            <w:r w:rsidRPr="00145D13">
              <w:rPr>
                <w:rFonts w:ascii="Arial" w:hAnsi="Arial" w:cs="Arial"/>
                <w:bCs/>
                <w:sz w:val="14"/>
                <w:szCs w:val="14"/>
              </w:rPr>
              <w:t>Оказание содействия в экипировке членов пои</w:t>
            </w:r>
            <w:r w:rsidRPr="00145D13">
              <w:rPr>
                <w:rFonts w:ascii="Arial" w:hAnsi="Arial" w:cs="Arial"/>
                <w:bCs/>
                <w:sz w:val="14"/>
                <w:szCs w:val="14"/>
              </w:rPr>
              <w:t>с</w:t>
            </w:r>
            <w:r w:rsidRPr="00145D13">
              <w:rPr>
                <w:rFonts w:ascii="Arial" w:hAnsi="Arial" w:cs="Arial"/>
                <w:bCs/>
                <w:sz w:val="14"/>
                <w:szCs w:val="14"/>
              </w:rPr>
              <w:t>ковых отрядов области, обеспечении питанием и транспо</w:t>
            </w:r>
            <w:r w:rsidRPr="00145D13">
              <w:rPr>
                <w:rFonts w:ascii="Arial" w:hAnsi="Arial" w:cs="Arial"/>
                <w:bCs/>
                <w:sz w:val="14"/>
                <w:szCs w:val="14"/>
              </w:rPr>
              <w:t>р</w:t>
            </w:r>
            <w:r w:rsidRPr="00145D13">
              <w:rPr>
                <w:rFonts w:ascii="Arial" w:hAnsi="Arial" w:cs="Arial"/>
                <w:bCs/>
                <w:sz w:val="14"/>
                <w:szCs w:val="14"/>
              </w:rPr>
              <w:t>том</w:t>
            </w:r>
          </w:p>
        </w:tc>
        <w:tc>
          <w:tcPr>
            <w:tcW w:w="1560"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комитет образов</w:t>
            </w:r>
            <w:r w:rsidRPr="00145D13">
              <w:rPr>
                <w:rFonts w:ascii="Arial" w:hAnsi="Arial" w:cs="Arial"/>
                <w:sz w:val="14"/>
                <w:szCs w:val="14"/>
              </w:rPr>
              <w:t>а</w:t>
            </w:r>
            <w:r w:rsidRPr="00145D13">
              <w:rPr>
                <w:rFonts w:ascii="Arial" w:hAnsi="Arial" w:cs="Arial"/>
                <w:sz w:val="14"/>
                <w:szCs w:val="14"/>
              </w:rPr>
              <w:t>ния</w:t>
            </w:r>
          </w:p>
        </w:tc>
        <w:tc>
          <w:tcPr>
            <w:tcW w:w="708"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2014-2016</w:t>
            </w:r>
          </w:p>
        </w:tc>
        <w:tc>
          <w:tcPr>
            <w:tcW w:w="1134"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4.1</w:t>
            </w:r>
          </w:p>
        </w:tc>
        <w:tc>
          <w:tcPr>
            <w:tcW w:w="1134" w:type="dxa"/>
            <w:tcMar>
              <w:left w:w="28" w:type="dxa"/>
              <w:right w:w="28" w:type="dxa"/>
            </w:tcMar>
          </w:tcPr>
          <w:p w:rsidR="00A8369D" w:rsidRPr="00145D13" w:rsidRDefault="00A8369D" w:rsidP="001B487D">
            <w:pPr>
              <w:ind w:right="-108"/>
              <w:jc w:val="both"/>
              <w:rPr>
                <w:rFonts w:ascii="Arial" w:hAnsi="Arial" w:cs="Arial"/>
                <w:sz w:val="14"/>
                <w:szCs w:val="14"/>
              </w:rPr>
            </w:pPr>
            <w:r w:rsidRPr="00145D13">
              <w:rPr>
                <w:rFonts w:ascii="Arial" w:hAnsi="Arial" w:cs="Arial"/>
                <w:sz w:val="14"/>
                <w:szCs w:val="14"/>
              </w:rPr>
              <w:t>местный бю</w:t>
            </w:r>
            <w:r w:rsidRPr="00145D13">
              <w:rPr>
                <w:rFonts w:ascii="Arial" w:hAnsi="Arial" w:cs="Arial"/>
                <w:sz w:val="14"/>
                <w:szCs w:val="14"/>
              </w:rPr>
              <w:t>д</w:t>
            </w:r>
            <w:r w:rsidRPr="00145D13">
              <w:rPr>
                <w:rFonts w:ascii="Arial" w:hAnsi="Arial" w:cs="Arial"/>
                <w:sz w:val="14"/>
                <w:szCs w:val="14"/>
              </w:rPr>
              <w:t>жет</w:t>
            </w:r>
          </w:p>
        </w:tc>
        <w:tc>
          <w:tcPr>
            <w:tcW w:w="709"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20,0</w:t>
            </w:r>
          </w:p>
        </w:tc>
        <w:tc>
          <w:tcPr>
            <w:tcW w:w="567"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20,0</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20,0</w:t>
            </w:r>
          </w:p>
        </w:tc>
        <w:tc>
          <w:tcPr>
            <w:tcW w:w="426"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c>
          <w:tcPr>
            <w:tcW w:w="425"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c>
          <w:tcPr>
            <w:tcW w:w="408" w:type="dxa"/>
            <w:tcMar>
              <w:left w:w="28" w:type="dxa"/>
              <w:right w:w="28" w:type="dxa"/>
            </w:tcMar>
            <w:vAlign w:val="center"/>
          </w:tcPr>
          <w:p w:rsidR="00A8369D" w:rsidRPr="00145D13" w:rsidRDefault="00A8369D" w:rsidP="001B487D">
            <w:pPr>
              <w:jc w:val="both"/>
              <w:rPr>
                <w:rFonts w:ascii="Arial" w:hAnsi="Arial" w:cs="Arial"/>
                <w:sz w:val="14"/>
                <w:szCs w:val="14"/>
              </w:rPr>
            </w:pPr>
            <w:r w:rsidRPr="00145D13">
              <w:rPr>
                <w:rFonts w:ascii="Arial" w:hAnsi="Arial" w:cs="Arial"/>
                <w:sz w:val="14"/>
                <w:szCs w:val="14"/>
              </w:rPr>
              <w:t>0</w:t>
            </w:r>
          </w:p>
        </w:tc>
      </w:tr>
      <w:tr w:rsidR="00A8369D" w:rsidRPr="00145D13" w:rsidTr="00A8369D">
        <w:trPr>
          <w:gridBefore w:val="1"/>
          <w:gridAfter w:val="1"/>
          <w:wBefore w:w="15" w:type="dxa"/>
          <w:wAfter w:w="18" w:type="dxa"/>
          <w:trHeight w:val="20"/>
        </w:trPr>
        <w:tc>
          <w:tcPr>
            <w:tcW w:w="11653" w:type="dxa"/>
            <w:gridSpan w:val="14"/>
            <w:tcMar>
              <w:left w:w="28" w:type="dxa"/>
              <w:right w:w="28" w:type="dxa"/>
            </w:tcMar>
          </w:tcPr>
          <w:p w:rsidR="00A8369D" w:rsidRPr="00145D13" w:rsidRDefault="00A8369D" w:rsidP="001B487D">
            <w:pPr>
              <w:ind w:right="-108"/>
              <w:jc w:val="both"/>
              <w:rPr>
                <w:rFonts w:ascii="Arial" w:hAnsi="Arial" w:cs="Arial"/>
                <w:color w:val="000000"/>
                <w:sz w:val="14"/>
                <w:szCs w:val="14"/>
              </w:rPr>
            </w:pPr>
            <w:r w:rsidRPr="00145D13">
              <w:rPr>
                <w:rFonts w:ascii="Arial" w:hAnsi="Arial" w:cs="Arial"/>
                <w:color w:val="000000"/>
                <w:sz w:val="14"/>
                <w:szCs w:val="14"/>
              </w:rPr>
              <w:t>5. Задача 5: Информационно</w:t>
            </w:r>
            <w:r w:rsidRPr="00145D13">
              <w:rPr>
                <w:rFonts w:ascii="Arial" w:hAnsi="Arial" w:cs="Arial"/>
                <w:color w:val="000000"/>
                <w:spacing w:val="-1"/>
                <w:sz w:val="14"/>
                <w:szCs w:val="14"/>
              </w:rPr>
              <w:t>-методическое сопровождение патриотического воспитания граждан</w:t>
            </w:r>
          </w:p>
        </w:tc>
      </w:tr>
      <w:tr w:rsidR="00A8369D" w:rsidRPr="00145D13" w:rsidTr="00A8369D">
        <w:trPr>
          <w:gridBefore w:val="1"/>
          <w:gridAfter w:val="1"/>
          <w:wBefore w:w="15" w:type="dxa"/>
          <w:wAfter w:w="18" w:type="dxa"/>
          <w:trHeight w:val="20"/>
        </w:trPr>
        <w:tc>
          <w:tcPr>
            <w:tcW w:w="330"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5.1.</w:t>
            </w:r>
          </w:p>
        </w:tc>
        <w:tc>
          <w:tcPr>
            <w:tcW w:w="2977"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Организация и проведение районных, уч</w:t>
            </w:r>
            <w:r w:rsidRPr="00145D13">
              <w:rPr>
                <w:rFonts w:ascii="Arial" w:hAnsi="Arial" w:cs="Arial"/>
                <w:color w:val="000000"/>
                <w:sz w:val="14"/>
                <w:szCs w:val="14"/>
              </w:rPr>
              <w:t>а</w:t>
            </w:r>
            <w:r w:rsidRPr="00145D13">
              <w:rPr>
                <w:rFonts w:ascii="Arial" w:hAnsi="Arial" w:cs="Arial"/>
                <w:color w:val="000000"/>
                <w:sz w:val="14"/>
                <w:szCs w:val="14"/>
              </w:rPr>
              <w:t>стие в областных конференциях, семин</w:t>
            </w:r>
            <w:r w:rsidRPr="00145D13">
              <w:rPr>
                <w:rFonts w:ascii="Arial" w:hAnsi="Arial" w:cs="Arial"/>
                <w:color w:val="000000"/>
                <w:sz w:val="14"/>
                <w:szCs w:val="14"/>
              </w:rPr>
              <w:t>а</w:t>
            </w:r>
            <w:r w:rsidRPr="00145D13">
              <w:rPr>
                <w:rFonts w:ascii="Arial" w:hAnsi="Arial" w:cs="Arial"/>
                <w:color w:val="000000"/>
                <w:sz w:val="14"/>
                <w:szCs w:val="14"/>
              </w:rPr>
              <w:t>рах, «круглых столах» по вопросам гра</w:t>
            </w:r>
            <w:r w:rsidRPr="00145D13">
              <w:rPr>
                <w:rFonts w:ascii="Arial" w:hAnsi="Arial" w:cs="Arial"/>
                <w:color w:val="000000"/>
                <w:sz w:val="14"/>
                <w:szCs w:val="14"/>
              </w:rPr>
              <w:t>ж</w:t>
            </w:r>
            <w:r w:rsidRPr="00145D13">
              <w:rPr>
                <w:rFonts w:ascii="Arial" w:hAnsi="Arial" w:cs="Arial"/>
                <w:color w:val="000000"/>
                <w:sz w:val="14"/>
                <w:szCs w:val="14"/>
              </w:rPr>
              <w:t>данско-патриотического воспитания нас</w:t>
            </w:r>
            <w:r w:rsidRPr="00145D13">
              <w:rPr>
                <w:rFonts w:ascii="Arial" w:hAnsi="Arial" w:cs="Arial"/>
                <w:color w:val="000000"/>
                <w:sz w:val="14"/>
                <w:szCs w:val="14"/>
              </w:rPr>
              <w:t>е</w:t>
            </w:r>
            <w:r w:rsidRPr="00145D13">
              <w:rPr>
                <w:rFonts w:ascii="Arial" w:hAnsi="Arial" w:cs="Arial"/>
                <w:color w:val="000000"/>
                <w:sz w:val="14"/>
                <w:szCs w:val="14"/>
              </w:rPr>
              <w:t>ления области и допр</w:t>
            </w:r>
            <w:r w:rsidRPr="00145D13">
              <w:rPr>
                <w:rFonts w:ascii="Arial" w:hAnsi="Arial" w:cs="Arial"/>
                <w:color w:val="000000"/>
                <w:sz w:val="14"/>
                <w:szCs w:val="14"/>
              </w:rPr>
              <w:t>и</w:t>
            </w:r>
            <w:r w:rsidRPr="00145D13">
              <w:rPr>
                <w:rFonts w:ascii="Arial" w:hAnsi="Arial" w:cs="Arial"/>
                <w:color w:val="000000"/>
                <w:sz w:val="14"/>
                <w:szCs w:val="14"/>
              </w:rPr>
              <w:t>зывной подготовки молодежи к вое</w:t>
            </w:r>
            <w:r w:rsidRPr="00145D13">
              <w:rPr>
                <w:rFonts w:ascii="Arial" w:hAnsi="Arial" w:cs="Arial"/>
                <w:color w:val="000000"/>
                <w:sz w:val="14"/>
                <w:szCs w:val="14"/>
              </w:rPr>
              <w:t>н</w:t>
            </w:r>
            <w:r w:rsidRPr="00145D13">
              <w:rPr>
                <w:rFonts w:ascii="Arial" w:hAnsi="Arial" w:cs="Arial"/>
                <w:color w:val="000000"/>
                <w:sz w:val="14"/>
                <w:szCs w:val="14"/>
              </w:rPr>
              <w:t>ной службе</w:t>
            </w:r>
          </w:p>
        </w:tc>
        <w:tc>
          <w:tcPr>
            <w:tcW w:w="1560"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 xml:space="preserve">комитет образования, ДОСААФ, ОМВД, военкомат, </w:t>
            </w:r>
            <w:r w:rsidRPr="00145D13">
              <w:rPr>
                <w:rFonts w:ascii="Arial" w:hAnsi="Arial" w:cs="Arial"/>
                <w:sz w:val="14"/>
                <w:szCs w:val="14"/>
              </w:rPr>
              <w:t>МЦ «Юность»</w:t>
            </w:r>
          </w:p>
        </w:tc>
        <w:tc>
          <w:tcPr>
            <w:tcW w:w="708"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2017-2020</w:t>
            </w:r>
          </w:p>
        </w:tc>
        <w:tc>
          <w:tcPr>
            <w:tcW w:w="1134" w:type="dxa"/>
            <w:tcMar>
              <w:left w:w="28" w:type="dxa"/>
              <w:right w:w="28" w:type="dxa"/>
            </w:tcMar>
          </w:tcPr>
          <w:p w:rsidR="00A8369D" w:rsidRPr="00145D13" w:rsidRDefault="00A8369D" w:rsidP="001B487D">
            <w:pPr>
              <w:autoSpaceDE w:val="0"/>
              <w:autoSpaceDN w:val="0"/>
              <w:adjustRightInd w:val="0"/>
              <w:jc w:val="both"/>
              <w:rPr>
                <w:rFonts w:ascii="Arial" w:hAnsi="Arial" w:cs="Arial"/>
                <w:color w:val="000000"/>
                <w:sz w:val="14"/>
                <w:szCs w:val="14"/>
              </w:rPr>
            </w:pPr>
            <w:r w:rsidRPr="00145D13">
              <w:rPr>
                <w:rFonts w:ascii="Arial" w:hAnsi="Arial" w:cs="Arial"/>
                <w:color w:val="000000"/>
                <w:sz w:val="14"/>
                <w:szCs w:val="14"/>
              </w:rPr>
              <w:t>5.1</w:t>
            </w:r>
          </w:p>
          <w:p w:rsidR="00A8369D" w:rsidRPr="00145D13" w:rsidRDefault="00A8369D" w:rsidP="001B487D">
            <w:pPr>
              <w:autoSpaceDE w:val="0"/>
              <w:autoSpaceDN w:val="0"/>
              <w:adjustRightInd w:val="0"/>
              <w:jc w:val="both"/>
              <w:rPr>
                <w:rFonts w:ascii="Arial" w:hAnsi="Arial" w:cs="Arial"/>
                <w:color w:val="000000"/>
                <w:sz w:val="14"/>
                <w:szCs w:val="14"/>
              </w:rPr>
            </w:pPr>
            <w:r w:rsidRPr="00145D13">
              <w:rPr>
                <w:rFonts w:ascii="Arial" w:hAnsi="Arial" w:cs="Arial"/>
                <w:color w:val="000000"/>
                <w:sz w:val="14"/>
                <w:szCs w:val="14"/>
              </w:rPr>
              <w:t>5.3</w:t>
            </w:r>
          </w:p>
          <w:p w:rsidR="00A8369D" w:rsidRPr="00145D13" w:rsidRDefault="00A8369D" w:rsidP="001B487D">
            <w:pPr>
              <w:autoSpaceDE w:val="0"/>
              <w:autoSpaceDN w:val="0"/>
              <w:adjustRightInd w:val="0"/>
              <w:jc w:val="both"/>
              <w:rPr>
                <w:rFonts w:ascii="Arial" w:hAnsi="Arial" w:cs="Arial"/>
                <w:color w:val="000000"/>
                <w:sz w:val="14"/>
                <w:szCs w:val="14"/>
              </w:rPr>
            </w:pPr>
            <w:r w:rsidRPr="00145D13">
              <w:rPr>
                <w:rFonts w:ascii="Arial" w:hAnsi="Arial" w:cs="Arial"/>
                <w:color w:val="000000"/>
                <w:sz w:val="14"/>
                <w:szCs w:val="14"/>
              </w:rPr>
              <w:t>5.4</w:t>
            </w:r>
          </w:p>
        </w:tc>
        <w:tc>
          <w:tcPr>
            <w:tcW w:w="1134" w:type="dxa"/>
            <w:tcMar>
              <w:left w:w="28" w:type="dxa"/>
              <w:right w:w="28" w:type="dxa"/>
            </w:tcMar>
          </w:tcPr>
          <w:p w:rsidR="00A8369D" w:rsidRPr="00145D13" w:rsidRDefault="00A8369D" w:rsidP="001B487D">
            <w:pPr>
              <w:ind w:right="-108"/>
              <w:jc w:val="both"/>
              <w:rPr>
                <w:rFonts w:ascii="Arial" w:hAnsi="Arial" w:cs="Arial"/>
                <w:color w:val="000000"/>
                <w:sz w:val="14"/>
                <w:szCs w:val="14"/>
              </w:rPr>
            </w:pPr>
            <w:r w:rsidRPr="00145D13">
              <w:rPr>
                <w:rFonts w:ascii="Arial" w:hAnsi="Arial" w:cs="Arial"/>
                <w:color w:val="000000"/>
                <w:sz w:val="14"/>
                <w:szCs w:val="14"/>
              </w:rPr>
              <w:t>местный бю</w:t>
            </w:r>
            <w:r w:rsidRPr="00145D13">
              <w:rPr>
                <w:rFonts w:ascii="Arial" w:hAnsi="Arial" w:cs="Arial"/>
                <w:color w:val="000000"/>
                <w:sz w:val="14"/>
                <w:szCs w:val="14"/>
              </w:rPr>
              <w:t>д</w:t>
            </w:r>
            <w:r w:rsidRPr="00145D13">
              <w:rPr>
                <w:rFonts w:ascii="Arial" w:hAnsi="Arial" w:cs="Arial"/>
                <w:color w:val="000000"/>
                <w:sz w:val="14"/>
                <w:szCs w:val="14"/>
              </w:rPr>
              <w:t>жет</w:t>
            </w:r>
          </w:p>
        </w:tc>
        <w:tc>
          <w:tcPr>
            <w:tcW w:w="709" w:type="dxa"/>
            <w:tcMar>
              <w:left w:w="28" w:type="dxa"/>
              <w:right w:w="28" w:type="dxa"/>
            </w:tcMar>
            <w:vAlign w:val="center"/>
          </w:tcPr>
          <w:p w:rsidR="00A8369D" w:rsidRPr="00145D13" w:rsidRDefault="00A8369D" w:rsidP="001B487D">
            <w:pPr>
              <w:autoSpaceDE w:val="0"/>
              <w:autoSpaceDN w:val="0"/>
              <w:adjustRightInd w:val="0"/>
              <w:jc w:val="both"/>
              <w:rPr>
                <w:rFonts w:ascii="Arial" w:hAnsi="Arial" w:cs="Arial"/>
                <w:color w:val="000000"/>
                <w:sz w:val="14"/>
                <w:szCs w:val="14"/>
              </w:rPr>
            </w:pPr>
            <w:r w:rsidRPr="00145D13">
              <w:rPr>
                <w:rFonts w:ascii="Arial" w:hAnsi="Arial" w:cs="Arial"/>
                <w:color w:val="000000"/>
                <w:sz w:val="14"/>
                <w:szCs w:val="14"/>
              </w:rPr>
              <w:t>-</w:t>
            </w:r>
          </w:p>
        </w:tc>
        <w:tc>
          <w:tcPr>
            <w:tcW w:w="567" w:type="dxa"/>
            <w:tcMar>
              <w:left w:w="28" w:type="dxa"/>
              <w:right w:w="28" w:type="dxa"/>
            </w:tcMar>
            <w:vAlign w:val="center"/>
          </w:tcPr>
          <w:p w:rsidR="00A8369D" w:rsidRPr="00145D13" w:rsidRDefault="00A8369D" w:rsidP="001B487D">
            <w:pPr>
              <w:autoSpaceDE w:val="0"/>
              <w:autoSpaceDN w:val="0"/>
              <w:adjustRightInd w:val="0"/>
              <w:jc w:val="both"/>
              <w:rPr>
                <w:rFonts w:ascii="Arial" w:hAnsi="Arial" w:cs="Arial"/>
                <w:color w:val="000000"/>
                <w:sz w:val="14"/>
                <w:szCs w:val="14"/>
              </w:rPr>
            </w:pPr>
            <w:r w:rsidRPr="00145D13">
              <w:rPr>
                <w:rFonts w:ascii="Arial" w:hAnsi="Arial" w:cs="Arial"/>
                <w:color w:val="000000"/>
                <w:sz w:val="14"/>
                <w:szCs w:val="14"/>
              </w:rPr>
              <w:t>-</w:t>
            </w:r>
          </w:p>
        </w:tc>
        <w:tc>
          <w:tcPr>
            <w:tcW w:w="425" w:type="dxa"/>
            <w:tcMar>
              <w:left w:w="28" w:type="dxa"/>
              <w:right w:w="28" w:type="dxa"/>
            </w:tcMar>
            <w:vAlign w:val="center"/>
          </w:tcPr>
          <w:p w:rsidR="00A8369D" w:rsidRPr="00145D13" w:rsidRDefault="00A8369D" w:rsidP="001B487D">
            <w:pPr>
              <w:autoSpaceDE w:val="0"/>
              <w:autoSpaceDN w:val="0"/>
              <w:adjustRightInd w:val="0"/>
              <w:jc w:val="both"/>
              <w:rPr>
                <w:rFonts w:ascii="Arial" w:hAnsi="Arial" w:cs="Arial"/>
                <w:color w:val="000000"/>
                <w:sz w:val="14"/>
                <w:szCs w:val="14"/>
              </w:rPr>
            </w:pPr>
            <w:r w:rsidRPr="00145D13">
              <w:rPr>
                <w:rFonts w:ascii="Arial" w:hAnsi="Arial" w:cs="Arial"/>
                <w:color w:val="000000"/>
                <w:sz w:val="14"/>
                <w:szCs w:val="14"/>
              </w:rPr>
              <w:t>-</w:t>
            </w:r>
          </w:p>
        </w:tc>
        <w:tc>
          <w:tcPr>
            <w:tcW w:w="426"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13,9</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7,0</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7,0</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7,0</w:t>
            </w:r>
          </w:p>
        </w:tc>
        <w:tc>
          <w:tcPr>
            <w:tcW w:w="408"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7,0</w:t>
            </w:r>
          </w:p>
        </w:tc>
      </w:tr>
      <w:tr w:rsidR="00A8369D" w:rsidRPr="00145D13" w:rsidTr="00A8369D">
        <w:trPr>
          <w:gridBefore w:val="1"/>
          <w:gridAfter w:val="1"/>
          <w:wBefore w:w="15" w:type="dxa"/>
          <w:wAfter w:w="18" w:type="dxa"/>
          <w:trHeight w:val="20"/>
        </w:trPr>
        <w:tc>
          <w:tcPr>
            <w:tcW w:w="330"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5.2.</w:t>
            </w:r>
          </w:p>
        </w:tc>
        <w:tc>
          <w:tcPr>
            <w:tcW w:w="2977" w:type="dxa"/>
            <w:tcMar>
              <w:left w:w="28" w:type="dxa"/>
              <w:right w:w="28" w:type="dxa"/>
            </w:tcMar>
          </w:tcPr>
          <w:p w:rsidR="00A8369D" w:rsidRPr="00145D13" w:rsidRDefault="00A8369D" w:rsidP="001B487D">
            <w:pPr>
              <w:autoSpaceDE w:val="0"/>
              <w:autoSpaceDN w:val="0"/>
              <w:adjustRightInd w:val="0"/>
              <w:jc w:val="both"/>
              <w:rPr>
                <w:rFonts w:ascii="Arial" w:hAnsi="Arial" w:cs="Arial"/>
                <w:color w:val="000000"/>
                <w:sz w:val="14"/>
                <w:szCs w:val="14"/>
              </w:rPr>
            </w:pPr>
            <w:r w:rsidRPr="00145D13">
              <w:rPr>
                <w:rFonts w:ascii="Arial" w:hAnsi="Arial" w:cs="Arial"/>
                <w:color w:val="000000"/>
                <w:sz w:val="14"/>
                <w:szCs w:val="14"/>
              </w:rPr>
              <w:t>Выпуск информационно-методических материалов, буклетов по патриотич</w:t>
            </w:r>
            <w:r w:rsidRPr="00145D13">
              <w:rPr>
                <w:rFonts w:ascii="Arial" w:hAnsi="Arial" w:cs="Arial"/>
                <w:color w:val="000000"/>
                <w:sz w:val="14"/>
                <w:szCs w:val="14"/>
              </w:rPr>
              <w:t>е</w:t>
            </w:r>
            <w:r w:rsidRPr="00145D13">
              <w:rPr>
                <w:rFonts w:ascii="Arial" w:hAnsi="Arial" w:cs="Arial"/>
                <w:color w:val="000000"/>
                <w:sz w:val="14"/>
                <w:szCs w:val="14"/>
              </w:rPr>
              <w:t>скому воспитанию населения муниц</w:t>
            </w:r>
            <w:r w:rsidRPr="00145D13">
              <w:rPr>
                <w:rFonts w:ascii="Arial" w:hAnsi="Arial" w:cs="Arial"/>
                <w:color w:val="000000"/>
                <w:sz w:val="14"/>
                <w:szCs w:val="14"/>
              </w:rPr>
              <w:t>и</w:t>
            </w:r>
            <w:r w:rsidRPr="00145D13">
              <w:rPr>
                <w:rFonts w:ascii="Arial" w:hAnsi="Arial" w:cs="Arial"/>
                <w:color w:val="000000"/>
                <w:sz w:val="14"/>
                <w:szCs w:val="14"/>
              </w:rPr>
              <w:t>пального района и допризывной подготовке молод</w:t>
            </w:r>
            <w:r w:rsidRPr="00145D13">
              <w:rPr>
                <w:rFonts w:ascii="Arial" w:hAnsi="Arial" w:cs="Arial"/>
                <w:color w:val="000000"/>
                <w:sz w:val="14"/>
                <w:szCs w:val="14"/>
              </w:rPr>
              <w:t>е</w:t>
            </w:r>
            <w:r w:rsidRPr="00145D13">
              <w:rPr>
                <w:rFonts w:ascii="Arial" w:hAnsi="Arial" w:cs="Arial"/>
                <w:color w:val="000000"/>
                <w:sz w:val="14"/>
                <w:szCs w:val="14"/>
              </w:rPr>
              <w:t>жи к в</w:t>
            </w:r>
            <w:r w:rsidRPr="00145D13">
              <w:rPr>
                <w:rFonts w:ascii="Arial" w:hAnsi="Arial" w:cs="Arial"/>
                <w:color w:val="000000"/>
                <w:sz w:val="14"/>
                <w:szCs w:val="14"/>
              </w:rPr>
              <w:t>о</w:t>
            </w:r>
            <w:r w:rsidRPr="00145D13">
              <w:rPr>
                <w:rFonts w:ascii="Arial" w:hAnsi="Arial" w:cs="Arial"/>
                <w:color w:val="000000"/>
                <w:sz w:val="14"/>
                <w:szCs w:val="14"/>
              </w:rPr>
              <w:t>инской службе</w:t>
            </w:r>
          </w:p>
        </w:tc>
        <w:tc>
          <w:tcPr>
            <w:tcW w:w="1560" w:type="dxa"/>
            <w:tcMar>
              <w:left w:w="28" w:type="dxa"/>
              <w:right w:w="28" w:type="dxa"/>
            </w:tcMar>
          </w:tcPr>
          <w:p w:rsidR="00A8369D" w:rsidRPr="00145D13" w:rsidRDefault="00A8369D" w:rsidP="001B487D">
            <w:pPr>
              <w:autoSpaceDE w:val="0"/>
              <w:autoSpaceDN w:val="0"/>
              <w:adjustRightInd w:val="0"/>
              <w:jc w:val="both"/>
              <w:rPr>
                <w:rFonts w:ascii="Arial" w:hAnsi="Arial" w:cs="Arial"/>
                <w:color w:val="000000"/>
                <w:sz w:val="14"/>
                <w:szCs w:val="14"/>
              </w:rPr>
            </w:pPr>
            <w:r w:rsidRPr="00145D13">
              <w:rPr>
                <w:rFonts w:ascii="Arial" w:hAnsi="Arial" w:cs="Arial"/>
                <w:color w:val="000000"/>
                <w:sz w:val="14"/>
                <w:szCs w:val="14"/>
              </w:rPr>
              <w:t>комитет образования, МЦ</w:t>
            </w:r>
            <w:r w:rsidRPr="00145D13">
              <w:rPr>
                <w:rFonts w:ascii="Arial" w:hAnsi="Arial" w:cs="Arial"/>
                <w:sz w:val="14"/>
                <w:szCs w:val="14"/>
              </w:rPr>
              <w:t xml:space="preserve"> «Юность»</w:t>
            </w:r>
          </w:p>
        </w:tc>
        <w:tc>
          <w:tcPr>
            <w:tcW w:w="708" w:type="dxa"/>
            <w:tcMar>
              <w:left w:w="28" w:type="dxa"/>
              <w:right w:w="28" w:type="dxa"/>
            </w:tcMar>
          </w:tcPr>
          <w:p w:rsidR="00A8369D" w:rsidRPr="00145D13" w:rsidRDefault="00A8369D" w:rsidP="001B487D">
            <w:pPr>
              <w:autoSpaceDE w:val="0"/>
              <w:autoSpaceDN w:val="0"/>
              <w:adjustRightInd w:val="0"/>
              <w:jc w:val="both"/>
              <w:rPr>
                <w:rFonts w:ascii="Arial" w:hAnsi="Arial" w:cs="Arial"/>
                <w:color w:val="000000"/>
                <w:sz w:val="14"/>
                <w:szCs w:val="14"/>
              </w:rPr>
            </w:pPr>
            <w:r w:rsidRPr="00145D13">
              <w:rPr>
                <w:rFonts w:ascii="Arial" w:hAnsi="Arial" w:cs="Arial"/>
                <w:color w:val="000000"/>
                <w:sz w:val="14"/>
                <w:szCs w:val="14"/>
              </w:rPr>
              <w:t>2017-2020</w:t>
            </w:r>
          </w:p>
        </w:tc>
        <w:tc>
          <w:tcPr>
            <w:tcW w:w="1134" w:type="dxa"/>
            <w:tcMar>
              <w:left w:w="28" w:type="dxa"/>
              <w:right w:w="28" w:type="dxa"/>
            </w:tcMar>
          </w:tcPr>
          <w:p w:rsidR="00A8369D" w:rsidRPr="00145D13" w:rsidRDefault="00A8369D" w:rsidP="001B487D">
            <w:pPr>
              <w:autoSpaceDE w:val="0"/>
              <w:autoSpaceDN w:val="0"/>
              <w:adjustRightInd w:val="0"/>
              <w:jc w:val="both"/>
              <w:rPr>
                <w:rFonts w:ascii="Arial" w:hAnsi="Arial" w:cs="Arial"/>
                <w:color w:val="000000"/>
                <w:sz w:val="14"/>
                <w:szCs w:val="14"/>
              </w:rPr>
            </w:pPr>
            <w:r w:rsidRPr="00145D13">
              <w:rPr>
                <w:rFonts w:ascii="Arial" w:hAnsi="Arial" w:cs="Arial"/>
                <w:color w:val="000000"/>
                <w:sz w:val="14"/>
                <w:szCs w:val="14"/>
              </w:rPr>
              <w:t>5.2,</w:t>
            </w:r>
          </w:p>
          <w:p w:rsidR="00A8369D" w:rsidRPr="00145D13" w:rsidRDefault="00A8369D" w:rsidP="001B487D">
            <w:pPr>
              <w:autoSpaceDE w:val="0"/>
              <w:autoSpaceDN w:val="0"/>
              <w:adjustRightInd w:val="0"/>
              <w:jc w:val="both"/>
              <w:rPr>
                <w:rFonts w:ascii="Arial" w:hAnsi="Arial" w:cs="Arial"/>
                <w:color w:val="000000"/>
                <w:sz w:val="14"/>
                <w:szCs w:val="14"/>
              </w:rPr>
            </w:pPr>
            <w:r w:rsidRPr="00145D13">
              <w:rPr>
                <w:rFonts w:ascii="Arial" w:hAnsi="Arial" w:cs="Arial"/>
                <w:color w:val="000000"/>
                <w:sz w:val="14"/>
                <w:szCs w:val="14"/>
              </w:rPr>
              <w:t>9.1</w:t>
            </w:r>
          </w:p>
        </w:tc>
        <w:tc>
          <w:tcPr>
            <w:tcW w:w="1134" w:type="dxa"/>
            <w:tcMar>
              <w:left w:w="28" w:type="dxa"/>
              <w:right w:w="28" w:type="dxa"/>
            </w:tcMar>
          </w:tcPr>
          <w:p w:rsidR="00A8369D" w:rsidRPr="00145D13" w:rsidRDefault="00A8369D" w:rsidP="001B487D">
            <w:pPr>
              <w:autoSpaceDE w:val="0"/>
              <w:autoSpaceDN w:val="0"/>
              <w:adjustRightInd w:val="0"/>
              <w:ind w:right="-108"/>
              <w:jc w:val="both"/>
              <w:rPr>
                <w:rFonts w:ascii="Arial" w:hAnsi="Arial" w:cs="Arial"/>
                <w:color w:val="000000"/>
                <w:spacing w:val="-8"/>
                <w:sz w:val="14"/>
                <w:szCs w:val="14"/>
              </w:rPr>
            </w:pPr>
            <w:r w:rsidRPr="00145D13">
              <w:rPr>
                <w:rFonts w:ascii="Arial" w:hAnsi="Arial" w:cs="Arial"/>
                <w:color w:val="000000"/>
                <w:sz w:val="14"/>
                <w:szCs w:val="14"/>
              </w:rPr>
              <w:t xml:space="preserve">местный </w:t>
            </w:r>
            <w:r w:rsidRPr="00145D13">
              <w:rPr>
                <w:rFonts w:ascii="Arial" w:hAnsi="Arial" w:cs="Arial"/>
                <w:color w:val="000000"/>
                <w:spacing w:val="-8"/>
                <w:sz w:val="14"/>
                <w:szCs w:val="14"/>
              </w:rPr>
              <w:t>бю</w:t>
            </w:r>
            <w:r w:rsidRPr="00145D13">
              <w:rPr>
                <w:rFonts w:ascii="Arial" w:hAnsi="Arial" w:cs="Arial"/>
                <w:color w:val="000000"/>
                <w:spacing w:val="-8"/>
                <w:sz w:val="14"/>
                <w:szCs w:val="14"/>
              </w:rPr>
              <w:t>д</w:t>
            </w:r>
            <w:r w:rsidRPr="00145D13">
              <w:rPr>
                <w:rFonts w:ascii="Arial" w:hAnsi="Arial" w:cs="Arial"/>
                <w:color w:val="000000"/>
                <w:spacing w:val="-8"/>
                <w:sz w:val="14"/>
                <w:szCs w:val="14"/>
              </w:rPr>
              <w:t>жет</w:t>
            </w:r>
          </w:p>
        </w:tc>
        <w:tc>
          <w:tcPr>
            <w:tcW w:w="709" w:type="dxa"/>
            <w:tcMar>
              <w:left w:w="28" w:type="dxa"/>
              <w:right w:w="28" w:type="dxa"/>
            </w:tcMar>
          </w:tcPr>
          <w:p w:rsidR="00A8369D" w:rsidRPr="00145D13" w:rsidRDefault="00A8369D" w:rsidP="001B487D">
            <w:pPr>
              <w:autoSpaceDE w:val="0"/>
              <w:autoSpaceDN w:val="0"/>
              <w:adjustRightInd w:val="0"/>
              <w:jc w:val="both"/>
              <w:rPr>
                <w:rFonts w:ascii="Arial" w:hAnsi="Arial" w:cs="Arial"/>
                <w:color w:val="000000"/>
                <w:sz w:val="14"/>
                <w:szCs w:val="14"/>
              </w:rPr>
            </w:pPr>
            <w:r w:rsidRPr="00145D13">
              <w:rPr>
                <w:rFonts w:ascii="Arial" w:hAnsi="Arial" w:cs="Arial"/>
                <w:color w:val="000000"/>
                <w:sz w:val="14"/>
                <w:szCs w:val="14"/>
              </w:rPr>
              <w:t>-</w:t>
            </w:r>
          </w:p>
        </w:tc>
        <w:tc>
          <w:tcPr>
            <w:tcW w:w="567" w:type="dxa"/>
            <w:tcMar>
              <w:left w:w="28" w:type="dxa"/>
              <w:right w:w="28" w:type="dxa"/>
            </w:tcMar>
          </w:tcPr>
          <w:p w:rsidR="00A8369D" w:rsidRPr="00145D13" w:rsidRDefault="00A8369D" w:rsidP="001B487D">
            <w:pPr>
              <w:autoSpaceDE w:val="0"/>
              <w:autoSpaceDN w:val="0"/>
              <w:adjustRightInd w:val="0"/>
              <w:jc w:val="both"/>
              <w:rPr>
                <w:rFonts w:ascii="Arial" w:hAnsi="Arial" w:cs="Arial"/>
                <w:color w:val="000000"/>
                <w:sz w:val="14"/>
                <w:szCs w:val="14"/>
              </w:rPr>
            </w:pPr>
            <w:r w:rsidRPr="00145D13">
              <w:rPr>
                <w:rFonts w:ascii="Arial" w:hAnsi="Arial" w:cs="Arial"/>
                <w:color w:val="000000"/>
                <w:sz w:val="14"/>
                <w:szCs w:val="14"/>
              </w:rPr>
              <w:t>-</w:t>
            </w:r>
          </w:p>
        </w:tc>
        <w:tc>
          <w:tcPr>
            <w:tcW w:w="425" w:type="dxa"/>
            <w:tcMar>
              <w:left w:w="28" w:type="dxa"/>
              <w:right w:w="28" w:type="dxa"/>
            </w:tcMar>
          </w:tcPr>
          <w:p w:rsidR="00A8369D" w:rsidRPr="00145D13" w:rsidRDefault="00A8369D" w:rsidP="001B487D">
            <w:pPr>
              <w:autoSpaceDE w:val="0"/>
              <w:autoSpaceDN w:val="0"/>
              <w:adjustRightInd w:val="0"/>
              <w:jc w:val="both"/>
              <w:rPr>
                <w:rFonts w:ascii="Arial" w:hAnsi="Arial" w:cs="Arial"/>
                <w:color w:val="000000"/>
                <w:sz w:val="14"/>
                <w:szCs w:val="14"/>
              </w:rPr>
            </w:pPr>
            <w:r w:rsidRPr="00145D13">
              <w:rPr>
                <w:rFonts w:ascii="Arial" w:hAnsi="Arial" w:cs="Arial"/>
                <w:color w:val="000000"/>
                <w:sz w:val="14"/>
                <w:szCs w:val="14"/>
              </w:rPr>
              <w:t>-</w:t>
            </w:r>
          </w:p>
        </w:tc>
        <w:tc>
          <w:tcPr>
            <w:tcW w:w="426"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1,0</w:t>
            </w:r>
          </w:p>
        </w:tc>
        <w:tc>
          <w:tcPr>
            <w:tcW w:w="425"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1,0</w:t>
            </w:r>
          </w:p>
        </w:tc>
        <w:tc>
          <w:tcPr>
            <w:tcW w:w="425"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1,0</w:t>
            </w:r>
          </w:p>
        </w:tc>
        <w:tc>
          <w:tcPr>
            <w:tcW w:w="425"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1,0</w:t>
            </w:r>
          </w:p>
        </w:tc>
        <w:tc>
          <w:tcPr>
            <w:tcW w:w="408"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1,0</w:t>
            </w:r>
          </w:p>
        </w:tc>
      </w:tr>
      <w:tr w:rsidR="00A8369D" w:rsidRPr="00145D13" w:rsidTr="00A8369D">
        <w:trPr>
          <w:gridBefore w:val="1"/>
          <w:gridAfter w:val="1"/>
          <w:wBefore w:w="15" w:type="dxa"/>
          <w:wAfter w:w="18" w:type="dxa"/>
          <w:trHeight w:val="20"/>
        </w:trPr>
        <w:tc>
          <w:tcPr>
            <w:tcW w:w="11653" w:type="dxa"/>
            <w:gridSpan w:val="14"/>
            <w:tcMar>
              <w:left w:w="28" w:type="dxa"/>
              <w:right w:w="28" w:type="dxa"/>
            </w:tcMar>
          </w:tcPr>
          <w:p w:rsidR="00A8369D" w:rsidRPr="00145D13" w:rsidRDefault="00A8369D" w:rsidP="001B487D">
            <w:pPr>
              <w:ind w:right="-108"/>
              <w:jc w:val="both"/>
              <w:rPr>
                <w:rFonts w:ascii="Arial" w:hAnsi="Arial" w:cs="Arial"/>
                <w:color w:val="000000"/>
                <w:sz w:val="14"/>
                <w:szCs w:val="14"/>
              </w:rPr>
            </w:pPr>
            <w:r w:rsidRPr="00145D13">
              <w:rPr>
                <w:rFonts w:ascii="Arial" w:hAnsi="Arial" w:cs="Arial"/>
                <w:color w:val="000000"/>
                <w:sz w:val="14"/>
                <w:szCs w:val="14"/>
              </w:rPr>
              <w:t>6. Задача 6: С</w:t>
            </w:r>
            <w:r w:rsidRPr="00145D13">
              <w:rPr>
                <w:rFonts w:ascii="Arial" w:hAnsi="Arial" w:cs="Arial"/>
                <w:color w:val="000000"/>
                <w:spacing w:val="-1"/>
                <w:sz w:val="14"/>
                <w:szCs w:val="14"/>
              </w:rPr>
              <w:t>овершенствование форм и методов работы по патриотическому воспитанию граждан</w:t>
            </w:r>
          </w:p>
        </w:tc>
      </w:tr>
      <w:tr w:rsidR="00A8369D" w:rsidRPr="00145D13" w:rsidTr="00A8369D">
        <w:trPr>
          <w:gridBefore w:val="1"/>
          <w:gridAfter w:val="1"/>
          <w:wBefore w:w="15" w:type="dxa"/>
          <w:wAfter w:w="18" w:type="dxa"/>
          <w:trHeight w:val="20"/>
        </w:trPr>
        <w:tc>
          <w:tcPr>
            <w:tcW w:w="330"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6.1.</w:t>
            </w:r>
          </w:p>
        </w:tc>
        <w:tc>
          <w:tcPr>
            <w:tcW w:w="2977" w:type="dxa"/>
            <w:tcMar>
              <w:left w:w="28" w:type="dxa"/>
              <w:right w:w="28" w:type="dxa"/>
            </w:tcMar>
          </w:tcPr>
          <w:p w:rsidR="00A8369D" w:rsidRPr="00145D13" w:rsidRDefault="00A8369D" w:rsidP="001B487D">
            <w:pPr>
              <w:autoSpaceDE w:val="0"/>
              <w:autoSpaceDN w:val="0"/>
              <w:adjustRightInd w:val="0"/>
              <w:ind w:left="-108"/>
              <w:jc w:val="both"/>
              <w:rPr>
                <w:rFonts w:ascii="Arial" w:hAnsi="Arial" w:cs="Arial"/>
                <w:color w:val="000000"/>
                <w:sz w:val="14"/>
                <w:szCs w:val="14"/>
              </w:rPr>
            </w:pPr>
            <w:r w:rsidRPr="00145D13">
              <w:rPr>
                <w:rFonts w:ascii="Arial" w:hAnsi="Arial" w:cs="Arial"/>
                <w:color w:val="000000"/>
                <w:sz w:val="14"/>
                <w:szCs w:val="14"/>
              </w:rPr>
              <w:t>Организация различных форм провед</w:t>
            </w:r>
            <w:r w:rsidRPr="00145D13">
              <w:rPr>
                <w:rFonts w:ascii="Arial" w:hAnsi="Arial" w:cs="Arial"/>
                <w:color w:val="000000"/>
                <w:sz w:val="14"/>
                <w:szCs w:val="14"/>
              </w:rPr>
              <w:t>е</w:t>
            </w:r>
            <w:r w:rsidRPr="00145D13">
              <w:rPr>
                <w:rFonts w:ascii="Arial" w:hAnsi="Arial" w:cs="Arial"/>
                <w:color w:val="000000"/>
                <w:sz w:val="14"/>
                <w:szCs w:val="14"/>
              </w:rPr>
              <w:t>ния Дней воинской славы, государственных праз</w:t>
            </w:r>
            <w:r w:rsidRPr="00145D13">
              <w:rPr>
                <w:rFonts w:ascii="Arial" w:hAnsi="Arial" w:cs="Arial"/>
                <w:color w:val="000000"/>
                <w:sz w:val="14"/>
                <w:szCs w:val="14"/>
              </w:rPr>
              <w:t>д</w:t>
            </w:r>
            <w:r w:rsidRPr="00145D13">
              <w:rPr>
                <w:rFonts w:ascii="Arial" w:hAnsi="Arial" w:cs="Arial"/>
                <w:color w:val="000000"/>
                <w:sz w:val="14"/>
                <w:szCs w:val="14"/>
              </w:rPr>
              <w:t>ников   и памятных дат истории России и Но</w:t>
            </w:r>
            <w:r w:rsidRPr="00145D13">
              <w:rPr>
                <w:rFonts w:ascii="Arial" w:hAnsi="Arial" w:cs="Arial"/>
                <w:color w:val="000000"/>
                <w:sz w:val="14"/>
                <w:szCs w:val="14"/>
              </w:rPr>
              <w:t>в</w:t>
            </w:r>
            <w:r w:rsidRPr="00145D13">
              <w:rPr>
                <w:rFonts w:ascii="Arial" w:hAnsi="Arial" w:cs="Arial"/>
                <w:color w:val="000000"/>
                <w:sz w:val="14"/>
                <w:szCs w:val="14"/>
              </w:rPr>
              <w:t xml:space="preserve">городской земли </w:t>
            </w:r>
          </w:p>
        </w:tc>
        <w:tc>
          <w:tcPr>
            <w:tcW w:w="1560"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 xml:space="preserve">комитет образования, </w:t>
            </w:r>
            <w:r w:rsidRPr="00145D13">
              <w:rPr>
                <w:rFonts w:ascii="Arial" w:hAnsi="Arial" w:cs="Arial"/>
                <w:sz w:val="14"/>
                <w:szCs w:val="14"/>
              </w:rPr>
              <w:t>МЦ «Юность»</w:t>
            </w:r>
          </w:p>
        </w:tc>
        <w:tc>
          <w:tcPr>
            <w:tcW w:w="708"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2017-2020</w:t>
            </w:r>
          </w:p>
        </w:tc>
        <w:tc>
          <w:tcPr>
            <w:tcW w:w="1134" w:type="dxa"/>
            <w:tcMar>
              <w:left w:w="28" w:type="dxa"/>
              <w:right w:w="28" w:type="dxa"/>
            </w:tcMar>
          </w:tcPr>
          <w:p w:rsidR="00A8369D" w:rsidRPr="00145D13" w:rsidRDefault="00A8369D" w:rsidP="001B487D">
            <w:pPr>
              <w:pStyle w:val="Style7"/>
              <w:widowControl/>
              <w:autoSpaceDE/>
              <w:autoSpaceDN/>
              <w:adjustRightInd/>
              <w:jc w:val="both"/>
              <w:rPr>
                <w:rFonts w:ascii="Arial" w:hAnsi="Arial" w:cs="Arial"/>
                <w:color w:val="000000"/>
                <w:sz w:val="14"/>
                <w:szCs w:val="14"/>
              </w:rPr>
            </w:pPr>
            <w:r w:rsidRPr="00145D13">
              <w:rPr>
                <w:rFonts w:ascii="Arial" w:hAnsi="Arial" w:cs="Arial"/>
                <w:color w:val="000000"/>
                <w:sz w:val="14"/>
                <w:szCs w:val="14"/>
              </w:rPr>
              <w:t>6.1</w:t>
            </w:r>
          </w:p>
          <w:p w:rsidR="00A8369D" w:rsidRPr="00145D13" w:rsidRDefault="00A8369D" w:rsidP="001B487D">
            <w:pPr>
              <w:pStyle w:val="Style7"/>
              <w:widowControl/>
              <w:autoSpaceDE/>
              <w:autoSpaceDN/>
              <w:adjustRightInd/>
              <w:jc w:val="both"/>
              <w:rPr>
                <w:rFonts w:ascii="Arial" w:hAnsi="Arial" w:cs="Arial"/>
                <w:color w:val="000000"/>
                <w:sz w:val="14"/>
                <w:szCs w:val="14"/>
              </w:rPr>
            </w:pPr>
            <w:r w:rsidRPr="00145D13">
              <w:rPr>
                <w:rFonts w:ascii="Arial" w:hAnsi="Arial" w:cs="Arial"/>
                <w:color w:val="000000"/>
                <w:sz w:val="14"/>
                <w:szCs w:val="14"/>
              </w:rPr>
              <w:t>9.1</w:t>
            </w:r>
          </w:p>
        </w:tc>
        <w:tc>
          <w:tcPr>
            <w:tcW w:w="1134" w:type="dxa"/>
            <w:tcMar>
              <w:left w:w="28" w:type="dxa"/>
              <w:right w:w="28" w:type="dxa"/>
            </w:tcMar>
          </w:tcPr>
          <w:p w:rsidR="00A8369D" w:rsidRPr="00145D13" w:rsidRDefault="00A8369D" w:rsidP="001B487D">
            <w:pPr>
              <w:ind w:right="-108"/>
              <w:jc w:val="both"/>
              <w:rPr>
                <w:rFonts w:ascii="Arial" w:hAnsi="Arial" w:cs="Arial"/>
                <w:color w:val="000000"/>
                <w:sz w:val="14"/>
                <w:szCs w:val="14"/>
              </w:rPr>
            </w:pPr>
            <w:r w:rsidRPr="00145D13">
              <w:rPr>
                <w:rFonts w:ascii="Arial" w:hAnsi="Arial" w:cs="Arial"/>
                <w:color w:val="000000"/>
                <w:sz w:val="14"/>
                <w:szCs w:val="14"/>
              </w:rPr>
              <w:t>местный бю</w:t>
            </w:r>
            <w:r w:rsidRPr="00145D13">
              <w:rPr>
                <w:rFonts w:ascii="Arial" w:hAnsi="Arial" w:cs="Arial"/>
                <w:color w:val="000000"/>
                <w:sz w:val="14"/>
                <w:szCs w:val="14"/>
              </w:rPr>
              <w:t>д</w:t>
            </w:r>
            <w:r w:rsidRPr="00145D13">
              <w:rPr>
                <w:rFonts w:ascii="Arial" w:hAnsi="Arial" w:cs="Arial"/>
                <w:color w:val="000000"/>
                <w:sz w:val="14"/>
                <w:szCs w:val="14"/>
              </w:rPr>
              <w:t>жет</w:t>
            </w:r>
          </w:p>
        </w:tc>
        <w:tc>
          <w:tcPr>
            <w:tcW w:w="709" w:type="dxa"/>
            <w:tcMar>
              <w:left w:w="28" w:type="dxa"/>
              <w:right w:w="28" w:type="dxa"/>
            </w:tcMar>
            <w:vAlign w:val="center"/>
          </w:tcPr>
          <w:p w:rsidR="00A8369D" w:rsidRPr="00145D13" w:rsidRDefault="00A8369D" w:rsidP="001B487D">
            <w:pPr>
              <w:autoSpaceDE w:val="0"/>
              <w:autoSpaceDN w:val="0"/>
              <w:adjustRightInd w:val="0"/>
              <w:jc w:val="both"/>
              <w:rPr>
                <w:rFonts w:ascii="Arial" w:hAnsi="Arial" w:cs="Arial"/>
                <w:color w:val="000000"/>
                <w:sz w:val="14"/>
                <w:szCs w:val="14"/>
              </w:rPr>
            </w:pPr>
            <w:r w:rsidRPr="00145D13">
              <w:rPr>
                <w:rFonts w:ascii="Arial" w:hAnsi="Arial" w:cs="Arial"/>
                <w:color w:val="000000"/>
                <w:sz w:val="14"/>
                <w:szCs w:val="14"/>
              </w:rPr>
              <w:t>-</w:t>
            </w:r>
          </w:p>
        </w:tc>
        <w:tc>
          <w:tcPr>
            <w:tcW w:w="567" w:type="dxa"/>
            <w:tcMar>
              <w:left w:w="28" w:type="dxa"/>
              <w:right w:w="28" w:type="dxa"/>
            </w:tcMar>
            <w:vAlign w:val="center"/>
          </w:tcPr>
          <w:p w:rsidR="00A8369D" w:rsidRPr="00145D13" w:rsidRDefault="00A8369D" w:rsidP="001B487D">
            <w:pPr>
              <w:autoSpaceDE w:val="0"/>
              <w:autoSpaceDN w:val="0"/>
              <w:adjustRightInd w:val="0"/>
              <w:jc w:val="both"/>
              <w:rPr>
                <w:rFonts w:ascii="Arial" w:hAnsi="Arial" w:cs="Arial"/>
                <w:color w:val="000000"/>
                <w:sz w:val="14"/>
                <w:szCs w:val="14"/>
              </w:rPr>
            </w:pPr>
            <w:r w:rsidRPr="00145D13">
              <w:rPr>
                <w:rFonts w:ascii="Arial" w:hAnsi="Arial" w:cs="Arial"/>
                <w:color w:val="000000"/>
                <w:sz w:val="14"/>
                <w:szCs w:val="14"/>
              </w:rPr>
              <w:t>-</w:t>
            </w:r>
          </w:p>
        </w:tc>
        <w:tc>
          <w:tcPr>
            <w:tcW w:w="425" w:type="dxa"/>
            <w:tcMar>
              <w:left w:w="28" w:type="dxa"/>
              <w:right w:w="28" w:type="dxa"/>
            </w:tcMar>
            <w:vAlign w:val="center"/>
          </w:tcPr>
          <w:p w:rsidR="00A8369D" w:rsidRPr="00145D13" w:rsidRDefault="00A8369D" w:rsidP="001B487D">
            <w:pPr>
              <w:autoSpaceDE w:val="0"/>
              <w:autoSpaceDN w:val="0"/>
              <w:adjustRightInd w:val="0"/>
              <w:jc w:val="both"/>
              <w:rPr>
                <w:rFonts w:ascii="Arial" w:hAnsi="Arial" w:cs="Arial"/>
                <w:color w:val="000000"/>
                <w:sz w:val="14"/>
                <w:szCs w:val="14"/>
              </w:rPr>
            </w:pPr>
            <w:r w:rsidRPr="00145D13">
              <w:rPr>
                <w:rFonts w:ascii="Arial" w:hAnsi="Arial" w:cs="Arial"/>
                <w:color w:val="000000"/>
                <w:sz w:val="14"/>
                <w:szCs w:val="14"/>
              </w:rPr>
              <w:t>-</w:t>
            </w:r>
          </w:p>
        </w:tc>
        <w:tc>
          <w:tcPr>
            <w:tcW w:w="426"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4,1</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4,4</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4,4</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4,4</w:t>
            </w:r>
          </w:p>
        </w:tc>
        <w:tc>
          <w:tcPr>
            <w:tcW w:w="408"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4,4</w:t>
            </w:r>
          </w:p>
        </w:tc>
      </w:tr>
      <w:tr w:rsidR="00A8369D" w:rsidRPr="00145D13" w:rsidTr="00A8369D">
        <w:trPr>
          <w:gridBefore w:val="1"/>
          <w:gridAfter w:val="1"/>
          <w:wBefore w:w="15" w:type="dxa"/>
          <w:wAfter w:w="18" w:type="dxa"/>
          <w:trHeight w:val="20"/>
        </w:trPr>
        <w:tc>
          <w:tcPr>
            <w:tcW w:w="330"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6.2.</w:t>
            </w:r>
          </w:p>
        </w:tc>
        <w:tc>
          <w:tcPr>
            <w:tcW w:w="2977" w:type="dxa"/>
            <w:tcMar>
              <w:left w:w="28" w:type="dxa"/>
              <w:right w:w="28" w:type="dxa"/>
            </w:tcMar>
          </w:tcPr>
          <w:p w:rsidR="00A8369D" w:rsidRPr="00145D13" w:rsidRDefault="00A8369D" w:rsidP="001B487D">
            <w:pPr>
              <w:pStyle w:val="Style6"/>
              <w:widowControl/>
              <w:autoSpaceDE/>
              <w:autoSpaceDN/>
              <w:adjustRightInd/>
              <w:ind w:firstLine="0"/>
              <w:rPr>
                <w:rFonts w:ascii="Arial" w:hAnsi="Arial" w:cs="Arial"/>
                <w:color w:val="000000"/>
                <w:sz w:val="14"/>
                <w:szCs w:val="14"/>
              </w:rPr>
            </w:pPr>
            <w:r w:rsidRPr="00145D13">
              <w:rPr>
                <w:rFonts w:ascii="Arial" w:hAnsi="Arial" w:cs="Arial"/>
                <w:color w:val="000000"/>
                <w:sz w:val="14"/>
                <w:szCs w:val="14"/>
              </w:rPr>
              <w:t>Организация и проведение акций, напра</w:t>
            </w:r>
            <w:r w:rsidRPr="00145D13">
              <w:rPr>
                <w:rFonts w:ascii="Arial" w:hAnsi="Arial" w:cs="Arial"/>
                <w:color w:val="000000"/>
                <w:sz w:val="14"/>
                <w:szCs w:val="14"/>
              </w:rPr>
              <w:t>в</w:t>
            </w:r>
            <w:r w:rsidRPr="00145D13">
              <w:rPr>
                <w:rFonts w:ascii="Arial" w:hAnsi="Arial" w:cs="Arial"/>
                <w:color w:val="000000"/>
                <w:sz w:val="14"/>
                <w:szCs w:val="14"/>
              </w:rPr>
              <w:t>ленных на патриотическое во</w:t>
            </w:r>
            <w:r w:rsidRPr="00145D13">
              <w:rPr>
                <w:rFonts w:ascii="Arial" w:hAnsi="Arial" w:cs="Arial"/>
                <w:color w:val="000000"/>
                <w:sz w:val="14"/>
                <w:szCs w:val="14"/>
              </w:rPr>
              <w:t>с</w:t>
            </w:r>
            <w:r w:rsidRPr="00145D13">
              <w:rPr>
                <w:rFonts w:ascii="Arial" w:hAnsi="Arial" w:cs="Arial"/>
                <w:color w:val="000000"/>
                <w:sz w:val="14"/>
                <w:szCs w:val="14"/>
              </w:rPr>
              <w:t>питание населения муниципального района («Гео</w:t>
            </w:r>
            <w:r w:rsidRPr="00145D13">
              <w:rPr>
                <w:rFonts w:ascii="Arial" w:hAnsi="Arial" w:cs="Arial"/>
                <w:color w:val="000000"/>
                <w:sz w:val="14"/>
                <w:szCs w:val="14"/>
              </w:rPr>
              <w:t>р</w:t>
            </w:r>
            <w:r w:rsidRPr="00145D13">
              <w:rPr>
                <w:rFonts w:ascii="Arial" w:hAnsi="Arial" w:cs="Arial"/>
                <w:color w:val="000000"/>
                <w:sz w:val="14"/>
                <w:szCs w:val="14"/>
              </w:rPr>
              <w:t>гиевская ле</w:t>
            </w:r>
            <w:r w:rsidRPr="00145D13">
              <w:rPr>
                <w:rFonts w:ascii="Arial" w:hAnsi="Arial" w:cs="Arial"/>
                <w:color w:val="000000"/>
                <w:sz w:val="14"/>
                <w:szCs w:val="14"/>
              </w:rPr>
              <w:t>н</w:t>
            </w:r>
            <w:r w:rsidRPr="00145D13">
              <w:rPr>
                <w:rFonts w:ascii="Arial" w:hAnsi="Arial" w:cs="Arial"/>
                <w:color w:val="000000"/>
                <w:sz w:val="14"/>
                <w:szCs w:val="14"/>
              </w:rPr>
              <w:t>точка», «Поклонимся великим тем годам» и др</w:t>
            </w:r>
            <w:r w:rsidRPr="00145D13">
              <w:rPr>
                <w:rFonts w:ascii="Arial" w:hAnsi="Arial" w:cs="Arial"/>
                <w:color w:val="000000"/>
                <w:sz w:val="14"/>
                <w:szCs w:val="14"/>
              </w:rPr>
              <w:t>у</w:t>
            </w:r>
            <w:r w:rsidRPr="00145D13">
              <w:rPr>
                <w:rFonts w:ascii="Arial" w:hAnsi="Arial" w:cs="Arial"/>
                <w:color w:val="000000"/>
                <w:sz w:val="14"/>
                <w:szCs w:val="14"/>
              </w:rPr>
              <w:t>гие)</w:t>
            </w:r>
          </w:p>
        </w:tc>
        <w:tc>
          <w:tcPr>
            <w:tcW w:w="1560"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комитет образования, МЦ</w:t>
            </w:r>
            <w:r w:rsidRPr="00145D13">
              <w:rPr>
                <w:rFonts w:ascii="Arial" w:hAnsi="Arial" w:cs="Arial"/>
                <w:sz w:val="14"/>
                <w:szCs w:val="14"/>
              </w:rPr>
              <w:t xml:space="preserve"> «Юность»</w:t>
            </w:r>
            <w:r w:rsidRPr="00145D13">
              <w:rPr>
                <w:rFonts w:ascii="Arial" w:hAnsi="Arial" w:cs="Arial"/>
                <w:color w:val="000000"/>
                <w:sz w:val="14"/>
                <w:szCs w:val="14"/>
              </w:rPr>
              <w:t>, ОУ</w:t>
            </w:r>
          </w:p>
        </w:tc>
        <w:tc>
          <w:tcPr>
            <w:tcW w:w="708"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2017-2020</w:t>
            </w:r>
          </w:p>
        </w:tc>
        <w:tc>
          <w:tcPr>
            <w:tcW w:w="1134"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 xml:space="preserve">6.1 </w:t>
            </w:r>
          </w:p>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9.1</w:t>
            </w:r>
          </w:p>
        </w:tc>
        <w:tc>
          <w:tcPr>
            <w:tcW w:w="1134" w:type="dxa"/>
            <w:tcMar>
              <w:left w:w="28" w:type="dxa"/>
              <w:right w:w="28" w:type="dxa"/>
            </w:tcMar>
          </w:tcPr>
          <w:p w:rsidR="00A8369D" w:rsidRPr="00145D13" w:rsidRDefault="00A8369D" w:rsidP="001B487D">
            <w:pPr>
              <w:ind w:right="-108"/>
              <w:jc w:val="both"/>
              <w:rPr>
                <w:rFonts w:ascii="Arial" w:hAnsi="Arial" w:cs="Arial"/>
                <w:color w:val="000000"/>
                <w:sz w:val="14"/>
                <w:szCs w:val="14"/>
              </w:rPr>
            </w:pPr>
            <w:r w:rsidRPr="00145D13">
              <w:rPr>
                <w:rFonts w:ascii="Arial" w:hAnsi="Arial" w:cs="Arial"/>
                <w:color w:val="000000"/>
                <w:sz w:val="14"/>
                <w:szCs w:val="14"/>
              </w:rPr>
              <w:t>местный бю</w:t>
            </w:r>
            <w:r w:rsidRPr="00145D13">
              <w:rPr>
                <w:rFonts w:ascii="Arial" w:hAnsi="Arial" w:cs="Arial"/>
                <w:color w:val="000000"/>
                <w:sz w:val="14"/>
                <w:szCs w:val="14"/>
              </w:rPr>
              <w:t>д</w:t>
            </w:r>
            <w:r w:rsidRPr="00145D13">
              <w:rPr>
                <w:rFonts w:ascii="Arial" w:hAnsi="Arial" w:cs="Arial"/>
                <w:color w:val="000000"/>
                <w:sz w:val="14"/>
                <w:szCs w:val="14"/>
              </w:rPr>
              <w:t>жет</w:t>
            </w:r>
          </w:p>
        </w:tc>
        <w:tc>
          <w:tcPr>
            <w:tcW w:w="709" w:type="dxa"/>
            <w:tcMar>
              <w:left w:w="28" w:type="dxa"/>
              <w:right w:w="28" w:type="dxa"/>
            </w:tcMar>
            <w:vAlign w:val="center"/>
          </w:tcPr>
          <w:p w:rsidR="00A8369D" w:rsidRPr="00145D13" w:rsidRDefault="00A8369D" w:rsidP="001B487D">
            <w:pPr>
              <w:autoSpaceDE w:val="0"/>
              <w:autoSpaceDN w:val="0"/>
              <w:adjustRightInd w:val="0"/>
              <w:jc w:val="both"/>
              <w:rPr>
                <w:rFonts w:ascii="Arial" w:hAnsi="Arial" w:cs="Arial"/>
                <w:color w:val="000000"/>
                <w:sz w:val="14"/>
                <w:szCs w:val="14"/>
              </w:rPr>
            </w:pPr>
            <w:r w:rsidRPr="00145D13">
              <w:rPr>
                <w:rFonts w:ascii="Arial" w:hAnsi="Arial" w:cs="Arial"/>
                <w:color w:val="000000"/>
                <w:sz w:val="14"/>
                <w:szCs w:val="14"/>
              </w:rPr>
              <w:t>-</w:t>
            </w:r>
          </w:p>
        </w:tc>
        <w:tc>
          <w:tcPr>
            <w:tcW w:w="567" w:type="dxa"/>
            <w:tcMar>
              <w:left w:w="28" w:type="dxa"/>
              <w:right w:w="28" w:type="dxa"/>
            </w:tcMar>
            <w:vAlign w:val="center"/>
          </w:tcPr>
          <w:p w:rsidR="00A8369D" w:rsidRPr="00145D13" w:rsidRDefault="00A8369D" w:rsidP="001B487D">
            <w:pPr>
              <w:autoSpaceDE w:val="0"/>
              <w:autoSpaceDN w:val="0"/>
              <w:adjustRightInd w:val="0"/>
              <w:jc w:val="both"/>
              <w:rPr>
                <w:rFonts w:ascii="Arial" w:hAnsi="Arial" w:cs="Arial"/>
                <w:color w:val="000000"/>
                <w:sz w:val="14"/>
                <w:szCs w:val="14"/>
              </w:rPr>
            </w:pPr>
            <w:r w:rsidRPr="00145D13">
              <w:rPr>
                <w:rFonts w:ascii="Arial" w:hAnsi="Arial" w:cs="Arial"/>
                <w:color w:val="000000"/>
                <w:sz w:val="14"/>
                <w:szCs w:val="14"/>
              </w:rPr>
              <w:t>-</w:t>
            </w:r>
          </w:p>
        </w:tc>
        <w:tc>
          <w:tcPr>
            <w:tcW w:w="425" w:type="dxa"/>
            <w:tcMar>
              <w:left w:w="28" w:type="dxa"/>
              <w:right w:w="28" w:type="dxa"/>
            </w:tcMar>
            <w:vAlign w:val="center"/>
          </w:tcPr>
          <w:p w:rsidR="00A8369D" w:rsidRPr="00145D13" w:rsidRDefault="00A8369D" w:rsidP="001B487D">
            <w:pPr>
              <w:autoSpaceDE w:val="0"/>
              <w:autoSpaceDN w:val="0"/>
              <w:adjustRightInd w:val="0"/>
              <w:jc w:val="both"/>
              <w:rPr>
                <w:rFonts w:ascii="Arial" w:hAnsi="Arial" w:cs="Arial"/>
                <w:color w:val="000000"/>
                <w:sz w:val="14"/>
                <w:szCs w:val="14"/>
              </w:rPr>
            </w:pPr>
            <w:r w:rsidRPr="00145D13">
              <w:rPr>
                <w:rFonts w:ascii="Arial" w:hAnsi="Arial" w:cs="Arial"/>
                <w:color w:val="000000"/>
                <w:sz w:val="14"/>
                <w:szCs w:val="14"/>
              </w:rPr>
              <w:t>-</w:t>
            </w:r>
          </w:p>
        </w:tc>
        <w:tc>
          <w:tcPr>
            <w:tcW w:w="426"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3,0</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3,7</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3,7</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3,7</w:t>
            </w:r>
          </w:p>
        </w:tc>
        <w:tc>
          <w:tcPr>
            <w:tcW w:w="408"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3,7</w:t>
            </w:r>
          </w:p>
        </w:tc>
      </w:tr>
      <w:tr w:rsidR="00A8369D" w:rsidRPr="00145D13" w:rsidTr="00A8369D">
        <w:trPr>
          <w:gridBefore w:val="1"/>
          <w:gridAfter w:val="1"/>
          <w:wBefore w:w="15" w:type="dxa"/>
          <w:wAfter w:w="18" w:type="dxa"/>
          <w:trHeight w:val="20"/>
        </w:trPr>
        <w:tc>
          <w:tcPr>
            <w:tcW w:w="330"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6.3.</w:t>
            </w:r>
          </w:p>
        </w:tc>
        <w:tc>
          <w:tcPr>
            <w:tcW w:w="2977"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Организация и проведение торжес</w:t>
            </w:r>
            <w:r w:rsidRPr="00145D13">
              <w:rPr>
                <w:rFonts w:ascii="Arial" w:hAnsi="Arial" w:cs="Arial"/>
                <w:color w:val="000000"/>
                <w:sz w:val="14"/>
                <w:szCs w:val="14"/>
              </w:rPr>
              <w:t>т</w:t>
            </w:r>
            <w:r w:rsidRPr="00145D13">
              <w:rPr>
                <w:rFonts w:ascii="Arial" w:hAnsi="Arial" w:cs="Arial"/>
                <w:color w:val="000000"/>
                <w:sz w:val="14"/>
                <w:szCs w:val="14"/>
              </w:rPr>
              <w:t>венного вр</w:t>
            </w:r>
            <w:r w:rsidRPr="00145D13">
              <w:rPr>
                <w:rFonts w:ascii="Arial" w:hAnsi="Arial" w:cs="Arial"/>
                <w:color w:val="000000"/>
                <w:sz w:val="14"/>
                <w:szCs w:val="14"/>
              </w:rPr>
              <w:t>у</w:t>
            </w:r>
            <w:r w:rsidRPr="00145D13">
              <w:rPr>
                <w:rFonts w:ascii="Arial" w:hAnsi="Arial" w:cs="Arial"/>
                <w:color w:val="000000"/>
                <w:sz w:val="14"/>
                <w:szCs w:val="14"/>
              </w:rPr>
              <w:t>чения паспортов гражданам Российской Федерации, достигшим 14 – летнего во</w:t>
            </w:r>
            <w:r w:rsidRPr="00145D13">
              <w:rPr>
                <w:rFonts w:ascii="Arial" w:hAnsi="Arial" w:cs="Arial"/>
                <w:color w:val="000000"/>
                <w:sz w:val="14"/>
                <w:szCs w:val="14"/>
              </w:rPr>
              <w:t>з</w:t>
            </w:r>
            <w:r w:rsidRPr="00145D13">
              <w:rPr>
                <w:rFonts w:ascii="Arial" w:hAnsi="Arial" w:cs="Arial"/>
                <w:color w:val="000000"/>
                <w:sz w:val="14"/>
                <w:szCs w:val="14"/>
              </w:rPr>
              <w:lastRenderedPageBreak/>
              <w:t>раста</w:t>
            </w:r>
          </w:p>
        </w:tc>
        <w:tc>
          <w:tcPr>
            <w:tcW w:w="1560"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lastRenderedPageBreak/>
              <w:t xml:space="preserve">комитет образования, </w:t>
            </w:r>
            <w:r w:rsidRPr="00145D13">
              <w:rPr>
                <w:rFonts w:ascii="Arial" w:hAnsi="Arial" w:cs="Arial"/>
                <w:sz w:val="14"/>
                <w:szCs w:val="14"/>
              </w:rPr>
              <w:t>МЦ «Юность»</w:t>
            </w:r>
            <w:r w:rsidRPr="00145D13">
              <w:rPr>
                <w:rFonts w:ascii="Arial" w:hAnsi="Arial" w:cs="Arial"/>
                <w:color w:val="000000"/>
                <w:sz w:val="14"/>
                <w:szCs w:val="14"/>
              </w:rPr>
              <w:t xml:space="preserve">, ОУФМС </w:t>
            </w:r>
          </w:p>
        </w:tc>
        <w:tc>
          <w:tcPr>
            <w:tcW w:w="708"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2017-2020</w:t>
            </w:r>
          </w:p>
        </w:tc>
        <w:tc>
          <w:tcPr>
            <w:tcW w:w="1134"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6.1</w:t>
            </w:r>
          </w:p>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9.1</w:t>
            </w:r>
          </w:p>
        </w:tc>
        <w:tc>
          <w:tcPr>
            <w:tcW w:w="1134" w:type="dxa"/>
            <w:tcMar>
              <w:left w:w="28" w:type="dxa"/>
              <w:right w:w="28" w:type="dxa"/>
            </w:tcMar>
          </w:tcPr>
          <w:p w:rsidR="00A8369D" w:rsidRPr="00145D13" w:rsidRDefault="00A8369D" w:rsidP="001B487D">
            <w:pPr>
              <w:ind w:right="-108"/>
              <w:jc w:val="both"/>
              <w:rPr>
                <w:rFonts w:ascii="Arial" w:hAnsi="Arial" w:cs="Arial"/>
                <w:color w:val="000000"/>
                <w:sz w:val="14"/>
                <w:szCs w:val="14"/>
              </w:rPr>
            </w:pPr>
            <w:r w:rsidRPr="00145D13">
              <w:rPr>
                <w:rFonts w:ascii="Arial" w:hAnsi="Arial" w:cs="Arial"/>
                <w:color w:val="000000"/>
                <w:sz w:val="14"/>
                <w:szCs w:val="14"/>
              </w:rPr>
              <w:t>местный бю</w:t>
            </w:r>
            <w:r w:rsidRPr="00145D13">
              <w:rPr>
                <w:rFonts w:ascii="Arial" w:hAnsi="Arial" w:cs="Arial"/>
                <w:color w:val="000000"/>
                <w:sz w:val="14"/>
                <w:szCs w:val="14"/>
              </w:rPr>
              <w:t>д</w:t>
            </w:r>
            <w:r w:rsidRPr="00145D13">
              <w:rPr>
                <w:rFonts w:ascii="Arial" w:hAnsi="Arial" w:cs="Arial"/>
                <w:color w:val="000000"/>
                <w:sz w:val="14"/>
                <w:szCs w:val="14"/>
              </w:rPr>
              <w:t>жет</w:t>
            </w:r>
          </w:p>
        </w:tc>
        <w:tc>
          <w:tcPr>
            <w:tcW w:w="709" w:type="dxa"/>
            <w:tcMar>
              <w:left w:w="28" w:type="dxa"/>
              <w:right w:w="28" w:type="dxa"/>
            </w:tcMar>
            <w:vAlign w:val="center"/>
          </w:tcPr>
          <w:p w:rsidR="00A8369D" w:rsidRPr="00145D13" w:rsidRDefault="00A8369D" w:rsidP="001B487D">
            <w:pPr>
              <w:autoSpaceDE w:val="0"/>
              <w:autoSpaceDN w:val="0"/>
              <w:adjustRightInd w:val="0"/>
              <w:jc w:val="both"/>
              <w:rPr>
                <w:rFonts w:ascii="Arial" w:hAnsi="Arial" w:cs="Arial"/>
                <w:color w:val="000000"/>
                <w:sz w:val="14"/>
                <w:szCs w:val="14"/>
              </w:rPr>
            </w:pPr>
            <w:r w:rsidRPr="00145D13">
              <w:rPr>
                <w:rFonts w:ascii="Arial" w:hAnsi="Arial" w:cs="Arial"/>
                <w:color w:val="000000"/>
                <w:sz w:val="14"/>
                <w:szCs w:val="14"/>
              </w:rPr>
              <w:t>-</w:t>
            </w:r>
          </w:p>
        </w:tc>
        <w:tc>
          <w:tcPr>
            <w:tcW w:w="567" w:type="dxa"/>
            <w:tcMar>
              <w:left w:w="28" w:type="dxa"/>
              <w:right w:w="28" w:type="dxa"/>
            </w:tcMar>
            <w:vAlign w:val="center"/>
          </w:tcPr>
          <w:p w:rsidR="00A8369D" w:rsidRPr="00145D13" w:rsidRDefault="00A8369D" w:rsidP="001B487D">
            <w:pPr>
              <w:autoSpaceDE w:val="0"/>
              <w:autoSpaceDN w:val="0"/>
              <w:adjustRightInd w:val="0"/>
              <w:jc w:val="both"/>
              <w:rPr>
                <w:rFonts w:ascii="Arial" w:hAnsi="Arial" w:cs="Arial"/>
                <w:color w:val="000000"/>
                <w:sz w:val="14"/>
                <w:szCs w:val="14"/>
              </w:rPr>
            </w:pPr>
            <w:r w:rsidRPr="00145D13">
              <w:rPr>
                <w:rFonts w:ascii="Arial" w:hAnsi="Arial" w:cs="Arial"/>
                <w:color w:val="000000"/>
                <w:sz w:val="14"/>
                <w:szCs w:val="14"/>
              </w:rPr>
              <w:t>-</w:t>
            </w:r>
          </w:p>
        </w:tc>
        <w:tc>
          <w:tcPr>
            <w:tcW w:w="425" w:type="dxa"/>
            <w:tcMar>
              <w:left w:w="28" w:type="dxa"/>
              <w:right w:w="28" w:type="dxa"/>
            </w:tcMar>
            <w:vAlign w:val="center"/>
          </w:tcPr>
          <w:p w:rsidR="00A8369D" w:rsidRPr="00145D13" w:rsidRDefault="00A8369D" w:rsidP="001B487D">
            <w:pPr>
              <w:autoSpaceDE w:val="0"/>
              <w:autoSpaceDN w:val="0"/>
              <w:adjustRightInd w:val="0"/>
              <w:jc w:val="both"/>
              <w:rPr>
                <w:rFonts w:ascii="Arial" w:hAnsi="Arial" w:cs="Arial"/>
                <w:color w:val="000000"/>
                <w:sz w:val="14"/>
                <w:szCs w:val="14"/>
              </w:rPr>
            </w:pPr>
            <w:r w:rsidRPr="00145D13">
              <w:rPr>
                <w:rFonts w:ascii="Arial" w:hAnsi="Arial" w:cs="Arial"/>
                <w:color w:val="000000"/>
                <w:sz w:val="14"/>
                <w:szCs w:val="14"/>
              </w:rPr>
              <w:t>-</w:t>
            </w:r>
          </w:p>
        </w:tc>
        <w:tc>
          <w:tcPr>
            <w:tcW w:w="426"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4,8</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4,8</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4,8</w:t>
            </w:r>
          </w:p>
        </w:tc>
        <w:tc>
          <w:tcPr>
            <w:tcW w:w="425" w:type="dxa"/>
            <w:tcMar>
              <w:left w:w="28" w:type="dxa"/>
              <w:right w:w="28" w:type="dxa"/>
            </w:tcMar>
            <w:vAlign w:val="center"/>
          </w:tcPr>
          <w:p w:rsidR="00A8369D" w:rsidRPr="00145D13" w:rsidRDefault="00A8369D" w:rsidP="001B487D">
            <w:pPr>
              <w:autoSpaceDE w:val="0"/>
              <w:autoSpaceDN w:val="0"/>
              <w:adjustRightInd w:val="0"/>
              <w:jc w:val="both"/>
              <w:rPr>
                <w:rFonts w:ascii="Arial" w:hAnsi="Arial" w:cs="Arial"/>
                <w:color w:val="000000"/>
                <w:sz w:val="14"/>
                <w:szCs w:val="14"/>
              </w:rPr>
            </w:pPr>
            <w:r w:rsidRPr="00145D13">
              <w:rPr>
                <w:rFonts w:ascii="Arial" w:hAnsi="Arial" w:cs="Arial"/>
                <w:color w:val="000000"/>
                <w:sz w:val="14"/>
                <w:szCs w:val="14"/>
              </w:rPr>
              <w:t>4,8</w:t>
            </w:r>
          </w:p>
        </w:tc>
        <w:tc>
          <w:tcPr>
            <w:tcW w:w="408" w:type="dxa"/>
            <w:tcMar>
              <w:left w:w="28" w:type="dxa"/>
              <w:right w:w="28" w:type="dxa"/>
            </w:tcMar>
            <w:vAlign w:val="center"/>
          </w:tcPr>
          <w:p w:rsidR="00A8369D" w:rsidRPr="00145D13" w:rsidRDefault="00A8369D" w:rsidP="001B487D">
            <w:pPr>
              <w:autoSpaceDE w:val="0"/>
              <w:autoSpaceDN w:val="0"/>
              <w:adjustRightInd w:val="0"/>
              <w:jc w:val="both"/>
              <w:rPr>
                <w:rFonts w:ascii="Arial" w:hAnsi="Arial" w:cs="Arial"/>
                <w:color w:val="000000"/>
                <w:sz w:val="14"/>
                <w:szCs w:val="14"/>
              </w:rPr>
            </w:pPr>
            <w:r w:rsidRPr="00145D13">
              <w:rPr>
                <w:rFonts w:ascii="Arial" w:hAnsi="Arial" w:cs="Arial"/>
                <w:color w:val="000000"/>
                <w:sz w:val="14"/>
                <w:szCs w:val="14"/>
              </w:rPr>
              <w:t>4,8</w:t>
            </w:r>
          </w:p>
        </w:tc>
      </w:tr>
      <w:tr w:rsidR="00A8369D" w:rsidRPr="00145D13" w:rsidTr="00A8369D">
        <w:trPr>
          <w:gridBefore w:val="1"/>
          <w:gridAfter w:val="1"/>
          <w:wBefore w:w="15" w:type="dxa"/>
          <w:wAfter w:w="18" w:type="dxa"/>
          <w:trHeight w:val="20"/>
        </w:trPr>
        <w:tc>
          <w:tcPr>
            <w:tcW w:w="330"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lastRenderedPageBreak/>
              <w:t>6.4.</w:t>
            </w:r>
          </w:p>
        </w:tc>
        <w:tc>
          <w:tcPr>
            <w:tcW w:w="2977"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Проведение районного смотра-конкурса, участие в областном смотре-конкурсе «Школа безопасности- «За</w:t>
            </w:r>
            <w:r w:rsidRPr="00145D13">
              <w:rPr>
                <w:rFonts w:ascii="Arial" w:hAnsi="Arial" w:cs="Arial"/>
                <w:sz w:val="14"/>
                <w:szCs w:val="14"/>
              </w:rPr>
              <w:t>р</w:t>
            </w:r>
            <w:r w:rsidRPr="00145D13">
              <w:rPr>
                <w:rFonts w:ascii="Arial" w:hAnsi="Arial" w:cs="Arial"/>
                <w:sz w:val="14"/>
                <w:szCs w:val="14"/>
              </w:rPr>
              <w:t>ница»</w:t>
            </w:r>
          </w:p>
        </w:tc>
        <w:tc>
          <w:tcPr>
            <w:tcW w:w="1560"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Отдел по физической культуре и спорту, Центр «Юность», военкомат, Д</w:t>
            </w:r>
            <w:r w:rsidRPr="00145D13">
              <w:rPr>
                <w:rFonts w:ascii="Arial" w:hAnsi="Arial" w:cs="Arial"/>
                <w:color w:val="000000"/>
                <w:sz w:val="14"/>
                <w:szCs w:val="14"/>
              </w:rPr>
              <w:t>О</w:t>
            </w:r>
            <w:r w:rsidRPr="00145D13">
              <w:rPr>
                <w:rFonts w:ascii="Arial" w:hAnsi="Arial" w:cs="Arial"/>
                <w:color w:val="000000"/>
                <w:sz w:val="14"/>
                <w:szCs w:val="14"/>
              </w:rPr>
              <w:t>СААФ</w:t>
            </w:r>
          </w:p>
        </w:tc>
        <w:tc>
          <w:tcPr>
            <w:tcW w:w="708"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2017-2020</w:t>
            </w:r>
          </w:p>
        </w:tc>
        <w:tc>
          <w:tcPr>
            <w:tcW w:w="1134"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6.1</w:t>
            </w:r>
          </w:p>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9.1</w:t>
            </w:r>
          </w:p>
        </w:tc>
        <w:tc>
          <w:tcPr>
            <w:tcW w:w="1134" w:type="dxa"/>
            <w:tcMar>
              <w:left w:w="28" w:type="dxa"/>
              <w:right w:w="28" w:type="dxa"/>
            </w:tcMar>
          </w:tcPr>
          <w:p w:rsidR="00A8369D" w:rsidRPr="00145D13" w:rsidRDefault="00A8369D" w:rsidP="001B487D">
            <w:pPr>
              <w:ind w:right="-108"/>
              <w:jc w:val="both"/>
              <w:rPr>
                <w:rFonts w:ascii="Arial" w:hAnsi="Arial" w:cs="Arial"/>
                <w:color w:val="000000"/>
                <w:sz w:val="14"/>
                <w:szCs w:val="14"/>
              </w:rPr>
            </w:pPr>
            <w:r w:rsidRPr="00145D13">
              <w:rPr>
                <w:rFonts w:ascii="Arial" w:hAnsi="Arial" w:cs="Arial"/>
                <w:color w:val="000000"/>
                <w:sz w:val="14"/>
                <w:szCs w:val="14"/>
              </w:rPr>
              <w:t>местный бю</w:t>
            </w:r>
            <w:r w:rsidRPr="00145D13">
              <w:rPr>
                <w:rFonts w:ascii="Arial" w:hAnsi="Arial" w:cs="Arial"/>
                <w:color w:val="000000"/>
                <w:sz w:val="14"/>
                <w:szCs w:val="14"/>
              </w:rPr>
              <w:t>д</w:t>
            </w:r>
            <w:r w:rsidRPr="00145D13">
              <w:rPr>
                <w:rFonts w:ascii="Arial" w:hAnsi="Arial" w:cs="Arial"/>
                <w:color w:val="000000"/>
                <w:sz w:val="14"/>
                <w:szCs w:val="14"/>
              </w:rPr>
              <w:t>жет</w:t>
            </w:r>
          </w:p>
        </w:tc>
        <w:tc>
          <w:tcPr>
            <w:tcW w:w="709"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w:t>
            </w:r>
          </w:p>
        </w:tc>
        <w:tc>
          <w:tcPr>
            <w:tcW w:w="567"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w:t>
            </w:r>
          </w:p>
        </w:tc>
        <w:tc>
          <w:tcPr>
            <w:tcW w:w="426"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7,0</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7,0</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7,0</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7,0</w:t>
            </w:r>
          </w:p>
        </w:tc>
        <w:tc>
          <w:tcPr>
            <w:tcW w:w="408"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7,0</w:t>
            </w:r>
          </w:p>
        </w:tc>
      </w:tr>
      <w:tr w:rsidR="00A8369D" w:rsidRPr="00145D13" w:rsidTr="00A8369D">
        <w:trPr>
          <w:gridBefore w:val="1"/>
          <w:gridAfter w:val="1"/>
          <w:wBefore w:w="15" w:type="dxa"/>
          <w:wAfter w:w="18" w:type="dxa"/>
          <w:trHeight w:val="20"/>
        </w:trPr>
        <w:tc>
          <w:tcPr>
            <w:tcW w:w="330"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6.5.</w:t>
            </w:r>
          </w:p>
        </w:tc>
        <w:tc>
          <w:tcPr>
            <w:tcW w:w="2977"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Проведение районных мероприятий, уч</w:t>
            </w:r>
            <w:r w:rsidRPr="00145D13">
              <w:rPr>
                <w:rFonts w:ascii="Arial" w:hAnsi="Arial" w:cs="Arial"/>
                <w:sz w:val="14"/>
                <w:szCs w:val="14"/>
              </w:rPr>
              <w:t>а</w:t>
            </w:r>
            <w:r w:rsidRPr="00145D13">
              <w:rPr>
                <w:rFonts w:ascii="Arial" w:hAnsi="Arial" w:cs="Arial"/>
                <w:sz w:val="14"/>
                <w:szCs w:val="14"/>
              </w:rPr>
              <w:t>стие в областных мероприятиях патриот</w:t>
            </w:r>
            <w:r w:rsidRPr="00145D13">
              <w:rPr>
                <w:rFonts w:ascii="Arial" w:hAnsi="Arial" w:cs="Arial"/>
                <w:sz w:val="14"/>
                <w:szCs w:val="14"/>
              </w:rPr>
              <w:t>и</w:t>
            </w:r>
            <w:r w:rsidRPr="00145D13">
              <w:rPr>
                <w:rFonts w:ascii="Arial" w:hAnsi="Arial" w:cs="Arial"/>
                <w:sz w:val="14"/>
                <w:szCs w:val="14"/>
              </w:rPr>
              <w:t>ческой направленн</w:t>
            </w:r>
            <w:r w:rsidRPr="00145D13">
              <w:rPr>
                <w:rFonts w:ascii="Arial" w:hAnsi="Arial" w:cs="Arial"/>
                <w:sz w:val="14"/>
                <w:szCs w:val="14"/>
              </w:rPr>
              <w:t>о</w:t>
            </w:r>
            <w:r w:rsidRPr="00145D13">
              <w:rPr>
                <w:rFonts w:ascii="Arial" w:hAnsi="Arial" w:cs="Arial"/>
                <w:sz w:val="14"/>
                <w:szCs w:val="14"/>
              </w:rPr>
              <w:t xml:space="preserve">сти </w:t>
            </w:r>
          </w:p>
        </w:tc>
        <w:tc>
          <w:tcPr>
            <w:tcW w:w="1560"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комитет образования, МЦ</w:t>
            </w:r>
            <w:r w:rsidRPr="00145D13">
              <w:rPr>
                <w:rFonts w:ascii="Arial" w:hAnsi="Arial" w:cs="Arial"/>
                <w:sz w:val="14"/>
                <w:szCs w:val="14"/>
              </w:rPr>
              <w:t xml:space="preserve"> «Юность»</w:t>
            </w:r>
          </w:p>
        </w:tc>
        <w:tc>
          <w:tcPr>
            <w:tcW w:w="708" w:type="dxa"/>
            <w:tcMar>
              <w:left w:w="28" w:type="dxa"/>
              <w:right w:w="28" w:type="dxa"/>
            </w:tcMar>
          </w:tcPr>
          <w:p w:rsidR="00A8369D" w:rsidRPr="00145D13" w:rsidRDefault="00A8369D" w:rsidP="001B487D">
            <w:pPr>
              <w:pStyle w:val="ConsPlusNormal"/>
              <w:ind w:firstLine="0"/>
              <w:jc w:val="both"/>
              <w:rPr>
                <w:color w:val="000000"/>
                <w:sz w:val="14"/>
                <w:szCs w:val="14"/>
              </w:rPr>
            </w:pPr>
            <w:r w:rsidRPr="00145D13">
              <w:rPr>
                <w:color w:val="000000"/>
                <w:sz w:val="14"/>
                <w:szCs w:val="14"/>
              </w:rPr>
              <w:t>2017-2020</w:t>
            </w:r>
          </w:p>
        </w:tc>
        <w:tc>
          <w:tcPr>
            <w:tcW w:w="1134"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6.1</w:t>
            </w:r>
          </w:p>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9.1</w:t>
            </w:r>
          </w:p>
        </w:tc>
        <w:tc>
          <w:tcPr>
            <w:tcW w:w="1134" w:type="dxa"/>
            <w:tcMar>
              <w:left w:w="28" w:type="dxa"/>
              <w:right w:w="28" w:type="dxa"/>
            </w:tcMar>
          </w:tcPr>
          <w:p w:rsidR="00A8369D" w:rsidRPr="00145D13" w:rsidRDefault="00A8369D" w:rsidP="001B487D">
            <w:pPr>
              <w:ind w:right="-108"/>
              <w:jc w:val="both"/>
              <w:rPr>
                <w:rFonts w:ascii="Arial" w:hAnsi="Arial" w:cs="Arial"/>
                <w:color w:val="000000"/>
                <w:sz w:val="14"/>
                <w:szCs w:val="14"/>
              </w:rPr>
            </w:pPr>
            <w:r w:rsidRPr="00145D13">
              <w:rPr>
                <w:rFonts w:ascii="Arial" w:hAnsi="Arial" w:cs="Arial"/>
                <w:color w:val="000000"/>
                <w:sz w:val="14"/>
                <w:szCs w:val="14"/>
              </w:rPr>
              <w:t>местный бю</w:t>
            </w:r>
            <w:r w:rsidRPr="00145D13">
              <w:rPr>
                <w:rFonts w:ascii="Arial" w:hAnsi="Arial" w:cs="Arial"/>
                <w:color w:val="000000"/>
                <w:sz w:val="14"/>
                <w:szCs w:val="14"/>
              </w:rPr>
              <w:t>д</w:t>
            </w:r>
            <w:r w:rsidRPr="00145D13">
              <w:rPr>
                <w:rFonts w:ascii="Arial" w:hAnsi="Arial" w:cs="Arial"/>
                <w:color w:val="000000"/>
                <w:sz w:val="14"/>
                <w:szCs w:val="14"/>
              </w:rPr>
              <w:t>жет</w:t>
            </w:r>
          </w:p>
        </w:tc>
        <w:tc>
          <w:tcPr>
            <w:tcW w:w="709"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w:t>
            </w:r>
          </w:p>
        </w:tc>
        <w:tc>
          <w:tcPr>
            <w:tcW w:w="567"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w:t>
            </w:r>
          </w:p>
        </w:tc>
        <w:tc>
          <w:tcPr>
            <w:tcW w:w="426"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19,6356</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7,0</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7,0</w:t>
            </w:r>
          </w:p>
        </w:tc>
        <w:tc>
          <w:tcPr>
            <w:tcW w:w="408"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7,0</w:t>
            </w:r>
          </w:p>
        </w:tc>
      </w:tr>
      <w:tr w:rsidR="00A8369D" w:rsidRPr="00145D13" w:rsidTr="00A8369D">
        <w:trPr>
          <w:gridBefore w:val="1"/>
          <w:gridAfter w:val="1"/>
          <w:wBefore w:w="15" w:type="dxa"/>
          <w:wAfter w:w="18" w:type="dxa"/>
          <w:trHeight w:val="20"/>
        </w:trPr>
        <w:tc>
          <w:tcPr>
            <w:tcW w:w="330"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6.6.</w:t>
            </w:r>
          </w:p>
        </w:tc>
        <w:tc>
          <w:tcPr>
            <w:tcW w:w="2977" w:type="dxa"/>
            <w:tcMar>
              <w:left w:w="28" w:type="dxa"/>
              <w:right w:w="28" w:type="dxa"/>
            </w:tcMar>
          </w:tcPr>
          <w:p w:rsidR="00A8369D" w:rsidRPr="00145D13" w:rsidRDefault="00A8369D" w:rsidP="001B487D">
            <w:pPr>
              <w:jc w:val="both"/>
              <w:rPr>
                <w:rFonts w:ascii="Arial" w:hAnsi="Arial" w:cs="Arial"/>
                <w:sz w:val="14"/>
                <w:szCs w:val="14"/>
              </w:rPr>
            </w:pPr>
            <w:r w:rsidRPr="00145D13">
              <w:rPr>
                <w:rFonts w:ascii="Arial" w:hAnsi="Arial" w:cs="Arial"/>
                <w:sz w:val="14"/>
                <w:szCs w:val="14"/>
              </w:rPr>
              <w:t>Погашение кредиторской задолженн</w:t>
            </w:r>
            <w:r w:rsidRPr="00145D13">
              <w:rPr>
                <w:rFonts w:ascii="Arial" w:hAnsi="Arial" w:cs="Arial"/>
                <w:sz w:val="14"/>
                <w:szCs w:val="14"/>
              </w:rPr>
              <w:t>о</w:t>
            </w:r>
            <w:r w:rsidRPr="00145D13">
              <w:rPr>
                <w:rFonts w:ascii="Arial" w:hAnsi="Arial" w:cs="Arial"/>
                <w:sz w:val="14"/>
                <w:szCs w:val="14"/>
              </w:rPr>
              <w:t>сти за 2015 год за услуги по организ</w:t>
            </w:r>
            <w:r w:rsidRPr="00145D13">
              <w:rPr>
                <w:rFonts w:ascii="Arial" w:hAnsi="Arial" w:cs="Arial"/>
                <w:sz w:val="14"/>
                <w:szCs w:val="14"/>
              </w:rPr>
              <w:t>а</w:t>
            </w:r>
            <w:r w:rsidRPr="00145D13">
              <w:rPr>
                <w:rFonts w:ascii="Arial" w:hAnsi="Arial" w:cs="Arial"/>
                <w:sz w:val="14"/>
                <w:szCs w:val="14"/>
              </w:rPr>
              <w:t>ции поездок молодёжи на областные мер</w:t>
            </w:r>
            <w:r w:rsidRPr="00145D13">
              <w:rPr>
                <w:rFonts w:ascii="Arial" w:hAnsi="Arial" w:cs="Arial"/>
                <w:sz w:val="14"/>
                <w:szCs w:val="14"/>
              </w:rPr>
              <w:t>о</w:t>
            </w:r>
            <w:r w:rsidRPr="00145D13">
              <w:rPr>
                <w:rFonts w:ascii="Arial" w:hAnsi="Arial" w:cs="Arial"/>
                <w:sz w:val="14"/>
                <w:szCs w:val="14"/>
              </w:rPr>
              <w:t>приятия</w:t>
            </w:r>
          </w:p>
        </w:tc>
        <w:tc>
          <w:tcPr>
            <w:tcW w:w="1560"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комитет образования, МЦ</w:t>
            </w:r>
            <w:r w:rsidRPr="00145D13">
              <w:rPr>
                <w:rFonts w:ascii="Arial" w:hAnsi="Arial" w:cs="Arial"/>
                <w:sz w:val="14"/>
                <w:szCs w:val="14"/>
              </w:rPr>
              <w:t xml:space="preserve"> «Юность»</w:t>
            </w:r>
          </w:p>
        </w:tc>
        <w:tc>
          <w:tcPr>
            <w:tcW w:w="708" w:type="dxa"/>
            <w:tcMar>
              <w:left w:w="28" w:type="dxa"/>
              <w:right w:w="28" w:type="dxa"/>
            </w:tcMar>
            <w:vAlign w:val="center"/>
          </w:tcPr>
          <w:p w:rsidR="00A8369D" w:rsidRPr="00145D13" w:rsidRDefault="00A8369D" w:rsidP="001B487D">
            <w:pPr>
              <w:pStyle w:val="ConsPlusNormal"/>
              <w:ind w:firstLine="0"/>
              <w:jc w:val="both"/>
              <w:rPr>
                <w:color w:val="000000"/>
                <w:sz w:val="14"/>
                <w:szCs w:val="14"/>
              </w:rPr>
            </w:pPr>
            <w:r w:rsidRPr="00145D13">
              <w:rPr>
                <w:color w:val="000000"/>
                <w:sz w:val="14"/>
                <w:szCs w:val="14"/>
              </w:rPr>
              <w:t>2018</w:t>
            </w:r>
          </w:p>
        </w:tc>
        <w:tc>
          <w:tcPr>
            <w:tcW w:w="1134"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6.1</w:t>
            </w:r>
          </w:p>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9.1</w:t>
            </w:r>
          </w:p>
        </w:tc>
        <w:tc>
          <w:tcPr>
            <w:tcW w:w="1134" w:type="dxa"/>
            <w:tcMar>
              <w:left w:w="28" w:type="dxa"/>
              <w:right w:w="28" w:type="dxa"/>
            </w:tcMar>
          </w:tcPr>
          <w:p w:rsidR="00A8369D" w:rsidRPr="00145D13" w:rsidRDefault="00A8369D" w:rsidP="001B487D">
            <w:pPr>
              <w:ind w:right="-108"/>
              <w:jc w:val="both"/>
              <w:rPr>
                <w:rFonts w:ascii="Arial" w:hAnsi="Arial" w:cs="Arial"/>
                <w:color w:val="000000"/>
                <w:sz w:val="14"/>
                <w:szCs w:val="14"/>
              </w:rPr>
            </w:pPr>
            <w:r w:rsidRPr="00145D13">
              <w:rPr>
                <w:rFonts w:ascii="Arial" w:hAnsi="Arial" w:cs="Arial"/>
                <w:color w:val="000000"/>
                <w:sz w:val="14"/>
                <w:szCs w:val="14"/>
              </w:rPr>
              <w:t>местный бю</w:t>
            </w:r>
            <w:r w:rsidRPr="00145D13">
              <w:rPr>
                <w:rFonts w:ascii="Arial" w:hAnsi="Arial" w:cs="Arial"/>
                <w:color w:val="000000"/>
                <w:sz w:val="14"/>
                <w:szCs w:val="14"/>
              </w:rPr>
              <w:t>д</w:t>
            </w:r>
            <w:r w:rsidRPr="00145D13">
              <w:rPr>
                <w:rFonts w:ascii="Arial" w:hAnsi="Arial" w:cs="Arial"/>
                <w:color w:val="000000"/>
                <w:sz w:val="14"/>
                <w:szCs w:val="14"/>
              </w:rPr>
              <w:t>жет</w:t>
            </w:r>
          </w:p>
        </w:tc>
        <w:tc>
          <w:tcPr>
            <w:tcW w:w="709"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w:t>
            </w:r>
          </w:p>
        </w:tc>
        <w:tc>
          <w:tcPr>
            <w:tcW w:w="567"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w:t>
            </w:r>
          </w:p>
        </w:tc>
        <w:tc>
          <w:tcPr>
            <w:tcW w:w="426"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9,48</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w:t>
            </w:r>
          </w:p>
        </w:tc>
        <w:tc>
          <w:tcPr>
            <w:tcW w:w="408"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w:t>
            </w:r>
          </w:p>
        </w:tc>
      </w:tr>
      <w:tr w:rsidR="00A8369D" w:rsidRPr="00145D13" w:rsidTr="00A8369D">
        <w:trPr>
          <w:gridBefore w:val="1"/>
          <w:wBefore w:w="15" w:type="dxa"/>
          <w:trHeight w:val="20"/>
        </w:trPr>
        <w:tc>
          <w:tcPr>
            <w:tcW w:w="11671" w:type="dxa"/>
            <w:gridSpan w:val="15"/>
            <w:tcMar>
              <w:left w:w="28" w:type="dxa"/>
              <w:right w:w="28" w:type="dxa"/>
            </w:tcMar>
          </w:tcPr>
          <w:p w:rsidR="00A8369D" w:rsidRPr="00145D13" w:rsidRDefault="00A8369D" w:rsidP="001B487D">
            <w:pPr>
              <w:ind w:right="-108"/>
              <w:jc w:val="both"/>
              <w:rPr>
                <w:rFonts w:ascii="Arial" w:hAnsi="Arial" w:cs="Arial"/>
                <w:color w:val="000000"/>
                <w:sz w:val="14"/>
                <w:szCs w:val="14"/>
              </w:rPr>
            </w:pPr>
            <w:r w:rsidRPr="00145D13">
              <w:rPr>
                <w:rFonts w:ascii="Arial" w:hAnsi="Arial" w:cs="Arial"/>
                <w:color w:val="000000"/>
                <w:sz w:val="14"/>
                <w:szCs w:val="14"/>
              </w:rPr>
              <w:t>7. Задача 7: В</w:t>
            </w:r>
            <w:r w:rsidRPr="00145D13">
              <w:rPr>
                <w:rFonts w:ascii="Arial" w:hAnsi="Arial" w:cs="Arial"/>
                <w:color w:val="000000"/>
                <w:spacing w:val="-1"/>
                <w:sz w:val="14"/>
                <w:szCs w:val="14"/>
              </w:rPr>
              <w:t>оенно-патриотическое воспитание детей и молодежи, развитие практики шефства воинских частей над образовательными организ</w:t>
            </w:r>
            <w:r w:rsidRPr="00145D13">
              <w:rPr>
                <w:rFonts w:ascii="Arial" w:hAnsi="Arial" w:cs="Arial"/>
                <w:color w:val="000000"/>
                <w:spacing w:val="-1"/>
                <w:sz w:val="14"/>
                <w:szCs w:val="14"/>
              </w:rPr>
              <w:t>а</w:t>
            </w:r>
            <w:r w:rsidRPr="00145D13">
              <w:rPr>
                <w:rFonts w:ascii="Arial" w:hAnsi="Arial" w:cs="Arial"/>
                <w:color w:val="000000"/>
                <w:spacing w:val="-1"/>
                <w:sz w:val="14"/>
                <w:szCs w:val="14"/>
              </w:rPr>
              <w:t>циями</w:t>
            </w:r>
          </w:p>
        </w:tc>
      </w:tr>
      <w:tr w:rsidR="00A8369D" w:rsidRPr="00145D13" w:rsidTr="00A8369D">
        <w:trPr>
          <w:gridBefore w:val="1"/>
          <w:wBefore w:w="15" w:type="dxa"/>
          <w:trHeight w:val="20"/>
        </w:trPr>
        <w:tc>
          <w:tcPr>
            <w:tcW w:w="330"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7.1.</w:t>
            </w:r>
          </w:p>
        </w:tc>
        <w:tc>
          <w:tcPr>
            <w:tcW w:w="2977"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Участие в областной военно-патриотической смене «Отечество» для воспитанников вое</w:t>
            </w:r>
            <w:r w:rsidRPr="00145D13">
              <w:rPr>
                <w:rFonts w:ascii="Arial" w:hAnsi="Arial" w:cs="Arial"/>
                <w:color w:val="000000"/>
                <w:sz w:val="14"/>
                <w:szCs w:val="14"/>
              </w:rPr>
              <w:t>н</w:t>
            </w:r>
            <w:r w:rsidRPr="00145D13">
              <w:rPr>
                <w:rFonts w:ascii="Arial" w:hAnsi="Arial" w:cs="Arial"/>
                <w:color w:val="000000"/>
                <w:sz w:val="14"/>
                <w:szCs w:val="14"/>
              </w:rPr>
              <w:t>но-патриотических клубов, центров и объединений, распол</w:t>
            </w:r>
            <w:r w:rsidRPr="00145D13">
              <w:rPr>
                <w:rFonts w:ascii="Arial" w:hAnsi="Arial" w:cs="Arial"/>
                <w:color w:val="000000"/>
                <w:sz w:val="14"/>
                <w:szCs w:val="14"/>
              </w:rPr>
              <w:t>о</w:t>
            </w:r>
            <w:r w:rsidRPr="00145D13">
              <w:rPr>
                <w:rFonts w:ascii="Arial" w:hAnsi="Arial" w:cs="Arial"/>
                <w:color w:val="000000"/>
                <w:sz w:val="14"/>
                <w:szCs w:val="14"/>
              </w:rPr>
              <w:t>женных на территории муниципального ра</w:t>
            </w:r>
            <w:r w:rsidRPr="00145D13">
              <w:rPr>
                <w:rFonts w:ascii="Arial" w:hAnsi="Arial" w:cs="Arial"/>
                <w:color w:val="000000"/>
                <w:sz w:val="14"/>
                <w:szCs w:val="14"/>
              </w:rPr>
              <w:t>й</w:t>
            </w:r>
            <w:r w:rsidRPr="00145D13">
              <w:rPr>
                <w:rFonts w:ascii="Arial" w:hAnsi="Arial" w:cs="Arial"/>
                <w:color w:val="000000"/>
                <w:sz w:val="14"/>
                <w:szCs w:val="14"/>
              </w:rPr>
              <w:t>она</w:t>
            </w:r>
          </w:p>
        </w:tc>
        <w:tc>
          <w:tcPr>
            <w:tcW w:w="1560"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комитет образования, МЦ</w:t>
            </w:r>
            <w:r w:rsidRPr="00145D13">
              <w:rPr>
                <w:rFonts w:ascii="Arial" w:hAnsi="Arial" w:cs="Arial"/>
                <w:sz w:val="14"/>
                <w:szCs w:val="14"/>
              </w:rPr>
              <w:t xml:space="preserve"> «Юность»</w:t>
            </w:r>
          </w:p>
        </w:tc>
        <w:tc>
          <w:tcPr>
            <w:tcW w:w="708" w:type="dxa"/>
            <w:tcMar>
              <w:left w:w="28" w:type="dxa"/>
              <w:right w:w="28" w:type="dxa"/>
            </w:tcMar>
          </w:tcPr>
          <w:p w:rsidR="00A8369D" w:rsidRPr="00145D13" w:rsidRDefault="00A8369D" w:rsidP="001B487D">
            <w:pPr>
              <w:pStyle w:val="ConsPlusTitle"/>
              <w:widowControl/>
              <w:jc w:val="both"/>
              <w:rPr>
                <w:rFonts w:ascii="Arial" w:hAnsi="Arial" w:cs="Arial"/>
                <w:b w:val="0"/>
                <w:bCs w:val="0"/>
                <w:color w:val="000000"/>
                <w:sz w:val="14"/>
                <w:szCs w:val="14"/>
              </w:rPr>
            </w:pPr>
            <w:r w:rsidRPr="00145D13">
              <w:rPr>
                <w:rFonts w:ascii="Arial" w:hAnsi="Arial" w:cs="Arial"/>
                <w:b w:val="0"/>
                <w:bCs w:val="0"/>
                <w:color w:val="000000"/>
                <w:sz w:val="14"/>
                <w:szCs w:val="14"/>
              </w:rPr>
              <w:t>2017-2020</w:t>
            </w:r>
          </w:p>
        </w:tc>
        <w:tc>
          <w:tcPr>
            <w:tcW w:w="1134"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7.3</w:t>
            </w:r>
          </w:p>
        </w:tc>
        <w:tc>
          <w:tcPr>
            <w:tcW w:w="1134" w:type="dxa"/>
            <w:tcMar>
              <w:left w:w="28" w:type="dxa"/>
              <w:right w:w="28" w:type="dxa"/>
            </w:tcMar>
          </w:tcPr>
          <w:p w:rsidR="00A8369D" w:rsidRPr="00145D13" w:rsidRDefault="00A8369D" w:rsidP="001B487D">
            <w:pPr>
              <w:ind w:right="-108"/>
              <w:jc w:val="both"/>
              <w:rPr>
                <w:rFonts w:ascii="Arial" w:hAnsi="Arial" w:cs="Arial"/>
                <w:color w:val="000000"/>
                <w:sz w:val="14"/>
                <w:szCs w:val="14"/>
              </w:rPr>
            </w:pPr>
            <w:r w:rsidRPr="00145D13">
              <w:rPr>
                <w:rFonts w:ascii="Arial" w:hAnsi="Arial" w:cs="Arial"/>
                <w:color w:val="000000"/>
                <w:sz w:val="14"/>
                <w:szCs w:val="14"/>
              </w:rPr>
              <w:t>местный бю</w:t>
            </w:r>
            <w:r w:rsidRPr="00145D13">
              <w:rPr>
                <w:rFonts w:ascii="Arial" w:hAnsi="Arial" w:cs="Arial"/>
                <w:color w:val="000000"/>
                <w:sz w:val="14"/>
                <w:szCs w:val="14"/>
              </w:rPr>
              <w:t>д</w:t>
            </w:r>
            <w:r w:rsidRPr="00145D13">
              <w:rPr>
                <w:rFonts w:ascii="Arial" w:hAnsi="Arial" w:cs="Arial"/>
                <w:color w:val="000000"/>
                <w:sz w:val="14"/>
                <w:szCs w:val="14"/>
              </w:rPr>
              <w:t>жет</w:t>
            </w:r>
          </w:p>
          <w:p w:rsidR="00A8369D" w:rsidRPr="00145D13" w:rsidRDefault="00A8369D" w:rsidP="001B487D">
            <w:pPr>
              <w:autoSpaceDE w:val="0"/>
              <w:autoSpaceDN w:val="0"/>
              <w:adjustRightInd w:val="0"/>
              <w:ind w:right="-108"/>
              <w:jc w:val="both"/>
              <w:rPr>
                <w:rFonts w:ascii="Arial" w:hAnsi="Arial" w:cs="Arial"/>
                <w:color w:val="000000"/>
                <w:sz w:val="14"/>
                <w:szCs w:val="14"/>
              </w:rPr>
            </w:pPr>
          </w:p>
        </w:tc>
        <w:tc>
          <w:tcPr>
            <w:tcW w:w="709"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w:t>
            </w:r>
          </w:p>
        </w:tc>
        <w:tc>
          <w:tcPr>
            <w:tcW w:w="567"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w:t>
            </w:r>
          </w:p>
        </w:tc>
        <w:tc>
          <w:tcPr>
            <w:tcW w:w="426"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1,7</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2,7</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2,7</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2,7</w:t>
            </w:r>
          </w:p>
        </w:tc>
        <w:tc>
          <w:tcPr>
            <w:tcW w:w="426" w:type="dxa"/>
            <w:gridSpan w:val="2"/>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2,7</w:t>
            </w:r>
          </w:p>
        </w:tc>
      </w:tr>
      <w:tr w:rsidR="00A8369D" w:rsidRPr="00145D13" w:rsidTr="00A8369D">
        <w:trPr>
          <w:gridBefore w:val="1"/>
          <w:wBefore w:w="15" w:type="dxa"/>
          <w:trHeight w:val="20"/>
        </w:trPr>
        <w:tc>
          <w:tcPr>
            <w:tcW w:w="330"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7.2.</w:t>
            </w:r>
          </w:p>
        </w:tc>
        <w:tc>
          <w:tcPr>
            <w:tcW w:w="2977"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Участие в областном конкурсе на лу</w:t>
            </w:r>
            <w:r w:rsidRPr="00145D13">
              <w:rPr>
                <w:rFonts w:ascii="Arial" w:hAnsi="Arial" w:cs="Arial"/>
                <w:color w:val="000000"/>
                <w:sz w:val="14"/>
                <w:szCs w:val="14"/>
              </w:rPr>
              <w:t>ч</w:t>
            </w:r>
            <w:r w:rsidRPr="00145D13">
              <w:rPr>
                <w:rFonts w:ascii="Arial" w:hAnsi="Arial" w:cs="Arial"/>
                <w:color w:val="000000"/>
                <w:sz w:val="14"/>
                <w:szCs w:val="14"/>
              </w:rPr>
              <w:t>шую организацию деятельности вое</w:t>
            </w:r>
            <w:r w:rsidRPr="00145D13">
              <w:rPr>
                <w:rFonts w:ascii="Arial" w:hAnsi="Arial" w:cs="Arial"/>
                <w:color w:val="000000"/>
                <w:sz w:val="14"/>
                <w:szCs w:val="14"/>
              </w:rPr>
              <w:t>н</w:t>
            </w:r>
            <w:r w:rsidRPr="00145D13">
              <w:rPr>
                <w:rFonts w:ascii="Arial" w:hAnsi="Arial" w:cs="Arial"/>
                <w:color w:val="000000"/>
                <w:sz w:val="14"/>
                <w:szCs w:val="14"/>
              </w:rPr>
              <w:t>но-патриотических кл</w:t>
            </w:r>
            <w:r w:rsidRPr="00145D13">
              <w:rPr>
                <w:rFonts w:ascii="Arial" w:hAnsi="Arial" w:cs="Arial"/>
                <w:color w:val="000000"/>
                <w:sz w:val="14"/>
                <w:szCs w:val="14"/>
              </w:rPr>
              <w:t>у</w:t>
            </w:r>
            <w:r w:rsidRPr="00145D13">
              <w:rPr>
                <w:rFonts w:ascii="Arial" w:hAnsi="Arial" w:cs="Arial"/>
                <w:color w:val="000000"/>
                <w:sz w:val="14"/>
                <w:szCs w:val="14"/>
              </w:rPr>
              <w:t>бов</w:t>
            </w:r>
          </w:p>
        </w:tc>
        <w:tc>
          <w:tcPr>
            <w:tcW w:w="1560"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sz w:val="14"/>
                <w:szCs w:val="14"/>
              </w:rPr>
              <w:t>МЦ «Юность»</w:t>
            </w:r>
          </w:p>
        </w:tc>
        <w:tc>
          <w:tcPr>
            <w:tcW w:w="708"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 xml:space="preserve">2018, 2020 </w:t>
            </w:r>
          </w:p>
        </w:tc>
        <w:tc>
          <w:tcPr>
            <w:tcW w:w="1134" w:type="dxa"/>
            <w:tcMar>
              <w:left w:w="28" w:type="dxa"/>
              <w:right w:w="28" w:type="dxa"/>
            </w:tcMar>
          </w:tcPr>
          <w:p w:rsidR="00A8369D" w:rsidRPr="00145D13" w:rsidRDefault="00A8369D" w:rsidP="001B487D">
            <w:pPr>
              <w:jc w:val="both"/>
              <w:rPr>
                <w:rFonts w:ascii="Arial" w:hAnsi="Arial" w:cs="Arial"/>
                <w:bCs/>
                <w:color w:val="000000"/>
                <w:sz w:val="14"/>
                <w:szCs w:val="14"/>
              </w:rPr>
            </w:pPr>
            <w:r w:rsidRPr="00145D13">
              <w:rPr>
                <w:rFonts w:ascii="Arial" w:hAnsi="Arial" w:cs="Arial"/>
                <w:bCs/>
                <w:color w:val="000000"/>
                <w:sz w:val="14"/>
                <w:szCs w:val="14"/>
              </w:rPr>
              <w:t>7.3</w:t>
            </w:r>
          </w:p>
        </w:tc>
        <w:tc>
          <w:tcPr>
            <w:tcW w:w="1134" w:type="dxa"/>
            <w:tcMar>
              <w:left w:w="28" w:type="dxa"/>
              <w:right w:w="28" w:type="dxa"/>
            </w:tcMar>
          </w:tcPr>
          <w:p w:rsidR="00A8369D" w:rsidRPr="00145D13" w:rsidRDefault="00A8369D" w:rsidP="001B487D">
            <w:pPr>
              <w:ind w:right="-108"/>
              <w:jc w:val="both"/>
              <w:rPr>
                <w:rFonts w:ascii="Arial" w:hAnsi="Arial" w:cs="Arial"/>
                <w:color w:val="000000"/>
                <w:sz w:val="14"/>
                <w:szCs w:val="14"/>
              </w:rPr>
            </w:pPr>
            <w:r w:rsidRPr="00145D13">
              <w:rPr>
                <w:rFonts w:ascii="Arial" w:hAnsi="Arial" w:cs="Arial"/>
                <w:color w:val="000000"/>
                <w:sz w:val="14"/>
                <w:szCs w:val="14"/>
              </w:rPr>
              <w:t>местный бю</w:t>
            </w:r>
            <w:r w:rsidRPr="00145D13">
              <w:rPr>
                <w:rFonts w:ascii="Arial" w:hAnsi="Arial" w:cs="Arial"/>
                <w:color w:val="000000"/>
                <w:sz w:val="14"/>
                <w:szCs w:val="14"/>
              </w:rPr>
              <w:t>д</w:t>
            </w:r>
            <w:r w:rsidRPr="00145D13">
              <w:rPr>
                <w:rFonts w:ascii="Arial" w:hAnsi="Arial" w:cs="Arial"/>
                <w:color w:val="000000"/>
                <w:sz w:val="14"/>
                <w:szCs w:val="14"/>
              </w:rPr>
              <w:t>жет</w:t>
            </w:r>
          </w:p>
        </w:tc>
        <w:tc>
          <w:tcPr>
            <w:tcW w:w="709"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w:t>
            </w:r>
          </w:p>
        </w:tc>
        <w:tc>
          <w:tcPr>
            <w:tcW w:w="567"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w:t>
            </w:r>
          </w:p>
        </w:tc>
        <w:tc>
          <w:tcPr>
            <w:tcW w:w="426"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6,9</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6,9</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6,9</w:t>
            </w:r>
          </w:p>
        </w:tc>
        <w:tc>
          <w:tcPr>
            <w:tcW w:w="426" w:type="dxa"/>
            <w:gridSpan w:val="2"/>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6,9</w:t>
            </w:r>
          </w:p>
        </w:tc>
      </w:tr>
      <w:tr w:rsidR="00A8369D" w:rsidRPr="00145D13" w:rsidTr="00A8369D">
        <w:trPr>
          <w:gridBefore w:val="1"/>
          <w:wBefore w:w="15" w:type="dxa"/>
          <w:trHeight w:val="20"/>
        </w:trPr>
        <w:tc>
          <w:tcPr>
            <w:tcW w:w="330"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7.3.</w:t>
            </w:r>
          </w:p>
        </w:tc>
        <w:tc>
          <w:tcPr>
            <w:tcW w:w="2977"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Организация и проведение «дней призы</w:t>
            </w:r>
            <w:r w:rsidRPr="00145D13">
              <w:rPr>
                <w:rFonts w:ascii="Arial" w:hAnsi="Arial" w:cs="Arial"/>
                <w:color w:val="000000"/>
                <w:sz w:val="14"/>
                <w:szCs w:val="14"/>
              </w:rPr>
              <w:t>в</w:t>
            </w:r>
            <w:r w:rsidRPr="00145D13">
              <w:rPr>
                <w:rFonts w:ascii="Arial" w:hAnsi="Arial" w:cs="Arial"/>
                <w:color w:val="000000"/>
                <w:sz w:val="14"/>
                <w:szCs w:val="14"/>
              </w:rPr>
              <w:t>ника», «дней открытых дверей» в войсковых частях Валдайского ра</w:t>
            </w:r>
            <w:r w:rsidRPr="00145D13">
              <w:rPr>
                <w:rFonts w:ascii="Arial" w:hAnsi="Arial" w:cs="Arial"/>
                <w:color w:val="000000"/>
                <w:sz w:val="14"/>
                <w:szCs w:val="14"/>
              </w:rPr>
              <w:t>й</w:t>
            </w:r>
            <w:r w:rsidRPr="00145D13">
              <w:rPr>
                <w:rFonts w:ascii="Arial" w:hAnsi="Arial" w:cs="Arial"/>
                <w:color w:val="000000"/>
                <w:sz w:val="14"/>
                <w:szCs w:val="14"/>
              </w:rPr>
              <w:t>она</w:t>
            </w:r>
          </w:p>
        </w:tc>
        <w:tc>
          <w:tcPr>
            <w:tcW w:w="1560"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 xml:space="preserve">комитет образования, </w:t>
            </w:r>
            <w:r w:rsidRPr="00145D13">
              <w:rPr>
                <w:rFonts w:ascii="Arial" w:hAnsi="Arial" w:cs="Arial"/>
                <w:sz w:val="14"/>
                <w:szCs w:val="14"/>
              </w:rPr>
              <w:t>МЦ «Юность»</w:t>
            </w:r>
            <w:r w:rsidRPr="00145D13">
              <w:rPr>
                <w:rFonts w:ascii="Arial" w:hAnsi="Arial" w:cs="Arial"/>
                <w:color w:val="000000"/>
                <w:sz w:val="14"/>
                <w:szCs w:val="14"/>
              </w:rPr>
              <w:t>, вое</w:t>
            </w:r>
            <w:r w:rsidRPr="00145D13">
              <w:rPr>
                <w:rFonts w:ascii="Arial" w:hAnsi="Arial" w:cs="Arial"/>
                <w:color w:val="000000"/>
                <w:sz w:val="14"/>
                <w:szCs w:val="14"/>
              </w:rPr>
              <w:t>н</w:t>
            </w:r>
            <w:r w:rsidRPr="00145D13">
              <w:rPr>
                <w:rFonts w:ascii="Arial" w:hAnsi="Arial" w:cs="Arial"/>
                <w:color w:val="000000"/>
                <w:sz w:val="14"/>
                <w:szCs w:val="14"/>
              </w:rPr>
              <w:t>комат</w:t>
            </w:r>
          </w:p>
        </w:tc>
        <w:tc>
          <w:tcPr>
            <w:tcW w:w="708"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2017-2020</w:t>
            </w:r>
          </w:p>
        </w:tc>
        <w:tc>
          <w:tcPr>
            <w:tcW w:w="1134"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7.1</w:t>
            </w:r>
          </w:p>
        </w:tc>
        <w:tc>
          <w:tcPr>
            <w:tcW w:w="1134" w:type="dxa"/>
            <w:tcMar>
              <w:left w:w="28" w:type="dxa"/>
              <w:right w:w="28" w:type="dxa"/>
            </w:tcMar>
          </w:tcPr>
          <w:p w:rsidR="00A8369D" w:rsidRPr="00145D13" w:rsidRDefault="00A8369D" w:rsidP="001B487D">
            <w:pPr>
              <w:ind w:right="-108"/>
              <w:jc w:val="both"/>
              <w:rPr>
                <w:rFonts w:ascii="Arial" w:hAnsi="Arial" w:cs="Arial"/>
                <w:bCs/>
                <w:color w:val="000000"/>
                <w:sz w:val="14"/>
                <w:szCs w:val="14"/>
              </w:rPr>
            </w:pPr>
            <w:r w:rsidRPr="00145D13">
              <w:rPr>
                <w:rFonts w:ascii="Arial" w:hAnsi="Arial" w:cs="Arial"/>
                <w:color w:val="000000"/>
                <w:sz w:val="14"/>
                <w:szCs w:val="14"/>
              </w:rPr>
              <w:t>местный бю</w:t>
            </w:r>
            <w:r w:rsidRPr="00145D13">
              <w:rPr>
                <w:rFonts w:ascii="Arial" w:hAnsi="Arial" w:cs="Arial"/>
                <w:color w:val="000000"/>
                <w:sz w:val="14"/>
                <w:szCs w:val="14"/>
              </w:rPr>
              <w:t>д</w:t>
            </w:r>
            <w:r w:rsidRPr="00145D13">
              <w:rPr>
                <w:rFonts w:ascii="Arial" w:hAnsi="Arial" w:cs="Arial"/>
                <w:color w:val="000000"/>
                <w:sz w:val="14"/>
                <w:szCs w:val="14"/>
              </w:rPr>
              <w:t>жет</w:t>
            </w:r>
          </w:p>
        </w:tc>
        <w:tc>
          <w:tcPr>
            <w:tcW w:w="709" w:type="dxa"/>
            <w:tcMar>
              <w:left w:w="28" w:type="dxa"/>
              <w:right w:w="28" w:type="dxa"/>
            </w:tcMar>
            <w:vAlign w:val="center"/>
          </w:tcPr>
          <w:p w:rsidR="00A8369D" w:rsidRPr="00145D13" w:rsidRDefault="00A8369D" w:rsidP="001B487D">
            <w:pPr>
              <w:jc w:val="both"/>
              <w:rPr>
                <w:rFonts w:ascii="Arial" w:hAnsi="Arial" w:cs="Arial"/>
                <w:bCs/>
                <w:color w:val="000000"/>
                <w:sz w:val="14"/>
                <w:szCs w:val="14"/>
              </w:rPr>
            </w:pPr>
            <w:r w:rsidRPr="00145D13">
              <w:rPr>
                <w:rFonts w:ascii="Arial" w:hAnsi="Arial" w:cs="Arial"/>
                <w:bCs/>
                <w:color w:val="000000"/>
                <w:sz w:val="14"/>
                <w:szCs w:val="14"/>
              </w:rPr>
              <w:t>-</w:t>
            </w:r>
          </w:p>
        </w:tc>
        <w:tc>
          <w:tcPr>
            <w:tcW w:w="567" w:type="dxa"/>
            <w:tcMar>
              <w:left w:w="28" w:type="dxa"/>
              <w:right w:w="28" w:type="dxa"/>
            </w:tcMar>
            <w:vAlign w:val="center"/>
          </w:tcPr>
          <w:p w:rsidR="00A8369D" w:rsidRPr="00145D13" w:rsidRDefault="00A8369D" w:rsidP="001B487D">
            <w:pPr>
              <w:jc w:val="both"/>
              <w:rPr>
                <w:rFonts w:ascii="Arial" w:hAnsi="Arial" w:cs="Arial"/>
                <w:bCs/>
                <w:color w:val="000000"/>
                <w:sz w:val="14"/>
                <w:szCs w:val="14"/>
              </w:rPr>
            </w:pPr>
            <w:r w:rsidRPr="00145D13">
              <w:rPr>
                <w:rFonts w:ascii="Arial" w:hAnsi="Arial" w:cs="Arial"/>
                <w:bCs/>
                <w:color w:val="000000"/>
                <w:sz w:val="14"/>
                <w:szCs w:val="14"/>
              </w:rPr>
              <w:t>-</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w:t>
            </w:r>
          </w:p>
        </w:tc>
        <w:tc>
          <w:tcPr>
            <w:tcW w:w="426"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bCs/>
                <w:color w:val="000000"/>
                <w:sz w:val="14"/>
                <w:szCs w:val="14"/>
              </w:rPr>
              <w:t>3,5</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bCs/>
                <w:color w:val="000000"/>
                <w:sz w:val="14"/>
                <w:szCs w:val="14"/>
              </w:rPr>
              <w:t>3,5</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bCs/>
                <w:color w:val="000000"/>
                <w:sz w:val="14"/>
                <w:szCs w:val="14"/>
              </w:rPr>
              <w:t>3,5</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bCs/>
                <w:color w:val="000000"/>
                <w:sz w:val="14"/>
                <w:szCs w:val="14"/>
              </w:rPr>
              <w:t>3,5</w:t>
            </w:r>
          </w:p>
        </w:tc>
        <w:tc>
          <w:tcPr>
            <w:tcW w:w="426" w:type="dxa"/>
            <w:gridSpan w:val="2"/>
            <w:tcMar>
              <w:left w:w="28" w:type="dxa"/>
              <w:right w:w="28" w:type="dxa"/>
            </w:tcMar>
            <w:vAlign w:val="center"/>
          </w:tcPr>
          <w:p w:rsidR="00A8369D" w:rsidRPr="00145D13" w:rsidRDefault="00A8369D" w:rsidP="001B487D">
            <w:pPr>
              <w:jc w:val="both"/>
              <w:rPr>
                <w:rFonts w:ascii="Arial" w:hAnsi="Arial" w:cs="Arial"/>
                <w:bCs/>
                <w:color w:val="000000"/>
                <w:sz w:val="14"/>
                <w:szCs w:val="14"/>
              </w:rPr>
            </w:pPr>
            <w:r w:rsidRPr="00145D13">
              <w:rPr>
                <w:rFonts w:ascii="Arial" w:hAnsi="Arial" w:cs="Arial"/>
                <w:bCs/>
                <w:color w:val="000000"/>
                <w:sz w:val="14"/>
                <w:szCs w:val="14"/>
              </w:rPr>
              <w:t>3,5</w:t>
            </w:r>
          </w:p>
        </w:tc>
      </w:tr>
      <w:tr w:rsidR="00A8369D" w:rsidRPr="00145D13" w:rsidTr="00A8369D">
        <w:trPr>
          <w:gridBefore w:val="1"/>
          <w:wBefore w:w="15" w:type="dxa"/>
          <w:trHeight w:val="20"/>
        </w:trPr>
        <w:tc>
          <w:tcPr>
            <w:tcW w:w="330"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7.4.</w:t>
            </w:r>
          </w:p>
        </w:tc>
        <w:tc>
          <w:tcPr>
            <w:tcW w:w="2977" w:type="dxa"/>
            <w:tcMar>
              <w:left w:w="28" w:type="dxa"/>
              <w:right w:w="28" w:type="dxa"/>
            </w:tcMar>
          </w:tcPr>
          <w:p w:rsidR="00A8369D" w:rsidRPr="00145D13" w:rsidRDefault="00A8369D" w:rsidP="001B487D">
            <w:pPr>
              <w:jc w:val="both"/>
              <w:rPr>
                <w:rFonts w:ascii="Arial" w:hAnsi="Arial" w:cs="Arial"/>
                <w:bCs/>
                <w:color w:val="000000"/>
                <w:sz w:val="14"/>
                <w:szCs w:val="14"/>
              </w:rPr>
            </w:pPr>
            <w:r w:rsidRPr="00145D13">
              <w:rPr>
                <w:rFonts w:ascii="Arial" w:hAnsi="Arial" w:cs="Arial"/>
                <w:bCs/>
                <w:color w:val="000000"/>
                <w:sz w:val="14"/>
                <w:szCs w:val="14"/>
              </w:rPr>
              <w:t>Оказание содействия в экипировке членов поисковых отрядов, обеспеч</w:t>
            </w:r>
            <w:r w:rsidRPr="00145D13">
              <w:rPr>
                <w:rFonts w:ascii="Arial" w:hAnsi="Arial" w:cs="Arial"/>
                <w:bCs/>
                <w:color w:val="000000"/>
                <w:sz w:val="14"/>
                <w:szCs w:val="14"/>
              </w:rPr>
              <w:t>е</w:t>
            </w:r>
            <w:r w:rsidRPr="00145D13">
              <w:rPr>
                <w:rFonts w:ascii="Arial" w:hAnsi="Arial" w:cs="Arial"/>
                <w:bCs/>
                <w:color w:val="000000"/>
                <w:sz w:val="14"/>
                <w:szCs w:val="14"/>
              </w:rPr>
              <w:t>нии питанием и тран</w:t>
            </w:r>
            <w:r w:rsidRPr="00145D13">
              <w:rPr>
                <w:rFonts w:ascii="Arial" w:hAnsi="Arial" w:cs="Arial"/>
                <w:bCs/>
                <w:color w:val="000000"/>
                <w:sz w:val="14"/>
                <w:szCs w:val="14"/>
              </w:rPr>
              <w:t>с</w:t>
            </w:r>
            <w:r w:rsidRPr="00145D13">
              <w:rPr>
                <w:rFonts w:ascii="Arial" w:hAnsi="Arial" w:cs="Arial"/>
                <w:bCs/>
                <w:color w:val="000000"/>
                <w:sz w:val="14"/>
                <w:szCs w:val="14"/>
              </w:rPr>
              <w:t>портом</w:t>
            </w:r>
          </w:p>
        </w:tc>
        <w:tc>
          <w:tcPr>
            <w:tcW w:w="1560"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комитет образов</w:t>
            </w:r>
            <w:r w:rsidRPr="00145D13">
              <w:rPr>
                <w:rFonts w:ascii="Arial" w:hAnsi="Arial" w:cs="Arial"/>
                <w:color w:val="000000"/>
                <w:sz w:val="14"/>
                <w:szCs w:val="14"/>
              </w:rPr>
              <w:t>а</w:t>
            </w:r>
            <w:r w:rsidRPr="00145D13">
              <w:rPr>
                <w:rFonts w:ascii="Arial" w:hAnsi="Arial" w:cs="Arial"/>
                <w:color w:val="000000"/>
                <w:sz w:val="14"/>
                <w:szCs w:val="14"/>
              </w:rPr>
              <w:t>ния</w:t>
            </w:r>
          </w:p>
        </w:tc>
        <w:tc>
          <w:tcPr>
            <w:tcW w:w="708"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2017-2020</w:t>
            </w:r>
          </w:p>
        </w:tc>
        <w:tc>
          <w:tcPr>
            <w:tcW w:w="1134"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7.2</w:t>
            </w:r>
          </w:p>
        </w:tc>
        <w:tc>
          <w:tcPr>
            <w:tcW w:w="1134" w:type="dxa"/>
            <w:tcMar>
              <w:left w:w="28" w:type="dxa"/>
              <w:right w:w="28" w:type="dxa"/>
            </w:tcMar>
          </w:tcPr>
          <w:p w:rsidR="00A8369D" w:rsidRPr="00145D13" w:rsidRDefault="00A8369D" w:rsidP="001B487D">
            <w:pPr>
              <w:ind w:right="-108"/>
              <w:jc w:val="both"/>
              <w:rPr>
                <w:rFonts w:ascii="Arial" w:hAnsi="Arial" w:cs="Arial"/>
                <w:color w:val="000000"/>
                <w:sz w:val="14"/>
                <w:szCs w:val="14"/>
              </w:rPr>
            </w:pPr>
            <w:r w:rsidRPr="00145D13">
              <w:rPr>
                <w:rFonts w:ascii="Arial" w:hAnsi="Arial" w:cs="Arial"/>
                <w:color w:val="000000"/>
                <w:sz w:val="14"/>
                <w:szCs w:val="14"/>
              </w:rPr>
              <w:t>местный бю</w:t>
            </w:r>
            <w:r w:rsidRPr="00145D13">
              <w:rPr>
                <w:rFonts w:ascii="Arial" w:hAnsi="Arial" w:cs="Arial"/>
                <w:color w:val="000000"/>
                <w:sz w:val="14"/>
                <w:szCs w:val="14"/>
              </w:rPr>
              <w:t>д</w:t>
            </w:r>
            <w:r w:rsidRPr="00145D13">
              <w:rPr>
                <w:rFonts w:ascii="Arial" w:hAnsi="Arial" w:cs="Arial"/>
                <w:color w:val="000000"/>
                <w:sz w:val="14"/>
                <w:szCs w:val="14"/>
              </w:rPr>
              <w:t>жет</w:t>
            </w:r>
          </w:p>
        </w:tc>
        <w:tc>
          <w:tcPr>
            <w:tcW w:w="709" w:type="dxa"/>
            <w:tcMar>
              <w:left w:w="28" w:type="dxa"/>
              <w:right w:w="28" w:type="dxa"/>
            </w:tcMar>
            <w:vAlign w:val="center"/>
          </w:tcPr>
          <w:p w:rsidR="00A8369D" w:rsidRPr="00145D13" w:rsidRDefault="00A8369D" w:rsidP="001B487D">
            <w:pPr>
              <w:jc w:val="both"/>
              <w:rPr>
                <w:rFonts w:ascii="Arial" w:hAnsi="Arial" w:cs="Arial"/>
                <w:bCs/>
                <w:color w:val="000000"/>
                <w:sz w:val="14"/>
                <w:szCs w:val="14"/>
              </w:rPr>
            </w:pPr>
            <w:r w:rsidRPr="00145D13">
              <w:rPr>
                <w:rFonts w:ascii="Arial" w:hAnsi="Arial" w:cs="Arial"/>
                <w:bCs/>
                <w:color w:val="000000"/>
                <w:sz w:val="14"/>
                <w:szCs w:val="14"/>
              </w:rPr>
              <w:t>-</w:t>
            </w:r>
          </w:p>
        </w:tc>
        <w:tc>
          <w:tcPr>
            <w:tcW w:w="567" w:type="dxa"/>
            <w:tcMar>
              <w:left w:w="28" w:type="dxa"/>
              <w:right w:w="28" w:type="dxa"/>
            </w:tcMar>
            <w:vAlign w:val="center"/>
          </w:tcPr>
          <w:p w:rsidR="00A8369D" w:rsidRPr="00145D13" w:rsidRDefault="00A8369D" w:rsidP="001B487D">
            <w:pPr>
              <w:jc w:val="both"/>
              <w:rPr>
                <w:rFonts w:ascii="Arial" w:hAnsi="Arial" w:cs="Arial"/>
                <w:bCs/>
                <w:color w:val="000000"/>
                <w:sz w:val="14"/>
                <w:szCs w:val="14"/>
              </w:rPr>
            </w:pPr>
            <w:r w:rsidRPr="00145D13">
              <w:rPr>
                <w:rFonts w:ascii="Arial" w:hAnsi="Arial" w:cs="Arial"/>
                <w:bCs/>
                <w:color w:val="000000"/>
                <w:sz w:val="14"/>
                <w:szCs w:val="14"/>
              </w:rPr>
              <w:t>-</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w:t>
            </w:r>
          </w:p>
        </w:tc>
        <w:tc>
          <w:tcPr>
            <w:tcW w:w="426"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20,0</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20,0</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20,0</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20,0</w:t>
            </w:r>
          </w:p>
        </w:tc>
        <w:tc>
          <w:tcPr>
            <w:tcW w:w="426" w:type="dxa"/>
            <w:gridSpan w:val="2"/>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20,0</w:t>
            </w:r>
          </w:p>
        </w:tc>
      </w:tr>
      <w:tr w:rsidR="00A8369D" w:rsidRPr="00145D13" w:rsidTr="00A8369D">
        <w:trPr>
          <w:gridBefore w:val="1"/>
          <w:wBefore w:w="15" w:type="dxa"/>
          <w:trHeight w:val="20"/>
        </w:trPr>
        <w:tc>
          <w:tcPr>
            <w:tcW w:w="11671" w:type="dxa"/>
            <w:gridSpan w:val="15"/>
            <w:tcMar>
              <w:left w:w="28" w:type="dxa"/>
              <w:right w:w="28" w:type="dxa"/>
            </w:tcMar>
            <w:vAlign w:val="center"/>
          </w:tcPr>
          <w:p w:rsidR="00A8369D" w:rsidRPr="00145D13" w:rsidRDefault="00A8369D" w:rsidP="001B487D">
            <w:pPr>
              <w:ind w:right="-108"/>
              <w:jc w:val="both"/>
              <w:rPr>
                <w:rFonts w:ascii="Arial" w:hAnsi="Arial" w:cs="Arial"/>
                <w:color w:val="000000"/>
                <w:sz w:val="14"/>
                <w:szCs w:val="14"/>
              </w:rPr>
            </w:pPr>
            <w:r w:rsidRPr="00145D13">
              <w:rPr>
                <w:rFonts w:ascii="Arial" w:hAnsi="Arial" w:cs="Arial"/>
                <w:color w:val="000000"/>
                <w:spacing w:val="-1"/>
                <w:sz w:val="14"/>
                <w:szCs w:val="14"/>
              </w:rPr>
              <w:t>8.Задача 8: Развитие волонтерского движения как важного элемента системы патриотического воспитания молодежи</w:t>
            </w:r>
          </w:p>
        </w:tc>
      </w:tr>
      <w:tr w:rsidR="00A8369D" w:rsidRPr="00145D13" w:rsidTr="00A8369D">
        <w:trPr>
          <w:gridBefore w:val="1"/>
          <w:wBefore w:w="15" w:type="dxa"/>
          <w:trHeight w:val="20"/>
        </w:trPr>
        <w:tc>
          <w:tcPr>
            <w:tcW w:w="330"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8.1.</w:t>
            </w:r>
          </w:p>
        </w:tc>
        <w:tc>
          <w:tcPr>
            <w:tcW w:w="2977" w:type="dxa"/>
            <w:tcMar>
              <w:left w:w="28" w:type="dxa"/>
              <w:right w:w="28" w:type="dxa"/>
            </w:tcMar>
          </w:tcPr>
          <w:p w:rsidR="00A8369D" w:rsidRPr="00145D13" w:rsidRDefault="00A8369D" w:rsidP="001B487D">
            <w:pPr>
              <w:autoSpaceDE w:val="0"/>
              <w:autoSpaceDN w:val="0"/>
              <w:adjustRightInd w:val="0"/>
              <w:jc w:val="both"/>
              <w:rPr>
                <w:rFonts w:ascii="Arial" w:hAnsi="Arial" w:cs="Arial"/>
                <w:color w:val="000000"/>
                <w:sz w:val="14"/>
                <w:szCs w:val="14"/>
              </w:rPr>
            </w:pPr>
            <w:r w:rsidRPr="00145D13">
              <w:rPr>
                <w:rFonts w:ascii="Arial" w:hAnsi="Arial" w:cs="Arial"/>
                <w:color w:val="000000"/>
                <w:sz w:val="14"/>
                <w:szCs w:val="14"/>
              </w:rPr>
              <w:t>Выпуск информационно-методических материалов, буклетов по вопросам разв</w:t>
            </w:r>
            <w:r w:rsidRPr="00145D13">
              <w:rPr>
                <w:rFonts w:ascii="Arial" w:hAnsi="Arial" w:cs="Arial"/>
                <w:color w:val="000000"/>
                <w:sz w:val="14"/>
                <w:szCs w:val="14"/>
              </w:rPr>
              <w:t>и</w:t>
            </w:r>
            <w:r w:rsidRPr="00145D13">
              <w:rPr>
                <w:rFonts w:ascii="Arial" w:hAnsi="Arial" w:cs="Arial"/>
                <w:color w:val="000000"/>
                <w:sz w:val="14"/>
                <w:szCs w:val="14"/>
              </w:rPr>
              <w:t>тия волонтерского движ</w:t>
            </w:r>
            <w:r w:rsidRPr="00145D13">
              <w:rPr>
                <w:rFonts w:ascii="Arial" w:hAnsi="Arial" w:cs="Arial"/>
                <w:color w:val="000000"/>
                <w:sz w:val="14"/>
                <w:szCs w:val="14"/>
              </w:rPr>
              <w:t>е</w:t>
            </w:r>
            <w:r w:rsidRPr="00145D13">
              <w:rPr>
                <w:rFonts w:ascii="Arial" w:hAnsi="Arial" w:cs="Arial"/>
                <w:color w:val="000000"/>
                <w:sz w:val="14"/>
                <w:szCs w:val="14"/>
              </w:rPr>
              <w:t xml:space="preserve">ния </w:t>
            </w:r>
          </w:p>
        </w:tc>
        <w:tc>
          <w:tcPr>
            <w:tcW w:w="1560" w:type="dxa"/>
            <w:tcMar>
              <w:left w:w="28" w:type="dxa"/>
              <w:right w:w="28" w:type="dxa"/>
            </w:tcMar>
          </w:tcPr>
          <w:p w:rsidR="00A8369D" w:rsidRPr="00145D13" w:rsidRDefault="00A8369D" w:rsidP="001B487D">
            <w:pPr>
              <w:autoSpaceDE w:val="0"/>
              <w:autoSpaceDN w:val="0"/>
              <w:adjustRightInd w:val="0"/>
              <w:jc w:val="both"/>
              <w:rPr>
                <w:rFonts w:ascii="Arial" w:hAnsi="Arial" w:cs="Arial"/>
                <w:color w:val="000000"/>
                <w:sz w:val="14"/>
                <w:szCs w:val="14"/>
              </w:rPr>
            </w:pPr>
            <w:r w:rsidRPr="00145D13">
              <w:rPr>
                <w:rFonts w:ascii="Arial" w:hAnsi="Arial" w:cs="Arial"/>
                <w:color w:val="000000"/>
                <w:sz w:val="14"/>
                <w:szCs w:val="14"/>
              </w:rPr>
              <w:t xml:space="preserve">комитет образования, </w:t>
            </w:r>
            <w:r w:rsidRPr="00145D13">
              <w:rPr>
                <w:rFonts w:ascii="Arial" w:hAnsi="Arial" w:cs="Arial"/>
                <w:sz w:val="14"/>
                <w:szCs w:val="14"/>
              </w:rPr>
              <w:t>МЦ «Юность»</w:t>
            </w:r>
          </w:p>
        </w:tc>
        <w:tc>
          <w:tcPr>
            <w:tcW w:w="708" w:type="dxa"/>
            <w:tcMar>
              <w:left w:w="28" w:type="dxa"/>
              <w:right w:w="28" w:type="dxa"/>
            </w:tcMar>
          </w:tcPr>
          <w:p w:rsidR="00A8369D" w:rsidRPr="00145D13" w:rsidRDefault="00A8369D" w:rsidP="001B487D">
            <w:pPr>
              <w:autoSpaceDE w:val="0"/>
              <w:autoSpaceDN w:val="0"/>
              <w:adjustRightInd w:val="0"/>
              <w:jc w:val="both"/>
              <w:rPr>
                <w:rFonts w:ascii="Arial" w:hAnsi="Arial" w:cs="Arial"/>
                <w:color w:val="000000"/>
                <w:sz w:val="14"/>
                <w:szCs w:val="14"/>
              </w:rPr>
            </w:pPr>
            <w:r w:rsidRPr="00145D13">
              <w:rPr>
                <w:rFonts w:ascii="Arial" w:hAnsi="Arial" w:cs="Arial"/>
                <w:color w:val="000000"/>
                <w:sz w:val="14"/>
                <w:szCs w:val="14"/>
              </w:rPr>
              <w:t>2017-2020</w:t>
            </w:r>
          </w:p>
        </w:tc>
        <w:tc>
          <w:tcPr>
            <w:tcW w:w="1134" w:type="dxa"/>
            <w:tcMar>
              <w:left w:w="28" w:type="dxa"/>
              <w:right w:w="28" w:type="dxa"/>
            </w:tcMar>
          </w:tcPr>
          <w:p w:rsidR="00A8369D" w:rsidRPr="00145D13" w:rsidRDefault="00A8369D" w:rsidP="001B487D">
            <w:pPr>
              <w:autoSpaceDE w:val="0"/>
              <w:autoSpaceDN w:val="0"/>
              <w:adjustRightInd w:val="0"/>
              <w:jc w:val="both"/>
              <w:rPr>
                <w:rFonts w:ascii="Arial" w:hAnsi="Arial" w:cs="Arial"/>
                <w:color w:val="000000"/>
                <w:sz w:val="14"/>
                <w:szCs w:val="14"/>
              </w:rPr>
            </w:pPr>
            <w:r w:rsidRPr="00145D13">
              <w:rPr>
                <w:rFonts w:ascii="Arial" w:hAnsi="Arial" w:cs="Arial"/>
                <w:color w:val="000000"/>
                <w:sz w:val="14"/>
                <w:szCs w:val="14"/>
              </w:rPr>
              <w:t>8.1</w:t>
            </w:r>
          </w:p>
        </w:tc>
        <w:tc>
          <w:tcPr>
            <w:tcW w:w="1134" w:type="dxa"/>
            <w:tcMar>
              <w:left w:w="28" w:type="dxa"/>
              <w:right w:w="28" w:type="dxa"/>
            </w:tcMar>
          </w:tcPr>
          <w:p w:rsidR="00A8369D" w:rsidRPr="00145D13" w:rsidRDefault="00A8369D" w:rsidP="001B487D">
            <w:pPr>
              <w:autoSpaceDE w:val="0"/>
              <w:autoSpaceDN w:val="0"/>
              <w:adjustRightInd w:val="0"/>
              <w:ind w:right="-108"/>
              <w:jc w:val="both"/>
              <w:rPr>
                <w:rFonts w:ascii="Arial" w:hAnsi="Arial" w:cs="Arial"/>
                <w:color w:val="000000"/>
                <w:spacing w:val="-8"/>
                <w:sz w:val="14"/>
                <w:szCs w:val="14"/>
              </w:rPr>
            </w:pPr>
            <w:r w:rsidRPr="00145D13">
              <w:rPr>
                <w:rFonts w:ascii="Arial" w:hAnsi="Arial" w:cs="Arial"/>
                <w:color w:val="000000"/>
                <w:sz w:val="14"/>
                <w:szCs w:val="14"/>
              </w:rPr>
              <w:t>мес</w:t>
            </w:r>
            <w:r w:rsidRPr="00145D13">
              <w:rPr>
                <w:rFonts w:ascii="Arial" w:hAnsi="Arial" w:cs="Arial"/>
                <w:color w:val="000000"/>
                <w:sz w:val="14"/>
                <w:szCs w:val="14"/>
              </w:rPr>
              <w:t>т</w:t>
            </w:r>
            <w:r w:rsidRPr="00145D13">
              <w:rPr>
                <w:rFonts w:ascii="Arial" w:hAnsi="Arial" w:cs="Arial"/>
                <w:color w:val="000000"/>
                <w:sz w:val="14"/>
                <w:szCs w:val="14"/>
              </w:rPr>
              <w:t xml:space="preserve">ный </w:t>
            </w:r>
            <w:r w:rsidRPr="00145D13">
              <w:rPr>
                <w:rFonts w:ascii="Arial" w:hAnsi="Arial" w:cs="Arial"/>
                <w:color w:val="000000"/>
                <w:spacing w:val="-8"/>
                <w:sz w:val="14"/>
                <w:szCs w:val="14"/>
              </w:rPr>
              <w:t>бюджет</w:t>
            </w:r>
          </w:p>
        </w:tc>
        <w:tc>
          <w:tcPr>
            <w:tcW w:w="709" w:type="dxa"/>
            <w:tcMar>
              <w:left w:w="28" w:type="dxa"/>
              <w:right w:w="28" w:type="dxa"/>
            </w:tcMar>
            <w:vAlign w:val="center"/>
          </w:tcPr>
          <w:p w:rsidR="00A8369D" w:rsidRPr="00145D13" w:rsidRDefault="00A8369D" w:rsidP="001B487D">
            <w:pPr>
              <w:autoSpaceDE w:val="0"/>
              <w:autoSpaceDN w:val="0"/>
              <w:adjustRightInd w:val="0"/>
              <w:jc w:val="both"/>
              <w:rPr>
                <w:rFonts w:ascii="Arial" w:hAnsi="Arial" w:cs="Arial"/>
                <w:color w:val="000000"/>
                <w:sz w:val="14"/>
                <w:szCs w:val="14"/>
              </w:rPr>
            </w:pPr>
            <w:r w:rsidRPr="00145D13">
              <w:rPr>
                <w:rFonts w:ascii="Arial" w:hAnsi="Arial" w:cs="Arial"/>
                <w:color w:val="000000"/>
                <w:sz w:val="14"/>
                <w:szCs w:val="14"/>
              </w:rPr>
              <w:t>-</w:t>
            </w:r>
          </w:p>
        </w:tc>
        <w:tc>
          <w:tcPr>
            <w:tcW w:w="567"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w:t>
            </w:r>
          </w:p>
        </w:tc>
        <w:tc>
          <w:tcPr>
            <w:tcW w:w="426"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1,0</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1,0</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1,0</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1,0</w:t>
            </w:r>
          </w:p>
        </w:tc>
        <w:tc>
          <w:tcPr>
            <w:tcW w:w="426" w:type="dxa"/>
            <w:gridSpan w:val="2"/>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1,0</w:t>
            </w:r>
          </w:p>
        </w:tc>
      </w:tr>
      <w:tr w:rsidR="00A8369D" w:rsidRPr="00145D13" w:rsidTr="00A8369D">
        <w:trPr>
          <w:gridBefore w:val="1"/>
          <w:wBefore w:w="15" w:type="dxa"/>
          <w:trHeight w:val="20"/>
        </w:trPr>
        <w:tc>
          <w:tcPr>
            <w:tcW w:w="11671" w:type="dxa"/>
            <w:gridSpan w:val="15"/>
            <w:tcMar>
              <w:left w:w="28" w:type="dxa"/>
              <w:right w:w="28" w:type="dxa"/>
            </w:tcMar>
            <w:vAlign w:val="center"/>
          </w:tcPr>
          <w:p w:rsidR="00A8369D" w:rsidRPr="00145D13" w:rsidRDefault="00A8369D" w:rsidP="001B487D">
            <w:pPr>
              <w:ind w:right="-108"/>
              <w:jc w:val="both"/>
              <w:rPr>
                <w:rFonts w:ascii="Arial" w:hAnsi="Arial" w:cs="Arial"/>
                <w:color w:val="000000"/>
                <w:sz w:val="14"/>
                <w:szCs w:val="14"/>
              </w:rPr>
            </w:pPr>
            <w:r w:rsidRPr="00145D13">
              <w:rPr>
                <w:rFonts w:ascii="Arial" w:hAnsi="Arial" w:cs="Arial"/>
                <w:color w:val="000000"/>
                <w:spacing w:val="-1"/>
                <w:sz w:val="14"/>
                <w:szCs w:val="14"/>
              </w:rPr>
              <w:t>9.Задача 9: Информационное обеспечение патриотического воспитания граждан</w:t>
            </w:r>
          </w:p>
        </w:tc>
      </w:tr>
      <w:tr w:rsidR="00A8369D" w:rsidRPr="00145D13" w:rsidTr="00A8369D">
        <w:trPr>
          <w:gridBefore w:val="1"/>
          <w:wBefore w:w="15" w:type="dxa"/>
          <w:trHeight w:val="20"/>
        </w:trPr>
        <w:tc>
          <w:tcPr>
            <w:tcW w:w="330"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9.1.</w:t>
            </w:r>
          </w:p>
        </w:tc>
        <w:tc>
          <w:tcPr>
            <w:tcW w:w="2977"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 xml:space="preserve">Участие в реализации проекта </w:t>
            </w:r>
            <w:proofErr w:type="spellStart"/>
            <w:r w:rsidRPr="00145D13">
              <w:rPr>
                <w:rFonts w:ascii="Arial" w:hAnsi="Arial" w:cs="Arial"/>
                <w:color w:val="000000"/>
                <w:sz w:val="14"/>
                <w:szCs w:val="14"/>
              </w:rPr>
              <w:t>Росмолод</w:t>
            </w:r>
            <w:r w:rsidRPr="00145D13">
              <w:rPr>
                <w:rFonts w:ascii="Arial" w:hAnsi="Arial" w:cs="Arial"/>
                <w:color w:val="000000"/>
                <w:sz w:val="14"/>
                <w:szCs w:val="14"/>
              </w:rPr>
              <w:t>е</w:t>
            </w:r>
            <w:r w:rsidRPr="00145D13">
              <w:rPr>
                <w:rFonts w:ascii="Arial" w:hAnsi="Arial" w:cs="Arial"/>
                <w:color w:val="000000"/>
                <w:sz w:val="14"/>
                <w:szCs w:val="14"/>
              </w:rPr>
              <w:t>жи</w:t>
            </w:r>
            <w:proofErr w:type="spellEnd"/>
            <w:r w:rsidRPr="00145D13">
              <w:rPr>
                <w:rFonts w:ascii="Arial" w:hAnsi="Arial" w:cs="Arial"/>
                <w:color w:val="000000"/>
                <w:sz w:val="14"/>
                <w:szCs w:val="14"/>
              </w:rPr>
              <w:t xml:space="preserve"> «Наша общая Победа» - создание арх</w:t>
            </w:r>
            <w:r w:rsidRPr="00145D13">
              <w:rPr>
                <w:rFonts w:ascii="Arial" w:hAnsi="Arial" w:cs="Arial"/>
                <w:color w:val="000000"/>
                <w:sz w:val="14"/>
                <w:szCs w:val="14"/>
              </w:rPr>
              <w:t>и</w:t>
            </w:r>
            <w:r w:rsidRPr="00145D13">
              <w:rPr>
                <w:rFonts w:ascii="Arial" w:hAnsi="Arial" w:cs="Arial"/>
                <w:color w:val="000000"/>
                <w:sz w:val="14"/>
                <w:szCs w:val="14"/>
              </w:rPr>
              <w:t>ва видео-, аудио- и фотоматериалов с во</w:t>
            </w:r>
            <w:r w:rsidRPr="00145D13">
              <w:rPr>
                <w:rFonts w:ascii="Arial" w:hAnsi="Arial" w:cs="Arial"/>
                <w:color w:val="000000"/>
                <w:sz w:val="14"/>
                <w:szCs w:val="14"/>
              </w:rPr>
              <w:t>с</w:t>
            </w:r>
            <w:r w:rsidRPr="00145D13">
              <w:rPr>
                <w:rFonts w:ascii="Arial" w:hAnsi="Arial" w:cs="Arial"/>
                <w:color w:val="000000"/>
                <w:sz w:val="14"/>
                <w:szCs w:val="14"/>
              </w:rPr>
              <w:t>поминаниями ветеранов Великой Отечес</w:t>
            </w:r>
            <w:r w:rsidRPr="00145D13">
              <w:rPr>
                <w:rFonts w:ascii="Arial" w:hAnsi="Arial" w:cs="Arial"/>
                <w:color w:val="000000"/>
                <w:sz w:val="14"/>
                <w:szCs w:val="14"/>
              </w:rPr>
              <w:t>т</w:t>
            </w:r>
            <w:r w:rsidRPr="00145D13">
              <w:rPr>
                <w:rFonts w:ascii="Arial" w:hAnsi="Arial" w:cs="Arial"/>
                <w:color w:val="000000"/>
                <w:sz w:val="14"/>
                <w:szCs w:val="14"/>
              </w:rPr>
              <w:t>венной войны, «детей войны», интервью</w:t>
            </w:r>
            <w:r w:rsidRPr="00145D13">
              <w:rPr>
                <w:rFonts w:ascii="Arial" w:hAnsi="Arial" w:cs="Arial"/>
                <w:color w:val="000000"/>
                <w:sz w:val="14"/>
                <w:szCs w:val="14"/>
              </w:rPr>
              <w:t>и</w:t>
            </w:r>
            <w:r w:rsidRPr="00145D13">
              <w:rPr>
                <w:rFonts w:ascii="Arial" w:hAnsi="Arial" w:cs="Arial"/>
                <w:color w:val="000000"/>
                <w:sz w:val="14"/>
                <w:szCs w:val="14"/>
              </w:rPr>
              <w:t>рование ветеранов Великой Отечес</w:t>
            </w:r>
            <w:r w:rsidRPr="00145D13">
              <w:rPr>
                <w:rFonts w:ascii="Arial" w:hAnsi="Arial" w:cs="Arial"/>
                <w:color w:val="000000"/>
                <w:sz w:val="14"/>
                <w:szCs w:val="14"/>
              </w:rPr>
              <w:t>т</w:t>
            </w:r>
            <w:r w:rsidRPr="00145D13">
              <w:rPr>
                <w:rFonts w:ascii="Arial" w:hAnsi="Arial" w:cs="Arial"/>
                <w:color w:val="000000"/>
                <w:sz w:val="14"/>
                <w:szCs w:val="14"/>
              </w:rPr>
              <w:t>венной войны, «детей войны» с записью на виде</w:t>
            </w:r>
            <w:r w:rsidRPr="00145D13">
              <w:rPr>
                <w:rFonts w:ascii="Arial" w:hAnsi="Arial" w:cs="Arial"/>
                <w:color w:val="000000"/>
                <w:sz w:val="14"/>
                <w:szCs w:val="14"/>
              </w:rPr>
              <w:t>о</w:t>
            </w:r>
            <w:r w:rsidRPr="00145D13">
              <w:rPr>
                <w:rFonts w:ascii="Arial" w:hAnsi="Arial" w:cs="Arial"/>
                <w:color w:val="000000"/>
                <w:sz w:val="14"/>
                <w:szCs w:val="14"/>
              </w:rPr>
              <w:t xml:space="preserve">камеру </w:t>
            </w:r>
          </w:p>
        </w:tc>
        <w:tc>
          <w:tcPr>
            <w:tcW w:w="1560"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 xml:space="preserve">комитет образования, </w:t>
            </w:r>
            <w:r w:rsidRPr="00145D13">
              <w:rPr>
                <w:rFonts w:ascii="Arial" w:hAnsi="Arial" w:cs="Arial"/>
                <w:sz w:val="14"/>
                <w:szCs w:val="14"/>
              </w:rPr>
              <w:t>МЦ «Юность»</w:t>
            </w:r>
          </w:p>
        </w:tc>
        <w:tc>
          <w:tcPr>
            <w:tcW w:w="708"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2017-2020</w:t>
            </w:r>
          </w:p>
        </w:tc>
        <w:tc>
          <w:tcPr>
            <w:tcW w:w="1134" w:type="dxa"/>
            <w:tcMar>
              <w:left w:w="28" w:type="dxa"/>
              <w:right w:w="28" w:type="dxa"/>
            </w:tcMa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9.1</w:t>
            </w:r>
          </w:p>
        </w:tc>
        <w:tc>
          <w:tcPr>
            <w:tcW w:w="1134" w:type="dxa"/>
            <w:tcMar>
              <w:left w:w="28" w:type="dxa"/>
              <w:right w:w="28" w:type="dxa"/>
            </w:tcMar>
          </w:tcPr>
          <w:p w:rsidR="00A8369D" w:rsidRPr="00145D13" w:rsidRDefault="00A8369D" w:rsidP="001B487D">
            <w:pPr>
              <w:ind w:right="-108"/>
              <w:jc w:val="both"/>
              <w:rPr>
                <w:rFonts w:ascii="Arial" w:hAnsi="Arial" w:cs="Arial"/>
                <w:color w:val="000000"/>
                <w:sz w:val="14"/>
                <w:szCs w:val="14"/>
              </w:rPr>
            </w:pPr>
            <w:r w:rsidRPr="00145D13">
              <w:rPr>
                <w:rFonts w:ascii="Arial" w:hAnsi="Arial" w:cs="Arial"/>
                <w:color w:val="000000"/>
                <w:sz w:val="14"/>
                <w:szCs w:val="14"/>
              </w:rPr>
              <w:t>местный бю</w:t>
            </w:r>
            <w:r w:rsidRPr="00145D13">
              <w:rPr>
                <w:rFonts w:ascii="Arial" w:hAnsi="Arial" w:cs="Arial"/>
                <w:color w:val="000000"/>
                <w:sz w:val="14"/>
                <w:szCs w:val="14"/>
              </w:rPr>
              <w:t>д</w:t>
            </w:r>
            <w:r w:rsidRPr="00145D13">
              <w:rPr>
                <w:rFonts w:ascii="Arial" w:hAnsi="Arial" w:cs="Arial"/>
                <w:color w:val="000000"/>
                <w:sz w:val="14"/>
                <w:szCs w:val="14"/>
              </w:rPr>
              <w:t>жет</w:t>
            </w:r>
          </w:p>
          <w:p w:rsidR="00A8369D" w:rsidRPr="00145D13" w:rsidRDefault="00A8369D" w:rsidP="001B487D">
            <w:pPr>
              <w:autoSpaceDE w:val="0"/>
              <w:autoSpaceDN w:val="0"/>
              <w:adjustRightInd w:val="0"/>
              <w:ind w:right="-108"/>
              <w:jc w:val="both"/>
              <w:rPr>
                <w:rFonts w:ascii="Arial" w:hAnsi="Arial" w:cs="Arial"/>
                <w:color w:val="000000"/>
                <w:sz w:val="14"/>
                <w:szCs w:val="14"/>
              </w:rPr>
            </w:pPr>
          </w:p>
        </w:tc>
        <w:tc>
          <w:tcPr>
            <w:tcW w:w="709" w:type="dxa"/>
            <w:tcMar>
              <w:left w:w="28" w:type="dxa"/>
              <w:right w:w="28" w:type="dxa"/>
            </w:tcMar>
            <w:vAlign w:val="center"/>
          </w:tcPr>
          <w:p w:rsidR="00A8369D" w:rsidRPr="00145D13" w:rsidRDefault="00A8369D" w:rsidP="001B487D">
            <w:pPr>
              <w:autoSpaceDE w:val="0"/>
              <w:autoSpaceDN w:val="0"/>
              <w:adjustRightInd w:val="0"/>
              <w:jc w:val="both"/>
              <w:rPr>
                <w:rFonts w:ascii="Arial" w:hAnsi="Arial" w:cs="Arial"/>
                <w:color w:val="000000"/>
                <w:sz w:val="14"/>
                <w:szCs w:val="14"/>
              </w:rPr>
            </w:pPr>
            <w:r w:rsidRPr="00145D13">
              <w:rPr>
                <w:rFonts w:ascii="Arial" w:hAnsi="Arial" w:cs="Arial"/>
                <w:color w:val="000000"/>
                <w:sz w:val="14"/>
                <w:szCs w:val="14"/>
              </w:rPr>
              <w:t>-</w:t>
            </w:r>
          </w:p>
        </w:tc>
        <w:tc>
          <w:tcPr>
            <w:tcW w:w="567"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w:t>
            </w:r>
          </w:p>
        </w:tc>
        <w:tc>
          <w:tcPr>
            <w:tcW w:w="426"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2,0</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3,0</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3,0</w:t>
            </w:r>
          </w:p>
        </w:tc>
        <w:tc>
          <w:tcPr>
            <w:tcW w:w="425" w:type="dxa"/>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3,0</w:t>
            </w:r>
          </w:p>
        </w:tc>
        <w:tc>
          <w:tcPr>
            <w:tcW w:w="426" w:type="dxa"/>
            <w:gridSpan w:val="2"/>
            <w:tcMar>
              <w:left w:w="28" w:type="dxa"/>
              <w:right w:w="28" w:type="dxa"/>
            </w:tcMar>
            <w:vAlign w:val="center"/>
          </w:tcPr>
          <w:p w:rsidR="00A8369D" w:rsidRPr="00145D13" w:rsidRDefault="00A8369D" w:rsidP="001B487D">
            <w:pPr>
              <w:jc w:val="both"/>
              <w:rPr>
                <w:rFonts w:ascii="Arial" w:hAnsi="Arial" w:cs="Arial"/>
                <w:color w:val="000000"/>
                <w:sz w:val="14"/>
                <w:szCs w:val="14"/>
              </w:rPr>
            </w:pPr>
            <w:r w:rsidRPr="00145D13">
              <w:rPr>
                <w:rFonts w:ascii="Arial" w:hAnsi="Arial" w:cs="Arial"/>
                <w:color w:val="000000"/>
                <w:sz w:val="14"/>
                <w:szCs w:val="14"/>
              </w:rPr>
              <w:t>3,0</w:t>
            </w:r>
          </w:p>
        </w:tc>
      </w:tr>
    </w:tbl>
    <w:p w:rsidR="00843147" w:rsidRPr="001540D7" w:rsidRDefault="00843147" w:rsidP="001B487D">
      <w:pPr>
        <w:shd w:val="clear" w:color="auto" w:fill="FFFFFF"/>
        <w:autoSpaceDE w:val="0"/>
        <w:jc w:val="center"/>
        <w:rPr>
          <w:rFonts w:ascii="Arial" w:hAnsi="Arial" w:cs="Arial"/>
          <w:b/>
          <w:caps/>
          <w:sz w:val="14"/>
          <w:szCs w:val="14"/>
        </w:rPr>
      </w:pPr>
      <w:r w:rsidRPr="001540D7">
        <w:rPr>
          <w:rFonts w:ascii="Arial" w:hAnsi="Arial" w:cs="Arial"/>
          <w:b/>
          <w:caps/>
          <w:sz w:val="14"/>
          <w:szCs w:val="14"/>
        </w:rPr>
        <w:t>Паспорт подпрограммы</w:t>
      </w:r>
    </w:p>
    <w:p w:rsidR="00843147" w:rsidRDefault="00843147" w:rsidP="001B487D">
      <w:pPr>
        <w:shd w:val="clear" w:color="auto" w:fill="FFFFFF"/>
        <w:jc w:val="center"/>
        <w:rPr>
          <w:rFonts w:ascii="Arial" w:hAnsi="Arial" w:cs="Arial"/>
          <w:b/>
          <w:sz w:val="14"/>
          <w:szCs w:val="14"/>
        </w:rPr>
      </w:pPr>
      <w:r w:rsidRPr="001540D7">
        <w:rPr>
          <w:rFonts w:ascii="Arial" w:hAnsi="Arial" w:cs="Arial"/>
          <w:b/>
          <w:sz w:val="14"/>
          <w:szCs w:val="14"/>
        </w:rPr>
        <w:t xml:space="preserve">«Социальная адаптация детей-сирот и детей, оставшихся без попечения родителей, а также лиц из числа детей-сирот и детей, оставшихся без попечения </w:t>
      </w:r>
    </w:p>
    <w:p w:rsidR="00843147" w:rsidRPr="001540D7" w:rsidRDefault="00843147" w:rsidP="001B487D">
      <w:pPr>
        <w:shd w:val="clear" w:color="auto" w:fill="FFFFFF"/>
        <w:jc w:val="center"/>
        <w:rPr>
          <w:rFonts w:ascii="Arial" w:hAnsi="Arial" w:cs="Arial"/>
          <w:b/>
          <w:sz w:val="14"/>
          <w:szCs w:val="14"/>
        </w:rPr>
      </w:pPr>
      <w:r w:rsidRPr="001540D7">
        <w:rPr>
          <w:rFonts w:ascii="Arial" w:hAnsi="Arial" w:cs="Arial"/>
          <w:b/>
          <w:sz w:val="14"/>
          <w:szCs w:val="14"/>
        </w:rPr>
        <w:t>родителей»</w:t>
      </w:r>
      <w:r>
        <w:rPr>
          <w:rFonts w:ascii="Arial" w:hAnsi="Arial" w:cs="Arial"/>
          <w:b/>
          <w:sz w:val="14"/>
          <w:szCs w:val="14"/>
        </w:rPr>
        <w:t xml:space="preserve"> </w:t>
      </w:r>
      <w:r w:rsidRPr="001540D7">
        <w:rPr>
          <w:rFonts w:ascii="Arial" w:hAnsi="Arial" w:cs="Arial"/>
          <w:b/>
          <w:bCs/>
          <w:sz w:val="14"/>
          <w:szCs w:val="14"/>
          <w:shd w:val="clear" w:color="auto" w:fill="FFFFFF"/>
        </w:rPr>
        <w:t>муниципальной программы Валдайского муниципального района «</w:t>
      </w:r>
      <w:r w:rsidRPr="001540D7">
        <w:rPr>
          <w:rFonts w:ascii="Arial" w:hAnsi="Arial" w:cs="Arial"/>
          <w:b/>
          <w:bCs/>
          <w:sz w:val="14"/>
          <w:szCs w:val="14"/>
        </w:rPr>
        <w:t>Развитие образования и молодежной политики в Валдайском муниципальном ра</w:t>
      </w:r>
      <w:r w:rsidRPr="001540D7">
        <w:rPr>
          <w:rFonts w:ascii="Arial" w:hAnsi="Arial" w:cs="Arial"/>
          <w:b/>
          <w:bCs/>
          <w:sz w:val="14"/>
          <w:szCs w:val="14"/>
        </w:rPr>
        <w:t>й</w:t>
      </w:r>
      <w:r w:rsidRPr="001540D7">
        <w:rPr>
          <w:rFonts w:ascii="Arial" w:hAnsi="Arial" w:cs="Arial"/>
          <w:b/>
          <w:bCs/>
          <w:sz w:val="14"/>
          <w:szCs w:val="14"/>
        </w:rPr>
        <w:t>оне на 2014-2021 годы»</w:t>
      </w:r>
    </w:p>
    <w:p w:rsidR="00843147" w:rsidRPr="001540D7" w:rsidRDefault="00843147" w:rsidP="001B487D">
      <w:pPr>
        <w:pStyle w:val="1f"/>
        <w:widowControl/>
        <w:numPr>
          <w:ilvl w:val="0"/>
          <w:numId w:val="2"/>
        </w:numPr>
        <w:tabs>
          <w:tab w:val="clear" w:pos="0"/>
          <w:tab w:val="num" w:pos="-109"/>
        </w:tabs>
        <w:suppressAutoHyphens w:val="0"/>
        <w:autoSpaceDN/>
        <w:spacing w:after="0" w:line="240" w:lineRule="auto"/>
        <w:ind w:left="0" w:firstLine="0"/>
        <w:jc w:val="both"/>
        <w:textAlignment w:val="auto"/>
        <w:rPr>
          <w:rFonts w:ascii="Arial" w:hAnsi="Arial" w:cs="Arial"/>
          <w:sz w:val="14"/>
          <w:szCs w:val="14"/>
        </w:rPr>
      </w:pPr>
      <w:r w:rsidRPr="001540D7">
        <w:rPr>
          <w:rFonts w:ascii="Arial" w:hAnsi="Arial" w:cs="Arial"/>
          <w:sz w:val="14"/>
          <w:szCs w:val="14"/>
        </w:rPr>
        <w:t xml:space="preserve">Исполнители подпрограммы: </w:t>
      </w:r>
    </w:p>
    <w:p w:rsidR="00843147" w:rsidRPr="001540D7" w:rsidRDefault="00843147" w:rsidP="001B487D">
      <w:pPr>
        <w:pStyle w:val="1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Arial" w:hAnsi="Arial" w:cs="Arial"/>
          <w:sz w:val="14"/>
          <w:szCs w:val="14"/>
        </w:rPr>
      </w:pPr>
      <w:r w:rsidRPr="001540D7">
        <w:rPr>
          <w:rFonts w:ascii="Arial" w:hAnsi="Arial" w:cs="Arial"/>
          <w:sz w:val="14"/>
          <w:szCs w:val="14"/>
        </w:rPr>
        <w:t>муниципальное казенное учреждение комитет образования Администрации Валдайского муниципального района (далее комитет образов</w:t>
      </w:r>
      <w:r w:rsidRPr="001540D7">
        <w:rPr>
          <w:rFonts w:ascii="Arial" w:hAnsi="Arial" w:cs="Arial"/>
          <w:sz w:val="14"/>
          <w:szCs w:val="14"/>
        </w:rPr>
        <w:t>а</w:t>
      </w:r>
      <w:r w:rsidRPr="001540D7">
        <w:rPr>
          <w:rFonts w:ascii="Arial" w:hAnsi="Arial" w:cs="Arial"/>
          <w:sz w:val="14"/>
          <w:szCs w:val="14"/>
        </w:rPr>
        <w:t>ния);</w:t>
      </w:r>
    </w:p>
    <w:p w:rsidR="00843147" w:rsidRPr="001540D7" w:rsidRDefault="00843147" w:rsidP="001B487D">
      <w:pPr>
        <w:pStyle w:val="1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Arial" w:hAnsi="Arial" w:cs="Arial"/>
          <w:sz w:val="14"/>
          <w:szCs w:val="14"/>
        </w:rPr>
      </w:pPr>
      <w:r w:rsidRPr="001540D7">
        <w:rPr>
          <w:rFonts w:ascii="Arial" w:hAnsi="Arial" w:cs="Arial"/>
          <w:sz w:val="14"/>
          <w:szCs w:val="14"/>
        </w:rPr>
        <w:t>Соисполнители:</w:t>
      </w:r>
    </w:p>
    <w:p w:rsidR="00843147" w:rsidRPr="001540D7" w:rsidRDefault="00843147" w:rsidP="001B487D">
      <w:pPr>
        <w:pStyle w:val="1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Arial" w:hAnsi="Arial" w:cs="Arial"/>
          <w:sz w:val="14"/>
          <w:szCs w:val="14"/>
        </w:rPr>
      </w:pPr>
      <w:r w:rsidRPr="001540D7">
        <w:rPr>
          <w:rFonts w:ascii="Arial" w:hAnsi="Arial" w:cs="Arial"/>
          <w:sz w:val="14"/>
          <w:szCs w:val="14"/>
        </w:rPr>
        <w:t>отдел занятости населения государственного областного казенного учреждения «Центр занятости населения Новгородской области» (по соглас</w:t>
      </w:r>
      <w:r w:rsidRPr="001540D7">
        <w:rPr>
          <w:rFonts w:ascii="Arial" w:hAnsi="Arial" w:cs="Arial"/>
          <w:sz w:val="14"/>
          <w:szCs w:val="14"/>
        </w:rPr>
        <w:t>о</w:t>
      </w:r>
      <w:r w:rsidRPr="001540D7">
        <w:rPr>
          <w:rFonts w:ascii="Arial" w:hAnsi="Arial" w:cs="Arial"/>
          <w:sz w:val="14"/>
          <w:szCs w:val="14"/>
        </w:rPr>
        <w:t>ванию);</w:t>
      </w:r>
    </w:p>
    <w:p w:rsidR="00843147" w:rsidRPr="001540D7" w:rsidRDefault="00843147" w:rsidP="001B487D">
      <w:pPr>
        <w:pStyle w:val="1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Arial" w:hAnsi="Arial" w:cs="Arial"/>
          <w:sz w:val="14"/>
          <w:szCs w:val="14"/>
        </w:rPr>
      </w:pPr>
      <w:r w:rsidRPr="001540D7">
        <w:rPr>
          <w:rFonts w:ascii="Arial" w:hAnsi="Arial" w:cs="Arial"/>
          <w:sz w:val="14"/>
          <w:szCs w:val="14"/>
        </w:rPr>
        <w:t>государственное областное бюджетное учреждение здравоохранения Ва</w:t>
      </w:r>
      <w:r w:rsidRPr="001540D7">
        <w:rPr>
          <w:rFonts w:ascii="Arial" w:hAnsi="Arial" w:cs="Arial"/>
          <w:sz w:val="14"/>
          <w:szCs w:val="14"/>
        </w:rPr>
        <w:t>л</w:t>
      </w:r>
      <w:r w:rsidRPr="001540D7">
        <w:rPr>
          <w:rFonts w:ascii="Arial" w:hAnsi="Arial" w:cs="Arial"/>
          <w:sz w:val="14"/>
          <w:szCs w:val="14"/>
        </w:rPr>
        <w:t>дайская Центральная районная больница;</w:t>
      </w:r>
    </w:p>
    <w:p w:rsidR="00843147" w:rsidRPr="001540D7" w:rsidRDefault="00843147" w:rsidP="001B487D">
      <w:pPr>
        <w:pStyle w:val="1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Arial" w:hAnsi="Arial" w:cs="Arial"/>
          <w:sz w:val="14"/>
          <w:szCs w:val="14"/>
        </w:rPr>
      </w:pPr>
      <w:r w:rsidRPr="001540D7">
        <w:rPr>
          <w:rFonts w:ascii="Arial" w:hAnsi="Arial" w:cs="Arial"/>
          <w:sz w:val="14"/>
          <w:szCs w:val="14"/>
        </w:rPr>
        <w:t>комитет культуры и туризма Администрации Валдайского муниципального района;</w:t>
      </w:r>
    </w:p>
    <w:p w:rsidR="00843147" w:rsidRPr="001540D7" w:rsidRDefault="00843147" w:rsidP="001B487D">
      <w:pPr>
        <w:pStyle w:val="1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Arial" w:hAnsi="Arial" w:cs="Arial"/>
          <w:sz w:val="14"/>
          <w:szCs w:val="14"/>
        </w:rPr>
      </w:pPr>
      <w:r w:rsidRPr="001540D7">
        <w:rPr>
          <w:rFonts w:ascii="Arial" w:hAnsi="Arial" w:cs="Arial"/>
          <w:sz w:val="14"/>
          <w:szCs w:val="14"/>
        </w:rPr>
        <w:t>комитет жилищно-коммунального и дорожного хозяйства Администрации Валда</w:t>
      </w:r>
      <w:r w:rsidRPr="001540D7">
        <w:rPr>
          <w:rFonts w:ascii="Arial" w:hAnsi="Arial" w:cs="Arial"/>
          <w:sz w:val="14"/>
          <w:szCs w:val="14"/>
        </w:rPr>
        <w:t>й</w:t>
      </w:r>
      <w:r w:rsidRPr="001540D7">
        <w:rPr>
          <w:rFonts w:ascii="Arial" w:hAnsi="Arial" w:cs="Arial"/>
          <w:sz w:val="14"/>
          <w:szCs w:val="14"/>
        </w:rPr>
        <w:t>ского муниципального района (далее ЖКХ);</w:t>
      </w:r>
    </w:p>
    <w:p w:rsidR="00843147" w:rsidRPr="001540D7" w:rsidRDefault="00843147" w:rsidP="001B487D">
      <w:pPr>
        <w:pStyle w:val="1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Arial" w:hAnsi="Arial" w:cs="Arial"/>
          <w:sz w:val="14"/>
          <w:szCs w:val="14"/>
        </w:rPr>
      </w:pPr>
      <w:r w:rsidRPr="001540D7">
        <w:rPr>
          <w:rFonts w:ascii="Arial" w:hAnsi="Arial" w:cs="Arial"/>
          <w:sz w:val="14"/>
          <w:szCs w:val="14"/>
        </w:rPr>
        <w:t>комитет по социальным вопросам Администрации муниципального района;</w:t>
      </w:r>
    </w:p>
    <w:p w:rsidR="00843147" w:rsidRPr="001540D7" w:rsidRDefault="00843147" w:rsidP="001B487D">
      <w:pPr>
        <w:pStyle w:val="1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Arial" w:hAnsi="Arial" w:cs="Arial"/>
          <w:sz w:val="14"/>
          <w:szCs w:val="14"/>
        </w:rPr>
      </w:pPr>
      <w:r w:rsidRPr="001540D7">
        <w:rPr>
          <w:rFonts w:ascii="Arial" w:hAnsi="Arial" w:cs="Arial"/>
          <w:sz w:val="14"/>
          <w:szCs w:val="14"/>
        </w:rPr>
        <w:t>филиал №2 государственного областного бюджетного учреждения «Новгородский областной центр психолого-педагогической, медицинской и социальной помощи» (по согласованию);</w:t>
      </w:r>
    </w:p>
    <w:p w:rsidR="00843147" w:rsidRPr="001540D7" w:rsidRDefault="00843147" w:rsidP="001B487D">
      <w:pPr>
        <w:pStyle w:val="1f"/>
        <w:spacing w:after="0" w:line="240" w:lineRule="auto"/>
        <w:ind w:left="0"/>
        <w:rPr>
          <w:rFonts w:ascii="Arial" w:hAnsi="Arial" w:cs="Arial"/>
          <w:sz w:val="14"/>
          <w:szCs w:val="14"/>
        </w:rPr>
      </w:pPr>
      <w:r w:rsidRPr="001540D7">
        <w:rPr>
          <w:rFonts w:ascii="Arial" w:hAnsi="Arial" w:cs="Arial"/>
          <w:sz w:val="14"/>
          <w:szCs w:val="14"/>
        </w:rPr>
        <w:t>Администрации сельских поселений (по согласованию).</w:t>
      </w:r>
    </w:p>
    <w:p w:rsidR="00843147" w:rsidRPr="001540D7" w:rsidRDefault="00843147" w:rsidP="001B487D">
      <w:pPr>
        <w:pStyle w:val="1f"/>
        <w:spacing w:after="0" w:line="240" w:lineRule="auto"/>
        <w:ind w:left="0"/>
        <w:rPr>
          <w:rFonts w:ascii="Arial" w:hAnsi="Arial" w:cs="Arial"/>
          <w:sz w:val="14"/>
          <w:szCs w:val="14"/>
        </w:rPr>
      </w:pPr>
      <w:r w:rsidRPr="001540D7">
        <w:rPr>
          <w:rFonts w:ascii="Arial" w:hAnsi="Arial" w:cs="Arial"/>
          <w:sz w:val="14"/>
          <w:szCs w:val="14"/>
        </w:rPr>
        <w:t>2. Задачи и целевые показатели подпрограммы муниципальной программы:</w:t>
      </w:r>
    </w:p>
    <w:tbl>
      <w:tblPr>
        <w:tblW w:w="11505" w:type="dxa"/>
        <w:tblInd w:w="126" w:type="dxa"/>
        <w:tblLayout w:type="fixed"/>
        <w:tblLook w:val="0000"/>
      </w:tblPr>
      <w:tblGrid>
        <w:gridCol w:w="567"/>
        <w:gridCol w:w="6095"/>
        <w:gridCol w:w="567"/>
        <w:gridCol w:w="567"/>
        <w:gridCol w:w="567"/>
        <w:gridCol w:w="709"/>
        <w:gridCol w:w="567"/>
        <w:gridCol w:w="709"/>
        <w:gridCol w:w="567"/>
        <w:gridCol w:w="577"/>
        <w:gridCol w:w="13"/>
      </w:tblGrid>
      <w:tr w:rsidR="00843147" w:rsidRPr="001540D7" w:rsidTr="00843147">
        <w:trPr>
          <w:gridAfter w:val="1"/>
          <w:wAfter w:w="13" w:type="dxa"/>
          <w:trHeight w:val="204"/>
        </w:trPr>
        <w:tc>
          <w:tcPr>
            <w:tcW w:w="567" w:type="dxa"/>
            <w:vMerge w:val="restart"/>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b/>
                <w:sz w:val="14"/>
                <w:szCs w:val="14"/>
              </w:rPr>
            </w:pPr>
            <w:r w:rsidRPr="001540D7">
              <w:rPr>
                <w:rFonts w:ascii="Arial" w:hAnsi="Arial" w:cs="Arial"/>
                <w:b/>
                <w:sz w:val="14"/>
                <w:szCs w:val="14"/>
              </w:rPr>
              <w:t>№</w:t>
            </w:r>
            <w:r w:rsidRPr="001540D7">
              <w:rPr>
                <w:rFonts w:ascii="Arial" w:hAnsi="Arial" w:cs="Arial"/>
                <w:b/>
                <w:sz w:val="14"/>
                <w:szCs w:val="14"/>
              </w:rPr>
              <w:br/>
            </w:r>
            <w:proofErr w:type="spellStart"/>
            <w:r w:rsidRPr="001540D7">
              <w:rPr>
                <w:rFonts w:ascii="Arial" w:hAnsi="Arial" w:cs="Arial"/>
                <w:b/>
                <w:sz w:val="14"/>
                <w:szCs w:val="14"/>
              </w:rPr>
              <w:t>п</w:t>
            </w:r>
            <w:proofErr w:type="spellEnd"/>
            <w:r w:rsidRPr="001540D7">
              <w:rPr>
                <w:rFonts w:ascii="Arial" w:hAnsi="Arial" w:cs="Arial"/>
                <w:b/>
                <w:sz w:val="14"/>
                <w:szCs w:val="14"/>
              </w:rPr>
              <w:t>/</w:t>
            </w:r>
            <w:proofErr w:type="spellStart"/>
            <w:r w:rsidRPr="001540D7">
              <w:rPr>
                <w:rFonts w:ascii="Arial" w:hAnsi="Arial" w:cs="Arial"/>
                <w:b/>
                <w:sz w:val="14"/>
                <w:szCs w:val="14"/>
              </w:rPr>
              <w:t>п</w:t>
            </w:r>
            <w:proofErr w:type="spellEnd"/>
          </w:p>
        </w:tc>
        <w:tc>
          <w:tcPr>
            <w:tcW w:w="6095" w:type="dxa"/>
            <w:vMerge w:val="restart"/>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b/>
                <w:sz w:val="14"/>
                <w:szCs w:val="14"/>
              </w:rPr>
            </w:pPr>
            <w:r w:rsidRPr="001540D7">
              <w:rPr>
                <w:rFonts w:ascii="Arial" w:hAnsi="Arial" w:cs="Arial"/>
                <w:b/>
                <w:sz w:val="14"/>
                <w:szCs w:val="14"/>
              </w:rPr>
              <w:t>Задачи подпрогра</w:t>
            </w:r>
            <w:r w:rsidRPr="001540D7">
              <w:rPr>
                <w:rFonts w:ascii="Arial" w:hAnsi="Arial" w:cs="Arial"/>
                <w:b/>
                <w:sz w:val="14"/>
                <w:szCs w:val="14"/>
              </w:rPr>
              <w:t>м</w:t>
            </w:r>
            <w:r w:rsidRPr="001540D7">
              <w:rPr>
                <w:rFonts w:ascii="Arial" w:hAnsi="Arial" w:cs="Arial"/>
                <w:b/>
                <w:sz w:val="14"/>
                <w:szCs w:val="14"/>
              </w:rPr>
              <w:t xml:space="preserve">мы, </w:t>
            </w:r>
            <w:r w:rsidRPr="001540D7">
              <w:rPr>
                <w:rFonts w:ascii="Arial" w:hAnsi="Arial" w:cs="Arial"/>
                <w:b/>
                <w:spacing w:val="-6"/>
                <w:sz w:val="14"/>
                <w:szCs w:val="14"/>
              </w:rPr>
              <w:t>наименование и единица</w:t>
            </w:r>
            <w:r w:rsidRPr="001540D7">
              <w:rPr>
                <w:rFonts w:ascii="Arial" w:hAnsi="Arial" w:cs="Arial"/>
                <w:b/>
                <w:sz w:val="14"/>
                <w:szCs w:val="14"/>
              </w:rPr>
              <w:t xml:space="preserve"> измерения целевого </w:t>
            </w:r>
            <w:r w:rsidRPr="001540D7">
              <w:rPr>
                <w:rFonts w:ascii="Arial" w:hAnsi="Arial" w:cs="Arial"/>
                <w:b/>
                <w:sz w:val="14"/>
                <w:szCs w:val="14"/>
              </w:rPr>
              <w:br/>
              <w:t>показателя</w:t>
            </w:r>
          </w:p>
        </w:tc>
        <w:tc>
          <w:tcPr>
            <w:tcW w:w="4830" w:type="dxa"/>
            <w:gridSpan w:val="8"/>
            <w:tcBorders>
              <w:top w:val="single" w:sz="4" w:space="0" w:color="000000"/>
              <w:left w:val="single" w:sz="4" w:space="0" w:color="000000"/>
              <w:bottom w:val="single" w:sz="4" w:space="0" w:color="000000"/>
              <w:right w:val="single" w:sz="4" w:space="0" w:color="000000"/>
            </w:tcBorders>
            <w:vAlign w:val="center"/>
          </w:tcPr>
          <w:p w:rsidR="00843147" w:rsidRPr="001540D7" w:rsidRDefault="00843147" w:rsidP="001B487D">
            <w:pPr>
              <w:jc w:val="center"/>
              <w:rPr>
                <w:rFonts w:ascii="Arial" w:hAnsi="Arial" w:cs="Arial"/>
                <w:b/>
                <w:sz w:val="14"/>
                <w:szCs w:val="14"/>
              </w:rPr>
            </w:pPr>
            <w:r w:rsidRPr="001540D7">
              <w:rPr>
                <w:rFonts w:ascii="Arial" w:hAnsi="Arial" w:cs="Arial"/>
                <w:b/>
                <w:sz w:val="14"/>
                <w:szCs w:val="14"/>
              </w:rPr>
              <w:t>Значение целевого показателя по годам</w:t>
            </w:r>
          </w:p>
        </w:tc>
      </w:tr>
      <w:tr w:rsidR="00843147" w:rsidRPr="001540D7" w:rsidTr="00843147">
        <w:trPr>
          <w:gridAfter w:val="1"/>
          <w:wAfter w:w="13" w:type="dxa"/>
          <w:trHeight w:val="335"/>
        </w:trPr>
        <w:tc>
          <w:tcPr>
            <w:tcW w:w="567" w:type="dxa"/>
            <w:vMerge/>
            <w:tcBorders>
              <w:top w:val="single" w:sz="4" w:space="0" w:color="000000"/>
              <w:left w:val="single" w:sz="4" w:space="0" w:color="000000"/>
            </w:tcBorders>
            <w:vAlign w:val="center"/>
          </w:tcPr>
          <w:p w:rsidR="00843147" w:rsidRPr="001540D7" w:rsidRDefault="00843147" w:rsidP="001B487D">
            <w:pPr>
              <w:snapToGrid w:val="0"/>
              <w:jc w:val="center"/>
              <w:rPr>
                <w:rFonts w:ascii="Arial" w:hAnsi="Arial" w:cs="Arial"/>
                <w:b/>
                <w:sz w:val="14"/>
                <w:szCs w:val="14"/>
              </w:rPr>
            </w:pPr>
          </w:p>
        </w:tc>
        <w:tc>
          <w:tcPr>
            <w:tcW w:w="6095" w:type="dxa"/>
            <w:vMerge/>
            <w:tcBorders>
              <w:top w:val="single" w:sz="4" w:space="0" w:color="000000"/>
              <w:left w:val="single" w:sz="4" w:space="0" w:color="000000"/>
            </w:tcBorders>
            <w:vAlign w:val="center"/>
          </w:tcPr>
          <w:p w:rsidR="00843147" w:rsidRPr="001540D7" w:rsidRDefault="00843147" w:rsidP="001B487D">
            <w:pPr>
              <w:snapToGrid w:val="0"/>
              <w:jc w:val="center"/>
              <w:rPr>
                <w:rFonts w:ascii="Arial" w:hAnsi="Arial" w:cs="Arial"/>
                <w:b/>
                <w:sz w:val="14"/>
                <w:szCs w:val="14"/>
              </w:rPr>
            </w:pPr>
          </w:p>
        </w:tc>
        <w:tc>
          <w:tcPr>
            <w:tcW w:w="567" w:type="dxa"/>
            <w:tcBorders>
              <w:top w:val="single" w:sz="4" w:space="0" w:color="000000"/>
              <w:left w:val="single" w:sz="4" w:space="0" w:color="000000"/>
            </w:tcBorders>
            <w:vAlign w:val="center"/>
          </w:tcPr>
          <w:p w:rsidR="00843147" w:rsidRPr="001540D7" w:rsidRDefault="00843147" w:rsidP="001B487D">
            <w:pPr>
              <w:jc w:val="center"/>
              <w:rPr>
                <w:rFonts w:ascii="Arial" w:hAnsi="Arial" w:cs="Arial"/>
                <w:b/>
                <w:sz w:val="14"/>
                <w:szCs w:val="14"/>
              </w:rPr>
            </w:pPr>
            <w:r w:rsidRPr="001540D7">
              <w:rPr>
                <w:rFonts w:ascii="Arial" w:hAnsi="Arial" w:cs="Arial"/>
                <w:b/>
                <w:sz w:val="14"/>
                <w:szCs w:val="14"/>
              </w:rPr>
              <w:t>2014</w:t>
            </w:r>
          </w:p>
        </w:tc>
        <w:tc>
          <w:tcPr>
            <w:tcW w:w="567" w:type="dxa"/>
            <w:tcBorders>
              <w:top w:val="single" w:sz="4" w:space="0" w:color="000000"/>
              <w:left w:val="single" w:sz="4" w:space="0" w:color="000000"/>
            </w:tcBorders>
            <w:vAlign w:val="center"/>
          </w:tcPr>
          <w:p w:rsidR="00843147" w:rsidRPr="001540D7" w:rsidRDefault="00843147" w:rsidP="001B487D">
            <w:pPr>
              <w:jc w:val="center"/>
              <w:rPr>
                <w:rFonts w:ascii="Arial" w:hAnsi="Arial" w:cs="Arial"/>
                <w:b/>
                <w:sz w:val="14"/>
                <w:szCs w:val="14"/>
              </w:rPr>
            </w:pPr>
            <w:r w:rsidRPr="001540D7">
              <w:rPr>
                <w:rFonts w:ascii="Arial" w:hAnsi="Arial" w:cs="Arial"/>
                <w:b/>
                <w:sz w:val="14"/>
                <w:szCs w:val="14"/>
              </w:rPr>
              <w:t>2015</w:t>
            </w:r>
          </w:p>
        </w:tc>
        <w:tc>
          <w:tcPr>
            <w:tcW w:w="567" w:type="dxa"/>
            <w:tcBorders>
              <w:top w:val="single" w:sz="4" w:space="0" w:color="000000"/>
              <w:left w:val="single" w:sz="4" w:space="0" w:color="000000"/>
            </w:tcBorders>
            <w:vAlign w:val="center"/>
          </w:tcPr>
          <w:p w:rsidR="00843147" w:rsidRPr="001540D7" w:rsidRDefault="00843147" w:rsidP="001B487D">
            <w:pPr>
              <w:jc w:val="center"/>
              <w:rPr>
                <w:rFonts w:ascii="Arial" w:hAnsi="Arial" w:cs="Arial"/>
                <w:b/>
                <w:sz w:val="14"/>
                <w:szCs w:val="14"/>
              </w:rPr>
            </w:pPr>
            <w:r w:rsidRPr="001540D7">
              <w:rPr>
                <w:rFonts w:ascii="Arial" w:hAnsi="Arial" w:cs="Arial"/>
                <w:b/>
                <w:sz w:val="14"/>
                <w:szCs w:val="14"/>
              </w:rPr>
              <w:t>2016</w:t>
            </w:r>
          </w:p>
        </w:tc>
        <w:tc>
          <w:tcPr>
            <w:tcW w:w="709" w:type="dxa"/>
            <w:tcBorders>
              <w:top w:val="single" w:sz="4" w:space="0" w:color="000000"/>
              <w:left w:val="single" w:sz="4" w:space="0" w:color="000000"/>
            </w:tcBorders>
            <w:vAlign w:val="center"/>
          </w:tcPr>
          <w:p w:rsidR="00843147" w:rsidRPr="001540D7" w:rsidRDefault="00843147" w:rsidP="001B487D">
            <w:pPr>
              <w:jc w:val="center"/>
              <w:rPr>
                <w:rFonts w:ascii="Arial" w:hAnsi="Arial" w:cs="Arial"/>
                <w:b/>
                <w:sz w:val="14"/>
                <w:szCs w:val="14"/>
              </w:rPr>
            </w:pPr>
            <w:r w:rsidRPr="001540D7">
              <w:rPr>
                <w:rFonts w:ascii="Arial" w:hAnsi="Arial" w:cs="Arial"/>
                <w:b/>
                <w:sz w:val="14"/>
                <w:szCs w:val="14"/>
              </w:rPr>
              <w:t>2017</w:t>
            </w:r>
          </w:p>
        </w:tc>
        <w:tc>
          <w:tcPr>
            <w:tcW w:w="567" w:type="dxa"/>
            <w:tcBorders>
              <w:top w:val="single" w:sz="4" w:space="0" w:color="000000"/>
              <w:left w:val="single" w:sz="4" w:space="0" w:color="000000"/>
            </w:tcBorders>
            <w:vAlign w:val="center"/>
          </w:tcPr>
          <w:p w:rsidR="00843147" w:rsidRPr="001540D7" w:rsidRDefault="00843147" w:rsidP="001B487D">
            <w:pPr>
              <w:jc w:val="center"/>
              <w:rPr>
                <w:rFonts w:ascii="Arial" w:hAnsi="Arial" w:cs="Arial"/>
                <w:b/>
                <w:sz w:val="14"/>
                <w:szCs w:val="14"/>
              </w:rPr>
            </w:pPr>
            <w:r w:rsidRPr="001540D7">
              <w:rPr>
                <w:rFonts w:ascii="Arial" w:hAnsi="Arial" w:cs="Arial"/>
                <w:b/>
                <w:sz w:val="14"/>
                <w:szCs w:val="14"/>
              </w:rPr>
              <w:t>2018</w:t>
            </w:r>
          </w:p>
        </w:tc>
        <w:tc>
          <w:tcPr>
            <w:tcW w:w="709" w:type="dxa"/>
            <w:tcBorders>
              <w:top w:val="single" w:sz="4" w:space="0" w:color="000000"/>
              <w:left w:val="single" w:sz="4" w:space="0" w:color="000000"/>
              <w:right w:val="single" w:sz="4" w:space="0" w:color="auto"/>
            </w:tcBorders>
            <w:vAlign w:val="center"/>
          </w:tcPr>
          <w:p w:rsidR="00843147" w:rsidRPr="001540D7" w:rsidRDefault="00843147" w:rsidP="001B487D">
            <w:pPr>
              <w:jc w:val="center"/>
              <w:rPr>
                <w:rFonts w:ascii="Arial" w:hAnsi="Arial" w:cs="Arial"/>
                <w:b/>
                <w:sz w:val="14"/>
                <w:szCs w:val="14"/>
              </w:rPr>
            </w:pPr>
            <w:r w:rsidRPr="001540D7">
              <w:rPr>
                <w:rFonts w:ascii="Arial" w:hAnsi="Arial" w:cs="Arial"/>
                <w:b/>
                <w:sz w:val="14"/>
                <w:szCs w:val="14"/>
              </w:rPr>
              <w:t>2019</w:t>
            </w:r>
          </w:p>
        </w:tc>
        <w:tc>
          <w:tcPr>
            <w:tcW w:w="567" w:type="dxa"/>
            <w:tcBorders>
              <w:top w:val="single" w:sz="4" w:space="0" w:color="000000"/>
              <w:left w:val="single" w:sz="4" w:space="0" w:color="auto"/>
              <w:right w:val="single" w:sz="4" w:space="0" w:color="000000"/>
            </w:tcBorders>
            <w:vAlign w:val="center"/>
          </w:tcPr>
          <w:p w:rsidR="00843147" w:rsidRPr="001540D7" w:rsidRDefault="00843147" w:rsidP="001B487D">
            <w:pPr>
              <w:jc w:val="center"/>
              <w:rPr>
                <w:rFonts w:ascii="Arial" w:hAnsi="Arial" w:cs="Arial"/>
                <w:b/>
                <w:sz w:val="14"/>
                <w:szCs w:val="14"/>
              </w:rPr>
            </w:pPr>
            <w:r w:rsidRPr="001540D7">
              <w:rPr>
                <w:rFonts w:ascii="Arial" w:hAnsi="Arial" w:cs="Arial"/>
                <w:b/>
                <w:sz w:val="14"/>
                <w:szCs w:val="14"/>
              </w:rPr>
              <w:t>2020</w:t>
            </w:r>
          </w:p>
        </w:tc>
        <w:tc>
          <w:tcPr>
            <w:tcW w:w="577" w:type="dxa"/>
            <w:tcBorders>
              <w:top w:val="single" w:sz="4" w:space="0" w:color="000000"/>
              <w:left w:val="single" w:sz="4" w:space="0" w:color="auto"/>
              <w:right w:val="single" w:sz="4" w:space="0" w:color="000000"/>
            </w:tcBorders>
            <w:vAlign w:val="center"/>
          </w:tcPr>
          <w:p w:rsidR="00843147" w:rsidRPr="001540D7" w:rsidRDefault="00843147" w:rsidP="001B487D">
            <w:pPr>
              <w:jc w:val="center"/>
              <w:rPr>
                <w:rFonts w:ascii="Arial" w:hAnsi="Arial" w:cs="Arial"/>
                <w:b/>
                <w:sz w:val="14"/>
                <w:szCs w:val="14"/>
              </w:rPr>
            </w:pPr>
            <w:r w:rsidRPr="001540D7">
              <w:rPr>
                <w:rFonts w:ascii="Arial" w:hAnsi="Arial" w:cs="Arial"/>
                <w:b/>
                <w:sz w:val="14"/>
                <w:szCs w:val="14"/>
              </w:rPr>
              <w:t>2021</w:t>
            </w:r>
          </w:p>
        </w:tc>
      </w:tr>
      <w:tr w:rsidR="00843147" w:rsidRPr="001540D7" w:rsidTr="00843147">
        <w:trPr>
          <w:trHeight w:val="89"/>
          <w:tblHeader/>
        </w:trPr>
        <w:tc>
          <w:tcPr>
            <w:tcW w:w="567"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1</w:t>
            </w:r>
          </w:p>
        </w:tc>
        <w:tc>
          <w:tcPr>
            <w:tcW w:w="6095"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2</w:t>
            </w:r>
          </w:p>
        </w:tc>
        <w:tc>
          <w:tcPr>
            <w:tcW w:w="567"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3</w:t>
            </w:r>
          </w:p>
        </w:tc>
        <w:tc>
          <w:tcPr>
            <w:tcW w:w="567"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4</w:t>
            </w:r>
          </w:p>
        </w:tc>
        <w:tc>
          <w:tcPr>
            <w:tcW w:w="567"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5</w:t>
            </w:r>
          </w:p>
        </w:tc>
        <w:tc>
          <w:tcPr>
            <w:tcW w:w="709"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6</w:t>
            </w:r>
          </w:p>
        </w:tc>
        <w:tc>
          <w:tcPr>
            <w:tcW w:w="567"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7</w:t>
            </w:r>
          </w:p>
        </w:tc>
        <w:tc>
          <w:tcPr>
            <w:tcW w:w="709" w:type="dxa"/>
            <w:tcBorders>
              <w:top w:val="single" w:sz="4" w:space="0" w:color="000000"/>
              <w:left w:val="single" w:sz="4" w:space="0" w:color="000000"/>
              <w:bottom w:val="single" w:sz="4" w:space="0" w:color="000000"/>
              <w:right w:val="single" w:sz="4" w:space="0" w:color="auto"/>
            </w:tcBorders>
          </w:tcPr>
          <w:p w:rsidR="00843147" w:rsidRPr="001540D7" w:rsidRDefault="00843147" w:rsidP="001B487D">
            <w:pPr>
              <w:jc w:val="center"/>
              <w:rPr>
                <w:rFonts w:ascii="Arial" w:hAnsi="Arial" w:cs="Arial"/>
                <w:sz w:val="14"/>
                <w:szCs w:val="14"/>
              </w:rPr>
            </w:pPr>
            <w:r w:rsidRPr="001540D7">
              <w:rPr>
                <w:rFonts w:ascii="Arial" w:hAnsi="Arial" w:cs="Arial"/>
                <w:sz w:val="14"/>
                <w:szCs w:val="14"/>
              </w:rPr>
              <w:t>8</w:t>
            </w:r>
          </w:p>
        </w:tc>
        <w:tc>
          <w:tcPr>
            <w:tcW w:w="567" w:type="dxa"/>
            <w:tcBorders>
              <w:top w:val="single" w:sz="4" w:space="0" w:color="000000"/>
              <w:left w:val="single" w:sz="4" w:space="0" w:color="auto"/>
              <w:bottom w:val="single" w:sz="4" w:space="0" w:color="000000"/>
              <w:right w:val="single" w:sz="4" w:space="0" w:color="000000"/>
            </w:tcBorders>
          </w:tcPr>
          <w:p w:rsidR="00843147" w:rsidRPr="001540D7" w:rsidRDefault="00843147" w:rsidP="001B487D">
            <w:pPr>
              <w:jc w:val="center"/>
              <w:rPr>
                <w:rFonts w:ascii="Arial" w:hAnsi="Arial" w:cs="Arial"/>
                <w:sz w:val="14"/>
                <w:szCs w:val="14"/>
              </w:rPr>
            </w:pPr>
            <w:r w:rsidRPr="001540D7">
              <w:rPr>
                <w:rFonts w:ascii="Arial" w:hAnsi="Arial" w:cs="Arial"/>
                <w:sz w:val="14"/>
                <w:szCs w:val="14"/>
              </w:rPr>
              <w:t>9</w:t>
            </w:r>
          </w:p>
        </w:tc>
        <w:tc>
          <w:tcPr>
            <w:tcW w:w="590" w:type="dxa"/>
            <w:gridSpan w:val="2"/>
            <w:tcBorders>
              <w:top w:val="single" w:sz="4" w:space="0" w:color="000000"/>
              <w:left w:val="single" w:sz="4" w:space="0" w:color="auto"/>
              <w:bottom w:val="single" w:sz="4" w:space="0" w:color="000000"/>
              <w:right w:val="single" w:sz="4" w:space="0" w:color="000000"/>
            </w:tcBorders>
          </w:tcPr>
          <w:p w:rsidR="00843147" w:rsidRPr="001540D7" w:rsidRDefault="00843147" w:rsidP="001B487D">
            <w:pPr>
              <w:jc w:val="center"/>
              <w:rPr>
                <w:rFonts w:ascii="Arial" w:hAnsi="Arial" w:cs="Arial"/>
                <w:sz w:val="14"/>
                <w:szCs w:val="14"/>
              </w:rPr>
            </w:pPr>
            <w:r w:rsidRPr="001540D7">
              <w:rPr>
                <w:rFonts w:ascii="Arial" w:hAnsi="Arial" w:cs="Arial"/>
                <w:sz w:val="14"/>
                <w:szCs w:val="14"/>
              </w:rPr>
              <w:t>10</w:t>
            </w:r>
          </w:p>
        </w:tc>
      </w:tr>
      <w:tr w:rsidR="00843147" w:rsidRPr="001540D7" w:rsidTr="00843147">
        <w:trPr>
          <w:trHeight w:val="293"/>
        </w:trPr>
        <w:tc>
          <w:tcPr>
            <w:tcW w:w="567" w:type="dxa"/>
            <w:tcBorders>
              <w:top w:val="single" w:sz="4" w:space="0" w:color="000000"/>
              <w:left w:val="single" w:sz="4" w:space="0" w:color="000000"/>
              <w:bottom w:val="single" w:sz="4" w:space="0" w:color="000000"/>
            </w:tcBorders>
          </w:tcPr>
          <w:p w:rsidR="00843147" w:rsidRPr="001540D7" w:rsidRDefault="00843147" w:rsidP="001B487D">
            <w:pPr>
              <w:jc w:val="center"/>
              <w:rPr>
                <w:rFonts w:ascii="Arial" w:hAnsi="Arial" w:cs="Arial"/>
                <w:sz w:val="14"/>
                <w:szCs w:val="14"/>
              </w:rPr>
            </w:pPr>
            <w:r w:rsidRPr="001540D7">
              <w:rPr>
                <w:rFonts w:ascii="Arial" w:hAnsi="Arial" w:cs="Arial"/>
                <w:sz w:val="14"/>
                <w:szCs w:val="14"/>
              </w:rPr>
              <w:t>1.</w:t>
            </w:r>
          </w:p>
        </w:tc>
        <w:tc>
          <w:tcPr>
            <w:tcW w:w="10938" w:type="dxa"/>
            <w:gridSpan w:val="10"/>
            <w:tcBorders>
              <w:top w:val="single" w:sz="4" w:space="0" w:color="000000"/>
              <w:left w:val="single" w:sz="4" w:space="0" w:color="000000"/>
              <w:bottom w:val="single" w:sz="4" w:space="0" w:color="000000"/>
              <w:right w:val="single" w:sz="4" w:space="0" w:color="000000"/>
            </w:tcBorders>
          </w:tcPr>
          <w:p w:rsidR="00843147" w:rsidRPr="001540D7" w:rsidRDefault="00843147" w:rsidP="001B487D">
            <w:pPr>
              <w:rPr>
                <w:rFonts w:ascii="Arial" w:hAnsi="Arial" w:cs="Arial"/>
                <w:sz w:val="14"/>
                <w:szCs w:val="14"/>
              </w:rPr>
            </w:pPr>
            <w:r w:rsidRPr="001540D7">
              <w:rPr>
                <w:rFonts w:ascii="Arial" w:hAnsi="Arial" w:cs="Arial"/>
                <w:sz w:val="14"/>
                <w:szCs w:val="14"/>
              </w:rPr>
              <w:t>Задача 1. Ресурсное и материально-техническое обеспечение процесса социализации детей-сирот, а также лиц из числа д</w:t>
            </w:r>
            <w:r w:rsidRPr="001540D7">
              <w:rPr>
                <w:rFonts w:ascii="Arial" w:hAnsi="Arial" w:cs="Arial"/>
                <w:sz w:val="14"/>
                <w:szCs w:val="14"/>
              </w:rPr>
              <w:t>е</w:t>
            </w:r>
            <w:r w:rsidRPr="001540D7">
              <w:rPr>
                <w:rFonts w:ascii="Arial" w:hAnsi="Arial" w:cs="Arial"/>
                <w:sz w:val="14"/>
                <w:szCs w:val="14"/>
              </w:rPr>
              <w:t>тей-сирот</w:t>
            </w:r>
          </w:p>
        </w:tc>
      </w:tr>
      <w:tr w:rsidR="00843147" w:rsidRPr="001540D7" w:rsidTr="00843147">
        <w:trPr>
          <w:trHeight w:val="293"/>
        </w:trPr>
        <w:tc>
          <w:tcPr>
            <w:tcW w:w="567" w:type="dxa"/>
            <w:tcBorders>
              <w:top w:val="single" w:sz="4" w:space="0" w:color="000000"/>
              <w:left w:val="single" w:sz="4" w:space="0" w:color="000000"/>
              <w:bottom w:val="single" w:sz="4" w:space="0" w:color="000000"/>
            </w:tcBorders>
          </w:tcPr>
          <w:p w:rsidR="00843147" w:rsidRPr="001540D7" w:rsidRDefault="00843147" w:rsidP="001B487D">
            <w:pPr>
              <w:jc w:val="center"/>
              <w:rPr>
                <w:rFonts w:ascii="Arial" w:hAnsi="Arial" w:cs="Arial"/>
                <w:sz w:val="14"/>
                <w:szCs w:val="14"/>
                <w:u w:val="single"/>
              </w:rPr>
            </w:pPr>
            <w:r w:rsidRPr="001540D7">
              <w:rPr>
                <w:rFonts w:ascii="Arial" w:hAnsi="Arial" w:cs="Arial"/>
                <w:sz w:val="14"/>
                <w:szCs w:val="14"/>
              </w:rPr>
              <w:t>1.1.</w:t>
            </w:r>
          </w:p>
        </w:tc>
        <w:tc>
          <w:tcPr>
            <w:tcW w:w="6095" w:type="dxa"/>
            <w:tcBorders>
              <w:top w:val="single" w:sz="4" w:space="0" w:color="000000"/>
              <w:left w:val="single" w:sz="4" w:space="0" w:color="000000"/>
              <w:bottom w:val="single" w:sz="4" w:space="0" w:color="000000"/>
            </w:tcBorders>
          </w:tcPr>
          <w:p w:rsidR="00843147" w:rsidRPr="001540D7" w:rsidRDefault="00843147" w:rsidP="001B4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4"/>
                <w:szCs w:val="14"/>
              </w:rPr>
            </w:pPr>
            <w:r w:rsidRPr="001540D7">
              <w:rPr>
                <w:rFonts w:ascii="Arial" w:hAnsi="Arial" w:cs="Arial"/>
                <w:sz w:val="14"/>
                <w:szCs w:val="14"/>
              </w:rPr>
              <w:t>Результативность использования субсидии, предоставляемой области в текущем ф</w:t>
            </w:r>
            <w:r w:rsidRPr="001540D7">
              <w:rPr>
                <w:rFonts w:ascii="Arial" w:hAnsi="Arial" w:cs="Arial"/>
                <w:sz w:val="14"/>
                <w:szCs w:val="14"/>
              </w:rPr>
              <w:t>и</w:t>
            </w:r>
            <w:r w:rsidRPr="001540D7">
              <w:rPr>
                <w:rFonts w:ascii="Arial" w:hAnsi="Arial" w:cs="Arial"/>
                <w:sz w:val="14"/>
                <w:szCs w:val="14"/>
              </w:rPr>
              <w:t>нансовом году для обеспечения жилыми помещениями д</w:t>
            </w:r>
            <w:r w:rsidRPr="001540D7">
              <w:rPr>
                <w:rFonts w:ascii="Arial" w:hAnsi="Arial" w:cs="Arial"/>
                <w:sz w:val="14"/>
                <w:szCs w:val="14"/>
              </w:rPr>
              <w:t>е</w:t>
            </w:r>
            <w:r w:rsidRPr="001540D7">
              <w:rPr>
                <w:rFonts w:ascii="Arial" w:hAnsi="Arial" w:cs="Arial"/>
                <w:sz w:val="14"/>
                <w:szCs w:val="14"/>
              </w:rPr>
              <w:t>тей-сирот, а также лиц из числа детей-сирот, подлежащих обеспечению жилыми помещениями, по договорам найма специализированных жилых пом</w:t>
            </w:r>
            <w:r w:rsidRPr="001540D7">
              <w:rPr>
                <w:rFonts w:ascii="Arial" w:hAnsi="Arial" w:cs="Arial"/>
                <w:sz w:val="14"/>
                <w:szCs w:val="14"/>
              </w:rPr>
              <w:t>е</w:t>
            </w:r>
            <w:r w:rsidRPr="001540D7">
              <w:rPr>
                <w:rFonts w:ascii="Arial" w:hAnsi="Arial" w:cs="Arial"/>
                <w:sz w:val="14"/>
                <w:szCs w:val="14"/>
              </w:rPr>
              <w:t>щений, (%)</w:t>
            </w:r>
            <w:hyperlink w:anchor="Par1921" w:tooltip="Ссылка на текущий документ" w:history="1">
              <w:r w:rsidRPr="001540D7">
                <w:rPr>
                  <w:rFonts w:ascii="Arial" w:hAnsi="Arial" w:cs="Arial"/>
                  <w:sz w:val="14"/>
                  <w:szCs w:val="14"/>
                </w:rPr>
                <w:t>&lt;**&gt;</w:t>
              </w:r>
            </w:hyperlink>
          </w:p>
        </w:tc>
        <w:tc>
          <w:tcPr>
            <w:tcW w:w="567"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100</w:t>
            </w:r>
          </w:p>
        </w:tc>
        <w:tc>
          <w:tcPr>
            <w:tcW w:w="567"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100</w:t>
            </w:r>
          </w:p>
        </w:tc>
        <w:tc>
          <w:tcPr>
            <w:tcW w:w="567"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100</w:t>
            </w:r>
          </w:p>
        </w:tc>
        <w:tc>
          <w:tcPr>
            <w:tcW w:w="709"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100</w:t>
            </w:r>
          </w:p>
        </w:tc>
        <w:tc>
          <w:tcPr>
            <w:tcW w:w="567"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100</w:t>
            </w:r>
          </w:p>
        </w:tc>
        <w:tc>
          <w:tcPr>
            <w:tcW w:w="709" w:type="dxa"/>
            <w:tcBorders>
              <w:top w:val="single" w:sz="4" w:space="0" w:color="000000"/>
              <w:left w:val="single" w:sz="4" w:space="0" w:color="000000"/>
              <w:bottom w:val="single" w:sz="4" w:space="0" w:color="000000"/>
              <w:right w:val="single" w:sz="4" w:space="0" w:color="auto"/>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100</w:t>
            </w:r>
          </w:p>
        </w:tc>
        <w:tc>
          <w:tcPr>
            <w:tcW w:w="567" w:type="dxa"/>
            <w:tcBorders>
              <w:top w:val="single" w:sz="4" w:space="0" w:color="000000"/>
              <w:left w:val="single" w:sz="4" w:space="0" w:color="auto"/>
              <w:bottom w:val="single" w:sz="4" w:space="0" w:color="000000"/>
              <w:right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100</w:t>
            </w:r>
          </w:p>
        </w:tc>
        <w:tc>
          <w:tcPr>
            <w:tcW w:w="590" w:type="dxa"/>
            <w:gridSpan w:val="2"/>
            <w:tcBorders>
              <w:top w:val="single" w:sz="4" w:space="0" w:color="000000"/>
              <w:left w:val="single" w:sz="4" w:space="0" w:color="auto"/>
              <w:bottom w:val="single" w:sz="4" w:space="0" w:color="000000"/>
              <w:right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100</w:t>
            </w:r>
          </w:p>
        </w:tc>
      </w:tr>
      <w:tr w:rsidR="00843147" w:rsidRPr="001540D7" w:rsidTr="00843147">
        <w:trPr>
          <w:trHeight w:val="293"/>
        </w:trPr>
        <w:tc>
          <w:tcPr>
            <w:tcW w:w="567" w:type="dxa"/>
            <w:tcBorders>
              <w:top w:val="single" w:sz="4" w:space="0" w:color="000000"/>
              <w:left w:val="single" w:sz="4" w:space="0" w:color="000000"/>
              <w:bottom w:val="single" w:sz="4" w:space="0" w:color="000000"/>
            </w:tcBorders>
          </w:tcPr>
          <w:p w:rsidR="00843147" w:rsidRPr="001540D7" w:rsidRDefault="00843147" w:rsidP="001B487D">
            <w:pPr>
              <w:jc w:val="both"/>
              <w:rPr>
                <w:rFonts w:ascii="Arial" w:hAnsi="Arial" w:cs="Arial"/>
                <w:sz w:val="14"/>
                <w:szCs w:val="14"/>
                <w:u w:val="single"/>
              </w:rPr>
            </w:pPr>
            <w:r w:rsidRPr="001540D7">
              <w:rPr>
                <w:rFonts w:ascii="Arial" w:hAnsi="Arial" w:cs="Arial"/>
                <w:sz w:val="14"/>
                <w:szCs w:val="14"/>
              </w:rPr>
              <w:t>1.2.</w:t>
            </w:r>
          </w:p>
        </w:tc>
        <w:tc>
          <w:tcPr>
            <w:tcW w:w="6095" w:type="dxa"/>
            <w:tcBorders>
              <w:top w:val="single" w:sz="4" w:space="0" w:color="000000"/>
              <w:left w:val="single" w:sz="4" w:space="0" w:color="000000"/>
              <w:bottom w:val="single" w:sz="4" w:space="0" w:color="000000"/>
            </w:tcBorders>
          </w:tcPr>
          <w:p w:rsidR="00843147" w:rsidRPr="001E7BEB" w:rsidRDefault="00843147" w:rsidP="001B487D">
            <w:pPr>
              <w:pStyle w:val="HTML"/>
              <w:rPr>
                <w:rFonts w:ascii="Arial" w:hAnsi="Arial" w:cs="Arial"/>
                <w:sz w:val="14"/>
                <w:szCs w:val="14"/>
                <w:lang w:val="ru-RU" w:eastAsia="ru-RU"/>
              </w:rPr>
            </w:pPr>
            <w:r w:rsidRPr="001E7BEB">
              <w:rPr>
                <w:rFonts w:ascii="Arial" w:hAnsi="Arial" w:cs="Arial"/>
                <w:sz w:val="14"/>
                <w:szCs w:val="14"/>
                <w:lang w:val="ru-RU" w:eastAsia="ru-RU"/>
              </w:rPr>
              <w:t>Количество детей-сирот, а также лиц из числа детей-сирот, обеспеченных жилыми п</w:t>
            </w:r>
            <w:r w:rsidRPr="001E7BEB">
              <w:rPr>
                <w:rFonts w:ascii="Arial" w:hAnsi="Arial" w:cs="Arial"/>
                <w:sz w:val="14"/>
                <w:szCs w:val="14"/>
                <w:lang w:val="ru-RU" w:eastAsia="ru-RU"/>
              </w:rPr>
              <w:t>о</w:t>
            </w:r>
            <w:r w:rsidRPr="001E7BEB">
              <w:rPr>
                <w:rFonts w:ascii="Arial" w:hAnsi="Arial" w:cs="Arial"/>
                <w:sz w:val="14"/>
                <w:szCs w:val="14"/>
                <w:lang w:val="ru-RU" w:eastAsia="ru-RU"/>
              </w:rPr>
              <w:t>мещениями в отчетном финансовом году в соответствии с ежегодно заключаемом с</w:t>
            </w:r>
            <w:r w:rsidRPr="001E7BEB">
              <w:rPr>
                <w:rFonts w:ascii="Arial" w:hAnsi="Arial" w:cs="Arial"/>
                <w:sz w:val="14"/>
                <w:szCs w:val="14"/>
                <w:lang w:val="ru-RU" w:eastAsia="ru-RU"/>
              </w:rPr>
              <w:t>о</w:t>
            </w:r>
            <w:r w:rsidRPr="001E7BEB">
              <w:rPr>
                <w:rFonts w:ascii="Arial" w:hAnsi="Arial" w:cs="Arial"/>
                <w:sz w:val="14"/>
                <w:szCs w:val="14"/>
                <w:lang w:val="ru-RU" w:eastAsia="ru-RU"/>
              </w:rPr>
              <w:t>глашением между Министерством финансов Росси</w:t>
            </w:r>
            <w:r w:rsidRPr="001E7BEB">
              <w:rPr>
                <w:rFonts w:ascii="Arial" w:hAnsi="Arial" w:cs="Arial"/>
                <w:sz w:val="14"/>
                <w:szCs w:val="14"/>
                <w:lang w:val="ru-RU" w:eastAsia="ru-RU"/>
              </w:rPr>
              <w:t>й</w:t>
            </w:r>
            <w:r w:rsidRPr="001E7BEB">
              <w:rPr>
                <w:rFonts w:ascii="Arial" w:hAnsi="Arial" w:cs="Arial"/>
                <w:sz w:val="14"/>
                <w:szCs w:val="14"/>
                <w:lang w:val="ru-RU" w:eastAsia="ru-RU"/>
              </w:rPr>
              <w:t>ской Федерации и Правительством области о предоставлении субсидии из фед</w:t>
            </w:r>
            <w:r w:rsidRPr="001E7BEB">
              <w:rPr>
                <w:rFonts w:ascii="Arial" w:hAnsi="Arial" w:cs="Arial"/>
                <w:sz w:val="14"/>
                <w:szCs w:val="14"/>
                <w:lang w:val="ru-RU" w:eastAsia="ru-RU"/>
              </w:rPr>
              <w:t>е</w:t>
            </w:r>
            <w:r w:rsidRPr="001E7BEB">
              <w:rPr>
                <w:rFonts w:ascii="Arial" w:hAnsi="Arial" w:cs="Arial"/>
                <w:sz w:val="14"/>
                <w:szCs w:val="14"/>
                <w:lang w:val="ru-RU" w:eastAsia="ru-RU"/>
              </w:rPr>
              <w:t>рального бюджета (ед.)</w:t>
            </w:r>
            <w:hyperlink w:anchor="Par1921" w:tooltip="Ссылка на текущий документ" w:history="1">
              <w:r w:rsidRPr="001E7BEB">
                <w:rPr>
                  <w:rFonts w:ascii="Arial" w:hAnsi="Arial" w:cs="Arial"/>
                  <w:sz w:val="14"/>
                  <w:szCs w:val="14"/>
                  <w:lang w:val="ru-RU" w:eastAsia="ru-RU"/>
                </w:rPr>
                <w:t>&lt;**&gt;</w:t>
              </w:r>
            </w:hyperlink>
          </w:p>
        </w:tc>
        <w:tc>
          <w:tcPr>
            <w:tcW w:w="567"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7</w:t>
            </w:r>
          </w:p>
        </w:tc>
        <w:tc>
          <w:tcPr>
            <w:tcW w:w="567"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2</w:t>
            </w:r>
          </w:p>
        </w:tc>
        <w:tc>
          <w:tcPr>
            <w:tcW w:w="567"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5</w:t>
            </w:r>
          </w:p>
        </w:tc>
        <w:tc>
          <w:tcPr>
            <w:tcW w:w="709"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4</w:t>
            </w:r>
          </w:p>
        </w:tc>
        <w:tc>
          <w:tcPr>
            <w:tcW w:w="567"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7</w:t>
            </w:r>
          </w:p>
        </w:tc>
        <w:tc>
          <w:tcPr>
            <w:tcW w:w="709"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8</w:t>
            </w:r>
          </w:p>
        </w:tc>
        <w:tc>
          <w:tcPr>
            <w:tcW w:w="567" w:type="dxa"/>
            <w:tcBorders>
              <w:top w:val="single" w:sz="4" w:space="0" w:color="000000"/>
              <w:left w:val="single" w:sz="4" w:space="0" w:color="000000"/>
              <w:bottom w:val="single" w:sz="4" w:space="0" w:color="000000"/>
              <w:right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8</w:t>
            </w:r>
          </w:p>
        </w:tc>
        <w:tc>
          <w:tcPr>
            <w:tcW w:w="590" w:type="dxa"/>
            <w:gridSpan w:val="2"/>
            <w:tcBorders>
              <w:top w:val="single" w:sz="4" w:space="0" w:color="000000"/>
              <w:left w:val="single" w:sz="4" w:space="0" w:color="000000"/>
              <w:bottom w:val="single" w:sz="4" w:space="0" w:color="000000"/>
              <w:right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8</w:t>
            </w:r>
          </w:p>
        </w:tc>
      </w:tr>
      <w:tr w:rsidR="00843147" w:rsidRPr="001540D7" w:rsidTr="00843147">
        <w:trPr>
          <w:trHeight w:val="321"/>
        </w:trPr>
        <w:tc>
          <w:tcPr>
            <w:tcW w:w="567" w:type="dxa"/>
            <w:tcBorders>
              <w:top w:val="single" w:sz="4" w:space="0" w:color="000000"/>
              <w:left w:val="single" w:sz="4" w:space="0" w:color="000000"/>
              <w:bottom w:val="single" w:sz="4" w:space="0" w:color="000000"/>
            </w:tcBorders>
          </w:tcPr>
          <w:p w:rsidR="00843147" w:rsidRPr="001540D7" w:rsidRDefault="00843147" w:rsidP="001B487D">
            <w:pPr>
              <w:jc w:val="both"/>
              <w:rPr>
                <w:rFonts w:ascii="Arial" w:hAnsi="Arial" w:cs="Arial"/>
                <w:sz w:val="14"/>
                <w:szCs w:val="14"/>
                <w:u w:val="single"/>
              </w:rPr>
            </w:pPr>
            <w:r w:rsidRPr="001540D7">
              <w:rPr>
                <w:rFonts w:ascii="Arial" w:hAnsi="Arial" w:cs="Arial"/>
                <w:sz w:val="14"/>
                <w:szCs w:val="14"/>
              </w:rPr>
              <w:t>1.3.</w:t>
            </w:r>
          </w:p>
        </w:tc>
        <w:tc>
          <w:tcPr>
            <w:tcW w:w="6095" w:type="dxa"/>
            <w:tcBorders>
              <w:top w:val="single" w:sz="4" w:space="0" w:color="000000"/>
              <w:left w:val="single" w:sz="4" w:space="0" w:color="000000"/>
              <w:bottom w:val="single" w:sz="4" w:space="0" w:color="000000"/>
            </w:tcBorders>
          </w:tcPr>
          <w:p w:rsidR="00843147" w:rsidRPr="001E7BEB" w:rsidRDefault="00843147" w:rsidP="001B487D">
            <w:pPr>
              <w:pStyle w:val="HTML"/>
              <w:rPr>
                <w:rFonts w:ascii="Arial" w:hAnsi="Arial" w:cs="Arial"/>
                <w:sz w:val="14"/>
                <w:szCs w:val="14"/>
                <w:lang w:val="ru-RU" w:eastAsia="ru-RU"/>
              </w:rPr>
            </w:pPr>
            <w:r w:rsidRPr="001E7BEB">
              <w:rPr>
                <w:rFonts w:ascii="Arial" w:hAnsi="Arial" w:cs="Arial"/>
                <w:sz w:val="14"/>
                <w:szCs w:val="14"/>
                <w:lang w:val="ru-RU" w:eastAsia="ru-RU"/>
              </w:rPr>
              <w:t>Результативность использования субсидии, предоставляемой району в текущем фина</w:t>
            </w:r>
            <w:r w:rsidRPr="001E7BEB">
              <w:rPr>
                <w:rFonts w:ascii="Arial" w:hAnsi="Arial" w:cs="Arial"/>
                <w:sz w:val="14"/>
                <w:szCs w:val="14"/>
                <w:lang w:val="ru-RU" w:eastAsia="ru-RU"/>
              </w:rPr>
              <w:t>н</w:t>
            </w:r>
            <w:r w:rsidRPr="001E7BEB">
              <w:rPr>
                <w:rFonts w:ascii="Arial" w:hAnsi="Arial" w:cs="Arial"/>
                <w:sz w:val="14"/>
                <w:szCs w:val="14"/>
                <w:lang w:val="ru-RU" w:eastAsia="ru-RU"/>
              </w:rPr>
              <w:t>совом году для обеспечения лиц из числа детей-сирот и детей, оставшихся без попеч</w:t>
            </w:r>
            <w:r w:rsidRPr="001E7BEB">
              <w:rPr>
                <w:rFonts w:ascii="Arial" w:hAnsi="Arial" w:cs="Arial"/>
                <w:sz w:val="14"/>
                <w:szCs w:val="14"/>
                <w:lang w:val="ru-RU" w:eastAsia="ru-RU"/>
              </w:rPr>
              <w:t>е</w:t>
            </w:r>
            <w:r w:rsidRPr="001E7BEB">
              <w:rPr>
                <w:rFonts w:ascii="Arial" w:hAnsi="Arial" w:cs="Arial"/>
                <w:sz w:val="14"/>
                <w:szCs w:val="14"/>
                <w:lang w:val="ru-RU" w:eastAsia="ru-RU"/>
              </w:rPr>
              <w:t>ния родителей, единовременной выплатой на текущий ремонт находящихся в их собс</w:t>
            </w:r>
            <w:r w:rsidRPr="001E7BEB">
              <w:rPr>
                <w:rFonts w:ascii="Arial" w:hAnsi="Arial" w:cs="Arial"/>
                <w:sz w:val="14"/>
                <w:szCs w:val="14"/>
                <w:lang w:val="ru-RU" w:eastAsia="ru-RU"/>
              </w:rPr>
              <w:t>т</w:t>
            </w:r>
            <w:r w:rsidRPr="001E7BEB">
              <w:rPr>
                <w:rFonts w:ascii="Arial" w:hAnsi="Arial" w:cs="Arial"/>
                <w:sz w:val="14"/>
                <w:szCs w:val="14"/>
                <w:lang w:val="ru-RU" w:eastAsia="ru-RU"/>
              </w:rPr>
              <w:t>венн</w:t>
            </w:r>
            <w:r w:rsidRPr="001E7BEB">
              <w:rPr>
                <w:rFonts w:ascii="Arial" w:hAnsi="Arial" w:cs="Arial"/>
                <w:sz w:val="14"/>
                <w:szCs w:val="14"/>
                <w:lang w:val="ru-RU" w:eastAsia="ru-RU"/>
              </w:rPr>
              <w:t>о</w:t>
            </w:r>
            <w:r w:rsidRPr="001E7BEB">
              <w:rPr>
                <w:rFonts w:ascii="Arial" w:hAnsi="Arial" w:cs="Arial"/>
                <w:sz w:val="14"/>
                <w:szCs w:val="14"/>
                <w:lang w:val="ru-RU" w:eastAsia="ru-RU"/>
              </w:rPr>
              <w:t>сти жилых помещений, (%)</w:t>
            </w:r>
            <w:hyperlink w:anchor="Par1921" w:tooltip="Ссылка на текущий документ" w:history="1">
              <w:r w:rsidRPr="001E7BEB">
                <w:rPr>
                  <w:rFonts w:ascii="Arial" w:hAnsi="Arial" w:cs="Arial"/>
                  <w:sz w:val="14"/>
                  <w:szCs w:val="14"/>
                  <w:lang w:val="ru-RU" w:eastAsia="ru-RU"/>
                </w:rPr>
                <w:t>&lt;**&gt;</w:t>
              </w:r>
            </w:hyperlink>
          </w:p>
        </w:tc>
        <w:tc>
          <w:tcPr>
            <w:tcW w:w="567"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100</w:t>
            </w:r>
          </w:p>
        </w:tc>
        <w:tc>
          <w:tcPr>
            <w:tcW w:w="567"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100</w:t>
            </w:r>
          </w:p>
        </w:tc>
        <w:tc>
          <w:tcPr>
            <w:tcW w:w="567"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100</w:t>
            </w:r>
          </w:p>
        </w:tc>
        <w:tc>
          <w:tcPr>
            <w:tcW w:w="709"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100</w:t>
            </w:r>
          </w:p>
        </w:tc>
        <w:tc>
          <w:tcPr>
            <w:tcW w:w="567"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100</w:t>
            </w:r>
          </w:p>
        </w:tc>
        <w:tc>
          <w:tcPr>
            <w:tcW w:w="709"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100</w:t>
            </w:r>
          </w:p>
        </w:tc>
        <w:tc>
          <w:tcPr>
            <w:tcW w:w="567" w:type="dxa"/>
            <w:tcBorders>
              <w:top w:val="single" w:sz="4" w:space="0" w:color="000000"/>
              <w:left w:val="single" w:sz="4" w:space="0" w:color="000000"/>
              <w:bottom w:val="single" w:sz="4" w:space="0" w:color="000000"/>
              <w:right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100</w:t>
            </w:r>
          </w:p>
        </w:tc>
        <w:tc>
          <w:tcPr>
            <w:tcW w:w="590" w:type="dxa"/>
            <w:gridSpan w:val="2"/>
            <w:tcBorders>
              <w:top w:val="single" w:sz="4" w:space="0" w:color="000000"/>
              <w:left w:val="single" w:sz="4" w:space="0" w:color="000000"/>
              <w:bottom w:val="single" w:sz="4" w:space="0" w:color="000000"/>
              <w:right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100</w:t>
            </w:r>
          </w:p>
        </w:tc>
      </w:tr>
    </w:tbl>
    <w:p w:rsidR="00843147" w:rsidRPr="001540D7" w:rsidRDefault="00843147" w:rsidP="001B487D">
      <w:pPr>
        <w:pStyle w:val="1f"/>
        <w:spacing w:after="0"/>
        <w:ind w:left="0"/>
        <w:jc w:val="both"/>
        <w:rPr>
          <w:rFonts w:ascii="Arial" w:hAnsi="Arial" w:cs="Arial"/>
          <w:color w:val="FF0000"/>
          <w:sz w:val="14"/>
          <w:szCs w:val="14"/>
        </w:rPr>
      </w:pPr>
      <w:r w:rsidRPr="001540D7">
        <w:rPr>
          <w:rFonts w:ascii="Arial" w:hAnsi="Arial" w:cs="Arial"/>
          <w:sz w:val="14"/>
          <w:szCs w:val="14"/>
        </w:rPr>
        <w:t>3. Сроки реализации подпрограммы: 2014-2021 годы</w:t>
      </w:r>
    </w:p>
    <w:p w:rsidR="00843147" w:rsidRPr="001540D7" w:rsidRDefault="00843147" w:rsidP="001B487D">
      <w:pPr>
        <w:jc w:val="both"/>
        <w:rPr>
          <w:rFonts w:ascii="Arial" w:hAnsi="Arial" w:cs="Arial"/>
          <w:color w:val="000000"/>
          <w:sz w:val="14"/>
          <w:szCs w:val="14"/>
        </w:rPr>
      </w:pPr>
      <w:r w:rsidRPr="001540D7">
        <w:rPr>
          <w:rFonts w:ascii="Arial" w:hAnsi="Arial" w:cs="Arial"/>
          <w:sz w:val="14"/>
          <w:szCs w:val="14"/>
        </w:rPr>
        <w:t>4.Объемы и источники финансирования подпрограммы в целом и по годам реал</w:t>
      </w:r>
      <w:r w:rsidRPr="001540D7">
        <w:rPr>
          <w:rFonts w:ascii="Arial" w:hAnsi="Arial" w:cs="Arial"/>
          <w:sz w:val="14"/>
          <w:szCs w:val="14"/>
        </w:rPr>
        <w:t>и</w:t>
      </w:r>
      <w:r w:rsidRPr="001540D7">
        <w:rPr>
          <w:rFonts w:ascii="Arial" w:hAnsi="Arial" w:cs="Arial"/>
          <w:sz w:val="14"/>
          <w:szCs w:val="14"/>
        </w:rPr>
        <w:t>зации (тыс. рублей):</w:t>
      </w:r>
    </w:p>
    <w:tbl>
      <w:tblPr>
        <w:tblW w:w="11544" w:type="dxa"/>
        <w:tblInd w:w="108" w:type="dxa"/>
        <w:tblLayout w:type="fixed"/>
        <w:tblLook w:val="0000"/>
      </w:tblPr>
      <w:tblGrid>
        <w:gridCol w:w="993"/>
        <w:gridCol w:w="2569"/>
        <w:gridCol w:w="3136"/>
        <w:gridCol w:w="1713"/>
        <w:gridCol w:w="1246"/>
        <w:gridCol w:w="1887"/>
      </w:tblGrid>
      <w:tr w:rsidR="00843147" w:rsidRPr="001540D7" w:rsidTr="00843147">
        <w:trPr>
          <w:trHeight w:val="20"/>
        </w:trPr>
        <w:tc>
          <w:tcPr>
            <w:tcW w:w="993" w:type="dxa"/>
            <w:vMerge w:val="restart"/>
            <w:tcBorders>
              <w:top w:val="single" w:sz="4" w:space="0" w:color="000000"/>
              <w:left w:val="single" w:sz="4" w:space="0" w:color="000000"/>
            </w:tcBorders>
            <w:vAlign w:val="center"/>
          </w:tcPr>
          <w:p w:rsidR="00843147" w:rsidRPr="001540D7" w:rsidRDefault="00843147" w:rsidP="001B487D">
            <w:pPr>
              <w:jc w:val="center"/>
              <w:rPr>
                <w:rFonts w:ascii="Arial" w:hAnsi="Arial" w:cs="Arial"/>
                <w:b/>
                <w:sz w:val="14"/>
                <w:szCs w:val="14"/>
              </w:rPr>
            </w:pPr>
            <w:r w:rsidRPr="001540D7">
              <w:rPr>
                <w:rFonts w:ascii="Arial" w:hAnsi="Arial" w:cs="Arial"/>
                <w:b/>
                <w:sz w:val="14"/>
                <w:szCs w:val="14"/>
              </w:rPr>
              <w:t>Год</w:t>
            </w:r>
          </w:p>
        </w:tc>
        <w:tc>
          <w:tcPr>
            <w:tcW w:w="10551" w:type="dxa"/>
            <w:gridSpan w:val="5"/>
            <w:tcBorders>
              <w:top w:val="single" w:sz="4" w:space="0" w:color="000000"/>
              <w:left w:val="single" w:sz="4" w:space="0" w:color="000000"/>
              <w:bottom w:val="single" w:sz="4" w:space="0" w:color="000000"/>
              <w:right w:val="single" w:sz="4" w:space="0" w:color="000000"/>
            </w:tcBorders>
            <w:vAlign w:val="center"/>
          </w:tcPr>
          <w:p w:rsidR="00843147" w:rsidRPr="001540D7" w:rsidRDefault="00843147" w:rsidP="001B487D">
            <w:pPr>
              <w:jc w:val="center"/>
              <w:rPr>
                <w:rFonts w:ascii="Arial" w:hAnsi="Arial" w:cs="Arial"/>
                <w:b/>
                <w:sz w:val="14"/>
                <w:szCs w:val="14"/>
              </w:rPr>
            </w:pPr>
            <w:r w:rsidRPr="001540D7">
              <w:rPr>
                <w:rFonts w:ascii="Arial" w:hAnsi="Arial" w:cs="Arial"/>
                <w:b/>
                <w:sz w:val="14"/>
                <w:szCs w:val="14"/>
              </w:rPr>
              <w:t>Источник финансирования</w:t>
            </w:r>
          </w:p>
        </w:tc>
      </w:tr>
      <w:tr w:rsidR="00843147" w:rsidRPr="001540D7" w:rsidTr="00843147">
        <w:trPr>
          <w:trHeight w:val="20"/>
        </w:trPr>
        <w:tc>
          <w:tcPr>
            <w:tcW w:w="993" w:type="dxa"/>
            <w:vMerge/>
            <w:tcBorders>
              <w:top w:val="single" w:sz="4" w:space="0" w:color="000000"/>
              <w:left w:val="single" w:sz="4" w:space="0" w:color="000000"/>
            </w:tcBorders>
            <w:vAlign w:val="center"/>
          </w:tcPr>
          <w:p w:rsidR="00843147" w:rsidRPr="001540D7" w:rsidRDefault="00843147" w:rsidP="001B487D">
            <w:pPr>
              <w:snapToGrid w:val="0"/>
              <w:jc w:val="center"/>
              <w:rPr>
                <w:rFonts w:ascii="Arial" w:hAnsi="Arial" w:cs="Arial"/>
                <w:b/>
                <w:sz w:val="14"/>
                <w:szCs w:val="14"/>
              </w:rPr>
            </w:pPr>
          </w:p>
        </w:tc>
        <w:tc>
          <w:tcPr>
            <w:tcW w:w="2569" w:type="dxa"/>
            <w:tcBorders>
              <w:top w:val="single" w:sz="4" w:space="0" w:color="000000"/>
              <w:left w:val="single" w:sz="4" w:space="0" w:color="000000"/>
            </w:tcBorders>
            <w:vAlign w:val="center"/>
          </w:tcPr>
          <w:p w:rsidR="00843147" w:rsidRPr="001540D7" w:rsidRDefault="00843147" w:rsidP="001B487D">
            <w:pPr>
              <w:jc w:val="center"/>
              <w:rPr>
                <w:rFonts w:ascii="Arial" w:hAnsi="Arial" w:cs="Arial"/>
                <w:b/>
                <w:sz w:val="14"/>
                <w:szCs w:val="14"/>
              </w:rPr>
            </w:pPr>
            <w:r w:rsidRPr="001540D7">
              <w:rPr>
                <w:rFonts w:ascii="Arial" w:hAnsi="Arial" w:cs="Arial"/>
                <w:b/>
                <w:sz w:val="14"/>
                <w:szCs w:val="14"/>
              </w:rPr>
              <w:t>областной</w:t>
            </w:r>
            <w:r w:rsidRPr="001540D7">
              <w:rPr>
                <w:rFonts w:ascii="Arial" w:hAnsi="Arial" w:cs="Arial"/>
                <w:b/>
                <w:sz w:val="14"/>
                <w:szCs w:val="14"/>
              </w:rPr>
              <w:br/>
              <w:t>бюджет</w:t>
            </w:r>
          </w:p>
        </w:tc>
        <w:tc>
          <w:tcPr>
            <w:tcW w:w="3136" w:type="dxa"/>
            <w:tcBorders>
              <w:top w:val="single" w:sz="4" w:space="0" w:color="000000"/>
              <w:left w:val="single" w:sz="4" w:space="0" w:color="000000"/>
            </w:tcBorders>
            <w:vAlign w:val="center"/>
          </w:tcPr>
          <w:p w:rsidR="00843147" w:rsidRPr="001540D7" w:rsidRDefault="00843147" w:rsidP="001B487D">
            <w:pPr>
              <w:jc w:val="center"/>
              <w:rPr>
                <w:rFonts w:ascii="Arial" w:hAnsi="Arial" w:cs="Arial"/>
                <w:b/>
                <w:sz w:val="14"/>
                <w:szCs w:val="14"/>
              </w:rPr>
            </w:pPr>
            <w:r w:rsidRPr="001540D7">
              <w:rPr>
                <w:rFonts w:ascii="Arial" w:hAnsi="Arial" w:cs="Arial"/>
                <w:b/>
                <w:sz w:val="14"/>
                <w:szCs w:val="14"/>
              </w:rPr>
              <w:t>федерал</w:t>
            </w:r>
            <w:r w:rsidRPr="001540D7">
              <w:rPr>
                <w:rFonts w:ascii="Arial" w:hAnsi="Arial" w:cs="Arial"/>
                <w:b/>
                <w:sz w:val="14"/>
                <w:szCs w:val="14"/>
              </w:rPr>
              <w:t>ь</w:t>
            </w:r>
            <w:r w:rsidRPr="001540D7">
              <w:rPr>
                <w:rFonts w:ascii="Arial" w:hAnsi="Arial" w:cs="Arial"/>
                <w:b/>
                <w:sz w:val="14"/>
                <w:szCs w:val="14"/>
              </w:rPr>
              <w:t>ный</w:t>
            </w:r>
            <w:r w:rsidRPr="001540D7">
              <w:rPr>
                <w:rFonts w:ascii="Arial" w:hAnsi="Arial" w:cs="Arial"/>
                <w:b/>
                <w:sz w:val="14"/>
                <w:szCs w:val="14"/>
              </w:rPr>
              <w:br/>
              <w:t>бюджет</w:t>
            </w:r>
          </w:p>
        </w:tc>
        <w:tc>
          <w:tcPr>
            <w:tcW w:w="1713" w:type="dxa"/>
            <w:tcBorders>
              <w:top w:val="single" w:sz="4" w:space="0" w:color="000000"/>
              <w:left w:val="single" w:sz="4" w:space="0" w:color="000000"/>
            </w:tcBorders>
            <w:vAlign w:val="center"/>
          </w:tcPr>
          <w:p w:rsidR="00843147" w:rsidRPr="001540D7" w:rsidRDefault="00843147" w:rsidP="001B487D">
            <w:pPr>
              <w:jc w:val="center"/>
              <w:rPr>
                <w:rFonts w:ascii="Arial" w:hAnsi="Arial" w:cs="Arial"/>
                <w:b/>
                <w:sz w:val="14"/>
                <w:szCs w:val="14"/>
              </w:rPr>
            </w:pPr>
            <w:r w:rsidRPr="001540D7">
              <w:rPr>
                <w:rFonts w:ascii="Arial" w:hAnsi="Arial" w:cs="Arial"/>
                <w:b/>
                <w:sz w:val="14"/>
                <w:szCs w:val="14"/>
              </w:rPr>
              <w:t>местные бюджеты</w:t>
            </w:r>
          </w:p>
        </w:tc>
        <w:tc>
          <w:tcPr>
            <w:tcW w:w="1246" w:type="dxa"/>
            <w:tcBorders>
              <w:top w:val="single" w:sz="4" w:space="0" w:color="000000"/>
              <w:left w:val="single" w:sz="4" w:space="0" w:color="000000"/>
            </w:tcBorders>
            <w:vAlign w:val="center"/>
          </w:tcPr>
          <w:p w:rsidR="00843147" w:rsidRPr="001540D7" w:rsidRDefault="00843147" w:rsidP="001B487D">
            <w:pPr>
              <w:jc w:val="center"/>
              <w:rPr>
                <w:rFonts w:ascii="Arial" w:hAnsi="Arial" w:cs="Arial"/>
                <w:b/>
                <w:sz w:val="14"/>
                <w:szCs w:val="14"/>
              </w:rPr>
            </w:pPr>
            <w:r w:rsidRPr="001540D7">
              <w:rPr>
                <w:rFonts w:ascii="Arial" w:hAnsi="Arial" w:cs="Arial"/>
                <w:b/>
                <w:sz w:val="14"/>
                <w:szCs w:val="14"/>
              </w:rPr>
              <w:t>внебюдже</w:t>
            </w:r>
            <w:r w:rsidRPr="001540D7">
              <w:rPr>
                <w:rFonts w:ascii="Arial" w:hAnsi="Arial" w:cs="Arial"/>
                <w:b/>
                <w:sz w:val="14"/>
                <w:szCs w:val="14"/>
              </w:rPr>
              <w:t>т</w:t>
            </w:r>
            <w:r w:rsidRPr="001540D7">
              <w:rPr>
                <w:rFonts w:ascii="Arial" w:hAnsi="Arial" w:cs="Arial"/>
                <w:b/>
                <w:sz w:val="14"/>
                <w:szCs w:val="14"/>
              </w:rPr>
              <w:t>ные</w:t>
            </w:r>
            <w:r w:rsidRPr="001540D7">
              <w:rPr>
                <w:rFonts w:ascii="Arial" w:hAnsi="Arial" w:cs="Arial"/>
                <w:b/>
                <w:sz w:val="14"/>
                <w:szCs w:val="14"/>
              </w:rPr>
              <w:br/>
              <w:t>средства</w:t>
            </w:r>
          </w:p>
        </w:tc>
        <w:tc>
          <w:tcPr>
            <w:tcW w:w="1887" w:type="dxa"/>
            <w:tcBorders>
              <w:top w:val="single" w:sz="4" w:space="0" w:color="000000"/>
              <w:left w:val="single" w:sz="4" w:space="0" w:color="000000"/>
              <w:right w:val="single" w:sz="4" w:space="0" w:color="000000"/>
            </w:tcBorders>
            <w:vAlign w:val="center"/>
          </w:tcPr>
          <w:p w:rsidR="00843147" w:rsidRPr="001540D7" w:rsidRDefault="00843147" w:rsidP="001B487D">
            <w:pPr>
              <w:jc w:val="center"/>
              <w:rPr>
                <w:rFonts w:ascii="Arial" w:hAnsi="Arial" w:cs="Arial"/>
                <w:b/>
                <w:sz w:val="14"/>
                <w:szCs w:val="14"/>
              </w:rPr>
            </w:pPr>
            <w:r w:rsidRPr="001540D7">
              <w:rPr>
                <w:rFonts w:ascii="Arial" w:hAnsi="Arial" w:cs="Arial"/>
                <w:b/>
                <w:sz w:val="14"/>
                <w:szCs w:val="14"/>
              </w:rPr>
              <w:t>всего</w:t>
            </w:r>
          </w:p>
        </w:tc>
      </w:tr>
      <w:tr w:rsidR="00843147" w:rsidRPr="001540D7" w:rsidTr="00843147">
        <w:trPr>
          <w:trHeight w:val="20"/>
          <w:tblHeader/>
        </w:trPr>
        <w:tc>
          <w:tcPr>
            <w:tcW w:w="993"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1</w:t>
            </w:r>
          </w:p>
        </w:tc>
        <w:tc>
          <w:tcPr>
            <w:tcW w:w="2569"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2</w:t>
            </w:r>
          </w:p>
        </w:tc>
        <w:tc>
          <w:tcPr>
            <w:tcW w:w="3136"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3</w:t>
            </w:r>
          </w:p>
        </w:tc>
        <w:tc>
          <w:tcPr>
            <w:tcW w:w="1713"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4</w:t>
            </w:r>
          </w:p>
        </w:tc>
        <w:tc>
          <w:tcPr>
            <w:tcW w:w="1246"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5</w:t>
            </w:r>
          </w:p>
        </w:tc>
        <w:tc>
          <w:tcPr>
            <w:tcW w:w="1887" w:type="dxa"/>
            <w:tcBorders>
              <w:top w:val="single" w:sz="4" w:space="0" w:color="000000"/>
              <w:left w:val="single" w:sz="4" w:space="0" w:color="000000"/>
              <w:bottom w:val="single" w:sz="4" w:space="0" w:color="000000"/>
              <w:right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6</w:t>
            </w:r>
          </w:p>
        </w:tc>
      </w:tr>
      <w:tr w:rsidR="00843147" w:rsidRPr="001540D7" w:rsidTr="00843147">
        <w:trPr>
          <w:trHeight w:val="20"/>
        </w:trPr>
        <w:tc>
          <w:tcPr>
            <w:tcW w:w="993"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2014</w:t>
            </w:r>
          </w:p>
        </w:tc>
        <w:tc>
          <w:tcPr>
            <w:tcW w:w="2569"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4740,617</w:t>
            </w:r>
          </w:p>
        </w:tc>
        <w:tc>
          <w:tcPr>
            <w:tcW w:w="3136"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942,6</w:t>
            </w:r>
          </w:p>
        </w:tc>
        <w:tc>
          <w:tcPr>
            <w:tcW w:w="1713"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w:t>
            </w:r>
          </w:p>
        </w:tc>
        <w:tc>
          <w:tcPr>
            <w:tcW w:w="1246"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w:t>
            </w:r>
          </w:p>
        </w:tc>
        <w:tc>
          <w:tcPr>
            <w:tcW w:w="1887" w:type="dxa"/>
            <w:tcBorders>
              <w:top w:val="single" w:sz="4" w:space="0" w:color="000000"/>
              <w:left w:val="single" w:sz="4" w:space="0" w:color="000000"/>
              <w:bottom w:val="single" w:sz="4" w:space="0" w:color="000000"/>
              <w:right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5683,217</w:t>
            </w:r>
          </w:p>
        </w:tc>
      </w:tr>
      <w:tr w:rsidR="00843147" w:rsidRPr="001540D7" w:rsidTr="00843147">
        <w:trPr>
          <w:trHeight w:val="20"/>
        </w:trPr>
        <w:tc>
          <w:tcPr>
            <w:tcW w:w="993"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2015</w:t>
            </w:r>
          </w:p>
        </w:tc>
        <w:tc>
          <w:tcPr>
            <w:tcW w:w="2569"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1599,639</w:t>
            </w:r>
          </w:p>
        </w:tc>
        <w:tc>
          <w:tcPr>
            <w:tcW w:w="3136"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389,609</w:t>
            </w:r>
          </w:p>
        </w:tc>
        <w:tc>
          <w:tcPr>
            <w:tcW w:w="1713"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w:t>
            </w:r>
          </w:p>
        </w:tc>
        <w:tc>
          <w:tcPr>
            <w:tcW w:w="1246"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w:t>
            </w:r>
          </w:p>
        </w:tc>
        <w:tc>
          <w:tcPr>
            <w:tcW w:w="1887" w:type="dxa"/>
            <w:tcBorders>
              <w:top w:val="single" w:sz="4" w:space="0" w:color="000000"/>
              <w:left w:val="single" w:sz="4" w:space="0" w:color="000000"/>
              <w:bottom w:val="single" w:sz="4" w:space="0" w:color="000000"/>
              <w:right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1989,248</w:t>
            </w:r>
          </w:p>
        </w:tc>
      </w:tr>
      <w:tr w:rsidR="00843147" w:rsidRPr="001540D7" w:rsidTr="00843147">
        <w:trPr>
          <w:trHeight w:val="20"/>
        </w:trPr>
        <w:tc>
          <w:tcPr>
            <w:tcW w:w="993"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2016</w:t>
            </w:r>
          </w:p>
        </w:tc>
        <w:tc>
          <w:tcPr>
            <w:tcW w:w="2569"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5639,078</w:t>
            </w:r>
          </w:p>
        </w:tc>
        <w:tc>
          <w:tcPr>
            <w:tcW w:w="3136"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863,337</w:t>
            </w:r>
          </w:p>
        </w:tc>
        <w:tc>
          <w:tcPr>
            <w:tcW w:w="1713"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w:t>
            </w:r>
          </w:p>
        </w:tc>
        <w:tc>
          <w:tcPr>
            <w:tcW w:w="1246"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w:t>
            </w:r>
          </w:p>
        </w:tc>
        <w:tc>
          <w:tcPr>
            <w:tcW w:w="1887" w:type="dxa"/>
            <w:tcBorders>
              <w:top w:val="single" w:sz="4" w:space="0" w:color="000000"/>
              <w:left w:val="single" w:sz="4" w:space="0" w:color="000000"/>
              <w:bottom w:val="single" w:sz="4" w:space="0" w:color="000000"/>
              <w:right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6502,415</w:t>
            </w:r>
          </w:p>
        </w:tc>
      </w:tr>
      <w:tr w:rsidR="00843147" w:rsidRPr="001540D7" w:rsidTr="00843147">
        <w:trPr>
          <w:trHeight w:val="20"/>
        </w:trPr>
        <w:tc>
          <w:tcPr>
            <w:tcW w:w="993"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2017</w:t>
            </w:r>
          </w:p>
        </w:tc>
        <w:tc>
          <w:tcPr>
            <w:tcW w:w="2569"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4346,0</w:t>
            </w:r>
          </w:p>
        </w:tc>
        <w:tc>
          <w:tcPr>
            <w:tcW w:w="3136"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965,4</w:t>
            </w:r>
          </w:p>
        </w:tc>
        <w:tc>
          <w:tcPr>
            <w:tcW w:w="1713"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w:t>
            </w:r>
          </w:p>
        </w:tc>
        <w:tc>
          <w:tcPr>
            <w:tcW w:w="1246"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w:t>
            </w:r>
          </w:p>
        </w:tc>
        <w:tc>
          <w:tcPr>
            <w:tcW w:w="1887" w:type="dxa"/>
            <w:tcBorders>
              <w:top w:val="single" w:sz="4" w:space="0" w:color="000000"/>
              <w:left w:val="single" w:sz="4" w:space="0" w:color="000000"/>
              <w:bottom w:val="single" w:sz="4" w:space="0" w:color="000000"/>
              <w:right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5311,4</w:t>
            </w:r>
          </w:p>
        </w:tc>
      </w:tr>
      <w:tr w:rsidR="00843147" w:rsidRPr="001540D7" w:rsidTr="00843147">
        <w:trPr>
          <w:trHeight w:val="20"/>
        </w:trPr>
        <w:tc>
          <w:tcPr>
            <w:tcW w:w="993"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2018</w:t>
            </w:r>
          </w:p>
        </w:tc>
        <w:tc>
          <w:tcPr>
            <w:tcW w:w="2569"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6677,8</w:t>
            </w:r>
          </w:p>
        </w:tc>
        <w:tc>
          <w:tcPr>
            <w:tcW w:w="3136"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1354,2</w:t>
            </w:r>
          </w:p>
        </w:tc>
        <w:tc>
          <w:tcPr>
            <w:tcW w:w="1713"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w:t>
            </w:r>
          </w:p>
        </w:tc>
        <w:tc>
          <w:tcPr>
            <w:tcW w:w="1246"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w:t>
            </w:r>
          </w:p>
        </w:tc>
        <w:tc>
          <w:tcPr>
            <w:tcW w:w="1887" w:type="dxa"/>
            <w:tcBorders>
              <w:top w:val="single" w:sz="4" w:space="0" w:color="000000"/>
              <w:left w:val="single" w:sz="4" w:space="0" w:color="000000"/>
              <w:bottom w:val="single" w:sz="4" w:space="0" w:color="000000"/>
              <w:right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8032,0</w:t>
            </w:r>
          </w:p>
        </w:tc>
      </w:tr>
      <w:tr w:rsidR="00843147" w:rsidRPr="001540D7" w:rsidTr="00843147">
        <w:trPr>
          <w:trHeight w:val="20"/>
        </w:trPr>
        <w:tc>
          <w:tcPr>
            <w:tcW w:w="993"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2019</w:t>
            </w:r>
          </w:p>
        </w:tc>
        <w:tc>
          <w:tcPr>
            <w:tcW w:w="2569"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6654,48664</w:t>
            </w:r>
          </w:p>
        </w:tc>
        <w:tc>
          <w:tcPr>
            <w:tcW w:w="3136"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1367,1</w:t>
            </w:r>
          </w:p>
        </w:tc>
        <w:tc>
          <w:tcPr>
            <w:tcW w:w="1713"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w:t>
            </w:r>
          </w:p>
        </w:tc>
        <w:tc>
          <w:tcPr>
            <w:tcW w:w="1246"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w:t>
            </w:r>
          </w:p>
        </w:tc>
        <w:tc>
          <w:tcPr>
            <w:tcW w:w="1887" w:type="dxa"/>
            <w:tcBorders>
              <w:top w:val="single" w:sz="4" w:space="0" w:color="000000"/>
              <w:left w:val="single" w:sz="4" w:space="0" w:color="000000"/>
              <w:bottom w:val="single" w:sz="4" w:space="0" w:color="000000"/>
              <w:right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8021,58664</w:t>
            </w:r>
          </w:p>
        </w:tc>
      </w:tr>
      <w:tr w:rsidR="00843147" w:rsidRPr="001540D7" w:rsidTr="00843147">
        <w:trPr>
          <w:trHeight w:val="20"/>
        </w:trPr>
        <w:tc>
          <w:tcPr>
            <w:tcW w:w="993"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2020</w:t>
            </w:r>
          </w:p>
        </w:tc>
        <w:tc>
          <w:tcPr>
            <w:tcW w:w="2569"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6641,89436</w:t>
            </w:r>
          </w:p>
        </w:tc>
        <w:tc>
          <w:tcPr>
            <w:tcW w:w="3136"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1421,8</w:t>
            </w:r>
          </w:p>
        </w:tc>
        <w:tc>
          <w:tcPr>
            <w:tcW w:w="1713"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w:t>
            </w:r>
          </w:p>
        </w:tc>
        <w:tc>
          <w:tcPr>
            <w:tcW w:w="1246"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w:t>
            </w:r>
          </w:p>
        </w:tc>
        <w:tc>
          <w:tcPr>
            <w:tcW w:w="1887" w:type="dxa"/>
            <w:tcBorders>
              <w:top w:val="single" w:sz="4" w:space="0" w:color="000000"/>
              <w:left w:val="single" w:sz="4" w:space="0" w:color="000000"/>
              <w:bottom w:val="single" w:sz="4" w:space="0" w:color="000000"/>
              <w:right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8063,69436</w:t>
            </w:r>
          </w:p>
        </w:tc>
      </w:tr>
      <w:tr w:rsidR="00843147" w:rsidRPr="001540D7" w:rsidTr="00843147">
        <w:trPr>
          <w:trHeight w:val="20"/>
        </w:trPr>
        <w:tc>
          <w:tcPr>
            <w:tcW w:w="993"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2021</w:t>
            </w:r>
          </w:p>
        </w:tc>
        <w:tc>
          <w:tcPr>
            <w:tcW w:w="2569"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6641,89436</w:t>
            </w:r>
          </w:p>
        </w:tc>
        <w:tc>
          <w:tcPr>
            <w:tcW w:w="3136"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1421,8</w:t>
            </w:r>
          </w:p>
        </w:tc>
        <w:tc>
          <w:tcPr>
            <w:tcW w:w="1713"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w:t>
            </w:r>
          </w:p>
        </w:tc>
        <w:tc>
          <w:tcPr>
            <w:tcW w:w="1246"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w:t>
            </w:r>
          </w:p>
        </w:tc>
        <w:tc>
          <w:tcPr>
            <w:tcW w:w="1887" w:type="dxa"/>
            <w:tcBorders>
              <w:top w:val="single" w:sz="4" w:space="0" w:color="000000"/>
              <w:left w:val="single" w:sz="4" w:space="0" w:color="000000"/>
              <w:bottom w:val="single" w:sz="4" w:space="0" w:color="000000"/>
              <w:right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8063,69436</w:t>
            </w:r>
          </w:p>
        </w:tc>
      </w:tr>
      <w:tr w:rsidR="00843147" w:rsidRPr="001540D7" w:rsidTr="00843147">
        <w:trPr>
          <w:trHeight w:val="20"/>
        </w:trPr>
        <w:tc>
          <w:tcPr>
            <w:tcW w:w="993" w:type="dxa"/>
            <w:tcBorders>
              <w:top w:val="single" w:sz="4" w:space="0" w:color="000000"/>
              <w:left w:val="single" w:sz="4" w:space="0" w:color="000000"/>
              <w:bottom w:val="single" w:sz="4" w:space="0" w:color="000000"/>
            </w:tcBorders>
            <w:vAlign w:val="center"/>
          </w:tcPr>
          <w:p w:rsidR="00843147" w:rsidRPr="001540D7" w:rsidRDefault="00843147" w:rsidP="001B487D">
            <w:pPr>
              <w:ind w:left="-113" w:right="-113"/>
              <w:jc w:val="center"/>
              <w:rPr>
                <w:rFonts w:ascii="Arial" w:hAnsi="Arial" w:cs="Arial"/>
                <w:sz w:val="14"/>
                <w:szCs w:val="14"/>
              </w:rPr>
            </w:pPr>
            <w:r w:rsidRPr="001540D7">
              <w:rPr>
                <w:rFonts w:ascii="Arial" w:hAnsi="Arial" w:cs="Arial"/>
                <w:sz w:val="14"/>
                <w:szCs w:val="14"/>
              </w:rPr>
              <w:t>ВСЕГО</w:t>
            </w:r>
          </w:p>
        </w:tc>
        <w:tc>
          <w:tcPr>
            <w:tcW w:w="2569"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42941,40936</w:t>
            </w:r>
          </w:p>
        </w:tc>
        <w:tc>
          <w:tcPr>
            <w:tcW w:w="3136"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8725,846</w:t>
            </w:r>
          </w:p>
        </w:tc>
        <w:tc>
          <w:tcPr>
            <w:tcW w:w="1713"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w:t>
            </w:r>
          </w:p>
        </w:tc>
        <w:tc>
          <w:tcPr>
            <w:tcW w:w="1246"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w:t>
            </w:r>
          </w:p>
        </w:tc>
        <w:tc>
          <w:tcPr>
            <w:tcW w:w="1887" w:type="dxa"/>
            <w:tcBorders>
              <w:top w:val="single" w:sz="4" w:space="0" w:color="000000"/>
              <w:left w:val="single" w:sz="4" w:space="0" w:color="000000"/>
              <w:bottom w:val="single" w:sz="4" w:space="0" w:color="000000"/>
              <w:right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51667,25536</w:t>
            </w:r>
          </w:p>
        </w:tc>
      </w:tr>
    </w:tbl>
    <w:p w:rsidR="00843147" w:rsidRPr="001540D7" w:rsidRDefault="00843147" w:rsidP="001B487D">
      <w:pPr>
        <w:jc w:val="both"/>
        <w:rPr>
          <w:rFonts w:ascii="Arial" w:hAnsi="Arial" w:cs="Arial"/>
          <w:sz w:val="14"/>
          <w:szCs w:val="14"/>
        </w:rPr>
      </w:pPr>
      <w:r w:rsidRPr="001540D7">
        <w:rPr>
          <w:rFonts w:ascii="Arial" w:hAnsi="Arial" w:cs="Arial"/>
          <w:sz w:val="14"/>
          <w:szCs w:val="14"/>
        </w:rPr>
        <w:t>5. Ожидаемые конечные результаты реализации подпрограммы:</w:t>
      </w:r>
    </w:p>
    <w:p w:rsidR="00843147" w:rsidRPr="001540D7" w:rsidRDefault="00843147" w:rsidP="001B487D">
      <w:pPr>
        <w:pStyle w:val="ConsPlusCell"/>
        <w:jc w:val="both"/>
        <w:rPr>
          <w:sz w:val="14"/>
          <w:szCs w:val="14"/>
        </w:rPr>
      </w:pPr>
      <w:r w:rsidRPr="001540D7">
        <w:rPr>
          <w:sz w:val="14"/>
          <w:szCs w:val="14"/>
        </w:rPr>
        <w:t>уменьшение доли детей-сирот и детей, оставшихся без попечения родителей, в о</w:t>
      </w:r>
      <w:r w:rsidRPr="001540D7">
        <w:rPr>
          <w:sz w:val="14"/>
          <w:szCs w:val="14"/>
        </w:rPr>
        <w:t>б</w:t>
      </w:r>
      <w:r w:rsidRPr="001540D7">
        <w:rPr>
          <w:sz w:val="14"/>
          <w:szCs w:val="14"/>
        </w:rPr>
        <w:t>щей численности детей в возрасте до 17 лет;</w:t>
      </w:r>
    </w:p>
    <w:p w:rsidR="00843147" w:rsidRPr="001540D7" w:rsidRDefault="00843147" w:rsidP="001B487D">
      <w:pPr>
        <w:pStyle w:val="ConsPlusCell"/>
        <w:jc w:val="both"/>
        <w:rPr>
          <w:sz w:val="14"/>
          <w:szCs w:val="14"/>
        </w:rPr>
      </w:pPr>
      <w:r w:rsidRPr="001540D7">
        <w:rPr>
          <w:sz w:val="14"/>
          <w:szCs w:val="14"/>
        </w:rPr>
        <w:t>увеличение доли детей-сирот и детей, оставшихся без попечения родителей, переданных на воспитание в семьи, в общей численности детей-сирот и детей, о</w:t>
      </w:r>
      <w:r w:rsidRPr="001540D7">
        <w:rPr>
          <w:sz w:val="14"/>
          <w:szCs w:val="14"/>
        </w:rPr>
        <w:t>с</w:t>
      </w:r>
      <w:r w:rsidRPr="001540D7">
        <w:rPr>
          <w:sz w:val="14"/>
          <w:szCs w:val="14"/>
        </w:rPr>
        <w:t>тавшихся без попечения родителей;</w:t>
      </w:r>
    </w:p>
    <w:p w:rsidR="00843147" w:rsidRPr="001540D7" w:rsidRDefault="00843147" w:rsidP="001B487D">
      <w:pPr>
        <w:pStyle w:val="ConsPlusCell"/>
        <w:jc w:val="both"/>
        <w:rPr>
          <w:sz w:val="14"/>
          <w:szCs w:val="14"/>
        </w:rPr>
      </w:pPr>
      <w:r w:rsidRPr="001540D7">
        <w:rPr>
          <w:sz w:val="14"/>
          <w:szCs w:val="14"/>
        </w:rPr>
        <w:t>увеличение числа детей-сирот, обучающихся в учреждениях профессионального образования, в общеобразовательных учрежд</w:t>
      </w:r>
      <w:r w:rsidRPr="001540D7">
        <w:rPr>
          <w:sz w:val="14"/>
          <w:szCs w:val="14"/>
        </w:rPr>
        <w:t>е</w:t>
      </w:r>
      <w:r w:rsidRPr="001540D7">
        <w:rPr>
          <w:sz w:val="14"/>
          <w:szCs w:val="14"/>
        </w:rPr>
        <w:t>ниях;</w:t>
      </w:r>
    </w:p>
    <w:p w:rsidR="00843147" w:rsidRPr="001540D7" w:rsidRDefault="00843147" w:rsidP="001B487D">
      <w:pPr>
        <w:pStyle w:val="ConsPlusCell"/>
        <w:jc w:val="both"/>
        <w:rPr>
          <w:sz w:val="14"/>
          <w:szCs w:val="14"/>
        </w:rPr>
      </w:pPr>
      <w:r w:rsidRPr="001540D7">
        <w:rPr>
          <w:sz w:val="14"/>
          <w:szCs w:val="14"/>
        </w:rPr>
        <w:t>сокращение количества детей-сирот, а также лиц из числа детей-сирот, имеющих и не реализовавших право на обеспечение жилыми помещениями по договорам найма сп</w:t>
      </w:r>
      <w:r w:rsidRPr="001540D7">
        <w:rPr>
          <w:sz w:val="14"/>
          <w:szCs w:val="14"/>
        </w:rPr>
        <w:t>е</w:t>
      </w:r>
      <w:r w:rsidRPr="001540D7">
        <w:rPr>
          <w:sz w:val="14"/>
          <w:szCs w:val="14"/>
        </w:rPr>
        <w:t>циализированных жилых помещений;</w:t>
      </w:r>
    </w:p>
    <w:p w:rsidR="00843147" w:rsidRDefault="00843147" w:rsidP="001B487D">
      <w:pPr>
        <w:pStyle w:val="ConsPlusNonformat"/>
        <w:rPr>
          <w:rFonts w:ascii="Arial" w:hAnsi="Arial" w:cs="Arial"/>
          <w:sz w:val="14"/>
          <w:szCs w:val="14"/>
        </w:rPr>
      </w:pPr>
      <w:r w:rsidRPr="001540D7">
        <w:rPr>
          <w:rFonts w:ascii="Arial" w:hAnsi="Arial" w:cs="Arial"/>
          <w:sz w:val="14"/>
          <w:szCs w:val="14"/>
        </w:rPr>
        <w:t>увеличение числа детей-сирот, охваченных психологическим сопровождением.</w:t>
      </w:r>
    </w:p>
    <w:p w:rsidR="00843147" w:rsidRPr="001540D7" w:rsidRDefault="00843147" w:rsidP="001B487D">
      <w:pPr>
        <w:pStyle w:val="ConsPlusNonformat"/>
        <w:jc w:val="center"/>
        <w:rPr>
          <w:rFonts w:ascii="Arial" w:hAnsi="Arial" w:cs="Arial"/>
          <w:b/>
          <w:caps/>
          <w:sz w:val="14"/>
          <w:szCs w:val="14"/>
        </w:rPr>
      </w:pPr>
      <w:r w:rsidRPr="001540D7">
        <w:rPr>
          <w:rFonts w:ascii="Arial" w:hAnsi="Arial" w:cs="Arial"/>
          <w:b/>
          <w:caps/>
          <w:sz w:val="14"/>
          <w:szCs w:val="14"/>
        </w:rPr>
        <w:t>Паспорт подпрограммы</w:t>
      </w:r>
    </w:p>
    <w:p w:rsidR="00843147" w:rsidRPr="001540D7" w:rsidRDefault="00843147" w:rsidP="001B487D">
      <w:pPr>
        <w:shd w:val="clear" w:color="auto" w:fill="FFFFFF"/>
        <w:jc w:val="center"/>
        <w:rPr>
          <w:rFonts w:ascii="Arial" w:hAnsi="Arial" w:cs="Arial"/>
          <w:b/>
          <w:sz w:val="14"/>
          <w:szCs w:val="14"/>
        </w:rPr>
      </w:pPr>
      <w:r w:rsidRPr="001540D7">
        <w:rPr>
          <w:rFonts w:ascii="Arial" w:hAnsi="Arial" w:cs="Arial"/>
          <w:b/>
          <w:sz w:val="14"/>
          <w:szCs w:val="14"/>
        </w:rPr>
        <w:t>«Социальная адаптация детей-сирот и детей, оставшихся без попечения р</w:t>
      </w:r>
      <w:r w:rsidRPr="001540D7">
        <w:rPr>
          <w:rFonts w:ascii="Arial" w:hAnsi="Arial" w:cs="Arial"/>
          <w:b/>
          <w:sz w:val="14"/>
          <w:szCs w:val="14"/>
        </w:rPr>
        <w:t>о</w:t>
      </w:r>
      <w:r w:rsidRPr="001540D7">
        <w:rPr>
          <w:rFonts w:ascii="Arial" w:hAnsi="Arial" w:cs="Arial"/>
          <w:b/>
          <w:sz w:val="14"/>
          <w:szCs w:val="14"/>
        </w:rPr>
        <w:t xml:space="preserve">дителей, а также лиц из числа детей-сирот и детей, оставшихся </w:t>
      </w:r>
    </w:p>
    <w:p w:rsidR="00843147" w:rsidRPr="001540D7" w:rsidRDefault="00843147" w:rsidP="001B487D">
      <w:pPr>
        <w:shd w:val="clear" w:color="auto" w:fill="FFFFFF"/>
        <w:jc w:val="center"/>
        <w:rPr>
          <w:rFonts w:ascii="Arial" w:hAnsi="Arial" w:cs="Arial"/>
          <w:b/>
          <w:bCs/>
          <w:sz w:val="14"/>
          <w:szCs w:val="14"/>
          <w:shd w:val="clear" w:color="auto" w:fill="FFFFFF"/>
        </w:rPr>
      </w:pPr>
      <w:r w:rsidRPr="001540D7">
        <w:rPr>
          <w:rFonts w:ascii="Arial" w:hAnsi="Arial" w:cs="Arial"/>
          <w:b/>
          <w:sz w:val="14"/>
          <w:szCs w:val="14"/>
        </w:rPr>
        <w:lastRenderedPageBreak/>
        <w:t>без п</w:t>
      </w:r>
      <w:r w:rsidRPr="001540D7">
        <w:rPr>
          <w:rFonts w:ascii="Arial" w:hAnsi="Arial" w:cs="Arial"/>
          <w:b/>
          <w:sz w:val="14"/>
          <w:szCs w:val="14"/>
        </w:rPr>
        <w:t>о</w:t>
      </w:r>
      <w:r w:rsidRPr="001540D7">
        <w:rPr>
          <w:rFonts w:ascii="Arial" w:hAnsi="Arial" w:cs="Arial"/>
          <w:b/>
          <w:sz w:val="14"/>
          <w:szCs w:val="14"/>
        </w:rPr>
        <w:t>печения родителей»</w:t>
      </w:r>
      <w:r>
        <w:rPr>
          <w:rFonts w:ascii="Arial" w:hAnsi="Arial" w:cs="Arial"/>
          <w:b/>
          <w:sz w:val="14"/>
          <w:szCs w:val="14"/>
        </w:rPr>
        <w:t xml:space="preserve"> </w:t>
      </w:r>
      <w:r w:rsidRPr="001540D7">
        <w:rPr>
          <w:rFonts w:ascii="Arial" w:hAnsi="Arial" w:cs="Arial"/>
          <w:b/>
          <w:bCs/>
          <w:sz w:val="14"/>
          <w:szCs w:val="14"/>
          <w:shd w:val="clear" w:color="auto" w:fill="FFFFFF"/>
        </w:rPr>
        <w:t>муниципальной программы Валдайского муниципального района</w:t>
      </w:r>
    </w:p>
    <w:p w:rsidR="00843147" w:rsidRPr="001540D7" w:rsidRDefault="00843147" w:rsidP="001B487D">
      <w:pPr>
        <w:shd w:val="clear" w:color="auto" w:fill="FFFFFF"/>
        <w:jc w:val="center"/>
        <w:rPr>
          <w:rFonts w:ascii="Arial" w:hAnsi="Arial" w:cs="Arial"/>
          <w:b/>
          <w:sz w:val="14"/>
          <w:szCs w:val="14"/>
        </w:rPr>
      </w:pPr>
      <w:r w:rsidRPr="001540D7">
        <w:rPr>
          <w:rFonts w:ascii="Arial" w:hAnsi="Arial" w:cs="Arial"/>
          <w:b/>
          <w:bCs/>
          <w:sz w:val="14"/>
          <w:szCs w:val="14"/>
          <w:shd w:val="clear" w:color="auto" w:fill="FFFFFF"/>
        </w:rPr>
        <w:t>«</w:t>
      </w:r>
      <w:r w:rsidRPr="001540D7">
        <w:rPr>
          <w:rFonts w:ascii="Arial" w:hAnsi="Arial" w:cs="Arial"/>
          <w:b/>
          <w:bCs/>
          <w:sz w:val="14"/>
          <w:szCs w:val="14"/>
        </w:rPr>
        <w:t>Развитие образования и молодежной политики в Валдайском</w:t>
      </w:r>
      <w:r>
        <w:rPr>
          <w:rFonts w:ascii="Arial" w:hAnsi="Arial" w:cs="Arial"/>
          <w:b/>
          <w:bCs/>
          <w:sz w:val="14"/>
          <w:szCs w:val="14"/>
        </w:rPr>
        <w:t xml:space="preserve"> </w:t>
      </w:r>
      <w:r w:rsidRPr="001540D7">
        <w:rPr>
          <w:rFonts w:ascii="Arial" w:hAnsi="Arial" w:cs="Arial"/>
          <w:b/>
          <w:bCs/>
          <w:sz w:val="14"/>
          <w:szCs w:val="14"/>
        </w:rPr>
        <w:t>муниципал</w:t>
      </w:r>
      <w:r w:rsidRPr="001540D7">
        <w:rPr>
          <w:rFonts w:ascii="Arial" w:hAnsi="Arial" w:cs="Arial"/>
          <w:b/>
          <w:bCs/>
          <w:sz w:val="14"/>
          <w:szCs w:val="14"/>
        </w:rPr>
        <w:t>ь</w:t>
      </w:r>
      <w:r w:rsidRPr="001540D7">
        <w:rPr>
          <w:rFonts w:ascii="Arial" w:hAnsi="Arial" w:cs="Arial"/>
          <w:b/>
          <w:bCs/>
          <w:sz w:val="14"/>
          <w:szCs w:val="14"/>
        </w:rPr>
        <w:t>ном районе на 2014-2021 годы»</w:t>
      </w:r>
    </w:p>
    <w:p w:rsidR="00843147" w:rsidRPr="001540D7" w:rsidRDefault="00843147" w:rsidP="001B487D">
      <w:pPr>
        <w:pStyle w:val="1f"/>
        <w:widowControl/>
        <w:numPr>
          <w:ilvl w:val="0"/>
          <w:numId w:val="2"/>
        </w:numPr>
        <w:tabs>
          <w:tab w:val="clear" w:pos="0"/>
          <w:tab w:val="num" w:pos="-109"/>
        </w:tabs>
        <w:suppressAutoHyphens w:val="0"/>
        <w:autoSpaceDN/>
        <w:spacing w:after="0" w:line="240" w:lineRule="auto"/>
        <w:ind w:left="0" w:firstLine="0"/>
        <w:jc w:val="both"/>
        <w:textAlignment w:val="auto"/>
        <w:rPr>
          <w:rFonts w:ascii="Arial" w:hAnsi="Arial" w:cs="Arial"/>
          <w:sz w:val="14"/>
          <w:szCs w:val="14"/>
        </w:rPr>
      </w:pPr>
      <w:r w:rsidRPr="001540D7">
        <w:rPr>
          <w:rFonts w:ascii="Arial" w:hAnsi="Arial" w:cs="Arial"/>
          <w:sz w:val="14"/>
          <w:szCs w:val="14"/>
        </w:rPr>
        <w:t xml:space="preserve">Исполнители подпрограммы: </w:t>
      </w:r>
    </w:p>
    <w:p w:rsidR="00843147" w:rsidRPr="001540D7" w:rsidRDefault="00843147" w:rsidP="001B487D">
      <w:pPr>
        <w:pStyle w:val="1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Arial" w:hAnsi="Arial" w:cs="Arial"/>
          <w:sz w:val="14"/>
          <w:szCs w:val="14"/>
        </w:rPr>
      </w:pPr>
      <w:r w:rsidRPr="001540D7">
        <w:rPr>
          <w:rFonts w:ascii="Arial" w:hAnsi="Arial" w:cs="Arial"/>
          <w:sz w:val="14"/>
          <w:szCs w:val="14"/>
        </w:rPr>
        <w:t>муниципальное казенное учреждение комитет образования Администрации Валдайского муниципального района (далее комитет образов</w:t>
      </w:r>
      <w:r w:rsidRPr="001540D7">
        <w:rPr>
          <w:rFonts w:ascii="Arial" w:hAnsi="Arial" w:cs="Arial"/>
          <w:sz w:val="14"/>
          <w:szCs w:val="14"/>
        </w:rPr>
        <w:t>а</w:t>
      </w:r>
      <w:r w:rsidRPr="001540D7">
        <w:rPr>
          <w:rFonts w:ascii="Arial" w:hAnsi="Arial" w:cs="Arial"/>
          <w:sz w:val="14"/>
          <w:szCs w:val="14"/>
        </w:rPr>
        <w:t>ния);</w:t>
      </w:r>
    </w:p>
    <w:p w:rsidR="00843147" w:rsidRPr="001540D7" w:rsidRDefault="00843147" w:rsidP="001B487D">
      <w:pPr>
        <w:pStyle w:val="1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Arial" w:hAnsi="Arial" w:cs="Arial"/>
          <w:sz w:val="14"/>
          <w:szCs w:val="14"/>
        </w:rPr>
      </w:pPr>
      <w:r w:rsidRPr="001540D7">
        <w:rPr>
          <w:rFonts w:ascii="Arial" w:hAnsi="Arial" w:cs="Arial"/>
          <w:sz w:val="14"/>
          <w:szCs w:val="14"/>
        </w:rPr>
        <w:t>Соисполнители:</w:t>
      </w:r>
    </w:p>
    <w:p w:rsidR="00843147" w:rsidRPr="001540D7" w:rsidRDefault="00843147" w:rsidP="001B487D">
      <w:pPr>
        <w:pStyle w:val="1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Arial" w:hAnsi="Arial" w:cs="Arial"/>
          <w:sz w:val="14"/>
          <w:szCs w:val="14"/>
        </w:rPr>
      </w:pPr>
      <w:r w:rsidRPr="001540D7">
        <w:rPr>
          <w:rFonts w:ascii="Arial" w:hAnsi="Arial" w:cs="Arial"/>
          <w:sz w:val="14"/>
          <w:szCs w:val="14"/>
        </w:rPr>
        <w:t>отдел занятости населения государственного областного казенного учреждения «Центр занятости населения Новгородской области» (по с</w:t>
      </w:r>
      <w:r w:rsidRPr="001540D7">
        <w:rPr>
          <w:rFonts w:ascii="Arial" w:hAnsi="Arial" w:cs="Arial"/>
          <w:sz w:val="14"/>
          <w:szCs w:val="14"/>
        </w:rPr>
        <w:t>о</w:t>
      </w:r>
      <w:r w:rsidRPr="001540D7">
        <w:rPr>
          <w:rFonts w:ascii="Arial" w:hAnsi="Arial" w:cs="Arial"/>
          <w:sz w:val="14"/>
          <w:szCs w:val="14"/>
        </w:rPr>
        <w:t>гласованию);</w:t>
      </w:r>
    </w:p>
    <w:p w:rsidR="00843147" w:rsidRPr="001540D7" w:rsidRDefault="00843147" w:rsidP="001B487D">
      <w:pPr>
        <w:pStyle w:val="1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Arial" w:hAnsi="Arial" w:cs="Arial"/>
          <w:sz w:val="14"/>
          <w:szCs w:val="14"/>
        </w:rPr>
      </w:pPr>
      <w:r w:rsidRPr="001540D7">
        <w:rPr>
          <w:rFonts w:ascii="Arial" w:hAnsi="Arial" w:cs="Arial"/>
          <w:sz w:val="14"/>
          <w:szCs w:val="14"/>
        </w:rPr>
        <w:t>государственное областное бюджетное учреждение здравоохранения Валдайская Це</w:t>
      </w:r>
      <w:r w:rsidRPr="001540D7">
        <w:rPr>
          <w:rFonts w:ascii="Arial" w:hAnsi="Arial" w:cs="Arial"/>
          <w:sz w:val="14"/>
          <w:szCs w:val="14"/>
        </w:rPr>
        <w:t>н</w:t>
      </w:r>
      <w:r w:rsidRPr="001540D7">
        <w:rPr>
          <w:rFonts w:ascii="Arial" w:hAnsi="Arial" w:cs="Arial"/>
          <w:sz w:val="14"/>
          <w:szCs w:val="14"/>
        </w:rPr>
        <w:t>тральная районная больница;</w:t>
      </w:r>
    </w:p>
    <w:p w:rsidR="00843147" w:rsidRPr="001540D7" w:rsidRDefault="00843147" w:rsidP="001B487D">
      <w:pPr>
        <w:pStyle w:val="1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Arial" w:hAnsi="Arial" w:cs="Arial"/>
          <w:sz w:val="14"/>
          <w:szCs w:val="14"/>
        </w:rPr>
      </w:pPr>
      <w:r w:rsidRPr="001540D7">
        <w:rPr>
          <w:rFonts w:ascii="Arial" w:hAnsi="Arial" w:cs="Arial"/>
          <w:sz w:val="14"/>
          <w:szCs w:val="14"/>
        </w:rPr>
        <w:t>комитет культуры и туризма Администрации Валдайского муниципального ра</w:t>
      </w:r>
      <w:r w:rsidRPr="001540D7">
        <w:rPr>
          <w:rFonts w:ascii="Arial" w:hAnsi="Arial" w:cs="Arial"/>
          <w:sz w:val="14"/>
          <w:szCs w:val="14"/>
        </w:rPr>
        <w:t>й</w:t>
      </w:r>
      <w:r w:rsidRPr="001540D7">
        <w:rPr>
          <w:rFonts w:ascii="Arial" w:hAnsi="Arial" w:cs="Arial"/>
          <w:sz w:val="14"/>
          <w:szCs w:val="14"/>
        </w:rPr>
        <w:t>она;</w:t>
      </w:r>
    </w:p>
    <w:p w:rsidR="00843147" w:rsidRPr="001540D7" w:rsidRDefault="00843147" w:rsidP="001B487D">
      <w:pPr>
        <w:pStyle w:val="1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Arial" w:hAnsi="Arial" w:cs="Arial"/>
          <w:sz w:val="14"/>
          <w:szCs w:val="14"/>
        </w:rPr>
      </w:pPr>
      <w:r w:rsidRPr="001540D7">
        <w:rPr>
          <w:rFonts w:ascii="Arial" w:hAnsi="Arial" w:cs="Arial"/>
          <w:sz w:val="14"/>
          <w:szCs w:val="14"/>
        </w:rPr>
        <w:t>комитет жилищно-коммунального и дорожного хозяйства Администрации Валда</w:t>
      </w:r>
      <w:r w:rsidRPr="001540D7">
        <w:rPr>
          <w:rFonts w:ascii="Arial" w:hAnsi="Arial" w:cs="Arial"/>
          <w:sz w:val="14"/>
          <w:szCs w:val="14"/>
        </w:rPr>
        <w:t>й</w:t>
      </w:r>
      <w:r w:rsidRPr="001540D7">
        <w:rPr>
          <w:rFonts w:ascii="Arial" w:hAnsi="Arial" w:cs="Arial"/>
          <w:sz w:val="14"/>
          <w:szCs w:val="14"/>
        </w:rPr>
        <w:t>ского муниципального района (далее ЖКХ);</w:t>
      </w:r>
    </w:p>
    <w:p w:rsidR="00843147" w:rsidRPr="001540D7" w:rsidRDefault="00843147" w:rsidP="001B487D">
      <w:pPr>
        <w:pStyle w:val="1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Arial" w:hAnsi="Arial" w:cs="Arial"/>
          <w:sz w:val="14"/>
          <w:szCs w:val="14"/>
        </w:rPr>
      </w:pPr>
      <w:r w:rsidRPr="001540D7">
        <w:rPr>
          <w:rFonts w:ascii="Arial" w:hAnsi="Arial" w:cs="Arial"/>
          <w:sz w:val="14"/>
          <w:szCs w:val="14"/>
        </w:rPr>
        <w:t>комитет по социальным вопросам Администрации муниципального района;</w:t>
      </w:r>
    </w:p>
    <w:p w:rsidR="00843147" w:rsidRPr="001540D7" w:rsidRDefault="00843147" w:rsidP="001B487D">
      <w:pPr>
        <w:pStyle w:val="1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Arial" w:hAnsi="Arial" w:cs="Arial"/>
          <w:sz w:val="14"/>
          <w:szCs w:val="14"/>
        </w:rPr>
      </w:pPr>
      <w:r w:rsidRPr="001540D7">
        <w:rPr>
          <w:rFonts w:ascii="Arial" w:hAnsi="Arial" w:cs="Arial"/>
          <w:sz w:val="14"/>
          <w:szCs w:val="14"/>
        </w:rPr>
        <w:t>филиал №2 государственного областного бюджетного учреждения «Новгородский областной центр психолого-педагогической, медицинской и социальной помощи» (по согласованию);</w:t>
      </w:r>
    </w:p>
    <w:p w:rsidR="00843147" w:rsidRPr="001540D7" w:rsidRDefault="00843147" w:rsidP="001B487D">
      <w:pPr>
        <w:pStyle w:val="1f"/>
        <w:spacing w:after="0" w:line="240" w:lineRule="auto"/>
        <w:ind w:left="0"/>
        <w:jc w:val="both"/>
        <w:rPr>
          <w:rFonts w:ascii="Arial" w:hAnsi="Arial" w:cs="Arial"/>
          <w:sz w:val="14"/>
          <w:szCs w:val="14"/>
        </w:rPr>
      </w:pPr>
      <w:r w:rsidRPr="001540D7">
        <w:rPr>
          <w:rFonts w:ascii="Arial" w:hAnsi="Arial" w:cs="Arial"/>
          <w:sz w:val="14"/>
          <w:szCs w:val="14"/>
        </w:rPr>
        <w:t>Администрации сельских поселений (по согласованию).</w:t>
      </w:r>
    </w:p>
    <w:p w:rsidR="00843147" w:rsidRPr="001540D7" w:rsidRDefault="00843147" w:rsidP="001B487D">
      <w:pPr>
        <w:pStyle w:val="1f"/>
        <w:spacing w:after="0" w:line="240" w:lineRule="auto"/>
        <w:ind w:left="0"/>
        <w:jc w:val="both"/>
        <w:rPr>
          <w:rFonts w:ascii="Arial" w:hAnsi="Arial" w:cs="Arial"/>
          <w:sz w:val="14"/>
          <w:szCs w:val="14"/>
        </w:rPr>
      </w:pPr>
      <w:r w:rsidRPr="001540D7">
        <w:rPr>
          <w:rFonts w:ascii="Arial" w:hAnsi="Arial" w:cs="Arial"/>
          <w:sz w:val="14"/>
          <w:szCs w:val="14"/>
        </w:rPr>
        <w:t>2. Задачи и целевые показатели подпрограммы муниципальной программы:</w:t>
      </w:r>
    </w:p>
    <w:tbl>
      <w:tblPr>
        <w:tblW w:w="11760" w:type="dxa"/>
        <w:tblInd w:w="-5" w:type="dxa"/>
        <w:tblLayout w:type="fixed"/>
        <w:tblLook w:val="0000"/>
      </w:tblPr>
      <w:tblGrid>
        <w:gridCol w:w="539"/>
        <w:gridCol w:w="5528"/>
        <w:gridCol w:w="712"/>
        <w:gridCol w:w="13"/>
        <w:gridCol w:w="697"/>
        <w:gridCol w:w="13"/>
        <w:gridCol w:w="696"/>
        <w:gridCol w:w="13"/>
        <w:gridCol w:w="701"/>
        <w:gridCol w:w="13"/>
        <w:gridCol w:w="696"/>
        <w:gridCol w:w="13"/>
        <w:gridCol w:w="695"/>
        <w:gridCol w:w="13"/>
        <w:gridCol w:w="696"/>
        <w:gridCol w:w="13"/>
        <w:gridCol w:w="696"/>
        <w:gridCol w:w="13"/>
      </w:tblGrid>
      <w:tr w:rsidR="00843147" w:rsidRPr="001540D7" w:rsidTr="00843147">
        <w:trPr>
          <w:gridAfter w:val="1"/>
          <w:wAfter w:w="13" w:type="dxa"/>
          <w:trHeight w:val="20"/>
        </w:trPr>
        <w:tc>
          <w:tcPr>
            <w:tcW w:w="539" w:type="dxa"/>
            <w:vMerge w:val="restart"/>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b/>
                <w:sz w:val="14"/>
                <w:szCs w:val="14"/>
              </w:rPr>
            </w:pPr>
            <w:r w:rsidRPr="001540D7">
              <w:rPr>
                <w:rFonts w:ascii="Arial" w:hAnsi="Arial" w:cs="Arial"/>
                <w:b/>
                <w:sz w:val="14"/>
                <w:szCs w:val="14"/>
              </w:rPr>
              <w:t>№</w:t>
            </w:r>
            <w:r w:rsidRPr="001540D7">
              <w:rPr>
                <w:rFonts w:ascii="Arial" w:hAnsi="Arial" w:cs="Arial"/>
                <w:b/>
                <w:sz w:val="14"/>
                <w:szCs w:val="14"/>
              </w:rPr>
              <w:br/>
            </w:r>
            <w:proofErr w:type="spellStart"/>
            <w:r w:rsidRPr="001540D7">
              <w:rPr>
                <w:rFonts w:ascii="Arial" w:hAnsi="Arial" w:cs="Arial"/>
                <w:b/>
                <w:sz w:val="14"/>
                <w:szCs w:val="14"/>
              </w:rPr>
              <w:t>п</w:t>
            </w:r>
            <w:proofErr w:type="spellEnd"/>
            <w:r w:rsidRPr="001540D7">
              <w:rPr>
                <w:rFonts w:ascii="Arial" w:hAnsi="Arial" w:cs="Arial"/>
                <w:b/>
                <w:sz w:val="14"/>
                <w:szCs w:val="14"/>
              </w:rPr>
              <w:t>/</w:t>
            </w:r>
            <w:proofErr w:type="spellStart"/>
            <w:r w:rsidRPr="001540D7">
              <w:rPr>
                <w:rFonts w:ascii="Arial" w:hAnsi="Arial" w:cs="Arial"/>
                <w:b/>
                <w:sz w:val="14"/>
                <w:szCs w:val="14"/>
              </w:rPr>
              <w:t>п</w:t>
            </w:r>
            <w:proofErr w:type="spellEnd"/>
          </w:p>
        </w:tc>
        <w:tc>
          <w:tcPr>
            <w:tcW w:w="5528" w:type="dxa"/>
            <w:vMerge w:val="restart"/>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b/>
                <w:sz w:val="14"/>
                <w:szCs w:val="14"/>
              </w:rPr>
            </w:pPr>
            <w:r w:rsidRPr="001540D7">
              <w:rPr>
                <w:rFonts w:ascii="Arial" w:hAnsi="Arial" w:cs="Arial"/>
                <w:b/>
                <w:sz w:val="14"/>
                <w:szCs w:val="14"/>
              </w:rPr>
              <w:t>Задачи подпрогра</w:t>
            </w:r>
            <w:r w:rsidRPr="001540D7">
              <w:rPr>
                <w:rFonts w:ascii="Arial" w:hAnsi="Arial" w:cs="Arial"/>
                <w:b/>
                <w:sz w:val="14"/>
                <w:szCs w:val="14"/>
              </w:rPr>
              <w:t>м</w:t>
            </w:r>
            <w:r w:rsidRPr="001540D7">
              <w:rPr>
                <w:rFonts w:ascii="Arial" w:hAnsi="Arial" w:cs="Arial"/>
                <w:b/>
                <w:sz w:val="14"/>
                <w:szCs w:val="14"/>
              </w:rPr>
              <w:t xml:space="preserve">мы, </w:t>
            </w:r>
            <w:r w:rsidRPr="001540D7">
              <w:rPr>
                <w:rFonts w:ascii="Arial" w:hAnsi="Arial" w:cs="Arial"/>
                <w:b/>
                <w:spacing w:val="-6"/>
                <w:sz w:val="14"/>
                <w:szCs w:val="14"/>
              </w:rPr>
              <w:t>наименование и единица</w:t>
            </w:r>
            <w:r w:rsidRPr="001540D7">
              <w:rPr>
                <w:rFonts w:ascii="Arial" w:hAnsi="Arial" w:cs="Arial"/>
                <w:b/>
                <w:sz w:val="14"/>
                <w:szCs w:val="14"/>
              </w:rPr>
              <w:t xml:space="preserve"> измерения целевого </w:t>
            </w:r>
            <w:r w:rsidRPr="001540D7">
              <w:rPr>
                <w:rFonts w:ascii="Arial" w:hAnsi="Arial" w:cs="Arial"/>
                <w:b/>
                <w:sz w:val="14"/>
                <w:szCs w:val="14"/>
              </w:rPr>
              <w:br/>
              <w:t>показателя</w:t>
            </w:r>
          </w:p>
        </w:tc>
        <w:tc>
          <w:tcPr>
            <w:tcW w:w="5680" w:type="dxa"/>
            <w:gridSpan w:val="15"/>
            <w:tcBorders>
              <w:top w:val="single" w:sz="4" w:space="0" w:color="000000"/>
              <w:left w:val="single" w:sz="4" w:space="0" w:color="000000"/>
              <w:bottom w:val="single" w:sz="4" w:space="0" w:color="000000"/>
              <w:right w:val="single" w:sz="4" w:space="0" w:color="000000"/>
            </w:tcBorders>
            <w:vAlign w:val="center"/>
          </w:tcPr>
          <w:p w:rsidR="00843147" w:rsidRPr="001540D7" w:rsidRDefault="00843147" w:rsidP="001B487D">
            <w:pPr>
              <w:jc w:val="center"/>
              <w:rPr>
                <w:rFonts w:ascii="Arial" w:hAnsi="Arial" w:cs="Arial"/>
                <w:b/>
                <w:sz w:val="14"/>
                <w:szCs w:val="14"/>
              </w:rPr>
            </w:pPr>
            <w:r w:rsidRPr="001540D7">
              <w:rPr>
                <w:rFonts w:ascii="Arial" w:hAnsi="Arial" w:cs="Arial"/>
                <w:b/>
                <w:sz w:val="14"/>
                <w:szCs w:val="14"/>
              </w:rPr>
              <w:t>Значение целевого показателя по годам</w:t>
            </w:r>
          </w:p>
        </w:tc>
      </w:tr>
      <w:tr w:rsidR="00843147" w:rsidRPr="001540D7" w:rsidTr="00843147">
        <w:trPr>
          <w:gridAfter w:val="1"/>
          <w:wAfter w:w="13" w:type="dxa"/>
          <w:trHeight w:val="20"/>
        </w:trPr>
        <w:tc>
          <w:tcPr>
            <w:tcW w:w="539" w:type="dxa"/>
            <w:vMerge/>
            <w:tcBorders>
              <w:top w:val="single" w:sz="4" w:space="0" w:color="000000"/>
              <w:left w:val="single" w:sz="4" w:space="0" w:color="000000"/>
            </w:tcBorders>
            <w:vAlign w:val="center"/>
          </w:tcPr>
          <w:p w:rsidR="00843147" w:rsidRPr="001540D7" w:rsidRDefault="00843147" w:rsidP="001B487D">
            <w:pPr>
              <w:snapToGrid w:val="0"/>
              <w:jc w:val="center"/>
              <w:rPr>
                <w:rFonts w:ascii="Arial" w:hAnsi="Arial" w:cs="Arial"/>
                <w:b/>
                <w:sz w:val="14"/>
                <w:szCs w:val="14"/>
              </w:rPr>
            </w:pPr>
          </w:p>
        </w:tc>
        <w:tc>
          <w:tcPr>
            <w:tcW w:w="5528" w:type="dxa"/>
            <w:vMerge/>
            <w:tcBorders>
              <w:top w:val="single" w:sz="4" w:space="0" w:color="000000"/>
              <w:left w:val="single" w:sz="4" w:space="0" w:color="000000"/>
            </w:tcBorders>
            <w:vAlign w:val="center"/>
          </w:tcPr>
          <w:p w:rsidR="00843147" w:rsidRPr="001540D7" w:rsidRDefault="00843147" w:rsidP="001B487D">
            <w:pPr>
              <w:snapToGrid w:val="0"/>
              <w:jc w:val="center"/>
              <w:rPr>
                <w:rFonts w:ascii="Arial" w:hAnsi="Arial" w:cs="Arial"/>
                <w:b/>
                <w:sz w:val="14"/>
                <w:szCs w:val="14"/>
              </w:rPr>
            </w:pPr>
          </w:p>
        </w:tc>
        <w:tc>
          <w:tcPr>
            <w:tcW w:w="712" w:type="dxa"/>
            <w:tcBorders>
              <w:top w:val="single" w:sz="4" w:space="0" w:color="000000"/>
              <w:left w:val="single" w:sz="4" w:space="0" w:color="000000"/>
            </w:tcBorders>
            <w:vAlign w:val="center"/>
          </w:tcPr>
          <w:p w:rsidR="00843147" w:rsidRPr="001540D7" w:rsidRDefault="00843147" w:rsidP="001B487D">
            <w:pPr>
              <w:jc w:val="center"/>
              <w:rPr>
                <w:rFonts w:ascii="Arial" w:hAnsi="Arial" w:cs="Arial"/>
                <w:b/>
                <w:sz w:val="14"/>
                <w:szCs w:val="14"/>
              </w:rPr>
            </w:pPr>
            <w:r w:rsidRPr="001540D7">
              <w:rPr>
                <w:rFonts w:ascii="Arial" w:hAnsi="Arial" w:cs="Arial"/>
                <w:b/>
                <w:sz w:val="14"/>
                <w:szCs w:val="14"/>
              </w:rPr>
              <w:t>2014</w:t>
            </w:r>
          </w:p>
        </w:tc>
        <w:tc>
          <w:tcPr>
            <w:tcW w:w="710" w:type="dxa"/>
            <w:gridSpan w:val="2"/>
            <w:tcBorders>
              <w:top w:val="single" w:sz="4" w:space="0" w:color="000000"/>
              <w:left w:val="single" w:sz="4" w:space="0" w:color="000000"/>
            </w:tcBorders>
            <w:vAlign w:val="center"/>
          </w:tcPr>
          <w:p w:rsidR="00843147" w:rsidRPr="001540D7" w:rsidRDefault="00843147" w:rsidP="001B487D">
            <w:pPr>
              <w:jc w:val="center"/>
              <w:rPr>
                <w:rFonts w:ascii="Arial" w:hAnsi="Arial" w:cs="Arial"/>
                <w:b/>
                <w:sz w:val="14"/>
                <w:szCs w:val="14"/>
              </w:rPr>
            </w:pPr>
            <w:r w:rsidRPr="001540D7">
              <w:rPr>
                <w:rFonts w:ascii="Arial" w:hAnsi="Arial" w:cs="Arial"/>
                <w:b/>
                <w:sz w:val="14"/>
                <w:szCs w:val="14"/>
              </w:rPr>
              <w:t>2015</w:t>
            </w:r>
          </w:p>
        </w:tc>
        <w:tc>
          <w:tcPr>
            <w:tcW w:w="709" w:type="dxa"/>
            <w:gridSpan w:val="2"/>
            <w:tcBorders>
              <w:top w:val="single" w:sz="4" w:space="0" w:color="000000"/>
              <w:left w:val="single" w:sz="4" w:space="0" w:color="000000"/>
            </w:tcBorders>
            <w:vAlign w:val="center"/>
          </w:tcPr>
          <w:p w:rsidR="00843147" w:rsidRPr="001540D7" w:rsidRDefault="00843147" w:rsidP="001B487D">
            <w:pPr>
              <w:jc w:val="center"/>
              <w:rPr>
                <w:rFonts w:ascii="Arial" w:hAnsi="Arial" w:cs="Arial"/>
                <w:b/>
                <w:sz w:val="14"/>
                <w:szCs w:val="14"/>
              </w:rPr>
            </w:pPr>
            <w:r w:rsidRPr="001540D7">
              <w:rPr>
                <w:rFonts w:ascii="Arial" w:hAnsi="Arial" w:cs="Arial"/>
                <w:b/>
                <w:sz w:val="14"/>
                <w:szCs w:val="14"/>
              </w:rPr>
              <w:t>2016</w:t>
            </w:r>
          </w:p>
        </w:tc>
        <w:tc>
          <w:tcPr>
            <w:tcW w:w="714" w:type="dxa"/>
            <w:gridSpan w:val="2"/>
            <w:tcBorders>
              <w:top w:val="single" w:sz="4" w:space="0" w:color="000000"/>
              <w:left w:val="single" w:sz="4" w:space="0" w:color="000000"/>
            </w:tcBorders>
            <w:vAlign w:val="center"/>
          </w:tcPr>
          <w:p w:rsidR="00843147" w:rsidRPr="001540D7" w:rsidRDefault="00843147" w:rsidP="001B487D">
            <w:pPr>
              <w:jc w:val="center"/>
              <w:rPr>
                <w:rFonts w:ascii="Arial" w:hAnsi="Arial" w:cs="Arial"/>
                <w:b/>
                <w:sz w:val="14"/>
                <w:szCs w:val="14"/>
              </w:rPr>
            </w:pPr>
            <w:r w:rsidRPr="001540D7">
              <w:rPr>
                <w:rFonts w:ascii="Arial" w:hAnsi="Arial" w:cs="Arial"/>
                <w:b/>
                <w:sz w:val="14"/>
                <w:szCs w:val="14"/>
              </w:rPr>
              <w:t>2017</w:t>
            </w:r>
          </w:p>
        </w:tc>
        <w:tc>
          <w:tcPr>
            <w:tcW w:w="709" w:type="dxa"/>
            <w:gridSpan w:val="2"/>
            <w:tcBorders>
              <w:top w:val="single" w:sz="4" w:space="0" w:color="000000"/>
              <w:left w:val="single" w:sz="4" w:space="0" w:color="000000"/>
            </w:tcBorders>
            <w:vAlign w:val="center"/>
          </w:tcPr>
          <w:p w:rsidR="00843147" w:rsidRPr="001540D7" w:rsidRDefault="00843147" w:rsidP="001B487D">
            <w:pPr>
              <w:jc w:val="center"/>
              <w:rPr>
                <w:rFonts w:ascii="Arial" w:hAnsi="Arial" w:cs="Arial"/>
                <w:b/>
                <w:sz w:val="14"/>
                <w:szCs w:val="14"/>
              </w:rPr>
            </w:pPr>
            <w:r w:rsidRPr="001540D7">
              <w:rPr>
                <w:rFonts w:ascii="Arial" w:hAnsi="Arial" w:cs="Arial"/>
                <w:b/>
                <w:sz w:val="14"/>
                <w:szCs w:val="14"/>
              </w:rPr>
              <w:t>2018</w:t>
            </w:r>
          </w:p>
        </w:tc>
        <w:tc>
          <w:tcPr>
            <w:tcW w:w="708" w:type="dxa"/>
            <w:gridSpan w:val="2"/>
            <w:tcBorders>
              <w:top w:val="single" w:sz="4" w:space="0" w:color="000000"/>
              <w:left w:val="single" w:sz="4" w:space="0" w:color="000000"/>
              <w:right w:val="single" w:sz="4" w:space="0" w:color="auto"/>
            </w:tcBorders>
            <w:vAlign w:val="center"/>
          </w:tcPr>
          <w:p w:rsidR="00843147" w:rsidRPr="001540D7" w:rsidRDefault="00843147" w:rsidP="001B487D">
            <w:pPr>
              <w:jc w:val="center"/>
              <w:rPr>
                <w:rFonts w:ascii="Arial" w:hAnsi="Arial" w:cs="Arial"/>
                <w:b/>
                <w:sz w:val="14"/>
                <w:szCs w:val="14"/>
              </w:rPr>
            </w:pPr>
            <w:r w:rsidRPr="001540D7">
              <w:rPr>
                <w:rFonts w:ascii="Arial" w:hAnsi="Arial" w:cs="Arial"/>
                <w:b/>
                <w:sz w:val="14"/>
                <w:szCs w:val="14"/>
              </w:rPr>
              <w:t>2019</w:t>
            </w:r>
          </w:p>
        </w:tc>
        <w:tc>
          <w:tcPr>
            <w:tcW w:w="709" w:type="dxa"/>
            <w:gridSpan w:val="2"/>
            <w:tcBorders>
              <w:top w:val="single" w:sz="4" w:space="0" w:color="000000"/>
              <w:left w:val="single" w:sz="4" w:space="0" w:color="auto"/>
              <w:right w:val="single" w:sz="4" w:space="0" w:color="000000"/>
            </w:tcBorders>
            <w:vAlign w:val="center"/>
          </w:tcPr>
          <w:p w:rsidR="00843147" w:rsidRPr="001540D7" w:rsidRDefault="00843147" w:rsidP="001B487D">
            <w:pPr>
              <w:jc w:val="center"/>
              <w:rPr>
                <w:rFonts w:ascii="Arial" w:hAnsi="Arial" w:cs="Arial"/>
                <w:b/>
                <w:sz w:val="14"/>
                <w:szCs w:val="14"/>
              </w:rPr>
            </w:pPr>
            <w:r w:rsidRPr="001540D7">
              <w:rPr>
                <w:rFonts w:ascii="Arial" w:hAnsi="Arial" w:cs="Arial"/>
                <w:b/>
                <w:sz w:val="14"/>
                <w:szCs w:val="14"/>
              </w:rPr>
              <w:t>2020</w:t>
            </w:r>
          </w:p>
        </w:tc>
        <w:tc>
          <w:tcPr>
            <w:tcW w:w="709" w:type="dxa"/>
            <w:gridSpan w:val="2"/>
            <w:tcBorders>
              <w:top w:val="single" w:sz="4" w:space="0" w:color="000000"/>
              <w:left w:val="single" w:sz="4" w:space="0" w:color="auto"/>
              <w:right w:val="single" w:sz="4" w:space="0" w:color="000000"/>
            </w:tcBorders>
            <w:vAlign w:val="center"/>
          </w:tcPr>
          <w:p w:rsidR="00843147" w:rsidRPr="001540D7" w:rsidRDefault="00843147" w:rsidP="001B487D">
            <w:pPr>
              <w:jc w:val="center"/>
              <w:rPr>
                <w:rFonts w:ascii="Arial" w:hAnsi="Arial" w:cs="Arial"/>
                <w:b/>
                <w:sz w:val="14"/>
                <w:szCs w:val="14"/>
              </w:rPr>
            </w:pPr>
            <w:r w:rsidRPr="001540D7">
              <w:rPr>
                <w:rFonts w:ascii="Arial" w:hAnsi="Arial" w:cs="Arial"/>
                <w:b/>
                <w:sz w:val="14"/>
                <w:szCs w:val="14"/>
              </w:rPr>
              <w:t>2021</w:t>
            </w:r>
          </w:p>
        </w:tc>
      </w:tr>
      <w:tr w:rsidR="00843147" w:rsidRPr="001540D7" w:rsidTr="00843147">
        <w:trPr>
          <w:trHeight w:val="20"/>
          <w:tblHeader/>
        </w:trPr>
        <w:tc>
          <w:tcPr>
            <w:tcW w:w="539"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1</w:t>
            </w:r>
          </w:p>
        </w:tc>
        <w:tc>
          <w:tcPr>
            <w:tcW w:w="5528"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2</w:t>
            </w:r>
          </w:p>
        </w:tc>
        <w:tc>
          <w:tcPr>
            <w:tcW w:w="725" w:type="dxa"/>
            <w:gridSpan w:val="2"/>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3</w:t>
            </w:r>
          </w:p>
        </w:tc>
        <w:tc>
          <w:tcPr>
            <w:tcW w:w="710" w:type="dxa"/>
            <w:gridSpan w:val="2"/>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4</w:t>
            </w:r>
          </w:p>
        </w:tc>
        <w:tc>
          <w:tcPr>
            <w:tcW w:w="709" w:type="dxa"/>
            <w:gridSpan w:val="2"/>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5</w:t>
            </w:r>
          </w:p>
        </w:tc>
        <w:tc>
          <w:tcPr>
            <w:tcW w:w="714" w:type="dxa"/>
            <w:gridSpan w:val="2"/>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6</w:t>
            </w:r>
          </w:p>
        </w:tc>
        <w:tc>
          <w:tcPr>
            <w:tcW w:w="709" w:type="dxa"/>
            <w:gridSpan w:val="2"/>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7</w:t>
            </w:r>
          </w:p>
        </w:tc>
        <w:tc>
          <w:tcPr>
            <w:tcW w:w="708" w:type="dxa"/>
            <w:gridSpan w:val="2"/>
            <w:tcBorders>
              <w:top w:val="single" w:sz="4" w:space="0" w:color="000000"/>
              <w:left w:val="single" w:sz="4" w:space="0" w:color="000000"/>
              <w:bottom w:val="single" w:sz="4" w:space="0" w:color="000000"/>
              <w:right w:val="single" w:sz="4" w:space="0" w:color="auto"/>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8</w:t>
            </w:r>
          </w:p>
        </w:tc>
        <w:tc>
          <w:tcPr>
            <w:tcW w:w="709" w:type="dxa"/>
            <w:gridSpan w:val="2"/>
            <w:tcBorders>
              <w:top w:val="single" w:sz="4" w:space="0" w:color="000000"/>
              <w:left w:val="single" w:sz="4" w:space="0" w:color="auto"/>
              <w:bottom w:val="single" w:sz="4" w:space="0" w:color="000000"/>
              <w:right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9</w:t>
            </w:r>
          </w:p>
        </w:tc>
        <w:tc>
          <w:tcPr>
            <w:tcW w:w="709" w:type="dxa"/>
            <w:gridSpan w:val="2"/>
            <w:tcBorders>
              <w:top w:val="single" w:sz="4" w:space="0" w:color="000000"/>
              <w:left w:val="single" w:sz="4" w:space="0" w:color="auto"/>
              <w:bottom w:val="single" w:sz="4" w:space="0" w:color="000000"/>
              <w:right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10</w:t>
            </w:r>
          </w:p>
        </w:tc>
      </w:tr>
      <w:tr w:rsidR="00843147" w:rsidRPr="001540D7" w:rsidTr="00843147">
        <w:trPr>
          <w:trHeight w:val="20"/>
        </w:trPr>
        <w:tc>
          <w:tcPr>
            <w:tcW w:w="539" w:type="dxa"/>
            <w:tcBorders>
              <w:top w:val="single" w:sz="4" w:space="0" w:color="000000"/>
              <w:left w:val="single" w:sz="4" w:space="0" w:color="000000"/>
              <w:bottom w:val="single" w:sz="4" w:space="0" w:color="000000"/>
            </w:tcBorders>
          </w:tcPr>
          <w:p w:rsidR="00843147" w:rsidRPr="001540D7" w:rsidRDefault="00843147" w:rsidP="001B487D">
            <w:pPr>
              <w:jc w:val="both"/>
              <w:rPr>
                <w:rFonts w:ascii="Arial" w:hAnsi="Arial" w:cs="Arial"/>
                <w:sz w:val="14"/>
                <w:szCs w:val="14"/>
              </w:rPr>
            </w:pPr>
            <w:r w:rsidRPr="001540D7">
              <w:rPr>
                <w:rFonts w:ascii="Arial" w:hAnsi="Arial" w:cs="Arial"/>
                <w:sz w:val="14"/>
                <w:szCs w:val="14"/>
              </w:rPr>
              <w:t>1.</w:t>
            </w:r>
          </w:p>
        </w:tc>
        <w:tc>
          <w:tcPr>
            <w:tcW w:w="11221" w:type="dxa"/>
            <w:gridSpan w:val="17"/>
            <w:tcBorders>
              <w:top w:val="single" w:sz="4" w:space="0" w:color="000000"/>
              <w:left w:val="single" w:sz="4" w:space="0" w:color="000000"/>
              <w:bottom w:val="single" w:sz="4" w:space="0" w:color="000000"/>
              <w:right w:val="single" w:sz="4" w:space="0" w:color="000000"/>
            </w:tcBorders>
          </w:tcPr>
          <w:p w:rsidR="00843147" w:rsidRPr="001540D7" w:rsidRDefault="00843147" w:rsidP="001B487D">
            <w:pPr>
              <w:jc w:val="both"/>
              <w:rPr>
                <w:rFonts w:ascii="Arial" w:hAnsi="Arial" w:cs="Arial"/>
                <w:sz w:val="14"/>
                <w:szCs w:val="14"/>
              </w:rPr>
            </w:pPr>
            <w:r w:rsidRPr="001540D7">
              <w:rPr>
                <w:rFonts w:ascii="Arial" w:hAnsi="Arial" w:cs="Arial"/>
                <w:sz w:val="14"/>
                <w:szCs w:val="14"/>
              </w:rPr>
              <w:t>Задача 1. Ресурсное и материально-техническое обеспечение процесса социализации детей-сирот, а также лиц из числа д</w:t>
            </w:r>
            <w:r w:rsidRPr="001540D7">
              <w:rPr>
                <w:rFonts w:ascii="Arial" w:hAnsi="Arial" w:cs="Arial"/>
                <w:sz w:val="14"/>
                <w:szCs w:val="14"/>
              </w:rPr>
              <w:t>е</w:t>
            </w:r>
            <w:r w:rsidRPr="001540D7">
              <w:rPr>
                <w:rFonts w:ascii="Arial" w:hAnsi="Arial" w:cs="Arial"/>
                <w:sz w:val="14"/>
                <w:szCs w:val="14"/>
              </w:rPr>
              <w:t>тей-сирот</w:t>
            </w:r>
          </w:p>
        </w:tc>
      </w:tr>
      <w:tr w:rsidR="00843147" w:rsidRPr="001540D7" w:rsidTr="00843147">
        <w:trPr>
          <w:trHeight w:val="20"/>
        </w:trPr>
        <w:tc>
          <w:tcPr>
            <w:tcW w:w="539" w:type="dxa"/>
            <w:tcBorders>
              <w:top w:val="single" w:sz="4" w:space="0" w:color="000000"/>
              <w:left w:val="single" w:sz="4" w:space="0" w:color="000000"/>
              <w:bottom w:val="single" w:sz="4" w:space="0" w:color="000000"/>
            </w:tcBorders>
          </w:tcPr>
          <w:p w:rsidR="00843147" w:rsidRPr="001540D7" w:rsidRDefault="00843147" w:rsidP="001B487D">
            <w:pPr>
              <w:jc w:val="both"/>
              <w:rPr>
                <w:rFonts w:ascii="Arial" w:hAnsi="Arial" w:cs="Arial"/>
                <w:sz w:val="14"/>
                <w:szCs w:val="14"/>
                <w:u w:val="single"/>
              </w:rPr>
            </w:pPr>
            <w:r w:rsidRPr="001540D7">
              <w:rPr>
                <w:rFonts w:ascii="Arial" w:hAnsi="Arial" w:cs="Arial"/>
                <w:sz w:val="14"/>
                <w:szCs w:val="14"/>
              </w:rPr>
              <w:t>1.1.</w:t>
            </w:r>
          </w:p>
        </w:tc>
        <w:tc>
          <w:tcPr>
            <w:tcW w:w="5528" w:type="dxa"/>
            <w:tcBorders>
              <w:top w:val="single" w:sz="4" w:space="0" w:color="000000"/>
              <w:left w:val="single" w:sz="4" w:space="0" w:color="000000"/>
              <w:bottom w:val="single" w:sz="4" w:space="0" w:color="000000"/>
            </w:tcBorders>
          </w:tcPr>
          <w:p w:rsidR="00843147" w:rsidRPr="001540D7" w:rsidRDefault="00843147" w:rsidP="001B4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4"/>
                <w:szCs w:val="14"/>
              </w:rPr>
            </w:pPr>
            <w:r w:rsidRPr="001540D7">
              <w:rPr>
                <w:rFonts w:ascii="Arial" w:hAnsi="Arial" w:cs="Arial"/>
                <w:sz w:val="14"/>
                <w:szCs w:val="14"/>
              </w:rPr>
              <w:t>результативность использования субсидии, предоставляемой области в тек</w:t>
            </w:r>
            <w:r w:rsidRPr="001540D7">
              <w:rPr>
                <w:rFonts w:ascii="Arial" w:hAnsi="Arial" w:cs="Arial"/>
                <w:sz w:val="14"/>
                <w:szCs w:val="14"/>
              </w:rPr>
              <w:t>у</w:t>
            </w:r>
            <w:r w:rsidRPr="001540D7">
              <w:rPr>
                <w:rFonts w:ascii="Arial" w:hAnsi="Arial" w:cs="Arial"/>
                <w:sz w:val="14"/>
                <w:szCs w:val="14"/>
              </w:rPr>
              <w:t>щем финансовом году для обеспечения жилыми помещениями д</w:t>
            </w:r>
            <w:r w:rsidRPr="001540D7">
              <w:rPr>
                <w:rFonts w:ascii="Arial" w:hAnsi="Arial" w:cs="Arial"/>
                <w:sz w:val="14"/>
                <w:szCs w:val="14"/>
              </w:rPr>
              <w:t>е</w:t>
            </w:r>
            <w:r w:rsidRPr="001540D7">
              <w:rPr>
                <w:rFonts w:ascii="Arial" w:hAnsi="Arial" w:cs="Arial"/>
                <w:sz w:val="14"/>
                <w:szCs w:val="14"/>
              </w:rPr>
              <w:t>тей-сирот, а также лиц из числа детей-сирот, подлежащих обеспечению жилыми помещ</w:t>
            </w:r>
            <w:r w:rsidRPr="001540D7">
              <w:rPr>
                <w:rFonts w:ascii="Arial" w:hAnsi="Arial" w:cs="Arial"/>
                <w:sz w:val="14"/>
                <w:szCs w:val="14"/>
              </w:rPr>
              <w:t>е</w:t>
            </w:r>
            <w:r w:rsidRPr="001540D7">
              <w:rPr>
                <w:rFonts w:ascii="Arial" w:hAnsi="Arial" w:cs="Arial"/>
                <w:sz w:val="14"/>
                <w:szCs w:val="14"/>
              </w:rPr>
              <w:t>ниями, по договорам найма специализированных жилых пом</w:t>
            </w:r>
            <w:r w:rsidRPr="001540D7">
              <w:rPr>
                <w:rFonts w:ascii="Arial" w:hAnsi="Arial" w:cs="Arial"/>
                <w:sz w:val="14"/>
                <w:szCs w:val="14"/>
              </w:rPr>
              <w:t>е</w:t>
            </w:r>
            <w:r w:rsidRPr="001540D7">
              <w:rPr>
                <w:rFonts w:ascii="Arial" w:hAnsi="Arial" w:cs="Arial"/>
                <w:sz w:val="14"/>
                <w:szCs w:val="14"/>
              </w:rPr>
              <w:t>щений, (%)</w:t>
            </w:r>
            <w:hyperlink w:anchor="Par1921" w:tooltip="Ссылка на текущий документ" w:history="1">
              <w:r w:rsidRPr="001540D7">
                <w:rPr>
                  <w:rFonts w:ascii="Arial" w:hAnsi="Arial" w:cs="Arial"/>
                  <w:sz w:val="14"/>
                  <w:szCs w:val="14"/>
                </w:rPr>
                <w:t>&lt;**&gt;</w:t>
              </w:r>
            </w:hyperlink>
          </w:p>
        </w:tc>
        <w:tc>
          <w:tcPr>
            <w:tcW w:w="725" w:type="dxa"/>
            <w:gridSpan w:val="2"/>
            <w:tcBorders>
              <w:top w:val="single" w:sz="4" w:space="0" w:color="000000"/>
              <w:left w:val="single" w:sz="4" w:space="0" w:color="000000"/>
              <w:bottom w:val="single" w:sz="4" w:space="0" w:color="000000"/>
            </w:tcBorders>
            <w:vAlign w:val="center"/>
          </w:tcPr>
          <w:p w:rsidR="00843147" w:rsidRPr="001540D7" w:rsidRDefault="00843147" w:rsidP="001B487D">
            <w:pPr>
              <w:jc w:val="both"/>
              <w:rPr>
                <w:rFonts w:ascii="Arial" w:hAnsi="Arial" w:cs="Arial"/>
                <w:sz w:val="14"/>
                <w:szCs w:val="14"/>
              </w:rPr>
            </w:pPr>
            <w:r w:rsidRPr="001540D7">
              <w:rPr>
                <w:rFonts w:ascii="Arial" w:hAnsi="Arial" w:cs="Arial"/>
                <w:sz w:val="14"/>
                <w:szCs w:val="14"/>
              </w:rPr>
              <w:t>100</w:t>
            </w:r>
          </w:p>
        </w:tc>
        <w:tc>
          <w:tcPr>
            <w:tcW w:w="710" w:type="dxa"/>
            <w:gridSpan w:val="2"/>
            <w:tcBorders>
              <w:top w:val="single" w:sz="4" w:space="0" w:color="000000"/>
              <w:left w:val="single" w:sz="4" w:space="0" w:color="000000"/>
              <w:bottom w:val="single" w:sz="4" w:space="0" w:color="000000"/>
            </w:tcBorders>
            <w:vAlign w:val="center"/>
          </w:tcPr>
          <w:p w:rsidR="00843147" w:rsidRPr="001540D7" w:rsidRDefault="00843147" w:rsidP="001B487D">
            <w:pPr>
              <w:jc w:val="both"/>
              <w:rPr>
                <w:rFonts w:ascii="Arial" w:hAnsi="Arial" w:cs="Arial"/>
                <w:sz w:val="14"/>
                <w:szCs w:val="14"/>
              </w:rPr>
            </w:pPr>
            <w:r w:rsidRPr="001540D7">
              <w:rPr>
                <w:rFonts w:ascii="Arial" w:hAnsi="Arial" w:cs="Arial"/>
                <w:sz w:val="14"/>
                <w:szCs w:val="14"/>
              </w:rPr>
              <w:t>100</w:t>
            </w:r>
          </w:p>
        </w:tc>
        <w:tc>
          <w:tcPr>
            <w:tcW w:w="709" w:type="dxa"/>
            <w:gridSpan w:val="2"/>
            <w:tcBorders>
              <w:top w:val="single" w:sz="4" w:space="0" w:color="000000"/>
              <w:left w:val="single" w:sz="4" w:space="0" w:color="000000"/>
              <w:bottom w:val="single" w:sz="4" w:space="0" w:color="000000"/>
            </w:tcBorders>
            <w:vAlign w:val="center"/>
          </w:tcPr>
          <w:p w:rsidR="00843147" w:rsidRPr="001540D7" w:rsidRDefault="00843147" w:rsidP="001B487D">
            <w:pPr>
              <w:jc w:val="both"/>
              <w:rPr>
                <w:rFonts w:ascii="Arial" w:hAnsi="Arial" w:cs="Arial"/>
                <w:sz w:val="14"/>
                <w:szCs w:val="14"/>
              </w:rPr>
            </w:pPr>
            <w:r w:rsidRPr="001540D7">
              <w:rPr>
                <w:rFonts w:ascii="Arial" w:hAnsi="Arial" w:cs="Arial"/>
                <w:sz w:val="14"/>
                <w:szCs w:val="14"/>
              </w:rPr>
              <w:t>100</w:t>
            </w:r>
          </w:p>
        </w:tc>
        <w:tc>
          <w:tcPr>
            <w:tcW w:w="714" w:type="dxa"/>
            <w:gridSpan w:val="2"/>
            <w:tcBorders>
              <w:top w:val="single" w:sz="4" w:space="0" w:color="000000"/>
              <w:left w:val="single" w:sz="4" w:space="0" w:color="000000"/>
              <w:bottom w:val="single" w:sz="4" w:space="0" w:color="000000"/>
            </w:tcBorders>
            <w:vAlign w:val="center"/>
          </w:tcPr>
          <w:p w:rsidR="00843147" w:rsidRPr="001540D7" w:rsidRDefault="00843147" w:rsidP="001B487D">
            <w:pPr>
              <w:jc w:val="both"/>
              <w:rPr>
                <w:rFonts w:ascii="Arial" w:hAnsi="Arial" w:cs="Arial"/>
                <w:sz w:val="14"/>
                <w:szCs w:val="14"/>
              </w:rPr>
            </w:pPr>
            <w:r w:rsidRPr="001540D7">
              <w:rPr>
                <w:rFonts w:ascii="Arial" w:hAnsi="Arial" w:cs="Arial"/>
                <w:sz w:val="14"/>
                <w:szCs w:val="14"/>
              </w:rPr>
              <w:t>100</w:t>
            </w:r>
          </w:p>
        </w:tc>
        <w:tc>
          <w:tcPr>
            <w:tcW w:w="709" w:type="dxa"/>
            <w:gridSpan w:val="2"/>
            <w:tcBorders>
              <w:top w:val="single" w:sz="4" w:space="0" w:color="000000"/>
              <w:left w:val="single" w:sz="4" w:space="0" w:color="000000"/>
              <w:bottom w:val="single" w:sz="4" w:space="0" w:color="000000"/>
            </w:tcBorders>
            <w:vAlign w:val="center"/>
          </w:tcPr>
          <w:p w:rsidR="00843147" w:rsidRPr="001540D7" w:rsidRDefault="00843147" w:rsidP="001B487D">
            <w:pPr>
              <w:jc w:val="both"/>
              <w:rPr>
                <w:rFonts w:ascii="Arial" w:hAnsi="Arial" w:cs="Arial"/>
                <w:sz w:val="14"/>
                <w:szCs w:val="14"/>
              </w:rPr>
            </w:pPr>
            <w:r w:rsidRPr="001540D7">
              <w:rPr>
                <w:rFonts w:ascii="Arial" w:hAnsi="Arial" w:cs="Arial"/>
                <w:sz w:val="14"/>
                <w:szCs w:val="14"/>
              </w:rPr>
              <w:t>100</w:t>
            </w:r>
          </w:p>
        </w:tc>
        <w:tc>
          <w:tcPr>
            <w:tcW w:w="708" w:type="dxa"/>
            <w:gridSpan w:val="2"/>
            <w:tcBorders>
              <w:top w:val="single" w:sz="4" w:space="0" w:color="000000"/>
              <w:left w:val="single" w:sz="4" w:space="0" w:color="000000"/>
              <w:bottom w:val="single" w:sz="4" w:space="0" w:color="000000"/>
              <w:right w:val="single" w:sz="4" w:space="0" w:color="auto"/>
            </w:tcBorders>
            <w:vAlign w:val="center"/>
          </w:tcPr>
          <w:p w:rsidR="00843147" w:rsidRPr="001540D7" w:rsidRDefault="00843147" w:rsidP="001B487D">
            <w:pPr>
              <w:jc w:val="both"/>
              <w:rPr>
                <w:rFonts w:ascii="Arial" w:hAnsi="Arial" w:cs="Arial"/>
                <w:sz w:val="14"/>
                <w:szCs w:val="14"/>
              </w:rPr>
            </w:pPr>
            <w:r w:rsidRPr="001540D7">
              <w:rPr>
                <w:rFonts w:ascii="Arial" w:hAnsi="Arial" w:cs="Arial"/>
                <w:sz w:val="14"/>
                <w:szCs w:val="14"/>
              </w:rPr>
              <w:t>100</w:t>
            </w:r>
          </w:p>
        </w:tc>
        <w:tc>
          <w:tcPr>
            <w:tcW w:w="709" w:type="dxa"/>
            <w:gridSpan w:val="2"/>
            <w:tcBorders>
              <w:top w:val="single" w:sz="4" w:space="0" w:color="000000"/>
              <w:left w:val="single" w:sz="4" w:space="0" w:color="auto"/>
              <w:bottom w:val="single" w:sz="4" w:space="0" w:color="000000"/>
              <w:right w:val="single" w:sz="4" w:space="0" w:color="000000"/>
            </w:tcBorders>
            <w:vAlign w:val="center"/>
          </w:tcPr>
          <w:p w:rsidR="00843147" w:rsidRPr="001540D7" w:rsidRDefault="00843147" w:rsidP="001B487D">
            <w:pPr>
              <w:jc w:val="both"/>
              <w:rPr>
                <w:rFonts w:ascii="Arial" w:hAnsi="Arial" w:cs="Arial"/>
                <w:sz w:val="14"/>
                <w:szCs w:val="14"/>
              </w:rPr>
            </w:pPr>
            <w:r w:rsidRPr="001540D7">
              <w:rPr>
                <w:rFonts w:ascii="Arial" w:hAnsi="Arial" w:cs="Arial"/>
                <w:sz w:val="14"/>
                <w:szCs w:val="14"/>
              </w:rPr>
              <w:t>100</w:t>
            </w:r>
          </w:p>
        </w:tc>
        <w:tc>
          <w:tcPr>
            <w:tcW w:w="709" w:type="dxa"/>
            <w:gridSpan w:val="2"/>
            <w:tcBorders>
              <w:top w:val="single" w:sz="4" w:space="0" w:color="000000"/>
              <w:left w:val="single" w:sz="4" w:space="0" w:color="auto"/>
              <w:bottom w:val="single" w:sz="4" w:space="0" w:color="000000"/>
              <w:right w:val="single" w:sz="4" w:space="0" w:color="000000"/>
            </w:tcBorders>
            <w:vAlign w:val="center"/>
          </w:tcPr>
          <w:p w:rsidR="00843147" w:rsidRPr="001540D7" w:rsidRDefault="00843147" w:rsidP="001B487D">
            <w:pPr>
              <w:jc w:val="both"/>
              <w:rPr>
                <w:rFonts w:ascii="Arial" w:hAnsi="Arial" w:cs="Arial"/>
                <w:sz w:val="14"/>
                <w:szCs w:val="14"/>
              </w:rPr>
            </w:pPr>
            <w:r w:rsidRPr="001540D7">
              <w:rPr>
                <w:rFonts w:ascii="Arial" w:hAnsi="Arial" w:cs="Arial"/>
                <w:sz w:val="14"/>
                <w:szCs w:val="14"/>
              </w:rPr>
              <w:t>100</w:t>
            </w:r>
          </w:p>
        </w:tc>
      </w:tr>
      <w:tr w:rsidR="00843147" w:rsidRPr="001540D7" w:rsidTr="00843147">
        <w:trPr>
          <w:trHeight w:val="20"/>
        </w:trPr>
        <w:tc>
          <w:tcPr>
            <w:tcW w:w="539" w:type="dxa"/>
            <w:tcBorders>
              <w:top w:val="single" w:sz="4" w:space="0" w:color="000000"/>
              <w:left w:val="single" w:sz="4" w:space="0" w:color="000000"/>
              <w:bottom w:val="single" w:sz="4" w:space="0" w:color="000000"/>
            </w:tcBorders>
          </w:tcPr>
          <w:p w:rsidR="00843147" w:rsidRPr="001540D7" w:rsidRDefault="00843147" w:rsidP="001B487D">
            <w:pPr>
              <w:jc w:val="both"/>
              <w:rPr>
                <w:rFonts w:ascii="Arial" w:hAnsi="Arial" w:cs="Arial"/>
                <w:sz w:val="14"/>
                <w:szCs w:val="14"/>
                <w:u w:val="single"/>
              </w:rPr>
            </w:pPr>
            <w:r w:rsidRPr="001540D7">
              <w:rPr>
                <w:rFonts w:ascii="Arial" w:hAnsi="Arial" w:cs="Arial"/>
                <w:sz w:val="14"/>
                <w:szCs w:val="14"/>
              </w:rPr>
              <w:t>1.2.</w:t>
            </w:r>
          </w:p>
        </w:tc>
        <w:tc>
          <w:tcPr>
            <w:tcW w:w="5528" w:type="dxa"/>
            <w:tcBorders>
              <w:top w:val="single" w:sz="4" w:space="0" w:color="000000"/>
              <w:left w:val="single" w:sz="4" w:space="0" w:color="000000"/>
              <w:bottom w:val="single" w:sz="4" w:space="0" w:color="000000"/>
            </w:tcBorders>
          </w:tcPr>
          <w:p w:rsidR="00843147" w:rsidRPr="001E7BEB" w:rsidRDefault="00843147" w:rsidP="001B487D">
            <w:pPr>
              <w:pStyle w:val="HTML"/>
              <w:jc w:val="both"/>
              <w:rPr>
                <w:rFonts w:ascii="Arial" w:hAnsi="Arial" w:cs="Arial"/>
                <w:sz w:val="14"/>
                <w:szCs w:val="14"/>
                <w:lang w:val="ru-RU" w:eastAsia="ru-RU"/>
              </w:rPr>
            </w:pPr>
            <w:r w:rsidRPr="001E7BEB">
              <w:rPr>
                <w:rFonts w:ascii="Arial" w:hAnsi="Arial" w:cs="Arial"/>
                <w:sz w:val="14"/>
                <w:szCs w:val="14"/>
                <w:lang w:val="ru-RU" w:eastAsia="ru-RU"/>
              </w:rPr>
              <w:t>количество детей-сирот, а также лиц из числа детей-сирот, обеспеченных ж</w:t>
            </w:r>
            <w:r w:rsidRPr="001E7BEB">
              <w:rPr>
                <w:rFonts w:ascii="Arial" w:hAnsi="Arial" w:cs="Arial"/>
                <w:sz w:val="14"/>
                <w:szCs w:val="14"/>
                <w:lang w:val="ru-RU" w:eastAsia="ru-RU"/>
              </w:rPr>
              <w:t>и</w:t>
            </w:r>
            <w:r w:rsidRPr="001E7BEB">
              <w:rPr>
                <w:rFonts w:ascii="Arial" w:hAnsi="Arial" w:cs="Arial"/>
                <w:sz w:val="14"/>
                <w:szCs w:val="14"/>
                <w:lang w:val="ru-RU" w:eastAsia="ru-RU"/>
              </w:rPr>
              <w:t>лыми помещениями в отчетном финансовом году в соответствии с еж</w:t>
            </w:r>
            <w:r w:rsidRPr="001E7BEB">
              <w:rPr>
                <w:rFonts w:ascii="Arial" w:hAnsi="Arial" w:cs="Arial"/>
                <w:sz w:val="14"/>
                <w:szCs w:val="14"/>
                <w:lang w:val="ru-RU" w:eastAsia="ru-RU"/>
              </w:rPr>
              <w:t>е</w:t>
            </w:r>
            <w:r w:rsidRPr="001E7BEB">
              <w:rPr>
                <w:rFonts w:ascii="Arial" w:hAnsi="Arial" w:cs="Arial"/>
                <w:sz w:val="14"/>
                <w:szCs w:val="14"/>
                <w:lang w:val="ru-RU" w:eastAsia="ru-RU"/>
              </w:rPr>
              <w:t>годно заключаемом соглашением между Министерством финансов Российской Фед</w:t>
            </w:r>
            <w:r w:rsidRPr="001E7BEB">
              <w:rPr>
                <w:rFonts w:ascii="Arial" w:hAnsi="Arial" w:cs="Arial"/>
                <w:sz w:val="14"/>
                <w:szCs w:val="14"/>
                <w:lang w:val="ru-RU" w:eastAsia="ru-RU"/>
              </w:rPr>
              <w:t>е</w:t>
            </w:r>
            <w:r w:rsidRPr="001E7BEB">
              <w:rPr>
                <w:rFonts w:ascii="Arial" w:hAnsi="Arial" w:cs="Arial"/>
                <w:sz w:val="14"/>
                <w:szCs w:val="14"/>
                <w:lang w:val="ru-RU" w:eastAsia="ru-RU"/>
              </w:rPr>
              <w:t>рации и Правительством области о предоставлении субсидии из фед</w:t>
            </w:r>
            <w:r w:rsidRPr="001E7BEB">
              <w:rPr>
                <w:rFonts w:ascii="Arial" w:hAnsi="Arial" w:cs="Arial"/>
                <w:sz w:val="14"/>
                <w:szCs w:val="14"/>
                <w:lang w:val="ru-RU" w:eastAsia="ru-RU"/>
              </w:rPr>
              <w:t>е</w:t>
            </w:r>
            <w:r w:rsidRPr="001E7BEB">
              <w:rPr>
                <w:rFonts w:ascii="Arial" w:hAnsi="Arial" w:cs="Arial"/>
                <w:sz w:val="14"/>
                <w:szCs w:val="14"/>
                <w:lang w:val="ru-RU" w:eastAsia="ru-RU"/>
              </w:rPr>
              <w:t>рального бюджета (ед.)</w:t>
            </w:r>
            <w:hyperlink w:anchor="Par1921" w:tooltip="Ссылка на текущий документ" w:history="1">
              <w:r w:rsidRPr="001E7BEB">
                <w:rPr>
                  <w:rFonts w:ascii="Arial" w:hAnsi="Arial" w:cs="Arial"/>
                  <w:sz w:val="14"/>
                  <w:szCs w:val="14"/>
                  <w:lang w:val="ru-RU" w:eastAsia="ru-RU"/>
                </w:rPr>
                <w:t>&lt;**&gt;</w:t>
              </w:r>
            </w:hyperlink>
          </w:p>
        </w:tc>
        <w:tc>
          <w:tcPr>
            <w:tcW w:w="725" w:type="dxa"/>
            <w:gridSpan w:val="2"/>
            <w:tcBorders>
              <w:top w:val="single" w:sz="4" w:space="0" w:color="000000"/>
              <w:left w:val="single" w:sz="4" w:space="0" w:color="000000"/>
              <w:bottom w:val="single" w:sz="4" w:space="0" w:color="000000"/>
            </w:tcBorders>
            <w:vAlign w:val="center"/>
          </w:tcPr>
          <w:p w:rsidR="00843147" w:rsidRPr="001540D7" w:rsidRDefault="00843147" w:rsidP="001B487D">
            <w:pPr>
              <w:jc w:val="both"/>
              <w:rPr>
                <w:rFonts w:ascii="Arial" w:hAnsi="Arial" w:cs="Arial"/>
                <w:sz w:val="14"/>
                <w:szCs w:val="14"/>
              </w:rPr>
            </w:pPr>
            <w:r w:rsidRPr="001540D7">
              <w:rPr>
                <w:rFonts w:ascii="Arial" w:hAnsi="Arial" w:cs="Arial"/>
                <w:sz w:val="14"/>
                <w:szCs w:val="14"/>
              </w:rPr>
              <w:t>7</w:t>
            </w:r>
          </w:p>
        </w:tc>
        <w:tc>
          <w:tcPr>
            <w:tcW w:w="710" w:type="dxa"/>
            <w:gridSpan w:val="2"/>
            <w:tcBorders>
              <w:top w:val="single" w:sz="4" w:space="0" w:color="000000"/>
              <w:left w:val="single" w:sz="4" w:space="0" w:color="000000"/>
              <w:bottom w:val="single" w:sz="4" w:space="0" w:color="000000"/>
            </w:tcBorders>
            <w:vAlign w:val="center"/>
          </w:tcPr>
          <w:p w:rsidR="00843147" w:rsidRPr="001540D7" w:rsidRDefault="00843147" w:rsidP="001B487D">
            <w:pPr>
              <w:jc w:val="both"/>
              <w:rPr>
                <w:rFonts w:ascii="Arial" w:hAnsi="Arial" w:cs="Arial"/>
                <w:sz w:val="14"/>
                <w:szCs w:val="14"/>
              </w:rPr>
            </w:pPr>
            <w:r w:rsidRPr="001540D7">
              <w:rPr>
                <w:rFonts w:ascii="Arial" w:hAnsi="Arial" w:cs="Arial"/>
                <w:sz w:val="14"/>
                <w:szCs w:val="14"/>
              </w:rPr>
              <w:t>2</w:t>
            </w:r>
          </w:p>
        </w:tc>
        <w:tc>
          <w:tcPr>
            <w:tcW w:w="709" w:type="dxa"/>
            <w:gridSpan w:val="2"/>
            <w:tcBorders>
              <w:top w:val="single" w:sz="4" w:space="0" w:color="000000"/>
              <w:left w:val="single" w:sz="4" w:space="0" w:color="000000"/>
              <w:bottom w:val="single" w:sz="4" w:space="0" w:color="000000"/>
            </w:tcBorders>
            <w:vAlign w:val="center"/>
          </w:tcPr>
          <w:p w:rsidR="00843147" w:rsidRPr="001540D7" w:rsidRDefault="00843147" w:rsidP="001B487D">
            <w:pPr>
              <w:jc w:val="both"/>
              <w:rPr>
                <w:rFonts w:ascii="Arial" w:hAnsi="Arial" w:cs="Arial"/>
                <w:sz w:val="14"/>
                <w:szCs w:val="14"/>
              </w:rPr>
            </w:pPr>
            <w:r w:rsidRPr="001540D7">
              <w:rPr>
                <w:rFonts w:ascii="Arial" w:hAnsi="Arial" w:cs="Arial"/>
                <w:sz w:val="14"/>
                <w:szCs w:val="14"/>
              </w:rPr>
              <w:t>5</w:t>
            </w:r>
          </w:p>
        </w:tc>
        <w:tc>
          <w:tcPr>
            <w:tcW w:w="714" w:type="dxa"/>
            <w:gridSpan w:val="2"/>
            <w:tcBorders>
              <w:top w:val="single" w:sz="4" w:space="0" w:color="000000"/>
              <w:left w:val="single" w:sz="4" w:space="0" w:color="000000"/>
              <w:bottom w:val="single" w:sz="4" w:space="0" w:color="000000"/>
            </w:tcBorders>
            <w:vAlign w:val="center"/>
          </w:tcPr>
          <w:p w:rsidR="00843147" w:rsidRPr="001540D7" w:rsidRDefault="00843147" w:rsidP="001B487D">
            <w:pPr>
              <w:jc w:val="both"/>
              <w:rPr>
                <w:rFonts w:ascii="Arial" w:hAnsi="Arial" w:cs="Arial"/>
                <w:sz w:val="14"/>
                <w:szCs w:val="14"/>
              </w:rPr>
            </w:pPr>
            <w:r w:rsidRPr="001540D7">
              <w:rPr>
                <w:rFonts w:ascii="Arial" w:hAnsi="Arial" w:cs="Arial"/>
                <w:sz w:val="14"/>
                <w:szCs w:val="14"/>
              </w:rPr>
              <w:t>4</w:t>
            </w:r>
          </w:p>
        </w:tc>
        <w:tc>
          <w:tcPr>
            <w:tcW w:w="709" w:type="dxa"/>
            <w:gridSpan w:val="2"/>
            <w:tcBorders>
              <w:top w:val="single" w:sz="4" w:space="0" w:color="000000"/>
              <w:left w:val="single" w:sz="4" w:space="0" w:color="000000"/>
              <w:bottom w:val="single" w:sz="4" w:space="0" w:color="000000"/>
            </w:tcBorders>
            <w:vAlign w:val="center"/>
          </w:tcPr>
          <w:p w:rsidR="00843147" w:rsidRPr="001540D7" w:rsidRDefault="00843147" w:rsidP="001B487D">
            <w:pPr>
              <w:jc w:val="both"/>
              <w:rPr>
                <w:rFonts w:ascii="Arial" w:hAnsi="Arial" w:cs="Arial"/>
                <w:sz w:val="14"/>
                <w:szCs w:val="14"/>
              </w:rPr>
            </w:pPr>
            <w:r w:rsidRPr="001540D7">
              <w:rPr>
                <w:rFonts w:ascii="Arial" w:hAnsi="Arial" w:cs="Arial"/>
                <w:sz w:val="14"/>
                <w:szCs w:val="14"/>
              </w:rPr>
              <w:t>7</w:t>
            </w:r>
          </w:p>
        </w:tc>
        <w:tc>
          <w:tcPr>
            <w:tcW w:w="708" w:type="dxa"/>
            <w:gridSpan w:val="2"/>
            <w:tcBorders>
              <w:top w:val="single" w:sz="4" w:space="0" w:color="000000"/>
              <w:left w:val="single" w:sz="4" w:space="0" w:color="000000"/>
              <w:bottom w:val="single" w:sz="4" w:space="0" w:color="000000"/>
            </w:tcBorders>
            <w:vAlign w:val="center"/>
          </w:tcPr>
          <w:p w:rsidR="00843147" w:rsidRPr="001540D7" w:rsidRDefault="00843147" w:rsidP="001B487D">
            <w:pPr>
              <w:jc w:val="both"/>
              <w:rPr>
                <w:rFonts w:ascii="Arial" w:hAnsi="Arial" w:cs="Arial"/>
                <w:sz w:val="14"/>
                <w:szCs w:val="14"/>
              </w:rPr>
            </w:pPr>
            <w:r w:rsidRPr="001540D7">
              <w:rPr>
                <w:rFonts w:ascii="Arial" w:hAnsi="Arial" w:cs="Arial"/>
                <w:sz w:val="14"/>
                <w:szCs w:val="14"/>
              </w:rPr>
              <w:t>8</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843147" w:rsidRPr="001540D7" w:rsidRDefault="00843147" w:rsidP="001B487D">
            <w:pPr>
              <w:jc w:val="both"/>
              <w:rPr>
                <w:rFonts w:ascii="Arial" w:hAnsi="Arial" w:cs="Arial"/>
                <w:sz w:val="14"/>
                <w:szCs w:val="14"/>
              </w:rPr>
            </w:pPr>
            <w:r w:rsidRPr="001540D7">
              <w:rPr>
                <w:rFonts w:ascii="Arial" w:hAnsi="Arial" w:cs="Arial"/>
                <w:sz w:val="14"/>
                <w:szCs w:val="14"/>
              </w:rPr>
              <w:t>8</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843147" w:rsidRPr="001540D7" w:rsidRDefault="00843147" w:rsidP="001B487D">
            <w:pPr>
              <w:jc w:val="both"/>
              <w:rPr>
                <w:rFonts w:ascii="Arial" w:hAnsi="Arial" w:cs="Arial"/>
                <w:sz w:val="14"/>
                <w:szCs w:val="14"/>
              </w:rPr>
            </w:pPr>
            <w:r w:rsidRPr="001540D7">
              <w:rPr>
                <w:rFonts w:ascii="Arial" w:hAnsi="Arial" w:cs="Arial"/>
                <w:sz w:val="14"/>
                <w:szCs w:val="14"/>
              </w:rPr>
              <w:t>8</w:t>
            </w:r>
          </w:p>
        </w:tc>
      </w:tr>
      <w:tr w:rsidR="00843147" w:rsidRPr="001540D7" w:rsidTr="00843147">
        <w:trPr>
          <w:trHeight w:val="20"/>
        </w:trPr>
        <w:tc>
          <w:tcPr>
            <w:tcW w:w="539" w:type="dxa"/>
            <w:tcBorders>
              <w:top w:val="single" w:sz="4" w:space="0" w:color="000000"/>
              <w:left w:val="single" w:sz="4" w:space="0" w:color="000000"/>
              <w:bottom w:val="single" w:sz="4" w:space="0" w:color="000000"/>
            </w:tcBorders>
          </w:tcPr>
          <w:p w:rsidR="00843147" w:rsidRPr="001540D7" w:rsidRDefault="00843147" w:rsidP="001B487D">
            <w:pPr>
              <w:jc w:val="both"/>
              <w:rPr>
                <w:rFonts w:ascii="Arial" w:hAnsi="Arial" w:cs="Arial"/>
                <w:sz w:val="14"/>
                <w:szCs w:val="14"/>
                <w:u w:val="single"/>
              </w:rPr>
            </w:pPr>
            <w:r w:rsidRPr="001540D7">
              <w:rPr>
                <w:rFonts w:ascii="Arial" w:hAnsi="Arial" w:cs="Arial"/>
                <w:sz w:val="14"/>
                <w:szCs w:val="14"/>
              </w:rPr>
              <w:t>1.3.</w:t>
            </w:r>
          </w:p>
        </w:tc>
        <w:tc>
          <w:tcPr>
            <w:tcW w:w="5528" w:type="dxa"/>
            <w:tcBorders>
              <w:top w:val="single" w:sz="4" w:space="0" w:color="000000"/>
              <w:left w:val="single" w:sz="4" w:space="0" w:color="000000"/>
              <w:bottom w:val="single" w:sz="4" w:space="0" w:color="000000"/>
            </w:tcBorders>
          </w:tcPr>
          <w:p w:rsidR="00843147" w:rsidRPr="001E7BEB" w:rsidRDefault="00843147" w:rsidP="001B487D">
            <w:pPr>
              <w:pStyle w:val="HTML"/>
              <w:jc w:val="both"/>
              <w:rPr>
                <w:rFonts w:ascii="Arial" w:hAnsi="Arial" w:cs="Arial"/>
                <w:sz w:val="14"/>
                <w:szCs w:val="14"/>
                <w:lang w:val="ru-RU" w:eastAsia="ru-RU"/>
              </w:rPr>
            </w:pPr>
            <w:r w:rsidRPr="001E7BEB">
              <w:rPr>
                <w:rFonts w:ascii="Arial" w:hAnsi="Arial" w:cs="Arial"/>
                <w:sz w:val="14"/>
                <w:szCs w:val="14"/>
                <w:lang w:val="ru-RU" w:eastAsia="ru-RU"/>
              </w:rPr>
              <w:t>результативность использования субсидии, предоставляемой району в тек</w:t>
            </w:r>
            <w:r w:rsidRPr="001E7BEB">
              <w:rPr>
                <w:rFonts w:ascii="Arial" w:hAnsi="Arial" w:cs="Arial"/>
                <w:sz w:val="14"/>
                <w:szCs w:val="14"/>
                <w:lang w:val="ru-RU" w:eastAsia="ru-RU"/>
              </w:rPr>
              <w:t>у</w:t>
            </w:r>
            <w:r w:rsidRPr="001E7BEB">
              <w:rPr>
                <w:rFonts w:ascii="Arial" w:hAnsi="Arial" w:cs="Arial"/>
                <w:sz w:val="14"/>
                <w:szCs w:val="14"/>
                <w:lang w:val="ru-RU" w:eastAsia="ru-RU"/>
              </w:rPr>
              <w:t>щем финансовом году для обеспечения лиц из числа детей-сирот и детей, оста</w:t>
            </w:r>
            <w:r w:rsidRPr="001E7BEB">
              <w:rPr>
                <w:rFonts w:ascii="Arial" w:hAnsi="Arial" w:cs="Arial"/>
                <w:sz w:val="14"/>
                <w:szCs w:val="14"/>
                <w:lang w:val="ru-RU" w:eastAsia="ru-RU"/>
              </w:rPr>
              <w:t>в</w:t>
            </w:r>
            <w:r w:rsidRPr="001E7BEB">
              <w:rPr>
                <w:rFonts w:ascii="Arial" w:hAnsi="Arial" w:cs="Arial"/>
                <w:sz w:val="14"/>
                <w:szCs w:val="14"/>
                <w:lang w:val="ru-RU" w:eastAsia="ru-RU"/>
              </w:rPr>
              <w:t>шихся без попечения родителей, единовр</w:t>
            </w:r>
            <w:r w:rsidRPr="001E7BEB">
              <w:rPr>
                <w:rFonts w:ascii="Arial" w:hAnsi="Arial" w:cs="Arial"/>
                <w:sz w:val="14"/>
                <w:szCs w:val="14"/>
                <w:lang w:val="ru-RU" w:eastAsia="ru-RU"/>
              </w:rPr>
              <w:t>е</w:t>
            </w:r>
            <w:r w:rsidRPr="001E7BEB">
              <w:rPr>
                <w:rFonts w:ascii="Arial" w:hAnsi="Arial" w:cs="Arial"/>
                <w:sz w:val="14"/>
                <w:szCs w:val="14"/>
                <w:lang w:val="ru-RU" w:eastAsia="ru-RU"/>
              </w:rPr>
              <w:t>менной выплатой на текущий ремонт находящихся в их собственности жилых помещ</w:t>
            </w:r>
            <w:r w:rsidRPr="001E7BEB">
              <w:rPr>
                <w:rFonts w:ascii="Arial" w:hAnsi="Arial" w:cs="Arial"/>
                <w:sz w:val="14"/>
                <w:szCs w:val="14"/>
                <w:lang w:val="ru-RU" w:eastAsia="ru-RU"/>
              </w:rPr>
              <w:t>е</w:t>
            </w:r>
            <w:r w:rsidRPr="001E7BEB">
              <w:rPr>
                <w:rFonts w:ascii="Arial" w:hAnsi="Arial" w:cs="Arial"/>
                <w:sz w:val="14"/>
                <w:szCs w:val="14"/>
                <w:lang w:val="ru-RU" w:eastAsia="ru-RU"/>
              </w:rPr>
              <w:t>ний, (%)</w:t>
            </w:r>
            <w:hyperlink w:anchor="Par1921" w:tooltip="Ссылка на текущий документ" w:history="1">
              <w:r w:rsidRPr="001E7BEB">
                <w:rPr>
                  <w:rFonts w:ascii="Arial" w:hAnsi="Arial" w:cs="Arial"/>
                  <w:sz w:val="14"/>
                  <w:szCs w:val="14"/>
                  <w:lang w:val="ru-RU" w:eastAsia="ru-RU"/>
                </w:rPr>
                <w:t>&lt;**&gt;</w:t>
              </w:r>
            </w:hyperlink>
          </w:p>
        </w:tc>
        <w:tc>
          <w:tcPr>
            <w:tcW w:w="725" w:type="dxa"/>
            <w:gridSpan w:val="2"/>
            <w:tcBorders>
              <w:top w:val="single" w:sz="4" w:space="0" w:color="000000"/>
              <w:left w:val="single" w:sz="4" w:space="0" w:color="000000"/>
              <w:bottom w:val="single" w:sz="4" w:space="0" w:color="000000"/>
            </w:tcBorders>
            <w:vAlign w:val="center"/>
          </w:tcPr>
          <w:p w:rsidR="00843147" w:rsidRPr="001540D7" w:rsidRDefault="00843147" w:rsidP="001B487D">
            <w:pPr>
              <w:jc w:val="both"/>
              <w:rPr>
                <w:rFonts w:ascii="Arial" w:hAnsi="Arial" w:cs="Arial"/>
                <w:sz w:val="14"/>
                <w:szCs w:val="14"/>
              </w:rPr>
            </w:pPr>
            <w:r w:rsidRPr="001540D7">
              <w:rPr>
                <w:rFonts w:ascii="Arial" w:hAnsi="Arial" w:cs="Arial"/>
                <w:sz w:val="14"/>
                <w:szCs w:val="14"/>
              </w:rPr>
              <w:t>100</w:t>
            </w:r>
          </w:p>
        </w:tc>
        <w:tc>
          <w:tcPr>
            <w:tcW w:w="710" w:type="dxa"/>
            <w:gridSpan w:val="2"/>
            <w:tcBorders>
              <w:top w:val="single" w:sz="4" w:space="0" w:color="000000"/>
              <w:left w:val="single" w:sz="4" w:space="0" w:color="000000"/>
              <w:bottom w:val="single" w:sz="4" w:space="0" w:color="000000"/>
            </w:tcBorders>
            <w:vAlign w:val="center"/>
          </w:tcPr>
          <w:p w:rsidR="00843147" w:rsidRPr="001540D7" w:rsidRDefault="00843147" w:rsidP="001B487D">
            <w:pPr>
              <w:jc w:val="both"/>
              <w:rPr>
                <w:rFonts w:ascii="Arial" w:hAnsi="Arial" w:cs="Arial"/>
                <w:sz w:val="14"/>
                <w:szCs w:val="14"/>
              </w:rPr>
            </w:pPr>
            <w:r w:rsidRPr="001540D7">
              <w:rPr>
                <w:rFonts w:ascii="Arial" w:hAnsi="Arial" w:cs="Arial"/>
                <w:sz w:val="14"/>
                <w:szCs w:val="14"/>
              </w:rPr>
              <w:t>100</w:t>
            </w:r>
          </w:p>
        </w:tc>
        <w:tc>
          <w:tcPr>
            <w:tcW w:w="709" w:type="dxa"/>
            <w:gridSpan w:val="2"/>
            <w:tcBorders>
              <w:top w:val="single" w:sz="4" w:space="0" w:color="000000"/>
              <w:left w:val="single" w:sz="4" w:space="0" w:color="000000"/>
              <w:bottom w:val="single" w:sz="4" w:space="0" w:color="000000"/>
            </w:tcBorders>
            <w:vAlign w:val="center"/>
          </w:tcPr>
          <w:p w:rsidR="00843147" w:rsidRPr="001540D7" w:rsidRDefault="00843147" w:rsidP="001B487D">
            <w:pPr>
              <w:jc w:val="both"/>
              <w:rPr>
                <w:rFonts w:ascii="Arial" w:hAnsi="Arial" w:cs="Arial"/>
                <w:sz w:val="14"/>
                <w:szCs w:val="14"/>
              </w:rPr>
            </w:pPr>
            <w:r w:rsidRPr="001540D7">
              <w:rPr>
                <w:rFonts w:ascii="Arial" w:hAnsi="Arial" w:cs="Arial"/>
                <w:sz w:val="14"/>
                <w:szCs w:val="14"/>
              </w:rPr>
              <w:t>100</w:t>
            </w:r>
          </w:p>
        </w:tc>
        <w:tc>
          <w:tcPr>
            <w:tcW w:w="714" w:type="dxa"/>
            <w:gridSpan w:val="2"/>
            <w:tcBorders>
              <w:top w:val="single" w:sz="4" w:space="0" w:color="000000"/>
              <w:left w:val="single" w:sz="4" w:space="0" w:color="000000"/>
              <w:bottom w:val="single" w:sz="4" w:space="0" w:color="000000"/>
            </w:tcBorders>
            <w:vAlign w:val="center"/>
          </w:tcPr>
          <w:p w:rsidR="00843147" w:rsidRPr="001540D7" w:rsidRDefault="00843147" w:rsidP="001B487D">
            <w:pPr>
              <w:jc w:val="both"/>
              <w:rPr>
                <w:rFonts w:ascii="Arial" w:hAnsi="Arial" w:cs="Arial"/>
                <w:sz w:val="14"/>
                <w:szCs w:val="14"/>
              </w:rPr>
            </w:pPr>
            <w:r w:rsidRPr="001540D7">
              <w:rPr>
                <w:rFonts w:ascii="Arial" w:hAnsi="Arial" w:cs="Arial"/>
                <w:sz w:val="14"/>
                <w:szCs w:val="14"/>
              </w:rPr>
              <w:t>100</w:t>
            </w:r>
          </w:p>
        </w:tc>
        <w:tc>
          <w:tcPr>
            <w:tcW w:w="709" w:type="dxa"/>
            <w:gridSpan w:val="2"/>
            <w:tcBorders>
              <w:top w:val="single" w:sz="4" w:space="0" w:color="000000"/>
              <w:left w:val="single" w:sz="4" w:space="0" w:color="000000"/>
              <w:bottom w:val="single" w:sz="4" w:space="0" w:color="000000"/>
            </w:tcBorders>
            <w:vAlign w:val="center"/>
          </w:tcPr>
          <w:p w:rsidR="00843147" w:rsidRPr="001540D7" w:rsidRDefault="00843147" w:rsidP="001B487D">
            <w:pPr>
              <w:jc w:val="both"/>
              <w:rPr>
                <w:rFonts w:ascii="Arial" w:hAnsi="Arial" w:cs="Arial"/>
                <w:sz w:val="14"/>
                <w:szCs w:val="14"/>
              </w:rPr>
            </w:pPr>
            <w:r w:rsidRPr="001540D7">
              <w:rPr>
                <w:rFonts w:ascii="Arial" w:hAnsi="Arial" w:cs="Arial"/>
                <w:sz w:val="14"/>
                <w:szCs w:val="14"/>
              </w:rPr>
              <w:t>100</w:t>
            </w:r>
          </w:p>
        </w:tc>
        <w:tc>
          <w:tcPr>
            <w:tcW w:w="708" w:type="dxa"/>
            <w:gridSpan w:val="2"/>
            <w:tcBorders>
              <w:top w:val="single" w:sz="4" w:space="0" w:color="000000"/>
              <w:left w:val="single" w:sz="4" w:space="0" w:color="000000"/>
              <w:bottom w:val="single" w:sz="4" w:space="0" w:color="000000"/>
            </w:tcBorders>
            <w:vAlign w:val="center"/>
          </w:tcPr>
          <w:p w:rsidR="00843147" w:rsidRPr="001540D7" w:rsidRDefault="00843147" w:rsidP="001B487D">
            <w:pPr>
              <w:jc w:val="both"/>
              <w:rPr>
                <w:rFonts w:ascii="Arial" w:hAnsi="Arial" w:cs="Arial"/>
                <w:sz w:val="14"/>
                <w:szCs w:val="14"/>
              </w:rPr>
            </w:pPr>
            <w:r w:rsidRPr="001540D7">
              <w:rPr>
                <w:rFonts w:ascii="Arial" w:hAnsi="Arial" w:cs="Arial"/>
                <w:sz w:val="14"/>
                <w:szCs w:val="14"/>
              </w:rPr>
              <w:t>100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843147" w:rsidRPr="001540D7" w:rsidRDefault="00843147" w:rsidP="001B487D">
            <w:pPr>
              <w:jc w:val="both"/>
              <w:rPr>
                <w:rFonts w:ascii="Arial" w:hAnsi="Arial" w:cs="Arial"/>
                <w:sz w:val="14"/>
                <w:szCs w:val="14"/>
              </w:rPr>
            </w:pPr>
            <w:r w:rsidRPr="001540D7">
              <w:rPr>
                <w:rFonts w:ascii="Arial" w:hAnsi="Arial" w:cs="Arial"/>
                <w:sz w:val="14"/>
                <w:szCs w:val="14"/>
              </w:rPr>
              <w:t>100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843147" w:rsidRPr="001540D7" w:rsidRDefault="00843147" w:rsidP="001B487D">
            <w:pPr>
              <w:jc w:val="both"/>
              <w:rPr>
                <w:rFonts w:ascii="Arial" w:hAnsi="Arial" w:cs="Arial"/>
                <w:sz w:val="14"/>
                <w:szCs w:val="14"/>
              </w:rPr>
            </w:pPr>
            <w:r w:rsidRPr="001540D7">
              <w:rPr>
                <w:rFonts w:ascii="Arial" w:hAnsi="Arial" w:cs="Arial"/>
                <w:sz w:val="14"/>
                <w:szCs w:val="14"/>
              </w:rPr>
              <w:t>100</w:t>
            </w:r>
          </w:p>
        </w:tc>
      </w:tr>
    </w:tbl>
    <w:p w:rsidR="00843147" w:rsidRPr="001540D7" w:rsidRDefault="00843147" w:rsidP="001B487D">
      <w:pPr>
        <w:pStyle w:val="1f"/>
        <w:spacing w:after="0" w:line="240" w:lineRule="auto"/>
        <w:ind w:left="0"/>
        <w:jc w:val="both"/>
        <w:rPr>
          <w:rFonts w:ascii="Arial" w:hAnsi="Arial" w:cs="Arial"/>
          <w:color w:val="FF0000"/>
          <w:sz w:val="14"/>
          <w:szCs w:val="14"/>
        </w:rPr>
      </w:pPr>
      <w:r w:rsidRPr="001540D7">
        <w:rPr>
          <w:rFonts w:ascii="Arial" w:hAnsi="Arial" w:cs="Arial"/>
          <w:sz w:val="14"/>
          <w:szCs w:val="14"/>
        </w:rPr>
        <w:t>3. Сроки реализации подпрограммы: 2014-2021 годы.</w:t>
      </w:r>
    </w:p>
    <w:p w:rsidR="00843147" w:rsidRPr="001540D7" w:rsidRDefault="00843147" w:rsidP="001B487D">
      <w:pPr>
        <w:jc w:val="both"/>
        <w:rPr>
          <w:rFonts w:ascii="Arial" w:hAnsi="Arial" w:cs="Arial"/>
          <w:color w:val="000000"/>
          <w:sz w:val="14"/>
          <w:szCs w:val="14"/>
        </w:rPr>
      </w:pPr>
      <w:r w:rsidRPr="001540D7">
        <w:rPr>
          <w:rFonts w:ascii="Arial" w:hAnsi="Arial" w:cs="Arial"/>
          <w:sz w:val="14"/>
          <w:szCs w:val="14"/>
        </w:rPr>
        <w:t>4.Объемы и источники финансирования подпрограммы в целом и по годам реал</w:t>
      </w:r>
      <w:r w:rsidRPr="001540D7">
        <w:rPr>
          <w:rFonts w:ascii="Arial" w:hAnsi="Arial" w:cs="Arial"/>
          <w:sz w:val="14"/>
          <w:szCs w:val="14"/>
        </w:rPr>
        <w:t>и</w:t>
      </w:r>
      <w:r w:rsidRPr="001540D7">
        <w:rPr>
          <w:rFonts w:ascii="Arial" w:hAnsi="Arial" w:cs="Arial"/>
          <w:sz w:val="14"/>
          <w:szCs w:val="14"/>
        </w:rPr>
        <w:t>зации (тыс. рублей):</w:t>
      </w:r>
    </w:p>
    <w:tbl>
      <w:tblPr>
        <w:tblW w:w="11624" w:type="dxa"/>
        <w:tblInd w:w="108" w:type="dxa"/>
        <w:tblLayout w:type="fixed"/>
        <w:tblLook w:val="0000"/>
      </w:tblPr>
      <w:tblGrid>
        <w:gridCol w:w="993"/>
        <w:gridCol w:w="2835"/>
        <w:gridCol w:w="2835"/>
        <w:gridCol w:w="1713"/>
        <w:gridCol w:w="1450"/>
        <w:gridCol w:w="1798"/>
      </w:tblGrid>
      <w:tr w:rsidR="00843147" w:rsidRPr="001540D7" w:rsidTr="00F222E9">
        <w:trPr>
          <w:trHeight w:val="20"/>
        </w:trPr>
        <w:tc>
          <w:tcPr>
            <w:tcW w:w="993" w:type="dxa"/>
            <w:vMerge w:val="restart"/>
            <w:tcBorders>
              <w:top w:val="single" w:sz="4" w:space="0" w:color="000000"/>
              <w:left w:val="single" w:sz="4" w:space="0" w:color="000000"/>
            </w:tcBorders>
            <w:vAlign w:val="center"/>
          </w:tcPr>
          <w:p w:rsidR="00843147" w:rsidRPr="001540D7" w:rsidRDefault="00843147" w:rsidP="001B487D">
            <w:pPr>
              <w:jc w:val="center"/>
              <w:rPr>
                <w:rFonts w:ascii="Arial" w:hAnsi="Arial" w:cs="Arial"/>
                <w:b/>
                <w:sz w:val="14"/>
                <w:szCs w:val="14"/>
              </w:rPr>
            </w:pPr>
            <w:r w:rsidRPr="001540D7">
              <w:rPr>
                <w:rFonts w:ascii="Arial" w:hAnsi="Arial" w:cs="Arial"/>
                <w:b/>
                <w:sz w:val="14"/>
                <w:szCs w:val="14"/>
              </w:rPr>
              <w:t>Год</w:t>
            </w:r>
          </w:p>
        </w:tc>
        <w:tc>
          <w:tcPr>
            <w:tcW w:w="10631" w:type="dxa"/>
            <w:gridSpan w:val="5"/>
            <w:tcBorders>
              <w:top w:val="single" w:sz="4" w:space="0" w:color="000000"/>
              <w:left w:val="single" w:sz="4" w:space="0" w:color="000000"/>
              <w:bottom w:val="single" w:sz="4" w:space="0" w:color="000000"/>
              <w:right w:val="single" w:sz="4" w:space="0" w:color="000000"/>
            </w:tcBorders>
            <w:vAlign w:val="center"/>
          </w:tcPr>
          <w:p w:rsidR="00843147" w:rsidRPr="001540D7" w:rsidRDefault="00843147" w:rsidP="001B487D">
            <w:pPr>
              <w:jc w:val="center"/>
              <w:rPr>
                <w:rFonts w:ascii="Arial" w:hAnsi="Arial" w:cs="Arial"/>
                <w:b/>
                <w:sz w:val="14"/>
                <w:szCs w:val="14"/>
              </w:rPr>
            </w:pPr>
            <w:r w:rsidRPr="001540D7">
              <w:rPr>
                <w:rFonts w:ascii="Arial" w:hAnsi="Arial" w:cs="Arial"/>
                <w:b/>
                <w:sz w:val="14"/>
                <w:szCs w:val="14"/>
              </w:rPr>
              <w:t>Источник финансирования</w:t>
            </w:r>
          </w:p>
        </w:tc>
      </w:tr>
      <w:tr w:rsidR="00843147" w:rsidRPr="001540D7" w:rsidTr="00F222E9">
        <w:trPr>
          <w:trHeight w:val="20"/>
        </w:trPr>
        <w:tc>
          <w:tcPr>
            <w:tcW w:w="993" w:type="dxa"/>
            <w:vMerge/>
            <w:tcBorders>
              <w:top w:val="single" w:sz="4" w:space="0" w:color="000000"/>
              <w:left w:val="single" w:sz="4" w:space="0" w:color="000000"/>
            </w:tcBorders>
            <w:vAlign w:val="center"/>
          </w:tcPr>
          <w:p w:rsidR="00843147" w:rsidRPr="001540D7" w:rsidRDefault="00843147" w:rsidP="001B487D">
            <w:pPr>
              <w:snapToGrid w:val="0"/>
              <w:jc w:val="center"/>
              <w:rPr>
                <w:rFonts w:ascii="Arial" w:hAnsi="Arial" w:cs="Arial"/>
                <w:b/>
                <w:sz w:val="14"/>
                <w:szCs w:val="14"/>
              </w:rPr>
            </w:pPr>
          </w:p>
        </w:tc>
        <w:tc>
          <w:tcPr>
            <w:tcW w:w="2835" w:type="dxa"/>
            <w:tcBorders>
              <w:top w:val="single" w:sz="4" w:space="0" w:color="000000"/>
              <w:left w:val="single" w:sz="4" w:space="0" w:color="000000"/>
            </w:tcBorders>
            <w:vAlign w:val="center"/>
          </w:tcPr>
          <w:p w:rsidR="00843147" w:rsidRPr="001540D7" w:rsidRDefault="00843147" w:rsidP="001B487D">
            <w:pPr>
              <w:jc w:val="center"/>
              <w:rPr>
                <w:rFonts w:ascii="Arial" w:hAnsi="Arial" w:cs="Arial"/>
                <w:b/>
                <w:sz w:val="14"/>
                <w:szCs w:val="14"/>
              </w:rPr>
            </w:pPr>
            <w:r>
              <w:rPr>
                <w:rFonts w:ascii="Arial" w:hAnsi="Arial" w:cs="Arial"/>
                <w:b/>
                <w:sz w:val="14"/>
                <w:szCs w:val="14"/>
              </w:rPr>
              <w:t>о</w:t>
            </w:r>
            <w:r w:rsidRPr="001540D7">
              <w:rPr>
                <w:rFonts w:ascii="Arial" w:hAnsi="Arial" w:cs="Arial"/>
                <w:b/>
                <w:sz w:val="14"/>
                <w:szCs w:val="14"/>
              </w:rPr>
              <w:t>бластной</w:t>
            </w:r>
            <w:r>
              <w:rPr>
                <w:rFonts w:ascii="Arial" w:hAnsi="Arial" w:cs="Arial"/>
                <w:b/>
                <w:sz w:val="14"/>
                <w:szCs w:val="14"/>
              </w:rPr>
              <w:t xml:space="preserve"> </w:t>
            </w:r>
            <w:r w:rsidRPr="001540D7">
              <w:rPr>
                <w:rFonts w:ascii="Arial" w:hAnsi="Arial" w:cs="Arial"/>
                <w:b/>
                <w:sz w:val="14"/>
                <w:szCs w:val="14"/>
              </w:rPr>
              <w:t>бюджет</w:t>
            </w:r>
          </w:p>
        </w:tc>
        <w:tc>
          <w:tcPr>
            <w:tcW w:w="2835" w:type="dxa"/>
            <w:tcBorders>
              <w:top w:val="single" w:sz="4" w:space="0" w:color="000000"/>
              <w:left w:val="single" w:sz="4" w:space="0" w:color="000000"/>
            </w:tcBorders>
            <w:vAlign w:val="center"/>
          </w:tcPr>
          <w:p w:rsidR="00843147" w:rsidRPr="001540D7" w:rsidRDefault="00843147" w:rsidP="001B487D">
            <w:pPr>
              <w:jc w:val="center"/>
              <w:rPr>
                <w:rFonts w:ascii="Arial" w:hAnsi="Arial" w:cs="Arial"/>
                <w:b/>
                <w:sz w:val="14"/>
                <w:szCs w:val="14"/>
              </w:rPr>
            </w:pPr>
            <w:r>
              <w:rPr>
                <w:rFonts w:ascii="Arial" w:hAnsi="Arial" w:cs="Arial"/>
                <w:b/>
                <w:sz w:val="14"/>
                <w:szCs w:val="14"/>
              </w:rPr>
              <w:t>ф</w:t>
            </w:r>
            <w:r w:rsidRPr="001540D7">
              <w:rPr>
                <w:rFonts w:ascii="Arial" w:hAnsi="Arial" w:cs="Arial"/>
                <w:b/>
                <w:sz w:val="14"/>
                <w:szCs w:val="14"/>
              </w:rPr>
              <w:t>едерал</w:t>
            </w:r>
            <w:r w:rsidRPr="001540D7">
              <w:rPr>
                <w:rFonts w:ascii="Arial" w:hAnsi="Arial" w:cs="Arial"/>
                <w:b/>
                <w:sz w:val="14"/>
                <w:szCs w:val="14"/>
              </w:rPr>
              <w:t>ь</w:t>
            </w:r>
            <w:r w:rsidRPr="001540D7">
              <w:rPr>
                <w:rFonts w:ascii="Arial" w:hAnsi="Arial" w:cs="Arial"/>
                <w:b/>
                <w:sz w:val="14"/>
                <w:szCs w:val="14"/>
              </w:rPr>
              <w:t>ный</w:t>
            </w:r>
            <w:r>
              <w:rPr>
                <w:rFonts w:ascii="Arial" w:hAnsi="Arial" w:cs="Arial"/>
                <w:b/>
                <w:sz w:val="14"/>
                <w:szCs w:val="14"/>
              </w:rPr>
              <w:t xml:space="preserve"> </w:t>
            </w:r>
            <w:r w:rsidRPr="001540D7">
              <w:rPr>
                <w:rFonts w:ascii="Arial" w:hAnsi="Arial" w:cs="Arial"/>
                <w:b/>
                <w:sz w:val="14"/>
                <w:szCs w:val="14"/>
              </w:rPr>
              <w:t>бюджет</w:t>
            </w:r>
          </w:p>
        </w:tc>
        <w:tc>
          <w:tcPr>
            <w:tcW w:w="1713" w:type="dxa"/>
            <w:tcBorders>
              <w:top w:val="single" w:sz="4" w:space="0" w:color="000000"/>
              <w:left w:val="single" w:sz="4" w:space="0" w:color="000000"/>
            </w:tcBorders>
            <w:vAlign w:val="center"/>
          </w:tcPr>
          <w:p w:rsidR="00843147" w:rsidRPr="001540D7" w:rsidRDefault="00843147" w:rsidP="001B487D">
            <w:pPr>
              <w:jc w:val="center"/>
              <w:rPr>
                <w:rFonts w:ascii="Arial" w:hAnsi="Arial" w:cs="Arial"/>
                <w:b/>
                <w:sz w:val="14"/>
                <w:szCs w:val="14"/>
              </w:rPr>
            </w:pPr>
            <w:r w:rsidRPr="001540D7">
              <w:rPr>
                <w:rFonts w:ascii="Arial" w:hAnsi="Arial" w:cs="Arial"/>
                <w:b/>
                <w:sz w:val="14"/>
                <w:szCs w:val="14"/>
              </w:rPr>
              <w:t>местные бюджеты</w:t>
            </w:r>
          </w:p>
        </w:tc>
        <w:tc>
          <w:tcPr>
            <w:tcW w:w="1450" w:type="dxa"/>
            <w:tcBorders>
              <w:top w:val="single" w:sz="4" w:space="0" w:color="000000"/>
              <w:left w:val="single" w:sz="4" w:space="0" w:color="000000"/>
            </w:tcBorders>
            <w:vAlign w:val="center"/>
          </w:tcPr>
          <w:p w:rsidR="00843147" w:rsidRPr="001540D7" w:rsidRDefault="00843147" w:rsidP="001B487D">
            <w:pPr>
              <w:jc w:val="center"/>
              <w:rPr>
                <w:rFonts w:ascii="Arial" w:hAnsi="Arial" w:cs="Arial"/>
                <w:b/>
                <w:sz w:val="14"/>
                <w:szCs w:val="14"/>
              </w:rPr>
            </w:pPr>
            <w:r w:rsidRPr="001540D7">
              <w:rPr>
                <w:rFonts w:ascii="Arial" w:hAnsi="Arial" w:cs="Arial"/>
                <w:b/>
                <w:sz w:val="14"/>
                <w:szCs w:val="14"/>
              </w:rPr>
              <w:t>внебю</w:t>
            </w:r>
            <w:r w:rsidRPr="001540D7">
              <w:rPr>
                <w:rFonts w:ascii="Arial" w:hAnsi="Arial" w:cs="Arial"/>
                <w:b/>
                <w:sz w:val="14"/>
                <w:szCs w:val="14"/>
              </w:rPr>
              <w:t>д</w:t>
            </w:r>
            <w:r w:rsidRPr="001540D7">
              <w:rPr>
                <w:rFonts w:ascii="Arial" w:hAnsi="Arial" w:cs="Arial"/>
                <w:b/>
                <w:sz w:val="14"/>
                <w:szCs w:val="14"/>
              </w:rPr>
              <w:t>жетные</w:t>
            </w:r>
            <w:r w:rsidRPr="001540D7">
              <w:rPr>
                <w:rFonts w:ascii="Arial" w:hAnsi="Arial" w:cs="Arial"/>
                <w:b/>
                <w:sz w:val="14"/>
                <w:szCs w:val="14"/>
              </w:rPr>
              <w:br/>
              <w:t>средства</w:t>
            </w:r>
          </w:p>
        </w:tc>
        <w:tc>
          <w:tcPr>
            <w:tcW w:w="1798" w:type="dxa"/>
            <w:tcBorders>
              <w:top w:val="single" w:sz="4" w:space="0" w:color="000000"/>
              <w:left w:val="single" w:sz="4" w:space="0" w:color="000000"/>
              <w:right w:val="single" w:sz="4" w:space="0" w:color="000000"/>
            </w:tcBorders>
            <w:vAlign w:val="center"/>
          </w:tcPr>
          <w:p w:rsidR="00843147" w:rsidRPr="001540D7" w:rsidRDefault="00843147" w:rsidP="001B487D">
            <w:pPr>
              <w:jc w:val="center"/>
              <w:rPr>
                <w:rFonts w:ascii="Arial" w:hAnsi="Arial" w:cs="Arial"/>
                <w:b/>
                <w:sz w:val="14"/>
                <w:szCs w:val="14"/>
              </w:rPr>
            </w:pPr>
            <w:r w:rsidRPr="001540D7">
              <w:rPr>
                <w:rFonts w:ascii="Arial" w:hAnsi="Arial" w:cs="Arial"/>
                <w:b/>
                <w:sz w:val="14"/>
                <w:szCs w:val="14"/>
              </w:rPr>
              <w:t>всего</w:t>
            </w:r>
          </w:p>
        </w:tc>
      </w:tr>
      <w:tr w:rsidR="00843147" w:rsidRPr="001540D7" w:rsidTr="00F222E9">
        <w:trPr>
          <w:trHeight w:val="20"/>
          <w:tblHeader/>
        </w:trPr>
        <w:tc>
          <w:tcPr>
            <w:tcW w:w="993"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1</w:t>
            </w:r>
          </w:p>
        </w:tc>
        <w:tc>
          <w:tcPr>
            <w:tcW w:w="2835"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2</w:t>
            </w:r>
          </w:p>
        </w:tc>
        <w:tc>
          <w:tcPr>
            <w:tcW w:w="2835"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3</w:t>
            </w:r>
          </w:p>
        </w:tc>
        <w:tc>
          <w:tcPr>
            <w:tcW w:w="1713"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4</w:t>
            </w:r>
          </w:p>
        </w:tc>
        <w:tc>
          <w:tcPr>
            <w:tcW w:w="1450"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5</w:t>
            </w:r>
          </w:p>
        </w:tc>
        <w:tc>
          <w:tcPr>
            <w:tcW w:w="1798" w:type="dxa"/>
            <w:tcBorders>
              <w:top w:val="single" w:sz="4" w:space="0" w:color="000000"/>
              <w:left w:val="single" w:sz="4" w:space="0" w:color="000000"/>
              <w:bottom w:val="single" w:sz="4" w:space="0" w:color="000000"/>
              <w:right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6</w:t>
            </w:r>
          </w:p>
        </w:tc>
      </w:tr>
      <w:tr w:rsidR="00843147" w:rsidRPr="001540D7" w:rsidTr="00F222E9">
        <w:trPr>
          <w:trHeight w:val="20"/>
        </w:trPr>
        <w:tc>
          <w:tcPr>
            <w:tcW w:w="993"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2014</w:t>
            </w:r>
          </w:p>
        </w:tc>
        <w:tc>
          <w:tcPr>
            <w:tcW w:w="2835"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4740,617</w:t>
            </w:r>
          </w:p>
        </w:tc>
        <w:tc>
          <w:tcPr>
            <w:tcW w:w="2835"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942,6</w:t>
            </w:r>
          </w:p>
        </w:tc>
        <w:tc>
          <w:tcPr>
            <w:tcW w:w="1713"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w:t>
            </w:r>
          </w:p>
        </w:tc>
        <w:tc>
          <w:tcPr>
            <w:tcW w:w="1450"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w:t>
            </w:r>
          </w:p>
        </w:tc>
        <w:tc>
          <w:tcPr>
            <w:tcW w:w="1798" w:type="dxa"/>
            <w:tcBorders>
              <w:top w:val="single" w:sz="4" w:space="0" w:color="000000"/>
              <w:left w:val="single" w:sz="4" w:space="0" w:color="000000"/>
              <w:bottom w:val="single" w:sz="4" w:space="0" w:color="000000"/>
              <w:right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5683,217</w:t>
            </w:r>
          </w:p>
        </w:tc>
      </w:tr>
      <w:tr w:rsidR="00843147" w:rsidRPr="001540D7" w:rsidTr="00F222E9">
        <w:trPr>
          <w:trHeight w:val="20"/>
        </w:trPr>
        <w:tc>
          <w:tcPr>
            <w:tcW w:w="993"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2015</w:t>
            </w:r>
          </w:p>
        </w:tc>
        <w:tc>
          <w:tcPr>
            <w:tcW w:w="2835"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1599,639</w:t>
            </w:r>
          </w:p>
        </w:tc>
        <w:tc>
          <w:tcPr>
            <w:tcW w:w="2835"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389,609</w:t>
            </w:r>
          </w:p>
        </w:tc>
        <w:tc>
          <w:tcPr>
            <w:tcW w:w="1713"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w:t>
            </w:r>
          </w:p>
        </w:tc>
        <w:tc>
          <w:tcPr>
            <w:tcW w:w="1450"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w:t>
            </w:r>
          </w:p>
        </w:tc>
        <w:tc>
          <w:tcPr>
            <w:tcW w:w="1798" w:type="dxa"/>
            <w:tcBorders>
              <w:top w:val="single" w:sz="4" w:space="0" w:color="000000"/>
              <w:left w:val="single" w:sz="4" w:space="0" w:color="000000"/>
              <w:bottom w:val="single" w:sz="4" w:space="0" w:color="000000"/>
              <w:right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1989,248</w:t>
            </w:r>
          </w:p>
        </w:tc>
      </w:tr>
      <w:tr w:rsidR="00843147" w:rsidRPr="001540D7" w:rsidTr="00F222E9">
        <w:trPr>
          <w:trHeight w:val="20"/>
        </w:trPr>
        <w:tc>
          <w:tcPr>
            <w:tcW w:w="993"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2016</w:t>
            </w:r>
          </w:p>
        </w:tc>
        <w:tc>
          <w:tcPr>
            <w:tcW w:w="2835"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5639,078</w:t>
            </w:r>
          </w:p>
        </w:tc>
        <w:tc>
          <w:tcPr>
            <w:tcW w:w="2835"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863,337</w:t>
            </w:r>
          </w:p>
        </w:tc>
        <w:tc>
          <w:tcPr>
            <w:tcW w:w="1713"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w:t>
            </w:r>
          </w:p>
        </w:tc>
        <w:tc>
          <w:tcPr>
            <w:tcW w:w="1450"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w:t>
            </w:r>
          </w:p>
        </w:tc>
        <w:tc>
          <w:tcPr>
            <w:tcW w:w="1798" w:type="dxa"/>
            <w:tcBorders>
              <w:top w:val="single" w:sz="4" w:space="0" w:color="000000"/>
              <w:left w:val="single" w:sz="4" w:space="0" w:color="000000"/>
              <w:bottom w:val="single" w:sz="4" w:space="0" w:color="000000"/>
              <w:right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6502,415</w:t>
            </w:r>
          </w:p>
        </w:tc>
      </w:tr>
      <w:tr w:rsidR="00843147" w:rsidRPr="001540D7" w:rsidTr="00F222E9">
        <w:trPr>
          <w:trHeight w:val="20"/>
        </w:trPr>
        <w:tc>
          <w:tcPr>
            <w:tcW w:w="993"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2017</w:t>
            </w:r>
          </w:p>
        </w:tc>
        <w:tc>
          <w:tcPr>
            <w:tcW w:w="2835"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4346,0</w:t>
            </w:r>
          </w:p>
        </w:tc>
        <w:tc>
          <w:tcPr>
            <w:tcW w:w="2835"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965,4</w:t>
            </w:r>
          </w:p>
        </w:tc>
        <w:tc>
          <w:tcPr>
            <w:tcW w:w="1713"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w:t>
            </w:r>
          </w:p>
        </w:tc>
        <w:tc>
          <w:tcPr>
            <w:tcW w:w="1450"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w:t>
            </w:r>
          </w:p>
        </w:tc>
        <w:tc>
          <w:tcPr>
            <w:tcW w:w="1798" w:type="dxa"/>
            <w:tcBorders>
              <w:top w:val="single" w:sz="4" w:space="0" w:color="000000"/>
              <w:left w:val="single" w:sz="4" w:space="0" w:color="000000"/>
              <w:bottom w:val="single" w:sz="4" w:space="0" w:color="000000"/>
              <w:right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5311,4</w:t>
            </w:r>
          </w:p>
        </w:tc>
      </w:tr>
      <w:tr w:rsidR="00843147" w:rsidRPr="001540D7" w:rsidTr="00F222E9">
        <w:trPr>
          <w:trHeight w:val="20"/>
        </w:trPr>
        <w:tc>
          <w:tcPr>
            <w:tcW w:w="993"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2018</w:t>
            </w:r>
          </w:p>
        </w:tc>
        <w:tc>
          <w:tcPr>
            <w:tcW w:w="2835"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6677,8</w:t>
            </w:r>
          </w:p>
        </w:tc>
        <w:tc>
          <w:tcPr>
            <w:tcW w:w="2835"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1354,2</w:t>
            </w:r>
          </w:p>
        </w:tc>
        <w:tc>
          <w:tcPr>
            <w:tcW w:w="1713"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w:t>
            </w:r>
          </w:p>
        </w:tc>
        <w:tc>
          <w:tcPr>
            <w:tcW w:w="1450"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w:t>
            </w:r>
          </w:p>
        </w:tc>
        <w:tc>
          <w:tcPr>
            <w:tcW w:w="1798" w:type="dxa"/>
            <w:tcBorders>
              <w:top w:val="single" w:sz="4" w:space="0" w:color="000000"/>
              <w:left w:val="single" w:sz="4" w:space="0" w:color="000000"/>
              <w:bottom w:val="single" w:sz="4" w:space="0" w:color="000000"/>
              <w:right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8032,0</w:t>
            </w:r>
          </w:p>
        </w:tc>
      </w:tr>
      <w:tr w:rsidR="00843147" w:rsidRPr="001540D7" w:rsidTr="00F222E9">
        <w:trPr>
          <w:trHeight w:val="20"/>
        </w:trPr>
        <w:tc>
          <w:tcPr>
            <w:tcW w:w="993"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2019</w:t>
            </w:r>
          </w:p>
        </w:tc>
        <w:tc>
          <w:tcPr>
            <w:tcW w:w="2835"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6654,48664</w:t>
            </w:r>
          </w:p>
        </w:tc>
        <w:tc>
          <w:tcPr>
            <w:tcW w:w="2835"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1367,1</w:t>
            </w:r>
          </w:p>
        </w:tc>
        <w:tc>
          <w:tcPr>
            <w:tcW w:w="1713"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w:t>
            </w:r>
          </w:p>
        </w:tc>
        <w:tc>
          <w:tcPr>
            <w:tcW w:w="1450"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w:t>
            </w:r>
          </w:p>
        </w:tc>
        <w:tc>
          <w:tcPr>
            <w:tcW w:w="1798" w:type="dxa"/>
            <w:tcBorders>
              <w:top w:val="single" w:sz="4" w:space="0" w:color="000000"/>
              <w:left w:val="single" w:sz="4" w:space="0" w:color="000000"/>
              <w:bottom w:val="single" w:sz="4" w:space="0" w:color="000000"/>
              <w:right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8021,58664</w:t>
            </w:r>
          </w:p>
        </w:tc>
      </w:tr>
      <w:tr w:rsidR="00843147" w:rsidRPr="001540D7" w:rsidTr="00F222E9">
        <w:trPr>
          <w:trHeight w:val="20"/>
        </w:trPr>
        <w:tc>
          <w:tcPr>
            <w:tcW w:w="993"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2020</w:t>
            </w:r>
          </w:p>
        </w:tc>
        <w:tc>
          <w:tcPr>
            <w:tcW w:w="2835"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6641,89436</w:t>
            </w:r>
          </w:p>
        </w:tc>
        <w:tc>
          <w:tcPr>
            <w:tcW w:w="2835"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1421,8</w:t>
            </w:r>
          </w:p>
        </w:tc>
        <w:tc>
          <w:tcPr>
            <w:tcW w:w="1713"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w:t>
            </w:r>
          </w:p>
        </w:tc>
        <w:tc>
          <w:tcPr>
            <w:tcW w:w="1450"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w:t>
            </w:r>
          </w:p>
        </w:tc>
        <w:tc>
          <w:tcPr>
            <w:tcW w:w="1798" w:type="dxa"/>
            <w:tcBorders>
              <w:top w:val="single" w:sz="4" w:space="0" w:color="000000"/>
              <w:left w:val="single" w:sz="4" w:space="0" w:color="000000"/>
              <w:bottom w:val="single" w:sz="4" w:space="0" w:color="000000"/>
              <w:right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8063,69436</w:t>
            </w:r>
          </w:p>
        </w:tc>
      </w:tr>
      <w:tr w:rsidR="00843147" w:rsidRPr="001540D7" w:rsidTr="00F222E9">
        <w:trPr>
          <w:trHeight w:val="20"/>
        </w:trPr>
        <w:tc>
          <w:tcPr>
            <w:tcW w:w="993"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2021</w:t>
            </w:r>
          </w:p>
        </w:tc>
        <w:tc>
          <w:tcPr>
            <w:tcW w:w="2835"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6641,89436</w:t>
            </w:r>
          </w:p>
        </w:tc>
        <w:tc>
          <w:tcPr>
            <w:tcW w:w="2835"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1421,8</w:t>
            </w:r>
          </w:p>
        </w:tc>
        <w:tc>
          <w:tcPr>
            <w:tcW w:w="1713"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w:t>
            </w:r>
          </w:p>
        </w:tc>
        <w:tc>
          <w:tcPr>
            <w:tcW w:w="1450"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w:t>
            </w:r>
          </w:p>
        </w:tc>
        <w:tc>
          <w:tcPr>
            <w:tcW w:w="1798" w:type="dxa"/>
            <w:tcBorders>
              <w:top w:val="single" w:sz="4" w:space="0" w:color="000000"/>
              <w:left w:val="single" w:sz="4" w:space="0" w:color="000000"/>
              <w:bottom w:val="single" w:sz="4" w:space="0" w:color="000000"/>
              <w:right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8063,69436</w:t>
            </w:r>
          </w:p>
        </w:tc>
      </w:tr>
      <w:tr w:rsidR="00843147" w:rsidRPr="001540D7" w:rsidTr="00F222E9">
        <w:trPr>
          <w:trHeight w:val="20"/>
        </w:trPr>
        <w:tc>
          <w:tcPr>
            <w:tcW w:w="993" w:type="dxa"/>
            <w:tcBorders>
              <w:top w:val="single" w:sz="4" w:space="0" w:color="000000"/>
              <w:left w:val="single" w:sz="4" w:space="0" w:color="000000"/>
              <w:bottom w:val="single" w:sz="4" w:space="0" w:color="000000"/>
            </w:tcBorders>
            <w:vAlign w:val="center"/>
          </w:tcPr>
          <w:p w:rsidR="00843147" w:rsidRPr="001540D7" w:rsidRDefault="00843147" w:rsidP="001B487D">
            <w:pPr>
              <w:ind w:left="-113" w:right="-113"/>
              <w:jc w:val="center"/>
              <w:rPr>
                <w:rFonts w:ascii="Arial" w:hAnsi="Arial" w:cs="Arial"/>
                <w:sz w:val="14"/>
                <w:szCs w:val="14"/>
              </w:rPr>
            </w:pPr>
            <w:r w:rsidRPr="001540D7">
              <w:rPr>
                <w:rFonts w:ascii="Arial" w:hAnsi="Arial" w:cs="Arial"/>
                <w:sz w:val="14"/>
                <w:szCs w:val="14"/>
              </w:rPr>
              <w:t>ВСЕГО</w:t>
            </w:r>
          </w:p>
        </w:tc>
        <w:tc>
          <w:tcPr>
            <w:tcW w:w="2835"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42941,40936</w:t>
            </w:r>
          </w:p>
        </w:tc>
        <w:tc>
          <w:tcPr>
            <w:tcW w:w="2835"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8725,846</w:t>
            </w:r>
          </w:p>
        </w:tc>
        <w:tc>
          <w:tcPr>
            <w:tcW w:w="1713"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w:t>
            </w:r>
          </w:p>
        </w:tc>
        <w:tc>
          <w:tcPr>
            <w:tcW w:w="1450" w:type="dxa"/>
            <w:tcBorders>
              <w:top w:val="single" w:sz="4" w:space="0" w:color="000000"/>
              <w:left w:val="single" w:sz="4" w:space="0" w:color="000000"/>
              <w:bottom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w:t>
            </w:r>
          </w:p>
        </w:tc>
        <w:tc>
          <w:tcPr>
            <w:tcW w:w="1798" w:type="dxa"/>
            <w:tcBorders>
              <w:top w:val="single" w:sz="4" w:space="0" w:color="000000"/>
              <w:left w:val="single" w:sz="4" w:space="0" w:color="000000"/>
              <w:bottom w:val="single" w:sz="4" w:space="0" w:color="000000"/>
              <w:right w:val="single" w:sz="4" w:space="0" w:color="000000"/>
            </w:tcBorders>
            <w:vAlign w:val="center"/>
          </w:tcPr>
          <w:p w:rsidR="00843147" w:rsidRPr="001540D7" w:rsidRDefault="00843147" w:rsidP="001B487D">
            <w:pPr>
              <w:jc w:val="center"/>
              <w:rPr>
                <w:rFonts w:ascii="Arial" w:hAnsi="Arial" w:cs="Arial"/>
                <w:sz w:val="14"/>
                <w:szCs w:val="14"/>
              </w:rPr>
            </w:pPr>
            <w:r w:rsidRPr="001540D7">
              <w:rPr>
                <w:rFonts w:ascii="Arial" w:hAnsi="Arial" w:cs="Arial"/>
                <w:sz w:val="14"/>
                <w:szCs w:val="14"/>
              </w:rPr>
              <w:t>51667,25536</w:t>
            </w:r>
          </w:p>
        </w:tc>
      </w:tr>
    </w:tbl>
    <w:p w:rsidR="00843147" w:rsidRPr="001540D7" w:rsidRDefault="00843147" w:rsidP="001B487D">
      <w:pPr>
        <w:jc w:val="both"/>
        <w:rPr>
          <w:rFonts w:ascii="Arial" w:hAnsi="Arial" w:cs="Arial"/>
          <w:sz w:val="14"/>
          <w:szCs w:val="14"/>
        </w:rPr>
      </w:pPr>
      <w:r w:rsidRPr="001540D7">
        <w:rPr>
          <w:rFonts w:ascii="Arial" w:hAnsi="Arial" w:cs="Arial"/>
          <w:sz w:val="14"/>
          <w:szCs w:val="14"/>
        </w:rPr>
        <w:t>5. Ожидаемые конечные результаты реализации подпрограммы:</w:t>
      </w:r>
    </w:p>
    <w:p w:rsidR="00843147" w:rsidRPr="001540D7" w:rsidRDefault="00843147" w:rsidP="001B487D">
      <w:pPr>
        <w:pStyle w:val="ConsPlusCell"/>
        <w:jc w:val="both"/>
        <w:rPr>
          <w:sz w:val="14"/>
          <w:szCs w:val="14"/>
        </w:rPr>
      </w:pPr>
      <w:r w:rsidRPr="001540D7">
        <w:rPr>
          <w:sz w:val="14"/>
          <w:szCs w:val="14"/>
        </w:rPr>
        <w:t>уменьшение доли детей-сирот и детей, оставшихся без попечения родителей, в о</w:t>
      </w:r>
      <w:r w:rsidRPr="001540D7">
        <w:rPr>
          <w:sz w:val="14"/>
          <w:szCs w:val="14"/>
        </w:rPr>
        <w:t>б</w:t>
      </w:r>
      <w:r w:rsidRPr="001540D7">
        <w:rPr>
          <w:sz w:val="14"/>
          <w:szCs w:val="14"/>
        </w:rPr>
        <w:t>щей численности детей в возрасте до 17 лет;</w:t>
      </w:r>
    </w:p>
    <w:p w:rsidR="00843147" w:rsidRPr="001540D7" w:rsidRDefault="00843147" w:rsidP="001B487D">
      <w:pPr>
        <w:pStyle w:val="ConsPlusCell"/>
        <w:jc w:val="both"/>
        <w:rPr>
          <w:sz w:val="14"/>
          <w:szCs w:val="14"/>
        </w:rPr>
      </w:pPr>
      <w:r w:rsidRPr="001540D7">
        <w:rPr>
          <w:sz w:val="14"/>
          <w:szCs w:val="14"/>
        </w:rPr>
        <w:t>увеличение доли детей-сирот и детей, оставшихся без попечения родителей, переданных на воспитание в семьи, в общей численности детей-сирот и детей, о</w:t>
      </w:r>
      <w:r w:rsidRPr="001540D7">
        <w:rPr>
          <w:sz w:val="14"/>
          <w:szCs w:val="14"/>
        </w:rPr>
        <w:t>с</w:t>
      </w:r>
      <w:r w:rsidRPr="001540D7">
        <w:rPr>
          <w:sz w:val="14"/>
          <w:szCs w:val="14"/>
        </w:rPr>
        <w:t>тавшихся без попечения родителей;</w:t>
      </w:r>
    </w:p>
    <w:p w:rsidR="00843147" w:rsidRPr="001540D7" w:rsidRDefault="00843147" w:rsidP="001B487D">
      <w:pPr>
        <w:pStyle w:val="ConsPlusCell"/>
        <w:jc w:val="both"/>
        <w:rPr>
          <w:sz w:val="14"/>
          <w:szCs w:val="14"/>
        </w:rPr>
      </w:pPr>
      <w:r w:rsidRPr="001540D7">
        <w:rPr>
          <w:sz w:val="14"/>
          <w:szCs w:val="14"/>
        </w:rPr>
        <w:t>увеличение числа детей-сирот, обучающихся в учреждениях профессионального образования, в общеобразовательных учрежд</w:t>
      </w:r>
      <w:r w:rsidRPr="001540D7">
        <w:rPr>
          <w:sz w:val="14"/>
          <w:szCs w:val="14"/>
        </w:rPr>
        <w:t>е</w:t>
      </w:r>
      <w:r w:rsidRPr="001540D7">
        <w:rPr>
          <w:sz w:val="14"/>
          <w:szCs w:val="14"/>
        </w:rPr>
        <w:t>ниях;</w:t>
      </w:r>
    </w:p>
    <w:p w:rsidR="00843147" w:rsidRDefault="00843147" w:rsidP="001B487D">
      <w:pPr>
        <w:pStyle w:val="ConsPlusCell"/>
        <w:jc w:val="both"/>
        <w:rPr>
          <w:sz w:val="14"/>
          <w:szCs w:val="14"/>
        </w:rPr>
      </w:pPr>
      <w:r w:rsidRPr="001540D7">
        <w:rPr>
          <w:sz w:val="14"/>
          <w:szCs w:val="14"/>
        </w:rPr>
        <w:t>сокращение количества детей-сирот, а также лиц из числа детей-сирот, имеющих и не реализовавших право на обеспечение жилыми помещениями по договорам найма сп</w:t>
      </w:r>
      <w:r w:rsidRPr="001540D7">
        <w:rPr>
          <w:sz w:val="14"/>
          <w:szCs w:val="14"/>
        </w:rPr>
        <w:t>е</w:t>
      </w:r>
      <w:r w:rsidRPr="001540D7">
        <w:rPr>
          <w:sz w:val="14"/>
          <w:szCs w:val="14"/>
        </w:rPr>
        <w:t>циализированных жилых помещений;</w:t>
      </w:r>
    </w:p>
    <w:p w:rsidR="00843147" w:rsidRDefault="00843147" w:rsidP="001B487D">
      <w:pPr>
        <w:pStyle w:val="ConsPlusCell"/>
        <w:jc w:val="both"/>
        <w:rPr>
          <w:sz w:val="14"/>
          <w:szCs w:val="14"/>
        </w:rPr>
      </w:pPr>
      <w:r w:rsidRPr="001540D7">
        <w:rPr>
          <w:sz w:val="14"/>
          <w:szCs w:val="14"/>
        </w:rPr>
        <w:t>увеличение числа детей-сирот, охваченных психологическим</w:t>
      </w:r>
      <w:r>
        <w:rPr>
          <w:sz w:val="14"/>
          <w:szCs w:val="14"/>
        </w:rPr>
        <w:t xml:space="preserve"> сопровождением.</w:t>
      </w:r>
    </w:p>
    <w:p w:rsidR="00843147" w:rsidRPr="00470A15" w:rsidRDefault="00843147" w:rsidP="001B487D">
      <w:pPr>
        <w:jc w:val="center"/>
        <w:rPr>
          <w:rFonts w:ascii="Arial" w:hAnsi="Arial" w:cs="Arial"/>
          <w:b/>
          <w:caps/>
          <w:sz w:val="16"/>
          <w:szCs w:val="16"/>
        </w:rPr>
      </w:pPr>
      <w:r w:rsidRPr="00470A15">
        <w:rPr>
          <w:rFonts w:ascii="Arial" w:hAnsi="Arial" w:cs="Arial"/>
          <w:b/>
          <w:caps/>
          <w:sz w:val="16"/>
          <w:szCs w:val="16"/>
        </w:rPr>
        <w:t xml:space="preserve">Мероприятия подпрограммы </w:t>
      </w:r>
    </w:p>
    <w:p w:rsidR="00843147" w:rsidRPr="00470A15" w:rsidRDefault="00843147" w:rsidP="001B487D">
      <w:pPr>
        <w:jc w:val="center"/>
        <w:rPr>
          <w:rFonts w:ascii="Arial" w:hAnsi="Arial" w:cs="Arial"/>
          <w:b/>
          <w:sz w:val="16"/>
          <w:szCs w:val="16"/>
        </w:rPr>
      </w:pPr>
      <w:r w:rsidRPr="00470A15">
        <w:rPr>
          <w:rFonts w:ascii="Arial" w:hAnsi="Arial" w:cs="Arial"/>
          <w:b/>
          <w:sz w:val="16"/>
          <w:szCs w:val="16"/>
        </w:rPr>
        <w:t xml:space="preserve">«Социальная адаптация детей-сирот и детей, оставшихся без попечения родителей, а также лиц из числа детей-сирот и детей, </w:t>
      </w:r>
    </w:p>
    <w:p w:rsidR="00843147" w:rsidRPr="00470A15" w:rsidRDefault="00843147" w:rsidP="001B487D">
      <w:pPr>
        <w:jc w:val="center"/>
        <w:rPr>
          <w:rFonts w:ascii="Arial" w:hAnsi="Arial" w:cs="Arial"/>
          <w:b/>
          <w:bCs/>
          <w:sz w:val="16"/>
          <w:szCs w:val="16"/>
        </w:rPr>
      </w:pPr>
      <w:r w:rsidRPr="00470A15">
        <w:rPr>
          <w:rFonts w:ascii="Arial" w:hAnsi="Arial" w:cs="Arial"/>
          <w:b/>
          <w:sz w:val="16"/>
          <w:szCs w:val="16"/>
        </w:rPr>
        <w:t xml:space="preserve">оставшихся без попечения родителей» </w:t>
      </w:r>
      <w:r w:rsidRPr="00470A15">
        <w:rPr>
          <w:rFonts w:ascii="Arial" w:hAnsi="Arial" w:cs="Arial"/>
          <w:b/>
          <w:bCs/>
          <w:sz w:val="16"/>
          <w:szCs w:val="16"/>
        </w:rPr>
        <w:t xml:space="preserve">муниципальной программы Валдайского муниципального района «Развитие образования </w:t>
      </w:r>
    </w:p>
    <w:p w:rsidR="00843147" w:rsidRPr="00470A15" w:rsidRDefault="00843147" w:rsidP="001B487D">
      <w:pPr>
        <w:jc w:val="center"/>
        <w:rPr>
          <w:rFonts w:ascii="Arial" w:hAnsi="Arial" w:cs="Arial"/>
          <w:b/>
          <w:sz w:val="16"/>
          <w:szCs w:val="16"/>
        </w:rPr>
      </w:pPr>
      <w:r w:rsidRPr="00470A15">
        <w:rPr>
          <w:rFonts w:ascii="Arial" w:hAnsi="Arial" w:cs="Arial"/>
          <w:b/>
          <w:bCs/>
          <w:sz w:val="16"/>
          <w:szCs w:val="16"/>
        </w:rPr>
        <w:t>и молодежной политики в Валдайском муниципальном районе на 2014-2021 годы»</w:t>
      </w:r>
    </w:p>
    <w:tbl>
      <w:tblPr>
        <w:tblW w:w="11595" w:type="dxa"/>
        <w:tblInd w:w="57" w:type="dxa"/>
        <w:tblLayout w:type="fixed"/>
        <w:tblLook w:val="0000"/>
      </w:tblPr>
      <w:tblGrid>
        <w:gridCol w:w="397"/>
        <w:gridCol w:w="2409"/>
        <w:gridCol w:w="730"/>
        <w:gridCol w:w="121"/>
        <w:gridCol w:w="588"/>
        <w:gridCol w:w="1255"/>
        <w:gridCol w:w="992"/>
        <w:gridCol w:w="709"/>
        <w:gridCol w:w="567"/>
        <w:gridCol w:w="708"/>
        <w:gridCol w:w="567"/>
        <w:gridCol w:w="567"/>
        <w:gridCol w:w="567"/>
        <w:gridCol w:w="709"/>
        <w:gridCol w:w="709"/>
      </w:tblGrid>
      <w:tr w:rsidR="00843147" w:rsidRPr="00470A15" w:rsidTr="009345CE">
        <w:trPr>
          <w:trHeight w:val="20"/>
        </w:trPr>
        <w:tc>
          <w:tcPr>
            <w:tcW w:w="397" w:type="dxa"/>
            <w:vMerge w:val="restart"/>
            <w:tcBorders>
              <w:top w:val="single" w:sz="4" w:space="0" w:color="000000"/>
              <w:left w:val="single" w:sz="4" w:space="0" w:color="000000"/>
              <w:bottom w:val="nil"/>
              <w:right w:val="nil"/>
            </w:tcBorders>
            <w:tcMar>
              <w:left w:w="28" w:type="dxa"/>
              <w:right w:w="28" w:type="dxa"/>
            </w:tcMar>
            <w:vAlign w:val="center"/>
          </w:tcPr>
          <w:p w:rsidR="00843147" w:rsidRPr="00470A15" w:rsidRDefault="00843147" w:rsidP="001B487D">
            <w:pPr>
              <w:ind w:left="-57" w:right="-57"/>
              <w:jc w:val="center"/>
              <w:rPr>
                <w:rFonts w:ascii="Arial" w:hAnsi="Arial" w:cs="Arial"/>
                <w:b/>
                <w:sz w:val="16"/>
                <w:szCs w:val="16"/>
              </w:rPr>
            </w:pPr>
            <w:r w:rsidRPr="00470A15">
              <w:rPr>
                <w:rFonts w:ascii="Arial" w:hAnsi="Arial" w:cs="Arial"/>
                <w:b/>
                <w:sz w:val="16"/>
                <w:szCs w:val="16"/>
              </w:rPr>
              <w:t xml:space="preserve">№ </w:t>
            </w:r>
            <w:r w:rsidRPr="00470A15">
              <w:rPr>
                <w:rFonts w:ascii="Arial" w:hAnsi="Arial" w:cs="Arial"/>
                <w:b/>
                <w:sz w:val="16"/>
                <w:szCs w:val="16"/>
              </w:rPr>
              <w:br/>
            </w:r>
            <w:proofErr w:type="spellStart"/>
            <w:r w:rsidRPr="00470A15">
              <w:rPr>
                <w:rFonts w:ascii="Arial" w:hAnsi="Arial" w:cs="Arial"/>
                <w:b/>
                <w:sz w:val="16"/>
                <w:szCs w:val="16"/>
              </w:rPr>
              <w:t>п</w:t>
            </w:r>
            <w:proofErr w:type="spellEnd"/>
            <w:r w:rsidRPr="00470A15">
              <w:rPr>
                <w:rFonts w:ascii="Arial" w:hAnsi="Arial" w:cs="Arial"/>
                <w:b/>
                <w:sz w:val="16"/>
                <w:szCs w:val="16"/>
              </w:rPr>
              <w:t>/</w:t>
            </w:r>
            <w:proofErr w:type="spellStart"/>
            <w:r w:rsidRPr="00470A15">
              <w:rPr>
                <w:rFonts w:ascii="Arial" w:hAnsi="Arial" w:cs="Arial"/>
                <w:b/>
                <w:sz w:val="16"/>
                <w:szCs w:val="16"/>
              </w:rPr>
              <w:t>п</w:t>
            </w:r>
            <w:proofErr w:type="spellEnd"/>
          </w:p>
        </w:tc>
        <w:tc>
          <w:tcPr>
            <w:tcW w:w="2409" w:type="dxa"/>
            <w:vMerge w:val="restart"/>
            <w:tcBorders>
              <w:top w:val="single" w:sz="4" w:space="0" w:color="000000"/>
              <w:left w:val="single" w:sz="4" w:space="0" w:color="000000"/>
              <w:bottom w:val="nil"/>
              <w:right w:val="nil"/>
            </w:tcBorders>
            <w:tcMar>
              <w:left w:w="28" w:type="dxa"/>
              <w:right w:w="28" w:type="dxa"/>
            </w:tcMar>
            <w:vAlign w:val="center"/>
          </w:tcPr>
          <w:p w:rsidR="00843147" w:rsidRPr="00470A15" w:rsidRDefault="00843147" w:rsidP="001B487D">
            <w:pPr>
              <w:ind w:left="-57" w:right="-57"/>
              <w:jc w:val="center"/>
              <w:rPr>
                <w:rFonts w:ascii="Arial" w:hAnsi="Arial" w:cs="Arial"/>
                <w:b/>
                <w:sz w:val="16"/>
                <w:szCs w:val="16"/>
              </w:rPr>
            </w:pPr>
            <w:r w:rsidRPr="00470A15">
              <w:rPr>
                <w:rFonts w:ascii="Arial" w:hAnsi="Arial" w:cs="Arial"/>
                <w:b/>
                <w:sz w:val="16"/>
                <w:szCs w:val="16"/>
              </w:rPr>
              <w:t xml:space="preserve">Наименование </w:t>
            </w:r>
            <w:r w:rsidRPr="00470A15">
              <w:rPr>
                <w:rFonts w:ascii="Arial" w:hAnsi="Arial" w:cs="Arial"/>
                <w:b/>
                <w:sz w:val="16"/>
                <w:szCs w:val="16"/>
              </w:rPr>
              <w:br/>
              <w:t>мероприятия</w:t>
            </w:r>
          </w:p>
        </w:tc>
        <w:tc>
          <w:tcPr>
            <w:tcW w:w="851" w:type="dxa"/>
            <w:gridSpan w:val="2"/>
            <w:vMerge w:val="restart"/>
            <w:tcBorders>
              <w:top w:val="single" w:sz="4" w:space="0" w:color="000000"/>
              <w:left w:val="single" w:sz="4" w:space="0" w:color="000000"/>
              <w:bottom w:val="nil"/>
              <w:right w:val="nil"/>
            </w:tcBorders>
            <w:tcMar>
              <w:left w:w="28" w:type="dxa"/>
              <w:right w:w="28" w:type="dxa"/>
            </w:tcMar>
            <w:vAlign w:val="center"/>
          </w:tcPr>
          <w:p w:rsidR="00843147" w:rsidRPr="00470A15" w:rsidRDefault="00843147" w:rsidP="001B487D">
            <w:pPr>
              <w:ind w:left="-57" w:right="-57"/>
              <w:jc w:val="center"/>
              <w:rPr>
                <w:rFonts w:ascii="Arial" w:hAnsi="Arial" w:cs="Arial"/>
                <w:b/>
                <w:sz w:val="16"/>
                <w:szCs w:val="16"/>
              </w:rPr>
            </w:pPr>
            <w:r w:rsidRPr="00470A15">
              <w:rPr>
                <w:rFonts w:ascii="Arial" w:hAnsi="Arial" w:cs="Arial"/>
                <w:b/>
                <w:sz w:val="16"/>
                <w:szCs w:val="16"/>
              </w:rPr>
              <w:t>Исполн</w:t>
            </w:r>
            <w:r w:rsidRPr="00470A15">
              <w:rPr>
                <w:rFonts w:ascii="Arial" w:hAnsi="Arial" w:cs="Arial"/>
                <w:b/>
                <w:sz w:val="16"/>
                <w:szCs w:val="16"/>
              </w:rPr>
              <w:t>и</w:t>
            </w:r>
            <w:r w:rsidRPr="00470A15">
              <w:rPr>
                <w:rFonts w:ascii="Arial" w:hAnsi="Arial" w:cs="Arial"/>
                <w:b/>
                <w:sz w:val="16"/>
                <w:szCs w:val="16"/>
              </w:rPr>
              <w:t xml:space="preserve">тель </w:t>
            </w:r>
            <w:r w:rsidRPr="00470A15">
              <w:rPr>
                <w:rFonts w:ascii="Arial" w:hAnsi="Arial" w:cs="Arial"/>
                <w:b/>
                <w:sz w:val="16"/>
                <w:szCs w:val="16"/>
              </w:rPr>
              <w:br/>
              <w:t>меропри</w:t>
            </w:r>
            <w:r w:rsidRPr="00470A15">
              <w:rPr>
                <w:rFonts w:ascii="Arial" w:hAnsi="Arial" w:cs="Arial"/>
                <w:b/>
                <w:sz w:val="16"/>
                <w:szCs w:val="16"/>
              </w:rPr>
              <w:t>я</w:t>
            </w:r>
            <w:r w:rsidRPr="00470A15">
              <w:rPr>
                <w:rFonts w:ascii="Arial" w:hAnsi="Arial" w:cs="Arial"/>
                <w:b/>
                <w:sz w:val="16"/>
                <w:szCs w:val="16"/>
              </w:rPr>
              <w:t>тия</w:t>
            </w:r>
          </w:p>
        </w:tc>
        <w:tc>
          <w:tcPr>
            <w:tcW w:w="588" w:type="dxa"/>
            <w:vMerge w:val="restart"/>
            <w:tcBorders>
              <w:top w:val="single" w:sz="4" w:space="0" w:color="000000"/>
              <w:left w:val="single" w:sz="4" w:space="0" w:color="000000"/>
              <w:bottom w:val="nil"/>
              <w:right w:val="nil"/>
            </w:tcBorders>
            <w:tcMar>
              <w:left w:w="28" w:type="dxa"/>
              <w:right w:w="28" w:type="dxa"/>
            </w:tcMar>
            <w:vAlign w:val="center"/>
          </w:tcPr>
          <w:p w:rsidR="00843147" w:rsidRPr="00470A15" w:rsidRDefault="00843147" w:rsidP="001B487D">
            <w:pPr>
              <w:ind w:left="-57" w:right="-57"/>
              <w:jc w:val="center"/>
              <w:rPr>
                <w:rFonts w:ascii="Arial" w:hAnsi="Arial" w:cs="Arial"/>
                <w:b/>
                <w:sz w:val="16"/>
                <w:szCs w:val="16"/>
              </w:rPr>
            </w:pPr>
            <w:r w:rsidRPr="00470A15">
              <w:rPr>
                <w:rFonts w:ascii="Arial" w:hAnsi="Arial" w:cs="Arial"/>
                <w:b/>
                <w:sz w:val="16"/>
                <w:szCs w:val="16"/>
              </w:rPr>
              <w:t>Срок реал</w:t>
            </w:r>
            <w:r w:rsidRPr="00470A15">
              <w:rPr>
                <w:rFonts w:ascii="Arial" w:hAnsi="Arial" w:cs="Arial"/>
                <w:b/>
                <w:sz w:val="16"/>
                <w:szCs w:val="16"/>
              </w:rPr>
              <w:t>и</w:t>
            </w:r>
            <w:r w:rsidRPr="00470A15">
              <w:rPr>
                <w:rFonts w:ascii="Arial" w:hAnsi="Arial" w:cs="Arial"/>
                <w:b/>
                <w:sz w:val="16"/>
                <w:szCs w:val="16"/>
              </w:rPr>
              <w:t>зации</w:t>
            </w:r>
          </w:p>
        </w:tc>
        <w:tc>
          <w:tcPr>
            <w:tcW w:w="1255" w:type="dxa"/>
            <w:vMerge w:val="restart"/>
            <w:tcBorders>
              <w:top w:val="single" w:sz="4" w:space="0" w:color="000000"/>
              <w:left w:val="single" w:sz="4" w:space="0" w:color="000000"/>
              <w:bottom w:val="nil"/>
              <w:right w:val="nil"/>
            </w:tcBorders>
            <w:tcMar>
              <w:left w:w="28" w:type="dxa"/>
              <w:right w:w="28" w:type="dxa"/>
            </w:tcMar>
            <w:vAlign w:val="center"/>
          </w:tcPr>
          <w:p w:rsidR="00843147" w:rsidRPr="00470A15" w:rsidRDefault="00843147" w:rsidP="001B487D">
            <w:pPr>
              <w:ind w:left="-57" w:right="-57"/>
              <w:jc w:val="center"/>
              <w:rPr>
                <w:rFonts w:ascii="Arial" w:hAnsi="Arial" w:cs="Arial"/>
                <w:b/>
                <w:sz w:val="16"/>
                <w:szCs w:val="16"/>
              </w:rPr>
            </w:pPr>
            <w:r w:rsidRPr="00470A15">
              <w:rPr>
                <w:rFonts w:ascii="Arial" w:hAnsi="Arial" w:cs="Arial"/>
                <w:b/>
                <w:sz w:val="16"/>
                <w:szCs w:val="16"/>
              </w:rPr>
              <w:t>Цел</w:t>
            </w:r>
            <w:r w:rsidRPr="00470A15">
              <w:rPr>
                <w:rFonts w:ascii="Arial" w:hAnsi="Arial" w:cs="Arial"/>
                <w:b/>
                <w:sz w:val="16"/>
                <w:szCs w:val="16"/>
              </w:rPr>
              <w:t>е</w:t>
            </w:r>
            <w:r w:rsidRPr="00470A15">
              <w:rPr>
                <w:rFonts w:ascii="Arial" w:hAnsi="Arial" w:cs="Arial"/>
                <w:b/>
                <w:sz w:val="16"/>
                <w:szCs w:val="16"/>
              </w:rPr>
              <w:t xml:space="preserve">вой </w:t>
            </w:r>
            <w:r w:rsidRPr="00470A15">
              <w:rPr>
                <w:rFonts w:ascii="Arial" w:hAnsi="Arial" w:cs="Arial"/>
                <w:b/>
                <w:sz w:val="16"/>
                <w:szCs w:val="16"/>
              </w:rPr>
              <w:br/>
              <w:t>показ</w:t>
            </w:r>
            <w:r w:rsidRPr="00470A15">
              <w:rPr>
                <w:rFonts w:ascii="Arial" w:hAnsi="Arial" w:cs="Arial"/>
                <w:b/>
                <w:sz w:val="16"/>
                <w:szCs w:val="16"/>
              </w:rPr>
              <w:t>а</w:t>
            </w:r>
            <w:r w:rsidRPr="00470A15">
              <w:rPr>
                <w:rFonts w:ascii="Arial" w:hAnsi="Arial" w:cs="Arial"/>
                <w:b/>
                <w:sz w:val="16"/>
                <w:szCs w:val="16"/>
              </w:rPr>
              <w:t xml:space="preserve">тель </w:t>
            </w:r>
            <w:r w:rsidRPr="00470A15">
              <w:rPr>
                <w:rFonts w:ascii="Arial" w:hAnsi="Arial" w:cs="Arial"/>
                <w:b/>
                <w:sz w:val="16"/>
                <w:szCs w:val="16"/>
              </w:rPr>
              <w:br/>
              <w:t>(номер целев</w:t>
            </w:r>
            <w:r w:rsidRPr="00470A15">
              <w:rPr>
                <w:rFonts w:ascii="Arial" w:hAnsi="Arial" w:cs="Arial"/>
                <w:b/>
                <w:sz w:val="16"/>
                <w:szCs w:val="16"/>
              </w:rPr>
              <w:t>о</w:t>
            </w:r>
            <w:r w:rsidRPr="00470A15">
              <w:rPr>
                <w:rFonts w:ascii="Arial" w:hAnsi="Arial" w:cs="Arial"/>
                <w:b/>
                <w:sz w:val="16"/>
                <w:szCs w:val="16"/>
              </w:rPr>
              <w:t>го показ</w:t>
            </w:r>
            <w:r w:rsidRPr="00470A15">
              <w:rPr>
                <w:rFonts w:ascii="Arial" w:hAnsi="Arial" w:cs="Arial"/>
                <w:b/>
                <w:sz w:val="16"/>
                <w:szCs w:val="16"/>
              </w:rPr>
              <w:t>а</w:t>
            </w:r>
            <w:r w:rsidRPr="00470A15">
              <w:rPr>
                <w:rFonts w:ascii="Arial" w:hAnsi="Arial" w:cs="Arial"/>
                <w:b/>
                <w:sz w:val="16"/>
                <w:szCs w:val="16"/>
              </w:rPr>
              <w:t>теля из паспо</w:t>
            </w:r>
            <w:r w:rsidRPr="00470A15">
              <w:rPr>
                <w:rFonts w:ascii="Arial" w:hAnsi="Arial" w:cs="Arial"/>
                <w:b/>
                <w:sz w:val="16"/>
                <w:szCs w:val="16"/>
              </w:rPr>
              <w:t>р</w:t>
            </w:r>
            <w:r w:rsidRPr="00470A15">
              <w:rPr>
                <w:rFonts w:ascii="Arial" w:hAnsi="Arial" w:cs="Arial"/>
                <w:b/>
                <w:sz w:val="16"/>
                <w:szCs w:val="16"/>
              </w:rPr>
              <w:t>та подпр</w:t>
            </w:r>
            <w:r w:rsidRPr="00470A15">
              <w:rPr>
                <w:rFonts w:ascii="Arial" w:hAnsi="Arial" w:cs="Arial"/>
                <w:b/>
                <w:sz w:val="16"/>
                <w:szCs w:val="16"/>
              </w:rPr>
              <w:t>о</w:t>
            </w:r>
            <w:r w:rsidRPr="00470A15">
              <w:rPr>
                <w:rFonts w:ascii="Arial" w:hAnsi="Arial" w:cs="Arial"/>
                <w:b/>
                <w:sz w:val="16"/>
                <w:szCs w:val="16"/>
              </w:rPr>
              <w:t>граммы)</w:t>
            </w:r>
          </w:p>
        </w:tc>
        <w:tc>
          <w:tcPr>
            <w:tcW w:w="992" w:type="dxa"/>
            <w:vMerge w:val="restart"/>
            <w:tcBorders>
              <w:top w:val="single" w:sz="4" w:space="0" w:color="000000"/>
              <w:left w:val="single" w:sz="4" w:space="0" w:color="000000"/>
              <w:bottom w:val="nil"/>
              <w:right w:val="nil"/>
            </w:tcBorders>
            <w:tcMar>
              <w:left w:w="28" w:type="dxa"/>
              <w:right w:w="28" w:type="dxa"/>
            </w:tcMar>
            <w:vAlign w:val="center"/>
          </w:tcPr>
          <w:p w:rsidR="00843147" w:rsidRPr="00470A15" w:rsidRDefault="00843147" w:rsidP="001B487D">
            <w:pPr>
              <w:ind w:left="-57" w:right="-57"/>
              <w:jc w:val="center"/>
              <w:rPr>
                <w:rFonts w:ascii="Arial" w:hAnsi="Arial" w:cs="Arial"/>
                <w:b/>
                <w:sz w:val="16"/>
                <w:szCs w:val="16"/>
              </w:rPr>
            </w:pPr>
            <w:r w:rsidRPr="00470A15">
              <w:rPr>
                <w:rFonts w:ascii="Arial" w:hAnsi="Arial" w:cs="Arial"/>
                <w:b/>
                <w:sz w:val="16"/>
                <w:szCs w:val="16"/>
              </w:rPr>
              <w:t>Источник финансир</w:t>
            </w:r>
            <w:r w:rsidRPr="00470A15">
              <w:rPr>
                <w:rFonts w:ascii="Arial" w:hAnsi="Arial" w:cs="Arial"/>
                <w:b/>
                <w:sz w:val="16"/>
                <w:szCs w:val="16"/>
              </w:rPr>
              <w:t>о</w:t>
            </w:r>
            <w:r w:rsidRPr="00470A15">
              <w:rPr>
                <w:rFonts w:ascii="Arial" w:hAnsi="Arial" w:cs="Arial"/>
                <w:b/>
                <w:sz w:val="16"/>
                <w:szCs w:val="16"/>
              </w:rPr>
              <w:t>вания</w:t>
            </w:r>
          </w:p>
        </w:tc>
        <w:tc>
          <w:tcPr>
            <w:tcW w:w="5103" w:type="dxa"/>
            <w:gridSpan w:val="8"/>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843147" w:rsidRPr="00470A15" w:rsidRDefault="00843147" w:rsidP="001B487D">
            <w:pPr>
              <w:ind w:right="-57"/>
              <w:jc w:val="center"/>
              <w:rPr>
                <w:rFonts w:ascii="Arial" w:hAnsi="Arial" w:cs="Arial"/>
                <w:b/>
                <w:sz w:val="16"/>
                <w:szCs w:val="16"/>
              </w:rPr>
            </w:pPr>
            <w:r w:rsidRPr="00470A15">
              <w:rPr>
                <w:rFonts w:ascii="Arial" w:hAnsi="Arial" w:cs="Arial"/>
                <w:b/>
                <w:sz w:val="16"/>
                <w:szCs w:val="16"/>
              </w:rPr>
              <w:t>Объем финансирования по годам (тыс.руб.)</w:t>
            </w:r>
          </w:p>
        </w:tc>
      </w:tr>
      <w:tr w:rsidR="009345CE" w:rsidRPr="00470A15" w:rsidTr="009345CE">
        <w:trPr>
          <w:trHeight w:val="20"/>
        </w:trPr>
        <w:tc>
          <w:tcPr>
            <w:tcW w:w="397" w:type="dxa"/>
            <w:vMerge/>
            <w:tcBorders>
              <w:top w:val="single" w:sz="4" w:space="0" w:color="000000"/>
              <w:left w:val="single" w:sz="4" w:space="0" w:color="000000"/>
              <w:bottom w:val="nil"/>
              <w:right w:val="nil"/>
            </w:tcBorders>
            <w:tcMar>
              <w:left w:w="28" w:type="dxa"/>
              <w:right w:w="28" w:type="dxa"/>
            </w:tcMar>
            <w:vAlign w:val="center"/>
          </w:tcPr>
          <w:p w:rsidR="00843147" w:rsidRPr="00470A15" w:rsidRDefault="00843147" w:rsidP="001B487D">
            <w:pPr>
              <w:jc w:val="center"/>
              <w:rPr>
                <w:rFonts w:ascii="Arial" w:hAnsi="Arial" w:cs="Arial"/>
                <w:b/>
                <w:sz w:val="16"/>
                <w:szCs w:val="16"/>
              </w:rPr>
            </w:pPr>
          </w:p>
        </w:tc>
        <w:tc>
          <w:tcPr>
            <w:tcW w:w="2409" w:type="dxa"/>
            <w:vMerge/>
            <w:tcBorders>
              <w:top w:val="single" w:sz="4" w:space="0" w:color="000000"/>
              <w:left w:val="single" w:sz="4" w:space="0" w:color="000000"/>
              <w:bottom w:val="nil"/>
              <w:right w:val="nil"/>
            </w:tcBorders>
            <w:tcMar>
              <w:left w:w="28" w:type="dxa"/>
              <w:right w:w="28" w:type="dxa"/>
            </w:tcMar>
            <w:vAlign w:val="center"/>
          </w:tcPr>
          <w:p w:rsidR="00843147" w:rsidRPr="00470A15" w:rsidRDefault="00843147" w:rsidP="001B487D">
            <w:pPr>
              <w:jc w:val="center"/>
              <w:rPr>
                <w:rFonts w:ascii="Arial" w:hAnsi="Arial" w:cs="Arial"/>
                <w:b/>
                <w:sz w:val="16"/>
                <w:szCs w:val="16"/>
              </w:rPr>
            </w:pPr>
          </w:p>
        </w:tc>
        <w:tc>
          <w:tcPr>
            <w:tcW w:w="851" w:type="dxa"/>
            <w:gridSpan w:val="2"/>
            <w:vMerge/>
            <w:tcBorders>
              <w:top w:val="single" w:sz="4" w:space="0" w:color="000000"/>
              <w:left w:val="single" w:sz="4" w:space="0" w:color="000000"/>
              <w:bottom w:val="nil"/>
              <w:right w:val="nil"/>
            </w:tcBorders>
            <w:tcMar>
              <w:left w:w="28" w:type="dxa"/>
              <w:right w:w="28" w:type="dxa"/>
            </w:tcMar>
            <w:vAlign w:val="center"/>
          </w:tcPr>
          <w:p w:rsidR="00843147" w:rsidRPr="00470A15" w:rsidRDefault="00843147" w:rsidP="001B487D">
            <w:pPr>
              <w:jc w:val="center"/>
              <w:rPr>
                <w:rFonts w:ascii="Arial" w:hAnsi="Arial" w:cs="Arial"/>
                <w:b/>
                <w:sz w:val="16"/>
                <w:szCs w:val="16"/>
              </w:rPr>
            </w:pPr>
          </w:p>
        </w:tc>
        <w:tc>
          <w:tcPr>
            <w:tcW w:w="588" w:type="dxa"/>
            <w:vMerge/>
            <w:tcBorders>
              <w:top w:val="single" w:sz="4" w:space="0" w:color="000000"/>
              <w:left w:val="single" w:sz="4" w:space="0" w:color="000000"/>
              <w:bottom w:val="nil"/>
              <w:right w:val="nil"/>
            </w:tcBorders>
            <w:tcMar>
              <w:left w:w="28" w:type="dxa"/>
              <w:right w:w="28" w:type="dxa"/>
            </w:tcMar>
            <w:vAlign w:val="center"/>
          </w:tcPr>
          <w:p w:rsidR="00843147" w:rsidRPr="00470A15" w:rsidRDefault="00843147" w:rsidP="001B487D">
            <w:pPr>
              <w:jc w:val="center"/>
              <w:rPr>
                <w:rFonts w:ascii="Arial" w:hAnsi="Arial" w:cs="Arial"/>
                <w:b/>
                <w:sz w:val="16"/>
                <w:szCs w:val="16"/>
              </w:rPr>
            </w:pPr>
          </w:p>
        </w:tc>
        <w:tc>
          <w:tcPr>
            <w:tcW w:w="1255" w:type="dxa"/>
            <w:vMerge/>
            <w:tcBorders>
              <w:top w:val="single" w:sz="4" w:space="0" w:color="000000"/>
              <w:left w:val="single" w:sz="4" w:space="0" w:color="000000"/>
              <w:bottom w:val="nil"/>
              <w:right w:val="nil"/>
            </w:tcBorders>
            <w:tcMar>
              <w:left w:w="28" w:type="dxa"/>
              <w:right w:w="28" w:type="dxa"/>
            </w:tcMar>
            <w:vAlign w:val="center"/>
          </w:tcPr>
          <w:p w:rsidR="00843147" w:rsidRPr="00470A15" w:rsidRDefault="00843147" w:rsidP="001B487D">
            <w:pPr>
              <w:jc w:val="center"/>
              <w:rPr>
                <w:rFonts w:ascii="Arial" w:hAnsi="Arial" w:cs="Arial"/>
                <w:b/>
                <w:sz w:val="16"/>
                <w:szCs w:val="16"/>
              </w:rPr>
            </w:pPr>
          </w:p>
        </w:tc>
        <w:tc>
          <w:tcPr>
            <w:tcW w:w="992" w:type="dxa"/>
            <w:vMerge/>
            <w:tcBorders>
              <w:top w:val="single" w:sz="4" w:space="0" w:color="000000"/>
              <w:left w:val="single" w:sz="4" w:space="0" w:color="000000"/>
              <w:bottom w:val="nil"/>
              <w:right w:val="nil"/>
            </w:tcBorders>
            <w:tcMar>
              <w:left w:w="28" w:type="dxa"/>
              <w:right w:w="28" w:type="dxa"/>
            </w:tcMar>
            <w:vAlign w:val="center"/>
          </w:tcPr>
          <w:p w:rsidR="00843147" w:rsidRPr="00470A15" w:rsidRDefault="00843147" w:rsidP="001B487D">
            <w:pPr>
              <w:jc w:val="center"/>
              <w:rPr>
                <w:rFonts w:ascii="Arial" w:hAnsi="Arial" w:cs="Arial"/>
                <w:b/>
                <w:sz w:val="16"/>
                <w:szCs w:val="16"/>
              </w:rPr>
            </w:pPr>
          </w:p>
        </w:tc>
        <w:tc>
          <w:tcPr>
            <w:tcW w:w="709" w:type="dxa"/>
            <w:tcBorders>
              <w:top w:val="single" w:sz="4" w:space="0" w:color="000000"/>
              <w:left w:val="single" w:sz="4" w:space="0" w:color="000000"/>
              <w:bottom w:val="nil"/>
              <w:right w:val="nil"/>
            </w:tcBorders>
            <w:tcMar>
              <w:left w:w="28" w:type="dxa"/>
              <w:right w:w="28" w:type="dxa"/>
            </w:tcMar>
            <w:vAlign w:val="center"/>
          </w:tcPr>
          <w:p w:rsidR="00843147" w:rsidRPr="00470A15" w:rsidRDefault="00843147" w:rsidP="001B487D">
            <w:pPr>
              <w:jc w:val="center"/>
              <w:rPr>
                <w:rFonts w:ascii="Arial" w:hAnsi="Arial" w:cs="Arial"/>
                <w:b/>
                <w:sz w:val="16"/>
                <w:szCs w:val="16"/>
              </w:rPr>
            </w:pPr>
            <w:r w:rsidRPr="00470A15">
              <w:rPr>
                <w:rFonts w:ascii="Arial" w:hAnsi="Arial" w:cs="Arial"/>
                <w:b/>
                <w:sz w:val="16"/>
                <w:szCs w:val="16"/>
              </w:rPr>
              <w:t>2014</w:t>
            </w:r>
          </w:p>
        </w:tc>
        <w:tc>
          <w:tcPr>
            <w:tcW w:w="567" w:type="dxa"/>
            <w:tcBorders>
              <w:top w:val="single" w:sz="4" w:space="0" w:color="000000"/>
              <w:left w:val="single" w:sz="4" w:space="0" w:color="000000"/>
              <w:bottom w:val="nil"/>
              <w:right w:val="nil"/>
            </w:tcBorders>
            <w:tcMar>
              <w:left w:w="28" w:type="dxa"/>
              <w:right w:w="28" w:type="dxa"/>
            </w:tcMar>
            <w:vAlign w:val="center"/>
          </w:tcPr>
          <w:p w:rsidR="00843147" w:rsidRPr="00470A15" w:rsidRDefault="00843147" w:rsidP="001B487D">
            <w:pPr>
              <w:jc w:val="center"/>
              <w:rPr>
                <w:rFonts w:ascii="Arial" w:hAnsi="Arial" w:cs="Arial"/>
                <w:b/>
                <w:sz w:val="16"/>
                <w:szCs w:val="16"/>
              </w:rPr>
            </w:pPr>
            <w:r w:rsidRPr="00470A15">
              <w:rPr>
                <w:rFonts w:ascii="Arial" w:hAnsi="Arial" w:cs="Arial"/>
                <w:b/>
                <w:sz w:val="16"/>
                <w:szCs w:val="16"/>
              </w:rPr>
              <w:t>2015</w:t>
            </w:r>
          </w:p>
        </w:tc>
        <w:tc>
          <w:tcPr>
            <w:tcW w:w="708" w:type="dxa"/>
            <w:tcBorders>
              <w:top w:val="single" w:sz="4" w:space="0" w:color="000000"/>
              <w:left w:val="single" w:sz="4" w:space="0" w:color="000000"/>
              <w:bottom w:val="nil"/>
              <w:right w:val="nil"/>
            </w:tcBorders>
            <w:tcMar>
              <w:left w:w="28" w:type="dxa"/>
              <w:right w:w="28" w:type="dxa"/>
            </w:tcMar>
            <w:vAlign w:val="center"/>
          </w:tcPr>
          <w:p w:rsidR="00843147" w:rsidRPr="00470A15" w:rsidRDefault="00843147" w:rsidP="001B487D">
            <w:pPr>
              <w:jc w:val="center"/>
              <w:rPr>
                <w:rFonts w:ascii="Arial" w:hAnsi="Arial" w:cs="Arial"/>
                <w:b/>
                <w:sz w:val="16"/>
                <w:szCs w:val="16"/>
              </w:rPr>
            </w:pPr>
            <w:r w:rsidRPr="00470A15">
              <w:rPr>
                <w:rFonts w:ascii="Arial" w:hAnsi="Arial" w:cs="Arial"/>
                <w:b/>
                <w:sz w:val="16"/>
                <w:szCs w:val="16"/>
              </w:rPr>
              <w:t>2016</w:t>
            </w:r>
          </w:p>
        </w:tc>
        <w:tc>
          <w:tcPr>
            <w:tcW w:w="567" w:type="dxa"/>
            <w:tcBorders>
              <w:top w:val="single" w:sz="4" w:space="0" w:color="000000"/>
              <w:left w:val="single" w:sz="4" w:space="0" w:color="000000"/>
              <w:bottom w:val="nil"/>
              <w:right w:val="nil"/>
            </w:tcBorders>
            <w:tcMar>
              <w:left w:w="28" w:type="dxa"/>
              <w:right w:w="28" w:type="dxa"/>
            </w:tcMar>
            <w:vAlign w:val="center"/>
          </w:tcPr>
          <w:p w:rsidR="00843147" w:rsidRPr="00470A15" w:rsidRDefault="00843147" w:rsidP="001B487D">
            <w:pPr>
              <w:jc w:val="center"/>
              <w:rPr>
                <w:rFonts w:ascii="Arial" w:hAnsi="Arial" w:cs="Arial"/>
                <w:b/>
                <w:sz w:val="16"/>
                <w:szCs w:val="16"/>
              </w:rPr>
            </w:pPr>
            <w:r w:rsidRPr="00470A15">
              <w:rPr>
                <w:rFonts w:ascii="Arial" w:hAnsi="Arial" w:cs="Arial"/>
                <w:b/>
                <w:sz w:val="16"/>
                <w:szCs w:val="16"/>
              </w:rPr>
              <w:t>2017</w:t>
            </w:r>
          </w:p>
        </w:tc>
        <w:tc>
          <w:tcPr>
            <w:tcW w:w="567" w:type="dxa"/>
            <w:tcBorders>
              <w:top w:val="single" w:sz="4" w:space="0" w:color="000000"/>
              <w:left w:val="single" w:sz="4" w:space="0" w:color="000000"/>
              <w:bottom w:val="nil"/>
              <w:right w:val="nil"/>
            </w:tcBorders>
            <w:tcMar>
              <w:left w:w="28" w:type="dxa"/>
              <w:right w:w="28" w:type="dxa"/>
            </w:tcMar>
            <w:vAlign w:val="center"/>
          </w:tcPr>
          <w:p w:rsidR="00843147" w:rsidRPr="00470A15" w:rsidRDefault="00843147" w:rsidP="001B487D">
            <w:pPr>
              <w:jc w:val="center"/>
              <w:rPr>
                <w:rFonts w:ascii="Arial" w:hAnsi="Arial" w:cs="Arial"/>
                <w:b/>
                <w:sz w:val="16"/>
                <w:szCs w:val="16"/>
              </w:rPr>
            </w:pPr>
            <w:r w:rsidRPr="00470A15">
              <w:rPr>
                <w:rFonts w:ascii="Arial" w:hAnsi="Arial" w:cs="Arial"/>
                <w:b/>
                <w:sz w:val="16"/>
                <w:szCs w:val="16"/>
              </w:rPr>
              <w:t>2018</w:t>
            </w:r>
          </w:p>
        </w:tc>
        <w:tc>
          <w:tcPr>
            <w:tcW w:w="567" w:type="dxa"/>
            <w:tcBorders>
              <w:top w:val="single" w:sz="4" w:space="0" w:color="000000"/>
              <w:left w:val="single" w:sz="4" w:space="0" w:color="000000"/>
              <w:bottom w:val="nil"/>
              <w:right w:val="single" w:sz="4" w:space="0" w:color="auto"/>
            </w:tcBorders>
            <w:tcMar>
              <w:left w:w="28" w:type="dxa"/>
              <w:right w:w="28" w:type="dxa"/>
            </w:tcMar>
            <w:vAlign w:val="center"/>
          </w:tcPr>
          <w:p w:rsidR="00843147" w:rsidRPr="00470A15" w:rsidRDefault="00843147" w:rsidP="001B487D">
            <w:pPr>
              <w:jc w:val="center"/>
              <w:rPr>
                <w:rFonts w:ascii="Arial" w:hAnsi="Arial" w:cs="Arial"/>
                <w:b/>
                <w:sz w:val="16"/>
                <w:szCs w:val="16"/>
              </w:rPr>
            </w:pPr>
            <w:r w:rsidRPr="00470A15">
              <w:rPr>
                <w:rFonts w:ascii="Arial" w:hAnsi="Arial" w:cs="Arial"/>
                <w:b/>
                <w:sz w:val="16"/>
                <w:szCs w:val="16"/>
              </w:rPr>
              <w:t>2019</w:t>
            </w:r>
          </w:p>
        </w:tc>
        <w:tc>
          <w:tcPr>
            <w:tcW w:w="709" w:type="dxa"/>
            <w:tcBorders>
              <w:top w:val="single" w:sz="4" w:space="0" w:color="000000"/>
              <w:left w:val="single" w:sz="4" w:space="0" w:color="auto"/>
              <w:bottom w:val="nil"/>
              <w:right w:val="single" w:sz="4" w:space="0" w:color="000000"/>
            </w:tcBorders>
            <w:tcMar>
              <w:left w:w="28" w:type="dxa"/>
              <w:right w:w="28" w:type="dxa"/>
            </w:tcMar>
            <w:vAlign w:val="center"/>
          </w:tcPr>
          <w:p w:rsidR="00843147" w:rsidRPr="00470A15" w:rsidRDefault="00843147" w:rsidP="001B487D">
            <w:pPr>
              <w:jc w:val="center"/>
              <w:rPr>
                <w:rFonts w:ascii="Arial" w:hAnsi="Arial" w:cs="Arial"/>
                <w:b/>
                <w:sz w:val="16"/>
                <w:szCs w:val="16"/>
              </w:rPr>
            </w:pPr>
            <w:r w:rsidRPr="00470A15">
              <w:rPr>
                <w:rFonts w:ascii="Arial" w:hAnsi="Arial" w:cs="Arial"/>
                <w:b/>
                <w:sz w:val="16"/>
                <w:szCs w:val="16"/>
              </w:rPr>
              <w:t>2020</w:t>
            </w:r>
          </w:p>
        </w:tc>
        <w:tc>
          <w:tcPr>
            <w:tcW w:w="709" w:type="dxa"/>
            <w:tcBorders>
              <w:top w:val="single" w:sz="4" w:space="0" w:color="000000"/>
              <w:left w:val="single" w:sz="4" w:space="0" w:color="auto"/>
              <w:bottom w:val="nil"/>
              <w:right w:val="single" w:sz="4" w:space="0" w:color="000000"/>
            </w:tcBorders>
            <w:tcMar>
              <w:left w:w="28" w:type="dxa"/>
              <w:right w:w="28" w:type="dxa"/>
            </w:tcMar>
            <w:vAlign w:val="center"/>
          </w:tcPr>
          <w:p w:rsidR="00843147" w:rsidRPr="00470A15" w:rsidRDefault="00843147" w:rsidP="001B487D">
            <w:pPr>
              <w:jc w:val="center"/>
              <w:rPr>
                <w:rFonts w:ascii="Arial" w:hAnsi="Arial" w:cs="Arial"/>
                <w:b/>
                <w:sz w:val="16"/>
                <w:szCs w:val="16"/>
              </w:rPr>
            </w:pPr>
            <w:r w:rsidRPr="00470A15">
              <w:rPr>
                <w:rFonts w:ascii="Arial" w:hAnsi="Arial" w:cs="Arial"/>
                <w:b/>
                <w:sz w:val="16"/>
                <w:szCs w:val="16"/>
              </w:rPr>
              <w:t>2021</w:t>
            </w:r>
          </w:p>
        </w:tc>
      </w:tr>
      <w:tr w:rsidR="009345CE" w:rsidRPr="00470A15" w:rsidTr="009345CE">
        <w:trPr>
          <w:trHeight w:val="20"/>
        </w:trPr>
        <w:tc>
          <w:tcPr>
            <w:tcW w:w="397" w:type="dxa"/>
            <w:tcBorders>
              <w:top w:val="single" w:sz="4" w:space="0" w:color="000000"/>
              <w:left w:val="single" w:sz="4" w:space="0" w:color="000000"/>
              <w:bottom w:val="single" w:sz="4" w:space="0" w:color="000000"/>
              <w:right w:val="nil"/>
            </w:tcBorders>
            <w:tcMar>
              <w:left w:w="28" w:type="dxa"/>
              <w:right w:w="28" w:type="dxa"/>
            </w:tcMar>
            <w:vAlign w:val="center"/>
          </w:tcPr>
          <w:p w:rsidR="00843147" w:rsidRPr="00470A15" w:rsidRDefault="00843147" w:rsidP="001B487D">
            <w:pPr>
              <w:jc w:val="center"/>
              <w:rPr>
                <w:rFonts w:ascii="Arial" w:hAnsi="Arial" w:cs="Arial"/>
                <w:sz w:val="16"/>
                <w:szCs w:val="16"/>
              </w:rPr>
            </w:pPr>
            <w:r w:rsidRPr="00470A15">
              <w:rPr>
                <w:rFonts w:ascii="Arial" w:hAnsi="Arial" w:cs="Arial"/>
                <w:sz w:val="16"/>
                <w:szCs w:val="16"/>
              </w:rPr>
              <w:t>1</w:t>
            </w:r>
          </w:p>
        </w:tc>
        <w:tc>
          <w:tcPr>
            <w:tcW w:w="2409" w:type="dxa"/>
            <w:tcBorders>
              <w:top w:val="single" w:sz="4" w:space="0" w:color="000000"/>
              <w:left w:val="single" w:sz="4" w:space="0" w:color="000000"/>
              <w:bottom w:val="single" w:sz="4" w:space="0" w:color="000000"/>
              <w:right w:val="nil"/>
            </w:tcBorders>
            <w:tcMar>
              <w:left w:w="28" w:type="dxa"/>
              <w:right w:w="28" w:type="dxa"/>
            </w:tcMar>
            <w:vAlign w:val="center"/>
          </w:tcPr>
          <w:p w:rsidR="00843147" w:rsidRPr="00470A15" w:rsidRDefault="00843147" w:rsidP="001B487D">
            <w:pPr>
              <w:jc w:val="center"/>
              <w:rPr>
                <w:rFonts w:ascii="Arial" w:hAnsi="Arial" w:cs="Arial"/>
                <w:sz w:val="16"/>
                <w:szCs w:val="16"/>
              </w:rPr>
            </w:pPr>
            <w:r w:rsidRPr="00470A15">
              <w:rPr>
                <w:rFonts w:ascii="Arial" w:hAnsi="Arial" w:cs="Arial"/>
                <w:sz w:val="16"/>
                <w:szCs w:val="16"/>
              </w:rPr>
              <w:t>2</w:t>
            </w:r>
          </w:p>
        </w:tc>
        <w:tc>
          <w:tcPr>
            <w:tcW w:w="851" w:type="dxa"/>
            <w:gridSpan w:val="2"/>
            <w:tcBorders>
              <w:top w:val="single" w:sz="4" w:space="0" w:color="000000"/>
              <w:left w:val="single" w:sz="4" w:space="0" w:color="000000"/>
              <w:bottom w:val="single" w:sz="4" w:space="0" w:color="000000"/>
              <w:right w:val="nil"/>
            </w:tcBorders>
            <w:tcMar>
              <w:left w:w="28" w:type="dxa"/>
              <w:right w:w="28" w:type="dxa"/>
            </w:tcMar>
            <w:vAlign w:val="center"/>
          </w:tcPr>
          <w:p w:rsidR="00843147" w:rsidRPr="00470A15" w:rsidRDefault="00843147" w:rsidP="001B487D">
            <w:pPr>
              <w:jc w:val="center"/>
              <w:rPr>
                <w:rFonts w:ascii="Arial" w:hAnsi="Arial" w:cs="Arial"/>
                <w:sz w:val="16"/>
                <w:szCs w:val="16"/>
              </w:rPr>
            </w:pPr>
            <w:r w:rsidRPr="00470A15">
              <w:rPr>
                <w:rFonts w:ascii="Arial" w:hAnsi="Arial" w:cs="Arial"/>
                <w:sz w:val="16"/>
                <w:szCs w:val="16"/>
              </w:rPr>
              <w:t>3</w:t>
            </w:r>
          </w:p>
        </w:tc>
        <w:tc>
          <w:tcPr>
            <w:tcW w:w="588" w:type="dxa"/>
            <w:tcBorders>
              <w:top w:val="single" w:sz="4" w:space="0" w:color="000000"/>
              <w:left w:val="single" w:sz="4" w:space="0" w:color="000000"/>
              <w:bottom w:val="single" w:sz="4" w:space="0" w:color="000000"/>
              <w:right w:val="nil"/>
            </w:tcBorders>
            <w:tcMar>
              <w:left w:w="28" w:type="dxa"/>
              <w:right w:w="28" w:type="dxa"/>
            </w:tcMar>
            <w:vAlign w:val="center"/>
          </w:tcPr>
          <w:p w:rsidR="00843147" w:rsidRPr="00470A15" w:rsidRDefault="00843147" w:rsidP="001B487D">
            <w:pPr>
              <w:jc w:val="center"/>
              <w:rPr>
                <w:rFonts w:ascii="Arial" w:hAnsi="Arial" w:cs="Arial"/>
                <w:sz w:val="16"/>
                <w:szCs w:val="16"/>
              </w:rPr>
            </w:pPr>
            <w:r w:rsidRPr="00470A15">
              <w:rPr>
                <w:rFonts w:ascii="Arial" w:hAnsi="Arial" w:cs="Arial"/>
                <w:sz w:val="16"/>
                <w:szCs w:val="16"/>
              </w:rPr>
              <w:t>4</w:t>
            </w:r>
          </w:p>
        </w:tc>
        <w:tc>
          <w:tcPr>
            <w:tcW w:w="1255" w:type="dxa"/>
            <w:tcBorders>
              <w:top w:val="single" w:sz="4" w:space="0" w:color="000000"/>
              <w:left w:val="single" w:sz="4" w:space="0" w:color="000000"/>
              <w:bottom w:val="single" w:sz="4" w:space="0" w:color="000000"/>
              <w:right w:val="nil"/>
            </w:tcBorders>
            <w:tcMar>
              <w:left w:w="28" w:type="dxa"/>
              <w:right w:w="28" w:type="dxa"/>
            </w:tcMar>
            <w:vAlign w:val="center"/>
          </w:tcPr>
          <w:p w:rsidR="00843147" w:rsidRPr="00470A15" w:rsidRDefault="00843147" w:rsidP="001B487D">
            <w:pPr>
              <w:jc w:val="center"/>
              <w:rPr>
                <w:rFonts w:ascii="Arial" w:hAnsi="Arial" w:cs="Arial"/>
                <w:sz w:val="16"/>
                <w:szCs w:val="16"/>
              </w:rPr>
            </w:pPr>
            <w:r w:rsidRPr="00470A15">
              <w:rPr>
                <w:rFonts w:ascii="Arial" w:hAnsi="Arial" w:cs="Arial"/>
                <w:sz w:val="16"/>
                <w:szCs w:val="16"/>
              </w:rPr>
              <w:t>5</w:t>
            </w:r>
          </w:p>
        </w:tc>
        <w:tc>
          <w:tcPr>
            <w:tcW w:w="992" w:type="dxa"/>
            <w:tcBorders>
              <w:top w:val="single" w:sz="4" w:space="0" w:color="000000"/>
              <w:left w:val="single" w:sz="4" w:space="0" w:color="000000"/>
              <w:bottom w:val="single" w:sz="4" w:space="0" w:color="000000"/>
              <w:right w:val="nil"/>
            </w:tcBorders>
            <w:tcMar>
              <w:left w:w="28" w:type="dxa"/>
              <w:right w:w="28" w:type="dxa"/>
            </w:tcMar>
            <w:vAlign w:val="center"/>
          </w:tcPr>
          <w:p w:rsidR="00843147" w:rsidRPr="00470A15" w:rsidRDefault="00843147" w:rsidP="001B487D">
            <w:pPr>
              <w:jc w:val="center"/>
              <w:rPr>
                <w:rFonts w:ascii="Arial" w:hAnsi="Arial" w:cs="Arial"/>
                <w:sz w:val="16"/>
                <w:szCs w:val="16"/>
              </w:rPr>
            </w:pPr>
            <w:r w:rsidRPr="00470A15">
              <w:rPr>
                <w:rFonts w:ascii="Arial" w:hAnsi="Arial" w:cs="Arial"/>
                <w:sz w:val="16"/>
                <w:szCs w:val="16"/>
              </w:rPr>
              <w:t>6</w:t>
            </w:r>
          </w:p>
        </w:tc>
        <w:tc>
          <w:tcPr>
            <w:tcW w:w="709" w:type="dxa"/>
            <w:tcBorders>
              <w:top w:val="single" w:sz="4" w:space="0" w:color="000000"/>
              <w:left w:val="single" w:sz="4" w:space="0" w:color="000000"/>
              <w:bottom w:val="single" w:sz="4" w:space="0" w:color="000000"/>
              <w:right w:val="nil"/>
            </w:tcBorders>
            <w:tcMar>
              <w:left w:w="28" w:type="dxa"/>
              <w:right w:w="28" w:type="dxa"/>
            </w:tcMar>
            <w:vAlign w:val="center"/>
          </w:tcPr>
          <w:p w:rsidR="00843147" w:rsidRPr="00470A15" w:rsidRDefault="00843147" w:rsidP="001B487D">
            <w:pPr>
              <w:jc w:val="center"/>
              <w:rPr>
                <w:rFonts w:ascii="Arial" w:hAnsi="Arial" w:cs="Arial"/>
                <w:sz w:val="16"/>
                <w:szCs w:val="16"/>
              </w:rPr>
            </w:pPr>
            <w:r w:rsidRPr="00470A15">
              <w:rPr>
                <w:rFonts w:ascii="Arial" w:hAnsi="Arial" w:cs="Arial"/>
                <w:sz w:val="16"/>
                <w:szCs w:val="16"/>
              </w:rPr>
              <w:t>7</w:t>
            </w:r>
          </w:p>
        </w:tc>
        <w:tc>
          <w:tcPr>
            <w:tcW w:w="567" w:type="dxa"/>
            <w:tcBorders>
              <w:top w:val="single" w:sz="4" w:space="0" w:color="000000"/>
              <w:left w:val="single" w:sz="4" w:space="0" w:color="000000"/>
              <w:bottom w:val="single" w:sz="4" w:space="0" w:color="000000"/>
              <w:right w:val="nil"/>
            </w:tcBorders>
            <w:tcMar>
              <w:left w:w="28" w:type="dxa"/>
              <w:right w:w="28" w:type="dxa"/>
            </w:tcMar>
            <w:vAlign w:val="center"/>
          </w:tcPr>
          <w:p w:rsidR="00843147" w:rsidRPr="00470A15" w:rsidRDefault="00843147" w:rsidP="001B487D">
            <w:pPr>
              <w:jc w:val="center"/>
              <w:rPr>
                <w:rFonts w:ascii="Arial" w:hAnsi="Arial" w:cs="Arial"/>
                <w:sz w:val="16"/>
                <w:szCs w:val="16"/>
              </w:rPr>
            </w:pPr>
            <w:r w:rsidRPr="00470A15">
              <w:rPr>
                <w:rFonts w:ascii="Arial" w:hAnsi="Arial" w:cs="Arial"/>
                <w:sz w:val="16"/>
                <w:szCs w:val="16"/>
              </w:rPr>
              <w:t>8</w:t>
            </w:r>
          </w:p>
        </w:tc>
        <w:tc>
          <w:tcPr>
            <w:tcW w:w="708" w:type="dxa"/>
            <w:tcBorders>
              <w:top w:val="single" w:sz="4" w:space="0" w:color="000000"/>
              <w:left w:val="single" w:sz="4" w:space="0" w:color="000000"/>
              <w:bottom w:val="single" w:sz="4" w:space="0" w:color="000000"/>
              <w:right w:val="nil"/>
            </w:tcBorders>
            <w:tcMar>
              <w:left w:w="28" w:type="dxa"/>
              <w:right w:w="28" w:type="dxa"/>
            </w:tcMar>
            <w:vAlign w:val="center"/>
          </w:tcPr>
          <w:p w:rsidR="00843147" w:rsidRPr="00470A15" w:rsidRDefault="00843147" w:rsidP="001B487D">
            <w:pPr>
              <w:jc w:val="center"/>
              <w:rPr>
                <w:rFonts w:ascii="Arial" w:hAnsi="Arial" w:cs="Arial"/>
                <w:sz w:val="16"/>
                <w:szCs w:val="16"/>
              </w:rPr>
            </w:pPr>
            <w:r w:rsidRPr="00470A15">
              <w:rPr>
                <w:rFonts w:ascii="Arial" w:hAnsi="Arial" w:cs="Arial"/>
                <w:sz w:val="16"/>
                <w:szCs w:val="16"/>
              </w:rPr>
              <w:t>9</w:t>
            </w:r>
          </w:p>
        </w:tc>
        <w:tc>
          <w:tcPr>
            <w:tcW w:w="567" w:type="dxa"/>
            <w:tcBorders>
              <w:top w:val="single" w:sz="4" w:space="0" w:color="000000"/>
              <w:left w:val="single" w:sz="4" w:space="0" w:color="000000"/>
              <w:bottom w:val="single" w:sz="4" w:space="0" w:color="000000"/>
              <w:right w:val="nil"/>
            </w:tcBorders>
            <w:tcMar>
              <w:left w:w="28" w:type="dxa"/>
              <w:right w:w="28" w:type="dxa"/>
            </w:tcMar>
          </w:tcPr>
          <w:p w:rsidR="00843147" w:rsidRPr="00470A15" w:rsidRDefault="00843147" w:rsidP="001B487D">
            <w:pPr>
              <w:jc w:val="center"/>
              <w:rPr>
                <w:rFonts w:ascii="Arial" w:hAnsi="Arial" w:cs="Arial"/>
                <w:sz w:val="16"/>
                <w:szCs w:val="16"/>
              </w:rPr>
            </w:pPr>
            <w:r w:rsidRPr="00470A15">
              <w:rPr>
                <w:rFonts w:ascii="Arial" w:hAnsi="Arial" w:cs="Arial"/>
                <w:sz w:val="16"/>
                <w:szCs w:val="16"/>
              </w:rPr>
              <w:t>10</w:t>
            </w:r>
          </w:p>
        </w:tc>
        <w:tc>
          <w:tcPr>
            <w:tcW w:w="567" w:type="dxa"/>
            <w:tcBorders>
              <w:top w:val="single" w:sz="4" w:space="0" w:color="000000"/>
              <w:left w:val="single" w:sz="4" w:space="0" w:color="000000"/>
              <w:bottom w:val="single" w:sz="4" w:space="0" w:color="000000"/>
              <w:right w:val="nil"/>
            </w:tcBorders>
            <w:tcMar>
              <w:left w:w="28" w:type="dxa"/>
              <w:right w:w="28" w:type="dxa"/>
            </w:tcMar>
          </w:tcPr>
          <w:p w:rsidR="00843147" w:rsidRPr="00470A15" w:rsidRDefault="00843147" w:rsidP="001B487D">
            <w:pPr>
              <w:jc w:val="center"/>
              <w:rPr>
                <w:rFonts w:ascii="Arial" w:hAnsi="Arial" w:cs="Arial"/>
                <w:sz w:val="16"/>
                <w:szCs w:val="16"/>
              </w:rPr>
            </w:pPr>
            <w:r w:rsidRPr="00470A15">
              <w:rPr>
                <w:rFonts w:ascii="Arial" w:hAnsi="Arial" w:cs="Arial"/>
                <w:sz w:val="16"/>
                <w:szCs w:val="16"/>
              </w:rPr>
              <w:t>11</w:t>
            </w:r>
          </w:p>
        </w:tc>
        <w:tc>
          <w:tcPr>
            <w:tcW w:w="567" w:type="dxa"/>
            <w:tcBorders>
              <w:top w:val="single" w:sz="4" w:space="0" w:color="000000"/>
              <w:left w:val="single" w:sz="4" w:space="0" w:color="000000"/>
              <w:bottom w:val="single" w:sz="4" w:space="0" w:color="000000"/>
              <w:right w:val="single" w:sz="4" w:space="0" w:color="auto"/>
            </w:tcBorders>
            <w:tcMar>
              <w:left w:w="28" w:type="dxa"/>
              <w:right w:w="28" w:type="dxa"/>
            </w:tcMar>
          </w:tcPr>
          <w:p w:rsidR="00843147" w:rsidRPr="00470A15" w:rsidRDefault="00843147" w:rsidP="001B487D">
            <w:pPr>
              <w:jc w:val="center"/>
              <w:rPr>
                <w:rFonts w:ascii="Arial" w:hAnsi="Arial" w:cs="Arial"/>
                <w:sz w:val="16"/>
                <w:szCs w:val="16"/>
              </w:rPr>
            </w:pPr>
            <w:r w:rsidRPr="00470A15">
              <w:rPr>
                <w:rFonts w:ascii="Arial" w:hAnsi="Arial" w:cs="Arial"/>
                <w:sz w:val="16"/>
                <w:szCs w:val="16"/>
              </w:rPr>
              <w:t>12</w:t>
            </w:r>
          </w:p>
        </w:tc>
        <w:tc>
          <w:tcPr>
            <w:tcW w:w="709" w:type="dxa"/>
            <w:tcBorders>
              <w:top w:val="single" w:sz="4" w:space="0" w:color="000000"/>
              <w:left w:val="single" w:sz="4" w:space="0" w:color="auto"/>
              <w:bottom w:val="single" w:sz="4" w:space="0" w:color="000000"/>
              <w:right w:val="single" w:sz="4" w:space="0" w:color="000000"/>
            </w:tcBorders>
            <w:tcMar>
              <w:left w:w="28" w:type="dxa"/>
              <w:right w:w="28" w:type="dxa"/>
            </w:tcMar>
          </w:tcPr>
          <w:p w:rsidR="00843147" w:rsidRPr="00470A15" w:rsidRDefault="00843147" w:rsidP="001B487D">
            <w:pPr>
              <w:jc w:val="center"/>
              <w:rPr>
                <w:rFonts w:ascii="Arial" w:hAnsi="Arial" w:cs="Arial"/>
                <w:sz w:val="16"/>
                <w:szCs w:val="16"/>
              </w:rPr>
            </w:pPr>
            <w:r w:rsidRPr="00470A15">
              <w:rPr>
                <w:rFonts w:ascii="Arial" w:hAnsi="Arial" w:cs="Arial"/>
                <w:sz w:val="16"/>
                <w:szCs w:val="16"/>
              </w:rPr>
              <w:t>13</w:t>
            </w:r>
          </w:p>
        </w:tc>
        <w:tc>
          <w:tcPr>
            <w:tcW w:w="709" w:type="dxa"/>
            <w:tcBorders>
              <w:top w:val="single" w:sz="4" w:space="0" w:color="000000"/>
              <w:left w:val="single" w:sz="4" w:space="0" w:color="auto"/>
              <w:bottom w:val="single" w:sz="4" w:space="0" w:color="000000"/>
              <w:right w:val="single" w:sz="4" w:space="0" w:color="000000"/>
            </w:tcBorders>
            <w:tcMar>
              <w:left w:w="28" w:type="dxa"/>
              <w:right w:w="28" w:type="dxa"/>
            </w:tcMar>
          </w:tcPr>
          <w:p w:rsidR="00843147" w:rsidRPr="00470A15" w:rsidRDefault="00843147" w:rsidP="001B487D">
            <w:pPr>
              <w:jc w:val="center"/>
              <w:rPr>
                <w:rFonts w:ascii="Arial" w:hAnsi="Arial" w:cs="Arial"/>
                <w:sz w:val="16"/>
                <w:szCs w:val="16"/>
              </w:rPr>
            </w:pPr>
            <w:r w:rsidRPr="00470A15">
              <w:rPr>
                <w:rFonts w:ascii="Arial" w:hAnsi="Arial" w:cs="Arial"/>
                <w:sz w:val="16"/>
                <w:szCs w:val="16"/>
              </w:rPr>
              <w:t>14</w:t>
            </w:r>
          </w:p>
        </w:tc>
      </w:tr>
      <w:tr w:rsidR="00843147" w:rsidRPr="00470A15" w:rsidTr="009345CE">
        <w:trPr>
          <w:trHeight w:val="20"/>
        </w:trPr>
        <w:tc>
          <w:tcPr>
            <w:tcW w:w="397" w:type="dxa"/>
            <w:tcBorders>
              <w:top w:val="single" w:sz="4" w:space="0" w:color="000000"/>
              <w:left w:val="single" w:sz="4" w:space="0" w:color="000000"/>
              <w:bottom w:val="single" w:sz="4" w:space="0" w:color="000000"/>
              <w:right w:val="nil"/>
            </w:tcBorders>
            <w:tcMar>
              <w:left w:w="28" w:type="dxa"/>
              <w:right w:w="28" w:type="dxa"/>
            </w:tcMar>
          </w:tcPr>
          <w:p w:rsidR="00843147" w:rsidRPr="00470A15" w:rsidRDefault="00843147" w:rsidP="001B487D">
            <w:pPr>
              <w:jc w:val="center"/>
              <w:rPr>
                <w:rFonts w:ascii="Arial" w:hAnsi="Arial" w:cs="Arial"/>
                <w:sz w:val="16"/>
                <w:szCs w:val="16"/>
              </w:rPr>
            </w:pPr>
            <w:r w:rsidRPr="00470A15">
              <w:rPr>
                <w:rFonts w:ascii="Arial" w:hAnsi="Arial" w:cs="Arial"/>
                <w:sz w:val="16"/>
                <w:szCs w:val="16"/>
              </w:rPr>
              <w:t>1.</w:t>
            </w:r>
          </w:p>
        </w:tc>
        <w:tc>
          <w:tcPr>
            <w:tcW w:w="11198" w:type="dxa"/>
            <w:gridSpan w:val="14"/>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843147" w:rsidRPr="00470A15" w:rsidRDefault="00843147" w:rsidP="001B487D">
            <w:pPr>
              <w:rPr>
                <w:rFonts w:ascii="Arial" w:hAnsi="Arial" w:cs="Arial"/>
                <w:sz w:val="16"/>
                <w:szCs w:val="16"/>
              </w:rPr>
            </w:pPr>
            <w:r w:rsidRPr="00470A15">
              <w:rPr>
                <w:rFonts w:ascii="Arial" w:hAnsi="Arial" w:cs="Arial"/>
                <w:sz w:val="16"/>
                <w:szCs w:val="16"/>
              </w:rPr>
              <w:t>Задача 1: Ресурсное и материально-техническое обеспечение процесса социализации детей-сирот, а также лиц из числа детей-сирот</w:t>
            </w:r>
          </w:p>
        </w:tc>
      </w:tr>
      <w:tr w:rsidR="009345CE" w:rsidRPr="00470A15" w:rsidTr="009345CE">
        <w:trPr>
          <w:trHeight w:val="20"/>
        </w:trPr>
        <w:tc>
          <w:tcPr>
            <w:tcW w:w="397" w:type="dxa"/>
            <w:tcBorders>
              <w:top w:val="single" w:sz="4" w:space="0" w:color="000000"/>
              <w:left w:val="single" w:sz="4" w:space="0" w:color="000000"/>
              <w:bottom w:val="single" w:sz="4" w:space="0" w:color="auto"/>
              <w:right w:val="nil"/>
            </w:tcBorders>
            <w:tcMar>
              <w:left w:w="28" w:type="dxa"/>
              <w:right w:w="28" w:type="dxa"/>
            </w:tcMar>
          </w:tcPr>
          <w:p w:rsidR="00843147" w:rsidRPr="00470A15" w:rsidRDefault="00843147" w:rsidP="001B487D">
            <w:pPr>
              <w:jc w:val="center"/>
              <w:rPr>
                <w:rFonts w:ascii="Arial" w:hAnsi="Arial" w:cs="Arial"/>
                <w:sz w:val="16"/>
                <w:szCs w:val="16"/>
              </w:rPr>
            </w:pPr>
            <w:r w:rsidRPr="00470A15">
              <w:rPr>
                <w:rFonts w:ascii="Arial" w:hAnsi="Arial" w:cs="Arial"/>
                <w:sz w:val="16"/>
                <w:szCs w:val="16"/>
              </w:rPr>
              <w:t>1.1.</w:t>
            </w:r>
          </w:p>
        </w:tc>
        <w:tc>
          <w:tcPr>
            <w:tcW w:w="2409" w:type="dxa"/>
            <w:tcBorders>
              <w:top w:val="single" w:sz="4" w:space="0" w:color="000000"/>
              <w:left w:val="single" w:sz="4" w:space="0" w:color="000000"/>
              <w:bottom w:val="single" w:sz="4" w:space="0" w:color="auto"/>
              <w:right w:val="nil"/>
            </w:tcBorders>
            <w:tcMar>
              <w:left w:w="28" w:type="dxa"/>
              <w:right w:w="28" w:type="dxa"/>
            </w:tcMar>
          </w:tcPr>
          <w:p w:rsidR="00843147" w:rsidRPr="00470A15" w:rsidRDefault="00843147" w:rsidP="001B487D">
            <w:pPr>
              <w:rPr>
                <w:rFonts w:ascii="Arial" w:hAnsi="Arial" w:cs="Arial"/>
                <w:sz w:val="16"/>
                <w:szCs w:val="16"/>
              </w:rPr>
            </w:pPr>
            <w:r w:rsidRPr="00470A15">
              <w:rPr>
                <w:rFonts w:ascii="Arial" w:hAnsi="Arial" w:cs="Arial"/>
                <w:sz w:val="16"/>
                <w:szCs w:val="16"/>
              </w:rPr>
              <w:t>Предоставление лицам из числа детей-сирот и детей, оставшихся без попечения родителей, един</w:t>
            </w:r>
            <w:r w:rsidRPr="00470A15">
              <w:rPr>
                <w:rFonts w:ascii="Arial" w:hAnsi="Arial" w:cs="Arial"/>
                <w:sz w:val="16"/>
                <w:szCs w:val="16"/>
              </w:rPr>
              <w:t>о</w:t>
            </w:r>
            <w:r w:rsidRPr="00470A15">
              <w:rPr>
                <w:rFonts w:ascii="Arial" w:hAnsi="Arial" w:cs="Arial"/>
                <w:sz w:val="16"/>
                <w:szCs w:val="16"/>
              </w:rPr>
              <w:t>временной выпл</w:t>
            </w:r>
            <w:r w:rsidRPr="00470A15">
              <w:rPr>
                <w:rFonts w:ascii="Arial" w:hAnsi="Arial" w:cs="Arial"/>
                <w:sz w:val="16"/>
                <w:szCs w:val="16"/>
              </w:rPr>
              <w:t>а</w:t>
            </w:r>
            <w:r w:rsidRPr="00470A15">
              <w:rPr>
                <w:rFonts w:ascii="Arial" w:hAnsi="Arial" w:cs="Arial"/>
                <w:sz w:val="16"/>
                <w:szCs w:val="16"/>
              </w:rPr>
              <w:t>ты на текущий ремонт находящихся в их собственн</w:t>
            </w:r>
            <w:r w:rsidRPr="00470A15">
              <w:rPr>
                <w:rFonts w:ascii="Arial" w:hAnsi="Arial" w:cs="Arial"/>
                <w:sz w:val="16"/>
                <w:szCs w:val="16"/>
              </w:rPr>
              <w:t>о</w:t>
            </w:r>
            <w:r w:rsidRPr="00470A15">
              <w:rPr>
                <w:rFonts w:ascii="Arial" w:hAnsi="Arial" w:cs="Arial"/>
                <w:sz w:val="16"/>
                <w:szCs w:val="16"/>
              </w:rPr>
              <w:t>сти жилых п</w:t>
            </w:r>
            <w:r w:rsidRPr="00470A15">
              <w:rPr>
                <w:rFonts w:ascii="Arial" w:hAnsi="Arial" w:cs="Arial"/>
                <w:sz w:val="16"/>
                <w:szCs w:val="16"/>
              </w:rPr>
              <w:t>о</w:t>
            </w:r>
            <w:r w:rsidRPr="00470A15">
              <w:rPr>
                <w:rFonts w:ascii="Arial" w:hAnsi="Arial" w:cs="Arial"/>
                <w:sz w:val="16"/>
                <w:szCs w:val="16"/>
              </w:rPr>
              <w:t>мещений</w:t>
            </w:r>
          </w:p>
        </w:tc>
        <w:tc>
          <w:tcPr>
            <w:tcW w:w="730" w:type="dxa"/>
            <w:tcBorders>
              <w:top w:val="single" w:sz="4" w:space="0" w:color="000000"/>
              <w:left w:val="single" w:sz="4" w:space="0" w:color="000000"/>
              <w:bottom w:val="single" w:sz="4" w:space="0" w:color="000000"/>
              <w:right w:val="nil"/>
            </w:tcBorders>
            <w:tcMar>
              <w:left w:w="28" w:type="dxa"/>
              <w:right w:w="28" w:type="dxa"/>
            </w:tcMar>
            <w:vAlign w:val="center"/>
          </w:tcPr>
          <w:p w:rsidR="00843147" w:rsidRPr="00470A15" w:rsidRDefault="00843147" w:rsidP="001B487D">
            <w:pPr>
              <w:jc w:val="center"/>
              <w:rPr>
                <w:rFonts w:ascii="Arial" w:hAnsi="Arial" w:cs="Arial"/>
                <w:sz w:val="16"/>
                <w:szCs w:val="16"/>
              </w:rPr>
            </w:pPr>
            <w:r w:rsidRPr="00470A15">
              <w:rPr>
                <w:rFonts w:ascii="Arial" w:hAnsi="Arial" w:cs="Arial"/>
                <w:sz w:val="16"/>
                <w:szCs w:val="16"/>
              </w:rPr>
              <w:t>ком</w:t>
            </w:r>
            <w:r w:rsidRPr="00470A15">
              <w:rPr>
                <w:rFonts w:ascii="Arial" w:hAnsi="Arial" w:cs="Arial"/>
                <w:sz w:val="16"/>
                <w:szCs w:val="16"/>
              </w:rPr>
              <w:t>и</w:t>
            </w:r>
            <w:r w:rsidRPr="00470A15">
              <w:rPr>
                <w:rFonts w:ascii="Arial" w:hAnsi="Arial" w:cs="Arial"/>
                <w:sz w:val="16"/>
                <w:szCs w:val="16"/>
              </w:rPr>
              <w:t>тет образ</w:t>
            </w:r>
            <w:r w:rsidRPr="00470A15">
              <w:rPr>
                <w:rFonts w:ascii="Arial" w:hAnsi="Arial" w:cs="Arial"/>
                <w:sz w:val="16"/>
                <w:szCs w:val="16"/>
              </w:rPr>
              <w:t>о</w:t>
            </w:r>
            <w:r w:rsidRPr="00470A15">
              <w:rPr>
                <w:rFonts w:ascii="Arial" w:hAnsi="Arial" w:cs="Arial"/>
                <w:sz w:val="16"/>
                <w:szCs w:val="16"/>
              </w:rPr>
              <w:t>вания,    ЦОМСО</w:t>
            </w:r>
          </w:p>
        </w:tc>
        <w:tc>
          <w:tcPr>
            <w:tcW w:w="709" w:type="dxa"/>
            <w:gridSpan w:val="2"/>
            <w:tcBorders>
              <w:top w:val="single" w:sz="4" w:space="0" w:color="000000"/>
              <w:left w:val="single" w:sz="4" w:space="0" w:color="000000"/>
              <w:bottom w:val="single" w:sz="4" w:space="0" w:color="auto"/>
              <w:right w:val="nil"/>
            </w:tcBorders>
            <w:tcMar>
              <w:left w:w="28" w:type="dxa"/>
              <w:right w:w="28" w:type="dxa"/>
            </w:tcMar>
            <w:vAlign w:val="center"/>
          </w:tcPr>
          <w:p w:rsidR="00843147" w:rsidRPr="00470A15" w:rsidRDefault="00843147" w:rsidP="001B487D">
            <w:pPr>
              <w:jc w:val="center"/>
              <w:rPr>
                <w:rFonts w:ascii="Arial" w:hAnsi="Arial" w:cs="Arial"/>
                <w:sz w:val="16"/>
                <w:szCs w:val="16"/>
              </w:rPr>
            </w:pPr>
            <w:r w:rsidRPr="00470A15">
              <w:rPr>
                <w:rFonts w:ascii="Arial" w:hAnsi="Arial" w:cs="Arial"/>
                <w:sz w:val="16"/>
                <w:szCs w:val="16"/>
              </w:rPr>
              <w:t>2014-2020</w:t>
            </w:r>
          </w:p>
        </w:tc>
        <w:tc>
          <w:tcPr>
            <w:tcW w:w="1255" w:type="dxa"/>
            <w:tcBorders>
              <w:top w:val="single" w:sz="4" w:space="0" w:color="000000"/>
              <w:left w:val="single" w:sz="4" w:space="0" w:color="000000"/>
              <w:bottom w:val="single" w:sz="4" w:space="0" w:color="auto"/>
              <w:right w:val="nil"/>
            </w:tcBorders>
            <w:tcMar>
              <w:left w:w="28" w:type="dxa"/>
              <w:right w:w="28" w:type="dxa"/>
            </w:tcMar>
            <w:vAlign w:val="center"/>
          </w:tcPr>
          <w:p w:rsidR="00843147" w:rsidRPr="00470A15" w:rsidRDefault="00843147" w:rsidP="001B487D">
            <w:pPr>
              <w:snapToGrid w:val="0"/>
              <w:jc w:val="center"/>
              <w:rPr>
                <w:rFonts w:ascii="Arial" w:hAnsi="Arial" w:cs="Arial"/>
                <w:sz w:val="16"/>
                <w:szCs w:val="16"/>
              </w:rPr>
            </w:pPr>
            <w:r w:rsidRPr="00470A15">
              <w:rPr>
                <w:rFonts w:ascii="Arial" w:hAnsi="Arial" w:cs="Arial"/>
                <w:sz w:val="16"/>
                <w:szCs w:val="16"/>
              </w:rPr>
              <w:t>1.3</w:t>
            </w:r>
          </w:p>
        </w:tc>
        <w:tc>
          <w:tcPr>
            <w:tcW w:w="992" w:type="dxa"/>
            <w:tcBorders>
              <w:top w:val="single" w:sz="4" w:space="0" w:color="000000"/>
              <w:left w:val="single" w:sz="4" w:space="0" w:color="000000"/>
              <w:bottom w:val="single" w:sz="4" w:space="0" w:color="auto"/>
              <w:right w:val="nil"/>
            </w:tcBorders>
            <w:tcMar>
              <w:left w:w="28" w:type="dxa"/>
              <w:right w:w="28" w:type="dxa"/>
            </w:tcMar>
            <w:vAlign w:val="center"/>
          </w:tcPr>
          <w:p w:rsidR="00843147" w:rsidRPr="00470A15" w:rsidRDefault="00843147" w:rsidP="001B487D">
            <w:pPr>
              <w:jc w:val="center"/>
              <w:rPr>
                <w:rFonts w:ascii="Arial" w:hAnsi="Arial" w:cs="Arial"/>
                <w:sz w:val="16"/>
                <w:szCs w:val="16"/>
              </w:rPr>
            </w:pPr>
            <w:r w:rsidRPr="00470A15">
              <w:rPr>
                <w:rFonts w:ascii="Arial" w:hAnsi="Arial" w:cs="Arial"/>
                <w:sz w:val="16"/>
                <w:szCs w:val="16"/>
              </w:rPr>
              <w:t>областной бю</w:t>
            </w:r>
            <w:r w:rsidRPr="00470A15">
              <w:rPr>
                <w:rFonts w:ascii="Arial" w:hAnsi="Arial" w:cs="Arial"/>
                <w:sz w:val="16"/>
                <w:szCs w:val="16"/>
              </w:rPr>
              <w:t>д</w:t>
            </w:r>
            <w:r w:rsidRPr="00470A15">
              <w:rPr>
                <w:rFonts w:ascii="Arial" w:hAnsi="Arial" w:cs="Arial"/>
                <w:sz w:val="16"/>
                <w:szCs w:val="16"/>
              </w:rPr>
              <w:t>жет</w:t>
            </w:r>
          </w:p>
        </w:tc>
        <w:tc>
          <w:tcPr>
            <w:tcW w:w="709" w:type="dxa"/>
            <w:tcBorders>
              <w:top w:val="single" w:sz="4" w:space="0" w:color="000000"/>
              <w:left w:val="single" w:sz="4" w:space="0" w:color="000000"/>
              <w:bottom w:val="single" w:sz="4" w:space="0" w:color="auto"/>
              <w:right w:val="nil"/>
            </w:tcBorders>
            <w:tcMar>
              <w:left w:w="28" w:type="dxa"/>
              <w:right w:w="28" w:type="dxa"/>
            </w:tcMar>
            <w:vAlign w:val="center"/>
          </w:tcPr>
          <w:p w:rsidR="00843147" w:rsidRPr="00470A15" w:rsidRDefault="00843147" w:rsidP="001B487D">
            <w:pPr>
              <w:jc w:val="center"/>
              <w:rPr>
                <w:rFonts w:ascii="Arial" w:hAnsi="Arial" w:cs="Arial"/>
                <w:sz w:val="16"/>
                <w:szCs w:val="16"/>
              </w:rPr>
            </w:pPr>
            <w:r w:rsidRPr="00470A15">
              <w:rPr>
                <w:rFonts w:ascii="Arial" w:hAnsi="Arial" w:cs="Arial"/>
                <w:sz w:val="16"/>
                <w:szCs w:val="16"/>
              </w:rPr>
              <w:t>33,3</w:t>
            </w:r>
          </w:p>
        </w:tc>
        <w:tc>
          <w:tcPr>
            <w:tcW w:w="567" w:type="dxa"/>
            <w:tcBorders>
              <w:top w:val="single" w:sz="4" w:space="0" w:color="000000"/>
              <w:left w:val="single" w:sz="4" w:space="0" w:color="000000"/>
              <w:bottom w:val="single" w:sz="4" w:space="0" w:color="auto"/>
              <w:right w:val="nil"/>
            </w:tcBorders>
            <w:tcMar>
              <w:left w:w="28" w:type="dxa"/>
              <w:right w:w="28" w:type="dxa"/>
            </w:tcMar>
            <w:vAlign w:val="center"/>
          </w:tcPr>
          <w:p w:rsidR="00843147" w:rsidRPr="00470A15" w:rsidRDefault="00843147" w:rsidP="001B487D">
            <w:pPr>
              <w:jc w:val="center"/>
              <w:rPr>
                <w:rFonts w:ascii="Arial" w:hAnsi="Arial" w:cs="Arial"/>
                <w:sz w:val="16"/>
                <w:szCs w:val="16"/>
              </w:rPr>
            </w:pPr>
            <w:r w:rsidRPr="00470A15">
              <w:rPr>
                <w:rFonts w:ascii="Arial" w:hAnsi="Arial" w:cs="Arial"/>
                <w:sz w:val="16"/>
                <w:szCs w:val="16"/>
              </w:rPr>
              <w:t>66,6</w:t>
            </w:r>
          </w:p>
        </w:tc>
        <w:tc>
          <w:tcPr>
            <w:tcW w:w="708" w:type="dxa"/>
            <w:tcBorders>
              <w:top w:val="single" w:sz="4" w:space="0" w:color="000000"/>
              <w:left w:val="single" w:sz="4" w:space="0" w:color="000000"/>
              <w:bottom w:val="single" w:sz="4" w:space="0" w:color="auto"/>
              <w:right w:val="nil"/>
            </w:tcBorders>
            <w:tcMar>
              <w:left w:w="28" w:type="dxa"/>
              <w:right w:w="28" w:type="dxa"/>
            </w:tcMar>
            <w:vAlign w:val="center"/>
          </w:tcPr>
          <w:p w:rsidR="00843147" w:rsidRPr="00470A15" w:rsidRDefault="00843147" w:rsidP="001B487D">
            <w:pPr>
              <w:jc w:val="center"/>
              <w:rPr>
                <w:rFonts w:ascii="Arial" w:hAnsi="Arial" w:cs="Arial"/>
                <w:sz w:val="16"/>
                <w:szCs w:val="16"/>
              </w:rPr>
            </w:pPr>
            <w:r w:rsidRPr="00470A15">
              <w:rPr>
                <w:rFonts w:ascii="Arial" w:hAnsi="Arial" w:cs="Arial"/>
                <w:sz w:val="16"/>
                <w:szCs w:val="16"/>
              </w:rPr>
              <w:t>99,9</w:t>
            </w:r>
          </w:p>
        </w:tc>
        <w:tc>
          <w:tcPr>
            <w:tcW w:w="567" w:type="dxa"/>
            <w:tcBorders>
              <w:top w:val="single" w:sz="4" w:space="0" w:color="000000"/>
              <w:left w:val="single" w:sz="4" w:space="0" w:color="000000"/>
              <w:bottom w:val="single" w:sz="4" w:space="0" w:color="auto"/>
              <w:right w:val="nil"/>
            </w:tcBorders>
            <w:tcMar>
              <w:left w:w="28" w:type="dxa"/>
              <w:right w:w="28" w:type="dxa"/>
            </w:tcMar>
            <w:vAlign w:val="center"/>
          </w:tcPr>
          <w:p w:rsidR="00843147" w:rsidRPr="00470A15" w:rsidRDefault="00843147" w:rsidP="001B487D">
            <w:pPr>
              <w:jc w:val="center"/>
              <w:rPr>
                <w:rFonts w:ascii="Arial" w:hAnsi="Arial" w:cs="Arial"/>
                <w:sz w:val="16"/>
                <w:szCs w:val="16"/>
              </w:rPr>
            </w:pPr>
            <w:r w:rsidRPr="00470A15">
              <w:rPr>
                <w:rFonts w:ascii="Arial" w:hAnsi="Arial" w:cs="Arial"/>
                <w:sz w:val="16"/>
                <w:szCs w:val="16"/>
              </w:rPr>
              <w:t>99,9</w:t>
            </w:r>
          </w:p>
        </w:tc>
        <w:tc>
          <w:tcPr>
            <w:tcW w:w="567" w:type="dxa"/>
            <w:tcBorders>
              <w:top w:val="single" w:sz="4" w:space="0" w:color="000000"/>
              <w:left w:val="single" w:sz="4" w:space="0" w:color="000000"/>
              <w:bottom w:val="single" w:sz="4" w:space="0" w:color="auto"/>
              <w:right w:val="nil"/>
            </w:tcBorders>
            <w:tcMar>
              <w:left w:w="28" w:type="dxa"/>
              <w:right w:w="28" w:type="dxa"/>
            </w:tcMar>
            <w:vAlign w:val="center"/>
          </w:tcPr>
          <w:p w:rsidR="00843147" w:rsidRPr="00470A15" w:rsidRDefault="00843147" w:rsidP="001B487D">
            <w:pPr>
              <w:jc w:val="center"/>
              <w:rPr>
                <w:rFonts w:ascii="Arial" w:hAnsi="Arial" w:cs="Arial"/>
                <w:sz w:val="16"/>
                <w:szCs w:val="16"/>
              </w:rPr>
            </w:pPr>
            <w:r w:rsidRPr="00470A15">
              <w:rPr>
                <w:rFonts w:ascii="Arial" w:hAnsi="Arial" w:cs="Arial"/>
                <w:sz w:val="16"/>
                <w:szCs w:val="16"/>
              </w:rPr>
              <w:t>69,2</w:t>
            </w:r>
          </w:p>
        </w:tc>
        <w:tc>
          <w:tcPr>
            <w:tcW w:w="567" w:type="dxa"/>
            <w:tcBorders>
              <w:top w:val="single" w:sz="4" w:space="0" w:color="000000"/>
              <w:left w:val="single" w:sz="4" w:space="0" w:color="000000"/>
              <w:bottom w:val="single" w:sz="4" w:space="0" w:color="auto"/>
              <w:right w:val="single" w:sz="4" w:space="0" w:color="auto"/>
            </w:tcBorders>
            <w:tcMar>
              <w:left w:w="28" w:type="dxa"/>
              <w:right w:w="28" w:type="dxa"/>
            </w:tcMar>
            <w:vAlign w:val="center"/>
          </w:tcPr>
          <w:p w:rsidR="00843147" w:rsidRPr="00470A15" w:rsidRDefault="00843147" w:rsidP="001B487D">
            <w:pPr>
              <w:jc w:val="center"/>
              <w:rPr>
                <w:rFonts w:ascii="Arial" w:hAnsi="Arial" w:cs="Arial"/>
                <w:sz w:val="16"/>
                <w:szCs w:val="16"/>
              </w:rPr>
            </w:pPr>
            <w:r w:rsidRPr="00470A15">
              <w:rPr>
                <w:rFonts w:ascii="Arial" w:hAnsi="Arial" w:cs="Arial"/>
                <w:sz w:val="16"/>
                <w:szCs w:val="16"/>
              </w:rPr>
              <w:t>72,2</w:t>
            </w:r>
          </w:p>
        </w:tc>
        <w:tc>
          <w:tcPr>
            <w:tcW w:w="709" w:type="dxa"/>
            <w:tcBorders>
              <w:top w:val="single" w:sz="4" w:space="0" w:color="000000"/>
              <w:left w:val="single" w:sz="4" w:space="0" w:color="auto"/>
              <w:bottom w:val="single" w:sz="4" w:space="0" w:color="auto"/>
              <w:right w:val="single" w:sz="4" w:space="0" w:color="000000"/>
            </w:tcBorders>
            <w:tcMar>
              <w:left w:w="28" w:type="dxa"/>
              <w:right w:w="28" w:type="dxa"/>
            </w:tcMar>
            <w:vAlign w:val="center"/>
          </w:tcPr>
          <w:p w:rsidR="00843147" w:rsidRPr="00470A15" w:rsidRDefault="00843147" w:rsidP="001B487D">
            <w:pPr>
              <w:jc w:val="center"/>
              <w:rPr>
                <w:rFonts w:ascii="Arial" w:hAnsi="Arial" w:cs="Arial"/>
                <w:sz w:val="16"/>
                <w:szCs w:val="16"/>
              </w:rPr>
            </w:pPr>
            <w:r w:rsidRPr="00470A15">
              <w:rPr>
                <w:rFonts w:ascii="Arial" w:hAnsi="Arial" w:cs="Arial"/>
                <w:sz w:val="16"/>
                <w:szCs w:val="16"/>
              </w:rPr>
              <w:t>72,2</w:t>
            </w:r>
          </w:p>
        </w:tc>
        <w:tc>
          <w:tcPr>
            <w:tcW w:w="709" w:type="dxa"/>
            <w:tcBorders>
              <w:top w:val="single" w:sz="4" w:space="0" w:color="000000"/>
              <w:left w:val="single" w:sz="4" w:space="0" w:color="auto"/>
              <w:bottom w:val="single" w:sz="4" w:space="0" w:color="auto"/>
              <w:right w:val="single" w:sz="4" w:space="0" w:color="000000"/>
            </w:tcBorders>
            <w:tcMar>
              <w:left w:w="28" w:type="dxa"/>
              <w:right w:w="28" w:type="dxa"/>
            </w:tcMar>
            <w:vAlign w:val="center"/>
          </w:tcPr>
          <w:p w:rsidR="00843147" w:rsidRPr="00470A15" w:rsidRDefault="00843147" w:rsidP="001B487D">
            <w:pPr>
              <w:jc w:val="center"/>
              <w:rPr>
                <w:rFonts w:ascii="Arial" w:hAnsi="Arial" w:cs="Arial"/>
                <w:sz w:val="16"/>
                <w:szCs w:val="16"/>
              </w:rPr>
            </w:pPr>
            <w:r w:rsidRPr="00470A15">
              <w:rPr>
                <w:rFonts w:ascii="Arial" w:hAnsi="Arial" w:cs="Arial"/>
                <w:sz w:val="16"/>
                <w:szCs w:val="16"/>
              </w:rPr>
              <w:t>72,2</w:t>
            </w:r>
          </w:p>
        </w:tc>
      </w:tr>
      <w:tr w:rsidR="009345CE" w:rsidRPr="00470A15" w:rsidTr="009345CE">
        <w:trPr>
          <w:trHeight w:val="20"/>
        </w:trPr>
        <w:tc>
          <w:tcPr>
            <w:tcW w:w="397"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843147" w:rsidRPr="00470A15" w:rsidRDefault="00843147" w:rsidP="001B487D">
            <w:pPr>
              <w:jc w:val="center"/>
              <w:rPr>
                <w:rFonts w:ascii="Arial" w:hAnsi="Arial" w:cs="Arial"/>
                <w:sz w:val="16"/>
                <w:szCs w:val="16"/>
              </w:rPr>
            </w:pPr>
            <w:r w:rsidRPr="00470A15">
              <w:rPr>
                <w:rFonts w:ascii="Arial" w:hAnsi="Arial" w:cs="Arial"/>
                <w:sz w:val="16"/>
                <w:szCs w:val="16"/>
              </w:rPr>
              <w:t>1.2.</w:t>
            </w:r>
          </w:p>
        </w:tc>
        <w:tc>
          <w:tcPr>
            <w:tcW w:w="2409" w:type="dxa"/>
            <w:vMerge w:val="restart"/>
            <w:tcBorders>
              <w:top w:val="single" w:sz="4" w:space="0" w:color="auto"/>
              <w:left w:val="single" w:sz="4" w:space="0" w:color="auto"/>
              <w:bottom w:val="single" w:sz="4" w:space="0" w:color="auto"/>
              <w:right w:val="single" w:sz="4" w:space="0" w:color="auto"/>
            </w:tcBorders>
            <w:tcMar>
              <w:left w:w="28" w:type="dxa"/>
              <w:right w:w="28" w:type="dxa"/>
            </w:tcMar>
          </w:tcPr>
          <w:p w:rsidR="00843147" w:rsidRPr="00470A15" w:rsidRDefault="00843147" w:rsidP="001B487D">
            <w:pPr>
              <w:rPr>
                <w:rFonts w:ascii="Arial" w:hAnsi="Arial" w:cs="Arial"/>
                <w:sz w:val="16"/>
                <w:szCs w:val="16"/>
              </w:rPr>
            </w:pPr>
            <w:r w:rsidRPr="00470A15">
              <w:rPr>
                <w:rFonts w:ascii="Arial" w:hAnsi="Arial" w:cs="Arial"/>
                <w:sz w:val="16"/>
                <w:szCs w:val="16"/>
              </w:rPr>
              <w:t>Обеспечение жилыми пом</w:t>
            </w:r>
            <w:r w:rsidRPr="00470A15">
              <w:rPr>
                <w:rFonts w:ascii="Arial" w:hAnsi="Arial" w:cs="Arial"/>
                <w:sz w:val="16"/>
                <w:szCs w:val="16"/>
              </w:rPr>
              <w:t>е</w:t>
            </w:r>
            <w:r w:rsidRPr="00470A15">
              <w:rPr>
                <w:rFonts w:ascii="Arial" w:hAnsi="Arial" w:cs="Arial"/>
                <w:sz w:val="16"/>
                <w:szCs w:val="16"/>
              </w:rPr>
              <w:t>щениями детей-сирот и детей, о</w:t>
            </w:r>
            <w:r w:rsidRPr="00470A15">
              <w:rPr>
                <w:rFonts w:ascii="Arial" w:hAnsi="Arial" w:cs="Arial"/>
                <w:sz w:val="16"/>
                <w:szCs w:val="16"/>
              </w:rPr>
              <w:t>с</w:t>
            </w:r>
            <w:r w:rsidRPr="00470A15">
              <w:rPr>
                <w:rFonts w:ascii="Arial" w:hAnsi="Arial" w:cs="Arial"/>
                <w:sz w:val="16"/>
                <w:szCs w:val="16"/>
              </w:rPr>
              <w:t>тавшихся без попечения родит</w:t>
            </w:r>
            <w:r w:rsidRPr="00470A15">
              <w:rPr>
                <w:rFonts w:ascii="Arial" w:hAnsi="Arial" w:cs="Arial"/>
                <w:sz w:val="16"/>
                <w:szCs w:val="16"/>
              </w:rPr>
              <w:t>е</w:t>
            </w:r>
            <w:r w:rsidRPr="00470A15">
              <w:rPr>
                <w:rFonts w:ascii="Arial" w:hAnsi="Arial" w:cs="Arial"/>
                <w:sz w:val="16"/>
                <w:szCs w:val="16"/>
              </w:rPr>
              <w:t>лей, а также лицам из числа д</w:t>
            </w:r>
            <w:r w:rsidRPr="00470A15">
              <w:rPr>
                <w:rFonts w:ascii="Arial" w:hAnsi="Arial" w:cs="Arial"/>
                <w:sz w:val="16"/>
                <w:szCs w:val="16"/>
              </w:rPr>
              <w:t>е</w:t>
            </w:r>
            <w:r w:rsidRPr="00470A15">
              <w:rPr>
                <w:rFonts w:ascii="Arial" w:hAnsi="Arial" w:cs="Arial"/>
                <w:sz w:val="16"/>
                <w:szCs w:val="16"/>
              </w:rPr>
              <w:t>тей-сирот и детей, оставшихся без попечения род</w:t>
            </w:r>
            <w:r w:rsidRPr="00470A15">
              <w:rPr>
                <w:rFonts w:ascii="Arial" w:hAnsi="Arial" w:cs="Arial"/>
                <w:sz w:val="16"/>
                <w:szCs w:val="16"/>
              </w:rPr>
              <w:t>и</w:t>
            </w:r>
            <w:r w:rsidRPr="00470A15">
              <w:rPr>
                <w:rFonts w:ascii="Arial" w:hAnsi="Arial" w:cs="Arial"/>
                <w:sz w:val="16"/>
                <w:szCs w:val="16"/>
              </w:rPr>
              <w:t>телей</w:t>
            </w:r>
          </w:p>
        </w:tc>
        <w:tc>
          <w:tcPr>
            <w:tcW w:w="730" w:type="dxa"/>
            <w:vMerge w:val="restart"/>
            <w:tcBorders>
              <w:top w:val="single" w:sz="4" w:space="0" w:color="000000"/>
              <w:left w:val="single" w:sz="4" w:space="0" w:color="auto"/>
              <w:bottom w:val="single" w:sz="4" w:space="0" w:color="000000"/>
              <w:right w:val="single" w:sz="4" w:space="0" w:color="auto"/>
            </w:tcBorders>
            <w:tcMar>
              <w:left w:w="28" w:type="dxa"/>
              <w:right w:w="28" w:type="dxa"/>
            </w:tcMar>
            <w:vAlign w:val="center"/>
          </w:tcPr>
          <w:p w:rsidR="00843147" w:rsidRPr="00470A15" w:rsidRDefault="00843147" w:rsidP="001B487D">
            <w:pPr>
              <w:jc w:val="both"/>
              <w:rPr>
                <w:rFonts w:ascii="Arial" w:hAnsi="Arial" w:cs="Arial"/>
                <w:sz w:val="16"/>
                <w:szCs w:val="16"/>
              </w:rPr>
            </w:pPr>
            <w:r w:rsidRPr="00470A15">
              <w:rPr>
                <w:rFonts w:ascii="Arial" w:hAnsi="Arial" w:cs="Arial"/>
                <w:sz w:val="16"/>
                <w:szCs w:val="16"/>
              </w:rPr>
              <w:t>ЖКХ</w:t>
            </w:r>
          </w:p>
        </w:tc>
        <w:tc>
          <w:tcPr>
            <w:tcW w:w="709" w:type="dxa"/>
            <w:gridSpan w:val="2"/>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43147" w:rsidRPr="00470A15" w:rsidRDefault="00843147" w:rsidP="001B487D">
            <w:pPr>
              <w:jc w:val="center"/>
              <w:rPr>
                <w:rFonts w:ascii="Arial" w:hAnsi="Arial" w:cs="Arial"/>
                <w:sz w:val="16"/>
                <w:szCs w:val="16"/>
              </w:rPr>
            </w:pPr>
            <w:r w:rsidRPr="00470A15">
              <w:rPr>
                <w:rFonts w:ascii="Arial" w:hAnsi="Arial" w:cs="Arial"/>
                <w:sz w:val="16"/>
                <w:szCs w:val="16"/>
              </w:rPr>
              <w:t>2014-2020</w:t>
            </w:r>
          </w:p>
        </w:tc>
        <w:tc>
          <w:tcPr>
            <w:tcW w:w="1255"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43147" w:rsidRPr="00470A15" w:rsidRDefault="00843147" w:rsidP="001B487D">
            <w:pPr>
              <w:snapToGrid w:val="0"/>
              <w:jc w:val="center"/>
              <w:rPr>
                <w:rFonts w:ascii="Arial" w:hAnsi="Arial" w:cs="Arial"/>
                <w:sz w:val="16"/>
                <w:szCs w:val="16"/>
              </w:rPr>
            </w:pPr>
            <w:r w:rsidRPr="00470A15">
              <w:rPr>
                <w:rFonts w:ascii="Arial" w:hAnsi="Arial" w:cs="Arial"/>
                <w:sz w:val="16"/>
                <w:szCs w:val="16"/>
              </w:rPr>
              <w:t>1.1</w:t>
            </w:r>
          </w:p>
          <w:p w:rsidR="00843147" w:rsidRPr="00470A15" w:rsidRDefault="00843147" w:rsidP="001B487D">
            <w:pPr>
              <w:snapToGrid w:val="0"/>
              <w:jc w:val="center"/>
              <w:rPr>
                <w:rFonts w:ascii="Arial" w:hAnsi="Arial" w:cs="Arial"/>
                <w:sz w:val="16"/>
                <w:szCs w:val="16"/>
              </w:rPr>
            </w:pPr>
            <w:r w:rsidRPr="00470A15">
              <w:rPr>
                <w:rFonts w:ascii="Arial" w:hAnsi="Arial" w:cs="Arial"/>
                <w:sz w:val="16"/>
                <w:szCs w:val="16"/>
              </w:rPr>
              <w:t>1.2</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843147" w:rsidRPr="00470A15" w:rsidRDefault="00843147" w:rsidP="001B487D">
            <w:pPr>
              <w:snapToGrid w:val="0"/>
              <w:jc w:val="center"/>
              <w:rPr>
                <w:rFonts w:ascii="Arial" w:hAnsi="Arial" w:cs="Arial"/>
                <w:sz w:val="16"/>
                <w:szCs w:val="16"/>
              </w:rPr>
            </w:pPr>
            <w:r w:rsidRPr="00470A15">
              <w:rPr>
                <w:rFonts w:ascii="Arial" w:hAnsi="Arial" w:cs="Arial"/>
                <w:sz w:val="16"/>
                <w:szCs w:val="16"/>
              </w:rPr>
              <w:t>областной бю</w:t>
            </w:r>
            <w:r w:rsidRPr="00470A15">
              <w:rPr>
                <w:rFonts w:ascii="Arial" w:hAnsi="Arial" w:cs="Arial"/>
                <w:sz w:val="16"/>
                <w:szCs w:val="16"/>
              </w:rPr>
              <w:t>д</w:t>
            </w:r>
            <w:r w:rsidRPr="00470A15">
              <w:rPr>
                <w:rFonts w:ascii="Arial" w:hAnsi="Arial" w:cs="Arial"/>
                <w:sz w:val="16"/>
                <w:szCs w:val="16"/>
              </w:rPr>
              <w:t>жет</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43147" w:rsidRPr="00470A15" w:rsidRDefault="00843147" w:rsidP="001B487D">
            <w:pPr>
              <w:jc w:val="center"/>
              <w:rPr>
                <w:rFonts w:ascii="Arial" w:hAnsi="Arial" w:cs="Arial"/>
                <w:sz w:val="16"/>
                <w:szCs w:val="16"/>
              </w:rPr>
            </w:pPr>
            <w:r w:rsidRPr="00470A15">
              <w:rPr>
                <w:rFonts w:ascii="Arial" w:hAnsi="Arial" w:cs="Arial"/>
                <w:sz w:val="16"/>
                <w:szCs w:val="16"/>
              </w:rPr>
              <w:t>4707,317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43147" w:rsidRPr="00470A15" w:rsidRDefault="00843147" w:rsidP="001B487D">
            <w:pPr>
              <w:jc w:val="center"/>
              <w:rPr>
                <w:rFonts w:ascii="Arial" w:hAnsi="Arial" w:cs="Arial"/>
                <w:sz w:val="16"/>
                <w:szCs w:val="16"/>
              </w:rPr>
            </w:pPr>
            <w:r w:rsidRPr="00470A15">
              <w:rPr>
                <w:rFonts w:ascii="Arial" w:hAnsi="Arial" w:cs="Arial"/>
                <w:sz w:val="16"/>
                <w:szCs w:val="16"/>
              </w:rPr>
              <w:t>1533,039</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43147" w:rsidRPr="00470A15" w:rsidRDefault="00843147" w:rsidP="001B487D">
            <w:pPr>
              <w:jc w:val="center"/>
              <w:rPr>
                <w:rFonts w:ascii="Arial" w:hAnsi="Arial" w:cs="Arial"/>
                <w:sz w:val="16"/>
                <w:szCs w:val="16"/>
              </w:rPr>
            </w:pPr>
            <w:r w:rsidRPr="00470A15">
              <w:rPr>
                <w:rFonts w:ascii="Arial" w:hAnsi="Arial" w:cs="Arial"/>
                <w:sz w:val="16"/>
                <w:szCs w:val="16"/>
              </w:rPr>
              <w:t>5539,178</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43147" w:rsidRPr="00470A15" w:rsidRDefault="00843147" w:rsidP="001B487D">
            <w:pPr>
              <w:jc w:val="center"/>
              <w:rPr>
                <w:rFonts w:ascii="Arial" w:hAnsi="Arial" w:cs="Arial"/>
                <w:sz w:val="16"/>
                <w:szCs w:val="16"/>
              </w:rPr>
            </w:pPr>
            <w:r w:rsidRPr="00470A15">
              <w:rPr>
                <w:rFonts w:ascii="Arial" w:hAnsi="Arial" w:cs="Arial"/>
                <w:sz w:val="16"/>
                <w:szCs w:val="16"/>
              </w:rPr>
              <w:t>4246,1</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43147" w:rsidRPr="00470A15" w:rsidRDefault="00843147" w:rsidP="001B487D">
            <w:pPr>
              <w:jc w:val="center"/>
              <w:rPr>
                <w:rFonts w:ascii="Arial" w:hAnsi="Arial" w:cs="Arial"/>
                <w:sz w:val="16"/>
                <w:szCs w:val="16"/>
              </w:rPr>
            </w:pPr>
            <w:r w:rsidRPr="00470A15">
              <w:rPr>
                <w:rFonts w:ascii="Arial" w:hAnsi="Arial" w:cs="Arial"/>
                <w:sz w:val="16"/>
                <w:szCs w:val="16"/>
              </w:rPr>
              <w:t>6608,6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43147" w:rsidRPr="00470A15" w:rsidRDefault="00843147" w:rsidP="001B487D">
            <w:pPr>
              <w:jc w:val="center"/>
              <w:rPr>
                <w:rFonts w:ascii="Arial" w:hAnsi="Arial" w:cs="Arial"/>
                <w:sz w:val="16"/>
                <w:szCs w:val="16"/>
              </w:rPr>
            </w:pPr>
            <w:r w:rsidRPr="00470A15">
              <w:rPr>
                <w:rFonts w:ascii="Arial" w:hAnsi="Arial" w:cs="Arial"/>
                <w:sz w:val="16"/>
                <w:szCs w:val="16"/>
              </w:rPr>
              <w:t>6582,28664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43147" w:rsidRPr="00470A15" w:rsidRDefault="00843147" w:rsidP="001B487D">
            <w:pPr>
              <w:jc w:val="center"/>
              <w:rPr>
                <w:rFonts w:ascii="Arial" w:hAnsi="Arial" w:cs="Arial"/>
                <w:sz w:val="16"/>
                <w:szCs w:val="16"/>
              </w:rPr>
            </w:pPr>
            <w:r w:rsidRPr="00470A15">
              <w:rPr>
                <w:rFonts w:ascii="Arial" w:hAnsi="Arial" w:cs="Arial"/>
                <w:sz w:val="16"/>
                <w:szCs w:val="16"/>
              </w:rPr>
              <w:t>6569,69436</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43147" w:rsidRPr="00470A15" w:rsidRDefault="00843147" w:rsidP="001B487D">
            <w:pPr>
              <w:jc w:val="center"/>
              <w:rPr>
                <w:rFonts w:ascii="Arial" w:hAnsi="Arial" w:cs="Arial"/>
                <w:sz w:val="16"/>
                <w:szCs w:val="16"/>
              </w:rPr>
            </w:pPr>
            <w:r w:rsidRPr="00470A15">
              <w:rPr>
                <w:rFonts w:ascii="Arial" w:hAnsi="Arial" w:cs="Arial"/>
                <w:sz w:val="16"/>
                <w:szCs w:val="16"/>
              </w:rPr>
              <w:t>6569,69436</w:t>
            </w:r>
          </w:p>
        </w:tc>
      </w:tr>
      <w:tr w:rsidR="009345CE" w:rsidRPr="00470A15" w:rsidTr="009345CE">
        <w:trPr>
          <w:trHeight w:val="20"/>
        </w:trPr>
        <w:tc>
          <w:tcPr>
            <w:tcW w:w="397" w:type="dxa"/>
            <w:vMerge/>
            <w:tcBorders>
              <w:top w:val="single" w:sz="4" w:space="0" w:color="auto"/>
              <w:left w:val="single" w:sz="4" w:space="0" w:color="auto"/>
              <w:bottom w:val="single" w:sz="4" w:space="0" w:color="auto"/>
              <w:right w:val="single" w:sz="4" w:space="0" w:color="auto"/>
            </w:tcBorders>
            <w:tcMar>
              <w:left w:w="28" w:type="dxa"/>
              <w:right w:w="28" w:type="dxa"/>
            </w:tcMar>
          </w:tcPr>
          <w:p w:rsidR="00843147" w:rsidRPr="00470A15" w:rsidRDefault="00843147" w:rsidP="001B487D">
            <w:pPr>
              <w:jc w:val="center"/>
              <w:rPr>
                <w:rFonts w:ascii="Arial" w:hAnsi="Arial" w:cs="Arial"/>
                <w:sz w:val="16"/>
                <w:szCs w:val="16"/>
              </w:rPr>
            </w:pPr>
          </w:p>
        </w:tc>
        <w:tc>
          <w:tcPr>
            <w:tcW w:w="2409" w:type="dxa"/>
            <w:vMerge/>
            <w:tcBorders>
              <w:top w:val="single" w:sz="4" w:space="0" w:color="auto"/>
              <w:left w:val="single" w:sz="4" w:space="0" w:color="auto"/>
              <w:bottom w:val="single" w:sz="4" w:space="0" w:color="auto"/>
              <w:right w:val="single" w:sz="4" w:space="0" w:color="auto"/>
            </w:tcBorders>
            <w:tcMar>
              <w:left w:w="28" w:type="dxa"/>
              <w:right w:w="28" w:type="dxa"/>
            </w:tcMar>
          </w:tcPr>
          <w:p w:rsidR="00843147" w:rsidRPr="00470A15" w:rsidRDefault="00843147" w:rsidP="001B487D">
            <w:pPr>
              <w:rPr>
                <w:rFonts w:ascii="Arial" w:hAnsi="Arial" w:cs="Arial"/>
                <w:sz w:val="16"/>
                <w:szCs w:val="16"/>
              </w:rPr>
            </w:pPr>
          </w:p>
        </w:tc>
        <w:tc>
          <w:tcPr>
            <w:tcW w:w="730" w:type="dxa"/>
            <w:vMerge/>
            <w:tcBorders>
              <w:top w:val="single" w:sz="4" w:space="0" w:color="000000"/>
              <w:left w:val="single" w:sz="4" w:space="0" w:color="auto"/>
              <w:bottom w:val="single" w:sz="4" w:space="0" w:color="000000"/>
              <w:right w:val="single" w:sz="4" w:space="0" w:color="auto"/>
            </w:tcBorders>
            <w:tcMar>
              <w:left w:w="28" w:type="dxa"/>
              <w:right w:w="28" w:type="dxa"/>
            </w:tcMar>
            <w:vAlign w:val="center"/>
          </w:tcPr>
          <w:p w:rsidR="00843147" w:rsidRPr="00470A15" w:rsidRDefault="00843147" w:rsidP="001B487D">
            <w:pPr>
              <w:jc w:val="both"/>
              <w:rPr>
                <w:rFonts w:ascii="Arial" w:hAnsi="Arial" w:cs="Arial"/>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43147" w:rsidRPr="00470A15" w:rsidRDefault="00843147" w:rsidP="001B487D">
            <w:pPr>
              <w:jc w:val="center"/>
              <w:rPr>
                <w:rFonts w:ascii="Arial" w:hAnsi="Arial" w:cs="Arial"/>
                <w:sz w:val="16"/>
                <w:szCs w:val="16"/>
              </w:rPr>
            </w:pPr>
          </w:p>
        </w:tc>
        <w:tc>
          <w:tcPr>
            <w:tcW w:w="125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43147" w:rsidRPr="00470A15" w:rsidRDefault="00843147" w:rsidP="001B487D">
            <w:pPr>
              <w:snapToGrid w:val="0"/>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843147" w:rsidRPr="00470A15" w:rsidRDefault="00843147" w:rsidP="001B487D">
            <w:pPr>
              <w:snapToGrid w:val="0"/>
              <w:jc w:val="center"/>
              <w:rPr>
                <w:rFonts w:ascii="Arial" w:hAnsi="Arial" w:cs="Arial"/>
                <w:sz w:val="16"/>
                <w:szCs w:val="16"/>
              </w:rPr>
            </w:pPr>
            <w:r w:rsidRPr="00470A15">
              <w:rPr>
                <w:rFonts w:ascii="Arial" w:hAnsi="Arial" w:cs="Arial"/>
                <w:sz w:val="16"/>
                <w:szCs w:val="16"/>
              </w:rPr>
              <w:t>федерал</w:t>
            </w:r>
            <w:r w:rsidRPr="00470A15">
              <w:rPr>
                <w:rFonts w:ascii="Arial" w:hAnsi="Arial" w:cs="Arial"/>
                <w:sz w:val="16"/>
                <w:szCs w:val="16"/>
              </w:rPr>
              <w:t>ь</w:t>
            </w:r>
            <w:r w:rsidRPr="00470A15">
              <w:rPr>
                <w:rFonts w:ascii="Arial" w:hAnsi="Arial" w:cs="Arial"/>
                <w:sz w:val="16"/>
                <w:szCs w:val="16"/>
              </w:rPr>
              <w:t>ный бю</w:t>
            </w:r>
            <w:r w:rsidRPr="00470A15">
              <w:rPr>
                <w:rFonts w:ascii="Arial" w:hAnsi="Arial" w:cs="Arial"/>
                <w:sz w:val="16"/>
                <w:szCs w:val="16"/>
              </w:rPr>
              <w:t>д</w:t>
            </w:r>
            <w:r w:rsidRPr="00470A15">
              <w:rPr>
                <w:rFonts w:ascii="Arial" w:hAnsi="Arial" w:cs="Arial"/>
                <w:sz w:val="16"/>
                <w:szCs w:val="16"/>
              </w:rPr>
              <w:t>жет</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43147" w:rsidRPr="00470A15" w:rsidRDefault="00843147" w:rsidP="001B487D">
            <w:pPr>
              <w:jc w:val="center"/>
              <w:rPr>
                <w:rFonts w:ascii="Arial" w:hAnsi="Arial" w:cs="Arial"/>
                <w:sz w:val="16"/>
                <w:szCs w:val="16"/>
              </w:rPr>
            </w:pPr>
            <w:r w:rsidRPr="00470A15">
              <w:rPr>
                <w:rFonts w:ascii="Arial" w:hAnsi="Arial" w:cs="Arial"/>
                <w:sz w:val="16"/>
                <w:szCs w:val="16"/>
              </w:rPr>
              <w:t>942,6</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43147" w:rsidRPr="00470A15" w:rsidRDefault="00843147" w:rsidP="001B487D">
            <w:pPr>
              <w:jc w:val="center"/>
              <w:rPr>
                <w:rFonts w:ascii="Arial" w:hAnsi="Arial" w:cs="Arial"/>
                <w:sz w:val="16"/>
                <w:szCs w:val="16"/>
              </w:rPr>
            </w:pPr>
            <w:r w:rsidRPr="00470A15">
              <w:rPr>
                <w:rFonts w:ascii="Arial" w:hAnsi="Arial" w:cs="Arial"/>
                <w:sz w:val="16"/>
                <w:szCs w:val="16"/>
              </w:rPr>
              <w:t>389,609</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43147" w:rsidRPr="00470A15" w:rsidRDefault="00843147" w:rsidP="001B487D">
            <w:pPr>
              <w:jc w:val="center"/>
              <w:rPr>
                <w:rFonts w:ascii="Arial" w:hAnsi="Arial" w:cs="Arial"/>
                <w:sz w:val="16"/>
                <w:szCs w:val="16"/>
              </w:rPr>
            </w:pPr>
            <w:r w:rsidRPr="00470A15">
              <w:rPr>
                <w:rFonts w:ascii="Arial" w:hAnsi="Arial" w:cs="Arial"/>
                <w:sz w:val="16"/>
                <w:szCs w:val="16"/>
              </w:rPr>
              <w:t>863,337</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43147" w:rsidRPr="00470A15" w:rsidRDefault="00843147" w:rsidP="001B487D">
            <w:pPr>
              <w:jc w:val="center"/>
              <w:rPr>
                <w:rFonts w:ascii="Arial" w:hAnsi="Arial" w:cs="Arial"/>
                <w:sz w:val="16"/>
                <w:szCs w:val="16"/>
              </w:rPr>
            </w:pPr>
            <w:r w:rsidRPr="00470A15">
              <w:rPr>
                <w:rFonts w:ascii="Arial" w:hAnsi="Arial" w:cs="Arial"/>
                <w:sz w:val="16"/>
                <w:szCs w:val="16"/>
              </w:rPr>
              <w:t>965,4</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43147" w:rsidRPr="00470A15" w:rsidRDefault="00843147" w:rsidP="001B487D">
            <w:pPr>
              <w:jc w:val="center"/>
              <w:rPr>
                <w:rFonts w:ascii="Arial" w:hAnsi="Arial" w:cs="Arial"/>
                <w:sz w:val="16"/>
                <w:szCs w:val="16"/>
              </w:rPr>
            </w:pPr>
            <w:r w:rsidRPr="00470A15">
              <w:rPr>
                <w:rFonts w:ascii="Arial" w:hAnsi="Arial" w:cs="Arial"/>
                <w:sz w:val="16"/>
                <w:szCs w:val="16"/>
              </w:rPr>
              <w:t>1354,2</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43147" w:rsidRPr="00470A15" w:rsidRDefault="00843147" w:rsidP="001B487D">
            <w:pPr>
              <w:jc w:val="center"/>
              <w:rPr>
                <w:rFonts w:ascii="Arial" w:hAnsi="Arial" w:cs="Arial"/>
                <w:sz w:val="16"/>
                <w:szCs w:val="16"/>
              </w:rPr>
            </w:pPr>
            <w:r w:rsidRPr="00470A15">
              <w:rPr>
                <w:rFonts w:ascii="Arial" w:hAnsi="Arial" w:cs="Arial"/>
                <w:sz w:val="16"/>
                <w:szCs w:val="16"/>
              </w:rPr>
              <w:t>1367,1</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43147" w:rsidRPr="00470A15" w:rsidRDefault="00843147" w:rsidP="001B487D">
            <w:pPr>
              <w:jc w:val="center"/>
              <w:rPr>
                <w:rFonts w:ascii="Arial" w:hAnsi="Arial" w:cs="Arial"/>
                <w:sz w:val="16"/>
                <w:szCs w:val="16"/>
              </w:rPr>
            </w:pPr>
            <w:r w:rsidRPr="00470A15">
              <w:rPr>
                <w:rFonts w:ascii="Arial" w:hAnsi="Arial" w:cs="Arial"/>
                <w:sz w:val="16"/>
                <w:szCs w:val="16"/>
              </w:rPr>
              <w:t>1421,8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43147" w:rsidRPr="00470A15" w:rsidRDefault="00843147" w:rsidP="001B487D">
            <w:pPr>
              <w:jc w:val="center"/>
              <w:rPr>
                <w:rFonts w:ascii="Arial" w:hAnsi="Arial" w:cs="Arial"/>
                <w:sz w:val="16"/>
                <w:szCs w:val="16"/>
              </w:rPr>
            </w:pPr>
            <w:r w:rsidRPr="00470A15">
              <w:rPr>
                <w:rFonts w:ascii="Arial" w:hAnsi="Arial" w:cs="Arial"/>
                <w:sz w:val="16"/>
                <w:szCs w:val="16"/>
              </w:rPr>
              <w:t>1421,8</w:t>
            </w:r>
          </w:p>
        </w:tc>
      </w:tr>
    </w:tbl>
    <w:p w:rsidR="009345CE" w:rsidRPr="00BF766A" w:rsidRDefault="009345CE" w:rsidP="001B487D">
      <w:pPr>
        <w:autoSpaceDE w:val="0"/>
        <w:autoSpaceDN w:val="0"/>
        <w:adjustRightInd w:val="0"/>
        <w:jc w:val="center"/>
        <w:outlineLvl w:val="0"/>
        <w:rPr>
          <w:rFonts w:ascii="Arial" w:hAnsi="Arial" w:cs="Arial"/>
          <w:b/>
          <w:caps/>
          <w:sz w:val="16"/>
          <w:szCs w:val="16"/>
        </w:rPr>
      </w:pPr>
      <w:r w:rsidRPr="00BF766A">
        <w:rPr>
          <w:rFonts w:ascii="Arial" w:hAnsi="Arial" w:cs="Arial"/>
          <w:b/>
          <w:caps/>
          <w:sz w:val="16"/>
          <w:szCs w:val="16"/>
        </w:rPr>
        <w:t>Паспорт подпрограммы</w:t>
      </w:r>
    </w:p>
    <w:p w:rsidR="009345CE" w:rsidRPr="00BF766A" w:rsidRDefault="009345CE" w:rsidP="001B487D">
      <w:pPr>
        <w:jc w:val="center"/>
        <w:rPr>
          <w:rFonts w:ascii="Arial" w:hAnsi="Arial" w:cs="Arial"/>
          <w:b/>
          <w:sz w:val="16"/>
          <w:szCs w:val="16"/>
        </w:rPr>
      </w:pPr>
      <w:r w:rsidRPr="00BF766A">
        <w:rPr>
          <w:rFonts w:ascii="Arial" w:hAnsi="Arial" w:cs="Arial"/>
          <w:b/>
          <w:sz w:val="16"/>
          <w:szCs w:val="16"/>
        </w:rPr>
        <w:t>«Обеспечение реализации муниципальной программы и прочие мероприятия в о</w:t>
      </w:r>
      <w:r w:rsidRPr="00BF766A">
        <w:rPr>
          <w:rFonts w:ascii="Arial" w:hAnsi="Arial" w:cs="Arial"/>
          <w:b/>
          <w:sz w:val="16"/>
          <w:szCs w:val="16"/>
        </w:rPr>
        <w:t>б</w:t>
      </w:r>
      <w:r w:rsidRPr="00BF766A">
        <w:rPr>
          <w:rFonts w:ascii="Arial" w:hAnsi="Arial" w:cs="Arial"/>
          <w:b/>
          <w:sz w:val="16"/>
          <w:szCs w:val="16"/>
        </w:rPr>
        <w:t>ласти образования и молодежной политики»</w:t>
      </w:r>
    </w:p>
    <w:p w:rsidR="009345CE" w:rsidRPr="00BF766A" w:rsidRDefault="009345CE" w:rsidP="001B487D">
      <w:pPr>
        <w:jc w:val="center"/>
        <w:rPr>
          <w:rFonts w:ascii="Arial" w:hAnsi="Arial" w:cs="Arial"/>
          <w:b/>
          <w:bCs/>
          <w:sz w:val="16"/>
          <w:szCs w:val="16"/>
        </w:rPr>
      </w:pPr>
      <w:r w:rsidRPr="00BF766A">
        <w:rPr>
          <w:rFonts w:ascii="Arial" w:hAnsi="Arial" w:cs="Arial"/>
          <w:b/>
          <w:bCs/>
          <w:sz w:val="16"/>
          <w:szCs w:val="16"/>
        </w:rPr>
        <w:t xml:space="preserve">муниципальной программы Валдайского муниципального района «Развитие образования и молодежной политики в Валдайском </w:t>
      </w:r>
    </w:p>
    <w:p w:rsidR="009345CE" w:rsidRPr="00BF766A" w:rsidRDefault="009345CE" w:rsidP="001B487D">
      <w:pPr>
        <w:jc w:val="center"/>
        <w:rPr>
          <w:rFonts w:ascii="Arial" w:hAnsi="Arial" w:cs="Arial"/>
          <w:b/>
          <w:bCs/>
          <w:sz w:val="16"/>
          <w:szCs w:val="16"/>
        </w:rPr>
      </w:pPr>
      <w:r w:rsidRPr="00BF766A">
        <w:rPr>
          <w:rFonts w:ascii="Arial" w:hAnsi="Arial" w:cs="Arial"/>
          <w:b/>
          <w:bCs/>
          <w:sz w:val="16"/>
          <w:szCs w:val="16"/>
        </w:rPr>
        <w:t>мун</w:t>
      </w:r>
      <w:r w:rsidRPr="00BF766A">
        <w:rPr>
          <w:rFonts w:ascii="Arial" w:hAnsi="Arial" w:cs="Arial"/>
          <w:b/>
          <w:bCs/>
          <w:sz w:val="16"/>
          <w:szCs w:val="16"/>
        </w:rPr>
        <w:t>и</w:t>
      </w:r>
      <w:r w:rsidRPr="00BF766A">
        <w:rPr>
          <w:rFonts w:ascii="Arial" w:hAnsi="Arial" w:cs="Arial"/>
          <w:b/>
          <w:bCs/>
          <w:sz w:val="16"/>
          <w:szCs w:val="16"/>
        </w:rPr>
        <w:t>ципальном районе на 2014-2020 годы»</w:t>
      </w:r>
    </w:p>
    <w:p w:rsidR="009345CE" w:rsidRPr="00BF766A" w:rsidRDefault="009345CE" w:rsidP="001B487D">
      <w:pPr>
        <w:pStyle w:val="1f"/>
        <w:spacing w:after="0" w:line="240" w:lineRule="auto"/>
        <w:ind w:left="0"/>
        <w:contextualSpacing/>
        <w:jc w:val="both"/>
        <w:rPr>
          <w:rFonts w:ascii="Arial" w:hAnsi="Arial" w:cs="Arial"/>
          <w:color w:val="0070C0"/>
          <w:sz w:val="16"/>
          <w:szCs w:val="16"/>
        </w:rPr>
      </w:pPr>
      <w:r w:rsidRPr="00BF766A">
        <w:rPr>
          <w:rFonts w:ascii="Arial" w:hAnsi="Arial" w:cs="Arial"/>
          <w:sz w:val="16"/>
          <w:szCs w:val="16"/>
        </w:rPr>
        <w:t xml:space="preserve">1. </w:t>
      </w:r>
      <w:r w:rsidRPr="00BF766A">
        <w:rPr>
          <w:rFonts w:ascii="Arial" w:hAnsi="Arial" w:cs="Arial"/>
          <w:color w:val="000000"/>
          <w:sz w:val="16"/>
          <w:szCs w:val="16"/>
        </w:rPr>
        <w:t>Исполнители подпрограммы:</w:t>
      </w:r>
    </w:p>
    <w:p w:rsidR="009345CE" w:rsidRPr="00BF766A" w:rsidRDefault="009345CE" w:rsidP="001B487D">
      <w:pPr>
        <w:pStyle w:val="1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46"/>
        <w:jc w:val="both"/>
        <w:rPr>
          <w:rFonts w:ascii="Arial" w:hAnsi="Arial" w:cs="Arial"/>
          <w:sz w:val="16"/>
          <w:szCs w:val="16"/>
        </w:rPr>
      </w:pPr>
      <w:r w:rsidRPr="00BF766A">
        <w:rPr>
          <w:rFonts w:ascii="Arial" w:hAnsi="Arial" w:cs="Arial"/>
          <w:sz w:val="16"/>
          <w:szCs w:val="16"/>
        </w:rPr>
        <w:t>муниципальное казенное учреждение комитет образования Администрации Валдайского муниципального района (далее – комитет образования);</w:t>
      </w:r>
    </w:p>
    <w:p w:rsidR="009345CE" w:rsidRPr="00BF766A" w:rsidRDefault="009345CE" w:rsidP="001B487D">
      <w:pPr>
        <w:pStyle w:val="1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46"/>
        <w:jc w:val="both"/>
        <w:rPr>
          <w:rFonts w:ascii="Arial" w:hAnsi="Arial" w:cs="Arial"/>
          <w:sz w:val="16"/>
          <w:szCs w:val="16"/>
        </w:rPr>
      </w:pPr>
      <w:r w:rsidRPr="00BF766A">
        <w:rPr>
          <w:rFonts w:ascii="Arial" w:hAnsi="Arial" w:cs="Arial"/>
          <w:sz w:val="16"/>
          <w:szCs w:val="16"/>
        </w:rPr>
        <w:t>Соисполнители:</w:t>
      </w:r>
    </w:p>
    <w:p w:rsidR="009345CE" w:rsidRPr="00BF766A" w:rsidRDefault="009345CE" w:rsidP="001B487D">
      <w:pPr>
        <w:pStyle w:val="1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46"/>
        <w:jc w:val="both"/>
        <w:rPr>
          <w:rFonts w:ascii="Arial" w:hAnsi="Arial" w:cs="Arial"/>
          <w:sz w:val="16"/>
          <w:szCs w:val="16"/>
        </w:rPr>
      </w:pPr>
      <w:r w:rsidRPr="00BF766A">
        <w:rPr>
          <w:rFonts w:ascii="Arial" w:hAnsi="Arial" w:cs="Arial"/>
          <w:sz w:val="16"/>
          <w:szCs w:val="16"/>
        </w:rPr>
        <w:t>комитет финансов Администрации Валдайского муниципального ра</w:t>
      </w:r>
      <w:r w:rsidRPr="00BF766A">
        <w:rPr>
          <w:rFonts w:ascii="Arial" w:hAnsi="Arial" w:cs="Arial"/>
          <w:sz w:val="16"/>
          <w:szCs w:val="16"/>
        </w:rPr>
        <w:t>й</w:t>
      </w:r>
      <w:r w:rsidRPr="00BF766A">
        <w:rPr>
          <w:rFonts w:ascii="Arial" w:hAnsi="Arial" w:cs="Arial"/>
          <w:sz w:val="16"/>
          <w:szCs w:val="16"/>
        </w:rPr>
        <w:t>она.</w:t>
      </w:r>
    </w:p>
    <w:p w:rsidR="009345CE" w:rsidRPr="00BF766A" w:rsidRDefault="009345CE" w:rsidP="001B487D">
      <w:pPr>
        <w:pStyle w:val="1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46"/>
        <w:jc w:val="both"/>
        <w:rPr>
          <w:rFonts w:ascii="Arial" w:hAnsi="Arial" w:cs="Arial"/>
          <w:sz w:val="16"/>
          <w:szCs w:val="16"/>
        </w:rPr>
      </w:pPr>
      <w:r w:rsidRPr="00BF766A">
        <w:rPr>
          <w:rFonts w:ascii="Arial" w:hAnsi="Arial" w:cs="Arial"/>
          <w:sz w:val="16"/>
          <w:szCs w:val="16"/>
        </w:rPr>
        <w:t>муниципальное бюджетное учреждение «Центр обеспечения муниципальной системы образования» (далее – ЦОМСО);</w:t>
      </w:r>
    </w:p>
    <w:p w:rsidR="009345CE" w:rsidRPr="00BF766A" w:rsidRDefault="009345CE" w:rsidP="001B487D">
      <w:pPr>
        <w:pStyle w:val="1f"/>
        <w:spacing w:after="0" w:line="240" w:lineRule="auto"/>
        <w:ind w:left="0"/>
        <w:contextualSpacing/>
        <w:jc w:val="both"/>
        <w:rPr>
          <w:rFonts w:ascii="Arial" w:hAnsi="Arial" w:cs="Arial"/>
          <w:sz w:val="16"/>
          <w:szCs w:val="16"/>
        </w:rPr>
      </w:pPr>
      <w:r w:rsidRPr="00BF766A">
        <w:rPr>
          <w:rFonts w:ascii="Arial" w:hAnsi="Arial" w:cs="Arial"/>
          <w:sz w:val="16"/>
          <w:szCs w:val="16"/>
        </w:rPr>
        <w:t>муниципальные образовательные учреждения (далее – ОУ).</w:t>
      </w:r>
    </w:p>
    <w:p w:rsidR="009345CE" w:rsidRPr="00BF766A" w:rsidRDefault="009345CE" w:rsidP="001B487D">
      <w:pPr>
        <w:pStyle w:val="1f"/>
        <w:spacing w:after="0" w:line="240" w:lineRule="auto"/>
        <w:ind w:left="0"/>
        <w:contextualSpacing/>
        <w:jc w:val="both"/>
        <w:rPr>
          <w:rFonts w:ascii="Arial" w:hAnsi="Arial" w:cs="Arial"/>
          <w:sz w:val="16"/>
          <w:szCs w:val="16"/>
        </w:rPr>
      </w:pPr>
      <w:r w:rsidRPr="00BF766A">
        <w:rPr>
          <w:rFonts w:ascii="Arial" w:hAnsi="Arial" w:cs="Arial"/>
          <w:sz w:val="16"/>
          <w:szCs w:val="16"/>
        </w:rPr>
        <w:t>2. Задачи и целевые показатели подпрограммы муниципальной пр</w:t>
      </w:r>
      <w:r w:rsidRPr="00BF766A">
        <w:rPr>
          <w:rFonts w:ascii="Arial" w:hAnsi="Arial" w:cs="Arial"/>
          <w:sz w:val="16"/>
          <w:szCs w:val="16"/>
        </w:rPr>
        <w:t>о</w:t>
      </w:r>
      <w:r w:rsidRPr="00BF766A">
        <w:rPr>
          <w:rFonts w:ascii="Arial" w:hAnsi="Arial" w:cs="Arial"/>
          <w:sz w:val="16"/>
          <w:szCs w:val="16"/>
        </w:rPr>
        <w:t>граммы:</w:t>
      </w:r>
    </w:p>
    <w:tbl>
      <w:tblPr>
        <w:tblW w:w="11597" w:type="dxa"/>
        <w:tblInd w:w="11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424"/>
        <w:gridCol w:w="5528"/>
        <w:gridCol w:w="709"/>
        <w:gridCol w:w="708"/>
        <w:gridCol w:w="709"/>
        <w:gridCol w:w="709"/>
        <w:gridCol w:w="709"/>
        <w:gridCol w:w="708"/>
        <w:gridCol w:w="709"/>
        <w:gridCol w:w="684"/>
      </w:tblGrid>
      <w:tr w:rsidR="009345CE" w:rsidRPr="00BF766A" w:rsidTr="001B487D">
        <w:trPr>
          <w:trHeight w:val="20"/>
        </w:trPr>
        <w:tc>
          <w:tcPr>
            <w:tcW w:w="424" w:type="dxa"/>
            <w:vMerge w:val="restart"/>
            <w:vAlign w:val="center"/>
          </w:tcPr>
          <w:p w:rsidR="009345CE" w:rsidRPr="00BF766A" w:rsidRDefault="009345CE" w:rsidP="001B487D">
            <w:pPr>
              <w:jc w:val="center"/>
              <w:rPr>
                <w:rFonts w:ascii="Arial" w:hAnsi="Arial" w:cs="Arial"/>
                <w:b/>
                <w:sz w:val="16"/>
                <w:szCs w:val="16"/>
              </w:rPr>
            </w:pPr>
            <w:r w:rsidRPr="00BF766A">
              <w:rPr>
                <w:rFonts w:ascii="Arial" w:hAnsi="Arial" w:cs="Arial"/>
                <w:b/>
                <w:sz w:val="16"/>
                <w:szCs w:val="16"/>
              </w:rPr>
              <w:t>№</w:t>
            </w:r>
            <w:r w:rsidRPr="00BF766A">
              <w:rPr>
                <w:rFonts w:ascii="Arial" w:hAnsi="Arial" w:cs="Arial"/>
                <w:b/>
                <w:sz w:val="16"/>
                <w:szCs w:val="16"/>
              </w:rPr>
              <w:br/>
            </w:r>
            <w:proofErr w:type="spellStart"/>
            <w:r w:rsidRPr="00BF766A">
              <w:rPr>
                <w:rFonts w:ascii="Arial" w:hAnsi="Arial" w:cs="Arial"/>
                <w:b/>
                <w:sz w:val="16"/>
                <w:szCs w:val="16"/>
              </w:rPr>
              <w:t>п</w:t>
            </w:r>
            <w:proofErr w:type="spellEnd"/>
            <w:r w:rsidRPr="00BF766A">
              <w:rPr>
                <w:rFonts w:ascii="Arial" w:hAnsi="Arial" w:cs="Arial"/>
                <w:b/>
                <w:sz w:val="16"/>
                <w:szCs w:val="16"/>
              </w:rPr>
              <w:t>/</w:t>
            </w:r>
            <w:proofErr w:type="spellStart"/>
            <w:r w:rsidRPr="00BF766A">
              <w:rPr>
                <w:rFonts w:ascii="Arial" w:hAnsi="Arial" w:cs="Arial"/>
                <w:b/>
                <w:sz w:val="16"/>
                <w:szCs w:val="16"/>
              </w:rPr>
              <w:t>п</w:t>
            </w:r>
            <w:proofErr w:type="spellEnd"/>
          </w:p>
        </w:tc>
        <w:tc>
          <w:tcPr>
            <w:tcW w:w="5528" w:type="dxa"/>
            <w:vMerge w:val="restart"/>
            <w:vAlign w:val="center"/>
          </w:tcPr>
          <w:p w:rsidR="009345CE" w:rsidRPr="00BF766A" w:rsidRDefault="009345CE" w:rsidP="001B487D">
            <w:pPr>
              <w:jc w:val="center"/>
              <w:rPr>
                <w:rFonts w:ascii="Arial" w:hAnsi="Arial" w:cs="Arial"/>
                <w:b/>
                <w:sz w:val="16"/>
                <w:szCs w:val="16"/>
              </w:rPr>
            </w:pPr>
            <w:r w:rsidRPr="00BF766A">
              <w:rPr>
                <w:rFonts w:ascii="Arial" w:hAnsi="Arial" w:cs="Arial"/>
                <w:b/>
                <w:sz w:val="16"/>
                <w:szCs w:val="16"/>
              </w:rPr>
              <w:t xml:space="preserve">Задачи подпрограммы, </w:t>
            </w:r>
            <w:r w:rsidRPr="00BF766A">
              <w:rPr>
                <w:rFonts w:ascii="Arial" w:hAnsi="Arial" w:cs="Arial"/>
                <w:b/>
                <w:spacing w:val="-6"/>
                <w:sz w:val="16"/>
                <w:szCs w:val="16"/>
              </w:rPr>
              <w:t>наименование и единица</w:t>
            </w:r>
            <w:r w:rsidRPr="00BF766A">
              <w:rPr>
                <w:rFonts w:ascii="Arial" w:hAnsi="Arial" w:cs="Arial"/>
                <w:b/>
                <w:sz w:val="16"/>
                <w:szCs w:val="16"/>
              </w:rPr>
              <w:t xml:space="preserve"> измерения цел</w:t>
            </w:r>
            <w:r w:rsidRPr="00BF766A">
              <w:rPr>
                <w:rFonts w:ascii="Arial" w:hAnsi="Arial" w:cs="Arial"/>
                <w:b/>
                <w:sz w:val="16"/>
                <w:szCs w:val="16"/>
              </w:rPr>
              <w:t>е</w:t>
            </w:r>
            <w:r w:rsidRPr="00BF766A">
              <w:rPr>
                <w:rFonts w:ascii="Arial" w:hAnsi="Arial" w:cs="Arial"/>
                <w:b/>
                <w:sz w:val="16"/>
                <w:szCs w:val="16"/>
              </w:rPr>
              <w:t xml:space="preserve">вого </w:t>
            </w:r>
            <w:r w:rsidRPr="00BF766A">
              <w:rPr>
                <w:rFonts w:ascii="Arial" w:hAnsi="Arial" w:cs="Arial"/>
                <w:b/>
                <w:sz w:val="16"/>
                <w:szCs w:val="16"/>
              </w:rPr>
              <w:br/>
              <w:t>показателя</w:t>
            </w:r>
          </w:p>
        </w:tc>
        <w:tc>
          <w:tcPr>
            <w:tcW w:w="5645" w:type="dxa"/>
            <w:gridSpan w:val="8"/>
            <w:vAlign w:val="center"/>
          </w:tcPr>
          <w:p w:rsidR="009345CE" w:rsidRPr="00BF766A" w:rsidRDefault="009345CE" w:rsidP="001B487D">
            <w:pPr>
              <w:jc w:val="center"/>
              <w:rPr>
                <w:rFonts w:ascii="Arial" w:hAnsi="Arial" w:cs="Arial"/>
                <w:b/>
                <w:sz w:val="16"/>
                <w:szCs w:val="16"/>
              </w:rPr>
            </w:pPr>
            <w:r w:rsidRPr="00BF766A">
              <w:rPr>
                <w:rFonts w:ascii="Arial" w:hAnsi="Arial" w:cs="Arial"/>
                <w:b/>
                <w:sz w:val="16"/>
                <w:szCs w:val="16"/>
              </w:rPr>
              <w:t>Значение целевого показателя по годам</w:t>
            </w:r>
          </w:p>
        </w:tc>
      </w:tr>
      <w:tr w:rsidR="009345CE" w:rsidRPr="00BF766A" w:rsidTr="001B487D">
        <w:trPr>
          <w:trHeight w:val="20"/>
        </w:trPr>
        <w:tc>
          <w:tcPr>
            <w:tcW w:w="424" w:type="dxa"/>
            <w:vMerge/>
            <w:vAlign w:val="center"/>
          </w:tcPr>
          <w:p w:rsidR="009345CE" w:rsidRPr="00BF766A" w:rsidRDefault="009345CE" w:rsidP="001B487D">
            <w:pPr>
              <w:jc w:val="center"/>
              <w:rPr>
                <w:rFonts w:ascii="Arial" w:hAnsi="Arial" w:cs="Arial"/>
                <w:b/>
                <w:sz w:val="16"/>
                <w:szCs w:val="16"/>
              </w:rPr>
            </w:pPr>
          </w:p>
        </w:tc>
        <w:tc>
          <w:tcPr>
            <w:tcW w:w="5528" w:type="dxa"/>
            <w:vMerge/>
            <w:vAlign w:val="center"/>
          </w:tcPr>
          <w:p w:rsidR="009345CE" w:rsidRPr="00BF766A" w:rsidRDefault="009345CE" w:rsidP="001B487D">
            <w:pPr>
              <w:jc w:val="center"/>
              <w:rPr>
                <w:rFonts w:ascii="Arial" w:hAnsi="Arial" w:cs="Arial"/>
                <w:b/>
                <w:sz w:val="16"/>
                <w:szCs w:val="16"/>
              </w:rPr>
            </w:pPr>
          </w:p>
        </w:tc>
        <w:tc>
          <w:tcPr>
            <w:tcW w:w="709" w:type="dxa"/>
            <w:vAlign w:val="center"/>
          </w:tcPr>
          <w:p w:rsidR="009345CE" w:rsidRPr="00BF766A" w:rsidRDefault="009345CE" w:rsidP="001B487D">
            <w:pPr>
              <w:jc w:val="center"/>
              <w:rPr>
                <w:rFonts w:ascii="Arial" w:hAnsi="Arial" w:cs="Arial"/>
                <w:b/>
                <w:sz w:val="16"/>
                <w:szCs w:val="16"/>
              </w:rPr>
            </w:pPr>
            <w:r w:rsidRPr="00BF766A">
              <w:rPr>
                <w:rFonts w:ascii="Arial" w:hAnsi="Arial" w:cs="Arial"/>
                <w:b/>
                <w:sz w:val="16"/>
                <w:szCs w:val="16"/>
              </w:rPr>
              <w:t>2014</w:t>
            </w:r>
          </w:p>
        </w:tc>
        <w:tc>
          <w:tcPr>
            <w:tcW w:w="708" w:type="dxa"/>
            <w:vAlign w:val="center"/>
          </w:tcPr>
          <w:p w:rsidR="009345CE" w:rsidRPr="00BF766A" w:rsidRDefault="009345CE" w:rsidP="001B487D">
            <w:pPr>
              <w:jc w:val="center"/>
              <w:rPr>
                <w:rFonts w:ascii="Arial" w:hAnsi="Arial" w:cs="Arial"/>
                <w:b/>
                <w:sz w:val="16"/>
                <w:szCs w:val="16"/>
              </w:rPr>
            </w:pPr>
            <w:r w:rsidRPr="00BF766A">
              <w:rPr>
                <w:rFonts w:ascii="Arial" w:hAnsi="Arial" w:cs="Arial"/>
                <w:b/>
                <w:sz w:val="16"/>
                <w:szCs w:val="16"/>
              </w:rPr>
              <w:t>2015</w:t>
            </w:r>
          </w:p>
        </w:tc>
        <w:tc>
          <w:tcPr>
            <w:tcW w:w="709" w:type="dxa"/>
            <w:vAlign w:val="center"/>
          </w:tcPr>
          <w:p w:rsidR="009345CE" w:rsidRPr="00BF766A" w:rsidRDefault="009345CE" w:rsidP="001B487D">
            <w:pPr>
              <w:jc w:val="center"/>
              <w:rPr>
                <w:rFonts w:ascii="Arial" w:hAnsi="Arial" w:cs="Arial"/>
                <w:b/>
                <w:sz w:val="16"/>
                <w:szCs w:val="16"/>
              </w:rPr>
            </w:pPr>
            <w:r w:rsidRPr="00BF766A">
              <w:rPr>
                <w:rFonts w:ascii="Arial" w:hAnsi="Arial" w:cs="Arial"/>
                <w:b/>
                <w:sz w:val="16"/>
                <w:szCs w:val="16"/>
              </w:rPr>
              <w:t>2016</w:t>
            </w:r>
          </w:p>
        </w:tc>
        <w:tc>
          <w:tcPr>
            <w:tcW w:w="709" w:type="dxa"/>
            <w:vAlign w:val="center"/>
          </w:tcPr>
          <w:p w:rsidR="009345CE" w:rsidRPr="00BF766A" w:rsidRDefault="009345CE" w:rsidP="001B487D">
            <w:pPr>
              <w:jc w:val="center"/>
              <w:rPr>
                <w:rFonts w:ascii="Arial" w:hAnsi="Arial" w:cs="Arial"/>
                <w:b/>
                <w:sz w:val="16"/>
                <w:szCs w:val="16"/>
              </w:rPr>
            </w:pPr>
            <w:r w:rsidRPr="00BF766A">
              <w:rPr>
                <w:rFonts w:ascii="Arial" w:hAnsi="Arial" w:cs="Arial"/>
                <w:b/>
                <w:sz w:val="16"/>
                <w:szCs w:val="16"/>
              </w:rPr>
              <w:t>2017</w:t>
            </w:r>
          </w:p>
        </w:tc>
        <w:tc>
          <w:tcPr>
            <w:tcW w:w="709" w:type="dxa"/>
            <w:vAlign w:val="center"/>
          </w:tcPr>
          <w:p w:rsidR="009345CE" w:rsidRPr="00BF766A" w:rsidRDefault="009345CE" w:rsidP="001B487D">
            <w:pPr>
              <w:jc w:val="center"/>
              <w:rPr>
                <w:rFonts w:ascii="Arial" w:hAnsi="Arial" w:cs="Arial"/>
                <w:b/>
                <w:sz w:val="16"/>
                <w:szCs w:val="16"/>
              </w:rPr>
            </w:pPr>
            <w:r w:rsidRPr="00BF766A">
              <w:rPr>
                <w:rFonts w:ascii="Arial" w:hAnsi="Arial" w:cs="Arial"/>
                <w:b/>
                <w:sz w:val="16"/>
                <w:szCs w:val="16"/>
              </w:rPr>
              <w:t>2018</w:t>
            </w:r>
          </w:p>
        </w:tc>
        <w:tc>
          <w:tcPr>
            <w:tcW w:w="708" w:type="dxa"/>
            <w:vAlign w:val="center"/>
          </w:tcPr>
          <w:p w:rsidR="009345CE" w:rsidRPr="00BF766A" w:rsidRDefault="009345CE" w:rsidP="001B487D">
            <w:pPr>
              <w:jc w:val="center"/>
              <w:rPr>
                <w:rFonts w:ascii="Arial" w:hAnsi="Arial" w:cs="Arial"/>
                <w:b/>
                <w:sz w:val="16"/>
                <w:szCs w:val="16"/>
              </w:rPr>
            </w:pPr>
            <w:r w:rsidRPr="00BF766A">
              <w:rPr>
                <w:rFonts w:ascii="Arial" w:hAnsi="Arial" w:cs="Arial"/>
                <w:b/>
                <w:sz w:val="16"/>
                <w:szCs w:val="16"/>
              </w:rPr>
              <w:t>2019</w:t>
            </w:r>
          </w:p>
        </w:tc>
        <w:tc>
          <w:tcPr>
            <w:tcW w:w="709" w:type="dxa"/>
            <w:vAlign w:val="center"/>
          </w:tcPr>
          <w:p w:rsidR="009345CE" w:rsidRPr="00BF766A" w:rsidRDefault="009345CE" w:rsidP="001B487D">
            <w:pPr>
              <w:jc w:val="center"/>
              <w:rPr>
                <w:rFonts w:ascii="Arial" w:hAnsi="Arial" w:cs="Arial"/>
                <w:b/>
                <w:sz w:val="16"/>
                <w:szCs w:val="16"/>
              </w:rPr>
            </w:pPr>
            <w:r w:rsidRPr="00BF766A">
              <w:rPr>
                <w:rFonts w:ascii="Arial" w:hAnsi="Arial" w:cs="Arial"/>
                <w:b/>
                <w:sz w:val="16"/>
                <w:szCs w:val="16"/>
              </w:rPr>
              <w:t>2020</w:t>
            </w:r>
          </w:p>
        </w:tc>
        <w:tc>
          <w:tcPr>
            <w:tcW w:w="684" w:type="dxa"/>
            <w:vAlign w:val="center"/>
          </w:tcPr>
          <w:p w:rsidR="009345CE" w:rsidRPr="00BF766A" w:rsidRDefault="009345CE" w:rsidP="001B487D">
            <w:pPr>
              <w:jc w:val="center"/>
              <w:rPr>
                <w:rFonts w:ascii="Arial" w:hAnsi="Arial" w:cs="Arial"/>
                <w:b/>
                <w:sz w:val="16"/>
                <w:szCs w:val="16"/>
              </w:rPr>
            </w:pPr>
            <w:r w:rsidRPr="00BF766A">
              <w:rPr>
                <w:rFonts w:ascii="Arial" w:hAnsi="Arial" w:cs="Arial"/>
                <w:b/>
                <w:sz w:val="16"/>
                <w:szCs w:val="16"/>
              </w:rPr>
              <w:t>2021</w:t>
            </w:r>
          </w:p>
        </w:tc>
      </w:tr>
      <w:tr w:rsidR="009345CE" w:rsidRPr="00BF766A" w:rsidTr="001B487D">
        <w:tblPrEx>
          <w:tblBorders>
            <w:bottom w:val="single" w:sz="4" w:space="0" w:color="auto"/>
          </w:tblBorders>
        </w:tblPrEx>
        <w:trPr>
          <w:trHeight w:val="20"/>
          <w:tblHeader/>
        </w:trPr>
        <w:tc>
          <w:tcPr>
            <w:tcW w:w="424"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lastRenderedPageBreak/>
              <w:t>1</w:t>
            </w:r>
          </w:p>
        </w:tc>
        <w:tc>
          <w:tcPr>
            <w:tcW w:w="5528"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2</w:t>
            </w:r>
          </w:p>
        </w:tc>
        <w:tc>
          <w:tcPr>
            <w:tcW w:w="709"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3</w:t>
            </w:r>
          </w:p>
        </w:tc>
        <w:tc>
          <w:tcPr>
            <w:tcW w:w="708"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4</w:t>
            </w:r>
          </w:p>
        </w:tc>
        <w:tc>
          <w:tcPr>
            <w:tcW w:w="709"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5</w:t>
            </w:r>
          </w:p>
        </w:tc>
        <w:tc>
          <w:tcPr>
            <w:tcW w:w="709"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6</w:t>
            </w:r>
          </w:p>
        </w:tc>
        <w:tc>
          <w:tcPr>
            <w:tcW w:w="709"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7</w:t>
            </w:r>
          </w:p>
        </w:tc>
        <w:tc>
          <w:tcPr>
            <w:tcW w:w="708" w:type="dxa"/>
          </w:tcPr>
          <w:p w:rsidR="009345CE" w:rsidRPr="00BF766A" w:rsidRDefault="009345CE" w:rsidP="001B487D">
            <w:pPr>
              <w:jc w:val="center"/>
              <w:rPr>
                <w:rFonts w:ascii="Arial" w:hAnsi="Arial" w:cs="Arial"/>
                <w:sz w:val="16"/>
                <w:szCs w:val="16"/>
              </w:rPr>
            </w:pPr>
            <w:r w:rsidRPr="00BF766A">
              <w:rPr>
                <w:rFonts w:ascii="Arial" w:hAnsi="Arial" w:cs="Arial"/>
                <w:sz w:val="16"/>
                <w:szCs w:val="16"/>
              </w:rPr>
              <w:t>8</w:t>
            </w:r>
          </w:p>
        </w:tc>
        <w:tc>
          <w:tcPr>
            <w:tcW w:w="709" w:type="dxa"/>
          </w:tcPr>
          <w:p w:rsidR="009345CE" w:rsidRPr="00BF766A" w:rsidRDefault="009345CE" w:rsidP="001B487D">
            <w:pPr>
              <w:jc w:val="center"/>
              <w:rPr>
                <w:rFonts w:ascii="Arial" w:hAnsi="Arial" w:cs="Arial"/>
                <w:sz w:val="16"/>
                <w:szCs w:val="16"/>
              </w:rPr>
            </w:pPr>
            <w:r w:rsidRPr="00BF766A">
              <w:rPr>
                <w:rFonts w:ascii="Arial" w:hAnsi="Arial" w:cs="Arial"/>
                <w:sz w:val="16"/>
                <w:szCs w:val="16"/>
              </w:rPr>
              <w:t>9</w:t>
            </w:r>
          </w:p>
        </w:tc>
        <w:tc>
          <w:tcPr>
            <w:tcW w:w="684" w:type="dxa"/>
          </w:tcPr>
          <w:p w:rsidR="009345CE" w:rsidRPr="00BF766A" w:rsidRDefault="009345CE" w:rsidP="001B487D">
            <w:pPr>
              <w:jc w:val="center"/>
              <w:rPr>
                <w:rFonts w:ascii="Arial" w:hAnsi="Arial" w:cs="Arial"/>
                <w:sz w:val="16"/>
                <w:szCs w:val="16"/>
              </w:rPr>
            </w:pPr>
            <w:r w:rsidRPr="00BF766A">
              <w:rPr>
                <w:rFonts w:ascii="Arial" w:hAnsi="Arial" w:cs="Arial"/>
                <w:sz w:val="16"/>
                <w:szCs w:val="16"/>
              </w:rPr>
              <w:t>10</w:t>
            </w:r>
          </w:p>
        </w:tc>
      </w:tr>
      <w:tr w:rsidR="009345CE" w:rsidRPr="00BF766A" w:rsidTr="001B487D">
        <w:tblPrEx>
          <w:tblBorders>
            <w:bottom w:val="single" w:sz="4" w:space="0" w:color="auto"/>
          </w:tblBorders>
        </w:tblPrEx>
        <w:trPr>
          <w:trHeight w:val="20"/>
        </w:trPr>
        <w:tc>
          <w:tcPr>
            <w:tcW w:w="424" w:type="dxa"/>
          </w:tcPr>
          <w:p w:rsidR="009345CE" w:rsidRPr="00BF766A" w:rsidRDefault="009345CE" w:rsidP="001B487D">
            <w:pPr>
              <w:jc w:val="center"/>
              <w:rPr>
                <w:rFonts w:ascii="Arial" w:hAnsi="Arial" w:cs="Arial"/>
                <w:sz w:val="16"/>
                <w:szCs w:val="16"/>
              </w:rPr>
            </w:pPr>
            <w:r w:rsidRPr="00BF766A">
              <w:rPr>
                <w:rFonts w:ascii="Arial" w:hAnsi="Arial" w:cs="Arial"/>
                <w:sz w:val="16"/>
                <w:szCs w:val="16"/>
              </w:rPr>
              <w:t>1.</w:t>
            </w:r>
          </w:p>
        </w:tc>
        <w:tc>
          <w:tcPr>
            <w:tcW w:w="11173" w:type="dxa"/>
            <w:gridSpan w:val="9"/>
          </w:tcPr>
          <w:p w:rsidR="009345CE" w:rsidRPr="00BF766A" w:rsidRDefault="009345CE" w:rsidP="001B487D">
            <w:pPr>
              <w:widowControl w:val="0"/>
              <w:autoSpaceDE w:val="0"/>
              <w:autoSpaceDN w:val="0"/>
              <w:adjustRightInd w:val="0"/>
              <w:jc w:val="both"/>
              <w:rPr>
                <w:rFonts w:ascii="Arial" w:hAnsi="Arial" w:cs="Arial"/>
                <w:sz w:val="16"/>
                <w:szCs w:val="16"/>
              </w:rPr>
            </w:pPr>
            <w:r w:rsidRPr="00BF766A">
              <w:rPr>
                <w:rFonts w:ascii="Arial" w:hAnsi="Arial" w:cs="Arial"/>
                <w:sz w:val="16"/>
                <w:szCs w:val="16"/>
              </w:rPr>
              <w:t>Задача 1.Обеспечение условий для выполнения муниципальных заданий</w:t>
            </w:r>
          </w:p>
        </w:tc>
      </w:tr>
      <w:tr w:rsidR="009345CE" w:rsidRPr="00BF766A" w:rsidTr="001B487D">
        <w:tblPrEx>
          <w:tblBorders>
            <w:bottom w:val="single" w:sz="4" w:space="0" w:color="auto"/>
          </w:tblBorders>
        </w:tblPrEx>
        <w:trPr>
          <w:trHeight w:val="20"/>
        </w:trPr>
        <w:tc>
          <w:tcPr>
            <w:tcW w:w="424" w:type="dxa"/>
          </w:tcPr>
          <w:p w:rsidR="009345CE" w:rsidRPr="00BF766A" w:rsidRDefault="009345CE" w:rsidP="001B487D">
            <w:pPr>
              <w:jc w:val="center"/>
              <w:rPr>
                <w:rFonts w:ascii="Arial" w:hAnsi="Arial" w:cs="Arial"/>
                <w:sz w:val="16"/>
                <w:szCs w:val="16"/>
                <w:u w:val="single"/>
              </w:rPr>
            </w:pPr>
            <w:r w:rsidRPr="00BF766A">
              <w:rPr>
                <w:rFonts w:ascii="Arial" w:hAnsi="Arial" w:cs="Arial"/>
                <w:sz w:val="16"/>
                <w:szCs w:val="16"/>
              </w:rPr>
              <w:t>1.1.</w:t>
            </w:r>
          </w:p>
        </w:tc>
        <w:tc>
          <w:tcPr>
            <w:tcW w:w="5528" w:type="dxa"/>
          </w:tcPr>
          <w:p w:rsidR="009345CE" w:rsidRPr="00BF766A" w:rsidRDefault="009345CE" w:rsidP="001B487D">
            <w:pPr>
              <w:rPr>
                <w:rFonts w:ascii="Arial" w:hAnsi="Arial" w:cs="Arial"/>
                <w:sz w:val="16"/>
                <w:szCs w:val="16"/>
              </w:rPr>
            </w:pPr>
            <w:r w:rsidRPr="00BF766A">
              <w:rPr>
                <w:rFonts w:ascii="Arial" w:hAnsi="Arial" w:cs="Arial"/>
                <w:sz w:val="16"/>
                <w:szCs w:val="16"/>
              </w:rPr>
              <w:t>Отношение среднемесячной заработной платы педагогических рабо</w:t>
            </w:r>
            <w:r w:rsidRPr="00BF766A">
              <w:rPr>
                <w:rFonts w:ascii="Arial" w:hAnsi="Arial" w:cs="Arial"/>
                <w:sz w:val="16"/>
                <w:szCs w:val="16"/>
              </w:rPr>
              <w:t>т</w:t>
            </w:r>
            <w:r w:rsidRPr="00BF766A">
              <w:rPr>
                <w:rFonts w:ascii="Arial" w:hAnsi="Arial" w:cs="Arial"/>
                <w:sz w:val="16"/>
                <w:szCs w:val="16"/>
              </w:rPr>
              <w:t>ников муниципальных образовательных организации дошкол</w:t>
            </w:r>
            <w:r w:rsidRPr="00BF766A">
              <w:rPr>
                <w:rFonts w:ascii="Arial" w:hAnsi="Arial" w:cs="Arial"/>
                <w:sz w:val="16"/>
                <w:szCs w:val="16"/>
              </w:rPr>
              <w:t>ь</w:t>
            </w:r>
            <w:r w:rsidRPr="00BF766A">
              <w:rPr>
                <w:rFonts w:ascii="Arial" w:hAnsi="Arial" w:cs="Arial"/>
                <w:sz w:val="16"/>
                <w:szCs w:val="16"/>
              </w:rPr>
              <w:t>ного образования - к средней заработной плате в общем образов</w:t>
            </w:r>
            <w:r w:rsidRPr="00BF766A">
              <w:rPr>
                <w:rFonts w:ascii="Arial" w:hAnsi="Arial" w:cs="Arial"/>
                <w:sz w:val="16"/>
                <w:szCs w:val="16"/>
              </w:rPr>
              <w:t>а</w:t>
            </w:r>
            <w:r w:rsidRPr="00BF766A">
              <w:rPr>
                <w:rFonts w:ascii="Arial" w:hAnsi="Arial" w:cs="Arial"/>
                <w:sz w:val="16"/>
                <w:szCs w:val="16"/>
              </w:rPr>
              <w:t xml:space="preserve">нии (%) </w:t>
            </w:r>
            <w:hyperlink w:anchor="Par927" w:tooltip="Ссылка на текущий документ" w:history="1">
              <w:r w:rsidRPr="00BF766A">
                <w:rPr>
                  <w:rFonts w:ascii="Arial" w:hAnsi="Arial" w:cs="Arial"/>
                  <w:sz w:val="16"/>
                  <w:szCs w:val="16"/>
                </w:rPr>
                <w:t>&lt;**&gt;</w:t>
              </w:r>
            </w:hyperlink>
          </w:p>
        </w:tc>
        <w:tc>
          <w:tcPr>
            <w:tcW w:w="709"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100,0</w:t>
            </w:r>
          </w:p>
        </w:tc>
        <w:tc>
          <w:tcPr>
            <w:tcW w:w="708"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100,0</w:t>
            </w:r>
          </w:p>
        </w:tc>
        <w:tc>
          <w:tcPr>
            <w:tcW w:w="709"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100,0</w:t>
            </w:r>
          </w:p>
        </w:tc>
        <w:tc>
          <w:tcPr>
            <w:tcW w:w="709"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100,0</w:t>
            </w:r>
          </w:p>
        </w:tc>
        <w:tc>
          <w:tcPr>
            <w:tcW w:w="709"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100,0</w:t>
            </w:r>
          </w:p>
        </w:tc>
        <w:tc>
          <w:tcPr>
            <w:tcW w:w="708"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100,0</w:t>
            </w:r>
          </w:p>
        </w:tc>
        <w:tc>
          <w:tcPr>
            <w:tcW w:w="709"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100,0</w:t>
            </w:r>
          </w:p>
        </w:tc>
        <w:tc>
          <w:tcPr>
            <w:tcW w:w="684"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100,0</w:t>
            </w:r>
          </w:p>
        </w:tc>
      </w:tr>
      <w:tr w:rsidR="009345CE" w:rsidRPr="00BF766A" w:rsidTr="001B487D">
        <w:tblPrEx>
          <w:tblBorders>
            <w:bottom w:val="single" w:sz="4" w:space="0" w:color="auto"/>
          </w:tblBorders>
        </w:tblPrEx>
        <w:trPr>
          <w:trHeight w:val="20"/>
        </w:trPr>
        <w:tc>
          <w:tcPr>
            <w:tcW w:w="424" w:type="dxa"/>
          </w:tcPr>
          <w:p w:rsidR="009345CE" w:rsidRPr="00BF766A" w:rsidRDefault="009345CE" w:rsidP="001B487D">
            <w:pPr>
              <w:jc w:val="center"/>
              <w:rPr>
                <w:rFonts w:ascii="Arial" w:hAnsi="Arial" w:cs="Arial"/>
                <w:sz w:val="16"/>
                <w:szCs w:val="16"/>
                <w:u w:val="single"/>
              </w:rPr>
            </w:pPr>
            <w:r w:rsidRPr="00BF766A">
              <w:rPr>
                <w:rFonts w:ascii="Arial" w:hAnsi="Arial" w:cs="Arial"/>
                <w:sz w:val="16"/>
                <w:szCs w:val="16"/>
              </w:rPr>
              <w:t>1.2.</w:t>
            </w:r>
          </w:p>
        </w:tc>
        <w:tc>
          <w:tcPr>
            <w:tcW w:w="5528" w:type="dxa"/>
          </w:tcPr>
          <w:p w:rsidR="009345CE" w:rsidRPr="00BF766A" w:rsidRDefault="009345CE" w:rsidP="001B487D">
            <w:pPr>
              <w:rPr>
                <w:rFonts w:ascii="Arial" w:hAnsi="Arial" w:cs="Arial"/>
                <w:sz w:val="16"/>
                <w:szCs w:val="16"/>
              </w:rPr>
            </w:pPr>
            <w:r w:rsidRPr="00BF766A">
              <w:rPr>
                <w:rFonts w:ascii="Arial" w:hAnsi="Arial" w:cs="Arial"/>
                <w:sz w:val="16"/>
                <w:szCs w:val="16"/>
              </w:rPr>
              <w:t>Отношение средней заработной платы педагогических работников образовательных организаций общего образования к средней зар</w:t>
            </w:r>
            <w:r w:rsidRPr="00BF766A">
              <w:rPr>
                <w:rFonts w:ascii="Arial" w:hAnsi="Arial" w:cs="Arial"/>
                <w:sz w:val="16"/>
                <w:szCs w:val="16"/>
              </w:rPr>
              <w:t>а</w:t>
            </w:r>
            <w:r w:rsidRPr="00BF766A">
              <w:rPr>
                <w:rFonts w:ascii="Arial" w:hAnsi="Arial" w:cs="Arial"/>
                <w:sz w:val="16"/>
                <w:szCs w:val="16"/>
              </w:rPr>
              <w:t>ботной плате в обла</w:t>
            </w:r>
            <w:r w:rsidRPr="00BF766A">
              <w:rPr>
                <w:rFonts w:ascii="Arial" w:hAnsi="Arial" w:cs="Arial"/>
                <w:sz w:val="16"/>
                <w:szCs w:val="16"/>
              </w:rPr>
              <w:t>с</w:t>
            </w:r>
            <w:r w:rsidRPr="00BF766A">
              <w:rPr>
                <w:rFonts w:ascii="Arial" w:hAnsi="Arial" w:cs="Arial"/>
                <w:sz w:val="16"/>
                <w:szCs w:val="16"/>
              </w:rPr>
              <w:t>ти(%)</w:t>
            </w:r>
            <w:hyperlink w:anchor="Par927" w:tooltip="Ссылка на текущий документ" w:history="1">
              <w:r w:rsidRPr="00BF766A">
                <w:rPr>
                  <w:rFonts w:ascii="Arial" w:hAnsi="Arial" w:cs="Arial"/>
                  <w:sz w:val="16"/>
                  <w:szCs w:val="16"/>
                </w:rPr>
                <w:t>&lt;**&gt;</w:t>
              </w:r>
            </w:hyperlink>
          </w:p>
        </w:tc>
        <w:tc>
          <w:tcPr>
            <w:tcW w:w="709"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100,0</w:t>
            </w:r>
          </w:p>
        </w:tc>
        <w:tc>
          <w:tcPr>
            <w:tcW w:w="708"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100,0</w:t>
            </w:r>
          </w:p>
        </w:tc>
        <w:tc>
          <w:tcPr>
            <w:tcW w:w="709"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100,0</w:t>
            </w:r>
          </w:p>
        </w:tc>
        <w:tc>
          <w:tcPr>
            <w:tcW w:w="709"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100,0</w:t>
            </w:r>
          </w:p>
        </w:tc>
        <w:tc>
          <w:tcPr>
            <w:tcW w:w="709"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100,0</w:t>
            </w:r>
          </w:p>
        </w:tc>
        <w:tc>
          <w:tcPr>
            <w:tcW w:w="708"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100,0</w:t>
            </w:r>
          </w:p>
        </w:tc>
        <w:tc>
          <w:tcPr>
            <w:tcW w:w="709"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100,0</w:t>
            </w:r>
          </w:p>
        </w:tc>
        <w:tc>
          <w:tcPr>
            <w:tcW w:w="684"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100</w:t>
            </w:r>
          </w:p>
        </w:tc>
      </w:tr>
      <w:tr w:rsidR="009345CE" w:rsidRPr="00BF766A" w:rsidTr="001B487D">
        <w:tblPrEx>
          <w:tblBorders>
            <w:bottom w:val="single" w:sz="4" w:space="0" w:color="auto"/>
          </w:tblBorders>
        </w:tblPrEx>
        <w:trPr>
          <w:trHeight w:val="20"/>
        </w:trPr>
        <w:tc>
          <w:tcPr>
            <w:tcW w:w="424" w:type="dxa"/>
          </w:tcPr>
          <w:p w:rsidR="009345CE" w:rsidRPr="00BF766A" w:rsidRDefault="009345CE" w:rsidP="001B487D">
            <w:pPr>
              <w:jc w:val="center"/>
              <w:rPr>
                <w:rFonts w:ascii="Arial" w:hAnsi="Arial" w:cs="Arial"/>
                <w:sz w:val="16"/>
                <w:szCs w:val="16"/>
              </w:rPr>
            </w:pPr>
            <w:r w:rsidRPr="00BF766A">
              <w:rPr>
                <w:rFonts w:ascii="Arial" w:hAnsi="Arial" w:cs="Arial"/>
                <w:sz w:val="16"/>
                <w:szCs w:val="16"/>
              </w:rPr>
              <w:t>1.3.</w:t>
            </w:r>
          </w:p>
        </w:tc>
        <w:tc>
          <w:tcPr>
            <w:tcW w:w="5528" w:type="dxa"/>
          </w:tcPr>
          <w:p w:rsidR="009345CE" w:rsidRPr="00BF766A" w:rsidRDefault="009345CE" w:rsidP="001B487D">
            <w:pPr>
              <w:rPr>
                <w:rFonts w:ascii="Arial" w:hAnsi="Arial" w:cs="Arial"/>
                <w:sz w:val="16"/>
                <w:szCs w:val="16"/>
              </w:rPr>
            </w:pPr>
            <w:r w:rsidRPr="00BF766A">
              <w:rPr>
                <w:rFonts w:ascii="Arial" w:hAnsi="Arial" w:cs="Arial"/>
                <w:sz w:val="16"/>
                <w:szCs w:val="16"/>
              </w:rPr>
              <w:t>Отношение среднемесячной заработной платы педагогов муниц</w:t>
            </w:r>
            <w:r w:rsidRPr="00BF766A">
              <w:rPr>
                <w:rFonts w:ascii="Arial" w:hAnsi="Arial" w:cs="Arial"/>
                <w:sz w:val="16"/>
                <w:szCs w:val="16"/>
              </w:rPr>
              <w:t>и</w:t>
            </w:r>
            <w:r w:rsidRPr="00BF766A">
              <w:rPr>
                <w:rFonts w:ascii="Arial" w:hAnsi="Arial" w:cs="Arial"/>
                <w:sz w:val="16"/>
                <w:szCs w:val="16"/>
              </w:rPr>
              <w:t>пальных организаций дополнительного образования детей к средн</w:t>
            </w:r>
            <w:r w:rsidRPr="00BF766A">
              <w:rPr>
                <w:rFonts w:ascii="Arial" w:hAnsi="Arial" w:cs="Arial"/>
                <w:sz w:val="16"/>
                <w:szCs w:val="16"/>
              </w:rPr>
              <w:t>е</w:t>
            </w:r>
            <w:r w:rsidRPr="00BF766A">
              <w:rPr>
                <w:rFonts w:ascii="Arial" w:hAnsi="Arial" w:cs="Arial"/>
                <w:sz w:val="16"/>
                <w:szCs w:val="16"/>
              </w:rPr>
              <w:t>месячной заработной плате в обла</w:t>
            </w:r>
            <w:r w:rsidRPr="00BF766A">
              <w:rPr>
                <w:rFonts w:ascii="Arial" w:hAnsi="Arial" w:cs="Arial"/>
                <w:sz w:val="16"/>
                <w:szCs w:val="16"/>
              </w:rPr>
              <w:t>с</w:t>
            </w:r>
            <w:r w:rsidRPr="00BF766A">
              <w:rPr>
                <w:rFonts w:ascii="Arial" w:hAnsi="Arial" w:cs="Arial"/>
                <w:sz w:val="16"/>
                <w:szCs w:val="16"/>
              </w:rPr>
              <w:t>ти (%)</w:t>
            </w:r>
            <w:hyperlink w:anchor="Par927" w:tooltip="Ссылка на текущий документ" w:history="1">
              <w:r w:rsidRPr="00BF766A">
                <w:rPr>
                  <w:rFonts w:ascii="Arial" w:hAnsi="Arial" w:cs="Arial"/>
                  <w:sz w:val="16"/>
                  <w:szCs w:val="16"/>
                </w:rPr>
                <w:t>&lt;**&gt;</w:t>
              </w:r>
            </w:hyperlink>
          </w:p>
        </w:tc>
        <w:tc>
          <w:tcPr>
            <w:tcW w:w="709" w:type="dxa"/>
            <w:vAlign w:val="center"/>
          </w:tcPr>
          <w:p w:rsidR="009345CE" w:rsidRPr="00BF766A" w:rsidRDefault="009345CE" w:rsidP="001B487D">
            <w:pPr>
              <w:pStyle w:val="ConsPlusCell"/>
              <w:jc w:val="center"/>
              <w:rPr>
                <w:sz w:val="16"/>
                <w:szCs w:val="16"/>
              </w:rPr>
            </w:pPr>
            <w:r w:rsidRPr="00BF766A">
              <w:rPr>
                <w:sz w:val="16"/>
                <w:szCs w:val="16"/>
              </w:rPr>
              <w:t>100,0</w:t>
            </w:r>
          </w:p>
        </w:tc>
        <w:tc>
          <w:tcPr>
            <w:tcW w:w="708" w:type="dxa"/>
            <w:vAlign w:val="center"/>
          </w:tcPr>
          <w:p w:rsidR="009345CE" w:rsidRPr="00BF766A" w:rsidRDefault="009345CE" w:rsidP="001B487D">
            <w:pPr>
              <w:pStyle w:val="ConsPlusCell"/>
              <w:jc w:val="center"/>
              <w:rPr>
                <w:sz w:val="16"/>
                <w:szCs w:val="16"/>
              </w:rPr>
            </w:pPr>
            <w:r w:rsidRPr="00BF766A">
              <w:rPr>
                <w:sz w:val="16"/>
                <w:szCs w:val="16"/>
              </w:rPr>
              <w:t>100,0</w:t>
            </w:r>
          </w:p>
        </w:tc>
        <w:tc>
          <w:tcPr>
            <w:tcW w:w="709" w:type="dxa"/>
            <w:vAlign w:val="center"/>
          </w:tcPr>
          <w:p w:rsidR="009345CE" w:rsidRPr="00BF766A" w:rsidRDefault="009345CE" w:rsidP="001B487D">
            <w:pPr>
              <w:pStyle w:val="ConsPlusCell"/>
              <w:jc w:val="center"/>
              <w:rPr>
                <w:sz w:val="16"/>
                <w:szCs w:val="16"/>
              </w:rPr>
            </w:pPr>
            <w:r w:rsidRPr="00BF766A">
              <w:rPr>
                <w:sz w:val="16"/>
                <w:szCs w:val="16"/>
              </w:rPr>
              <w:t>100,0</w:t>
            </w:r>
          </w:p>
        </w:tc>
        <w:tc>
          <w:tcPr>
            <w:tcW w:w="709" w:type="dxa"/>
            <w:vAlign w:val="center"/>
          </w:tcPr>
          <w:p w:rsidR="009345CE" w:rsidRPr="00BF766A" w:rsidRDefault="009345CE" w:rsidP="001B487D">
            <w:pPr>
              <w:pStyle w:val="ConsPlusCell"/>
              <w:jc w:val="center"/>
              <w:rPr>
                <w:sz w:val="16"/>
                <w:szCs w:val="16"/>
              </w:rPr>
            </w:pPr>
            <w:r w:rsidRPr="00BF766A">
              <w:rPr>
                <w:sz w:val="16"/>
                <w:szCs w:val="16"/>
              </w:rPr>
              <w:t>100,0</w:t>
            </w:r>
          </w:p>
        </w:tc>
        <w:tc>
          <w:tcPr>
            <w:tcW w:w="709" w:type="dxa"/>
            <w:vAlign w:val="center"/>
          </w:tcPr>
          <w:p w:rsidR="009345CE" w:rsidRPr="00BF766A" w:rsidRDefault="009345CE" w:rsidP="001B487D">
            <w:pPr>
              <w:pStyle w:val="ConsPlusCell"/>
              <w:jc w:val="center"/>
              <w:rPr>
                <w:sz w:val="16"/>
                <w:szCs w:val="16"/>
              </w:rPr>
            </w:pPr>
            <w:r w:rsidRPr="00BF766A">
              <w:rPr>
                <w:sz w:val="16"/>
                <w:szCs w:val="16"/>
              </w:rPr>
              <w:t>100,0</w:t>
            </w:r>
          </w:p>
        </w:tc>
        <w:tc>
          <w:tcPr>
            <w:tcW w:w="708" w:type="dxa"/>
            <w:vAlign w:val="center"/>
          </w:tcPr>
          <w:p w:rsidR="009345CE" w:rsidRPr="00BF766A" w:rsidRDefault="009345CE" w:rsidP="001B487D">
            <w:pPr>
              <w:pStyle w:val="ConsPlusCell"/>
              <w:jc w:val="center"/>
              <w:rPr>
                <w:sz w:val="16"/>
                <w:szCs w:val="16"/>
              </w:rPr>
            </w:pPr>
            <w:r w:rsidRPr="00BF766A">
              <w:rPr>
                <w:sz w:val="16"/>
                <w:szCs w:val="16"/>
              </w:rPr>
              <w:t>100,0</w:t>
            </w:r>
          </w:p>
        </w:tc>
        <w:tc>
          <w:tcPr>
            <w:tcW w:w="709" w:type="dxa"/>
            <w:vAlign w:val="center"/>
          </w:tcPr>
          <w:p w:rsidR="009345CE" w:rsidRPr="00BF766A" w:rsidRDefault="009345CE" w:rsidP="001B487D">
            <w:pPr>
              <w:pStyle w:val="ConsPlusCell"/>
              <w:jc w:val="center"/>
              <w:rPr>
                <w:sz w:val="16"/>
                <w:szCs w:val="16"/>
              </w:rPr>
            </w:pPr>
            <w:r w:rsidRPr="00BF766A">
              <w:rPr>
                <w:sz w:val="16"/>
                <w:szCs w:val="16"/>
              </w:rPr>
              <w:t>100,0</w:t>
            </w:r>
          </w:p>
        </w:tc>
        <w:tc>
          <w:tcPr>
            <w:tcW w:w="684" w:type="dxa"/>
            <w:vAlign w:val="center"/>
          </w:tcPr>
          <w:p w:rsidR="009345CE" w:rsidRPr="00BF766A" w:rsidRDefault="009345CE" w:rsidP="001B487D">
            <w:pPr>
              <w:pStyle w:val="ConsPlusCell"/>
              <w:jc w:val="center"/>
              <w:rPr>
                <w:sz w:val="16"/>
                <w:szCs w:val="16"/>
              </w:rPr>
            </w:pPr>
            <w:r w:rsidRPr="00BF766A">
              <w:rPr>
                <w:sz w:val="16"/>
                <w:szCs w:val="16"/>
              </w:rPr>
              <w:t>100</w:t>
            </w:r>
          </w:p>
        </w:tc>
      </w:tr>
      <w:tr w:rsidR="009345CE" w:rsidRPr="00BF766A" w:rsidTr="001B487D">
        <w:tblPrEx>
          <w:tblBorders>
            <w:bottom w:val="single" w:sz="4" w:space="0" w:color="auto"/>
          </w:tblBorders>
        </w:tblPrEx>
        <w:trPr>
          <w:trHeight w:val="20"/>
        </w:trPr>
        <w:tc>
          <w:tcPr>
            <w:tcW w:w="424" w:type="dxa"/>
          </w:tcPr>
          <w:p w:rsidR="009345CE" w:rsidRPr="00BF766A" w:rsidRDefault="009345CE" w:rsidP="001B487D">
            <w:pPr>
              <w:jc w:val="center"/>
              <w:rPr>
                <w:rFonts w:ascii="Arial" w:hAnsi="Arial" w:cs="Arial"/>
                <w:sz w:val="16"/>
                <w:szCs w:val="16"/>
              </w:rPr>
            </w:pPr>
            <w:r w:rsidRPr="00BF766A">
              <w:rPr>
                <w:rFonts w:ascii="Arial" w:hAnsi="Arial" w:cs="Arial"/>
                <w:sz w:val="16"/>
                <w:szCs w:val="16"/>
              </w:rPr>
              <w:t>2.</w:t>
            </w:r>
          </w:p>
        </w:tc>
        <w:tc>
          <w:tcPr>
            <w:tcW w:w="11173" w:type="dxa"/>
            <w:gridSpan w:val="9"/>
          </w:tcPr>
          <w:p w:rsidR="009345CE" w:rsidRPr="00BF766A" w:rsidRDefault="009345CE" w:rsidP="001B487D">
            <w:pPr>
              <w:rPr>
                <w:rFonts w:ascii="Arial" w:hAnsi="Arial" w:cs="Arial"/>
                <w:sz w:val="16"/>
                <w:szCs w:val="16"/>
              </w:rPr>
            </w:pPr>
            <w:r w:rsidRPr="00BF766A">
              <w:rPr>
                <w:rFonts w:ascii="Arial" w:hAnsi="Arial" w:cs="Arial"/>
                <w:sz w:val="16"/>
                <w:szCs w:val="16"/>
              </w:rPr>
              <w:t>Задача 2. Обеспечение условий для выполнения муниципальных полномочий</w:t>
            </w:r>
          </w:p>
        </w:tc>
      </w:tr>
      <w:tr w:rsidR="009345CE" w:rsidRPr="00BF766A" w:rsidTr="001B487D">
        <w:tblPrEx>
          <w:tblBorders>
            <w:bottom w:val="single" w:sz="4" w:space="0" w:color="auto"/>
          </w:tblBorders>
        </w:tblPrEx>
        <w:trPr>
          <w:trHeight w:val="20"/>
        </w:trPr>
        <w:tc>
          <w:tcPr>
            <w:tcW w:w="424" w:type="dxa"/>
          </w:tcPr>
          <w:p w:rsidR="009345CE" w:rsidRPr="00BF766A" w:rsidRDefault="009345CE" w:rsidP="001B487D">
            <w:pPr>
              <w:jc w:val="center"/>
              <w:rPr>
                <w:rFonts w:ascii="Arial" w:hAnsi="Arial" w:cs="Arial"/>
                <w:sz w:val="16"/>
                <w:szCs w:val="16"/>
                <w:u w:val="single"/>
              </w:rPr>
            </w:pPr>
            <w:r w:rsidRPr="00BF766A">
              <w:rPr>
                <w:rFonts w:ascii="Arial" w:hAnsi="Arial" w:cs="Arial"/>
                <w:sz w:val="16"/>
                <w:szCs w:val="16"/>
              </w:rPr>
              <w:t>2.1.</w:t>
            </w:r>
          </w:p>
        </w:tc>
        <w:tc>
          <w:tcPr>
            <w:tcW w:w="5528" w:type="dxa"/>
          </w:tcPr>
          <w:p w:rsidR="009345CE" w:rsidRPr="00BF766A" w:rsidRDefault="009345CE" w:rsidP="001B487D">
            <w:pPr>
              <w:rPr>
                <w:rFonts w:ascii="Arial" w:hAnsi="Arial" w:cs="Arial"/>
                <w:sz w:val="16"/>
                <w:szCs w:val="16"/>
              </w:rPr>
            </w:pPr>
            <w:r w:rsidRPr="00BF766A">
              <w:rPr>
                <w:rFonts w:ascii="Arial" w:hAnsi="Arial" w:cs="Arial"/>
                <w:sz w:val="16"/>
                <w:szCs w:val="16"/>
              </w:rPr>
              <w:t>Отношение среднемесячной заработной платы педагогических рабо</w:t>
            </w:r>
            <w:r w:rsidRPr="00BF766A">
              <w:rPr>
                <w:rFonts w:ascii="Arial" w:hAnsi="Arial" w:cs="Arial"/>
                <w:sz w:val="16"/>
                <w:szCs w:val="16"/>
              </w:rPr>
              <w:t>т</w:t>
            </w:r>
            <w:r w:rsidRPr="00BF766A">
              <w:rPr>
                <w:rFonts w:ascii="Arial" w:hAnsi="Arial" w:cs="Arial"/>
                <w:sz w:val="16"/>
                <w:szCs w:val="16"/>
              </w:rPr>
              <w:t>ников муниципальных образовательных организации дошкол</w:t>
            </w:r>
            <w:r w:rsidRPr="00BF766A">
              <w:rPr>
                <w:rFonts w:ascii="Arial" w:hAnsi="Arial" w:cs="Arial"/>
                <w:sz w:val="16"/>
                <w:szCs w:val="16"/>
              </w:rPr>
              <w:t>ь</w:t>
            </w:r>
            <w:r w:rsidRPr="00BF766A">
              <w:rPr>
                <w:rFonts w:ascii="Arial" w:hAnsi="Arial" w:cs="Arial"/>
                <w:sz w:val="16"/>
                <w:szCs w:val="16"/>
              </w:rPr>
              <w:t>ного образования - к средней заработной плате в общем образовании (%)</w:t>
            </w:r>
            <w:hyperlink w:anchor="Par927" w:tooltip="Ссылка на текущий документ" w:history="1">
              <w:r w:rsidRPr="00BF766A">
                <w:rPr>
                  <w:rFonts w:ascii="Arial" w:hAnsi="Arial" w:cs="Arial"/>
                  <w:sz w:val="16"/>
                  <w:szCs w:val="16"/>
                </w:rPr>
                <w:t>&lt;**&gt;</w:t>
              </w:r>
            </w:hyperlink>
          </w:p>
        </w:tc>
        <w:tc>
          <w:tcPr>
            <w:tcW w:w="709"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100,0</w:t>
            </w:r>
          </w:p>
        </w:tc>
        <w:tc>
          <w:tcPr>
            <w:tcW w:w="708"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100,0</w:t>
            </w:r>
          </w:p>
        </w:tc>
        <w:tc>
          <w:tcPr>
            <w:tcW w:w="709"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100,0</w:t>
            </w:r>
          </w:p>
        </w:tc>
        <w:tc>
          <w:tcPr>
            <w:tcW w:w="709"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100,0</w:t>
            </w:r>
          </w:p>
        </w:tc>
        <w:tc>
          <w:tcPr>
            <w:tcW w:w="709"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100,0</w:t>
            </w:r>
          </w:p>
        </w:tc>
        <w:tc>
          <w:tcPr>
            <w:tcW w:w="708"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100,0</w:t>
            </w:r>
          </w:p>
        </w:tc>
        <w:tc>
          <w:tcPr>
            <w:tcW w:w="709"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100,0</w:t>
            </w:r>
          </w:p>
        </w:tc>
        <w:tc>
          <w:tcPr>
            <w:tcW w:w="684"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100</w:t>
            </w:r>
          </w:p>
        </w:tc>
      </w:tr>
      <w:tr w:rsidR="009345CE" w:rsidRPr="00BF766A" w:rsidTr="001B487D">
        <w:tblPrEx>
          <w:tblBorders>
            <w:bottom w:val="single" w:sz="4" w:space="0" w:color="auto"/>
          </w:tblBorders>
        </w:tblPrEx>
        <w:trPr>
          <w:trHeight w:val="20"/>
        </w:trPr>
        <w:tc>
          <w:tcPr>
            <w:tcW w:w="424" w:type="dxa"/>
          </w:tcPr>
          <w:p w:rsidR="009345CE" w:rsidRPr="00BF766A" w:rsidRDefault="009345CE" w:rsidP="001B487D">
            <w:pPr>
              <w:jc w:val="center"/>
              <w:rPr>
                <w:rFonts w:ascii="Arial" w:hAnsi="Arial" w:cs="Arial"/>
                <w:sz w:val="16"/>
                <w:szCs w:val="16"/>
                <w:u w:val="single"/>
              </w:rPr>
            </w:pPr>
            <w:r w:rsidRPr="00BF766A">
              <w:rPr>
                <w:rFonts w:ascii="Arial" w:hAnsi="Arial" w:cs="Arial"/>
                <w:sz w:val="16"/>
                <w:szCs w:val="16"/>
              </w:rPr>
              <w:t>2.2.</w:t>
            </w:r>
          </w:p>
        </w:tc>
        <w:tc>
          <w:tcPr>
            <w:tcW w:w="5528" w:type="dxa"/>
          </w:tcPr>
          <w:p w:rsidR="009345CE" w:rsidRPr="00BF766A" w:rsidRDefault="009345CE" w:rsidP="001B487D">
            <w:pPr>
              <w:rPr>
                <w:rFonts w:ascii="Arial" w:hAnsi="Arial" w:cs="Arial"/>
                <w:sz w:val="16"/>
                <w:szCs w:val="16"/>
              </w:rPr>
            </w:pPr>
            <w:r w:rsidRPr="00BF766A">
              <w:rPr>
                <w:rFonts w:ascii="Arial" w:hAnsi="Arial" w:cs="Arial"/>
                <w:sz w:val="16"/>
                <w:szCs w:val="16"/>
              </w:rPr>
              <w:t>Отношение средней заработной платы педагогических работников образовательных организаций общего образования к средней зар</w:t>
            </w:r>
            <w:r w:rsidRPr="00BF766A">
              <w:rPr>
                <w:rFonts w:ascii="Arial" w:hAnsi="Arial" w:cs="Arial"/>
                <w:sz w:val="16"/>
                <w:szCs w:val="16"/>
              </w:rPr>
              <w:t>а</w:t>
            </w:r>
            <w:r w:rsidRPr="00BF766A">
              <w:rPr>
                <w:rFonts w:ascii="Arial" w:hAnsi="Arial" w:cs="Arial"/>
                <w:sz w:val="16"/>
                <w:szCs w:val="16"/>
              </w:rPr>
              <w:t>ботной плате в области (%)</w:t>
            </w:r>
            <w:hyperlink w:anchor="Par927" w:tooltip="Ссылка на текущий документ" w:history="1">
              <w:r w:rsidRPr="00BF766A">
                <w:rPr>
                  <w:rFonts w:ascii="Arial" w:hAnsi="Arial" w:cs="Arial"/>
                  <w:sz w:val="16"/>
                  <w:szCs w:val="16"/>
                </w:rPr>
                <w:t>&lt;**&gt;</w:t>
              </w:r>
            </w:hyperlink>
          </w:p>
        </w:tc>
        <w:tc>
          <w:tcPr>
            <w:tcW w:w="709"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100,0</w:t>
            </w:r>
          </w:p>
        </w:tc>
        <w:tc>
          <w:tcPr>
            <w:tcW w:w="708"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100,0</w:t>
            </w:r>
          </w:p>
        </w:tc>
        <w:tc>
          <w:tcPr>
            <w:tcW w:w="709"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100,0</w:t>
            </w:r>
          </w:p>
        </w:tc>
        <w:tc>
          <w:tcPr>
            <w:tcW w:w="709"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100,0</w:t>
            </w:r>
          </w:p>
        </w:tc>
        <w:tc>
          <w:tcPr>
            <w:tcW w:w="709"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100,0</w:t>
            </w:r>
          </w:p>
        </w:tc>
        <w:tc>
          <w:tcPr>
            <w:tcW w:w="708"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100,0</w:t>
            </w:r>
          </w:p>
        </w:tc>
        <w:tc>
          <w:tcPr>
            <w:tcW w:w="709"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100,0</w:t>
            </w:r>
          </w:p>
        </w:tc>
        <w:tc>
          <w:tcPr>
            <w:tcW w:w="684"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100</w:t>
            </w:r>
          </w:p>
        </w:tc>
      </w:tr>
      <w:tr w:rsidR="009345CE" w:rsidRPr="00BF766A" w:rsidTr="001B487D">
        <w:tblPrEx>
          <w:tblBorders>
            <w:bottom w:val="single" w:sz="4" w:space="0" w:color="auto"/>
          </w:tblBorders>
        </w:tblPrEx>
        <w:trPr>
          <w:trHeight w:val="20"/>
        </w:trPr>
        <w:tc>
          <w:tcPr>
            <w:tcW w:w="424" w:type="dxa"/>
          </w:tcPr>
          <w:p w:rsidR="009345CE" w:rsidRPr="00BF766A" w:rsidRDefault="009345CE" w:rsidP="001B487D">
            <w:pPr>
              <w:jc w:val="center"/>
              <w:rPr>
                <w:rFonts w:ascii="Arial" w:hAnsi="Arial" w:cs="Arial"/>
                <w:sz w:val="16"/>
                <w:szCs w:val="16"/>
              </w:rPr>
            </w:pPr>
            <w:r w:rsidRPr="00BF766A">
              <w:rPr>
                <w:rFonts w:ascii="Arial" w:hAnsi="Arial" w:cs="Arial"/>
                <w:sz w:val="16"/>
                <w:szCs w:val="16"/>
              </w:rPr>
              <w:t>3.</w:t>
            </w:r>
          </w:p>
        </w:tc>
        <w:tc>
          <w:tcPr>
            <w:tcW w:w="11173" w:type="dxa"/>
            <w:gridSpan w:val="9"/>
          </w:tcPr>
          <w:p w:rsidR="009345CE" w:rsidRPr="00BF766A" w:rsidRDefault="009345CE" w:rsidP="001B487D">
            <w:pPr>
              <w:rPr>
                <w:rFonts w:ascii="Arial" w:hAnsi="Arial" w:cs="Arial"/>
                <w:sz w:val="16"/>
                <w:szCs w:val="16"/>
              </w:rPr>
            </w:pPr>
            <w:r w:rsidRPr="00BF766A">
              <w:rPr>
                <w:rFonts w:ascii="Arial" w:hAnsi="Arial" w:cs="Arial"/>
                <w:sz w:val="16"/>
                <w:szCs w:val="16"/>
              </w:rPr>
              <w:t>Задача 3. Реализация прочих мероприятий и управления в области образования и м</w:t>
            </w:r>
            <w:r w:rsidRPr="00BF766A">
              <w:rPr>
                <w:rFonts w:ascii="Arial" w:hAnsi="Arial" w:cs="Arial"/>
                <w:sz w:val="16"/>
                <w:szCs w:val="16"/>
              </w:rPr>
              <w:t>о</w:t>
            </w:r>
            <w:r w:rsidRPr="00BF766A">
              <w:rPr>
                <w:rFonts w:ascii="Arial" w:hAnsi="Arial" w:cs="Arial"/>
                <w:sz w:val="16"/>
                <w:szCs w:val="16"/>
              </w:rPr>
              <w:t>лодежной политики</w:t>
            </w:r>
          </w:p>
        </w:tc>
      </w:tr>
      <w:tr w:rsidR="009345CE" w:rsidRPr="00BF766A" w:rsidTr="001B487D">
        <w:tblPrEx>
          <w:tblBorders>
            <w:bottom w:val="single" w:sz="4" w:space="0" w:color="auto"/>
          </w:tblBorders>
        </w:tblPrEx>
        <w:trPr>
          <w:trHeight w:val="20"/>
        </w:trPr>
        <w:tc>
          <w:tcPr>
            <w:tcW w:w="424" w:type="dxa"/>
          </w:tcPr>
          <w:p w:rsidR="009345CE" w:rsidRPr="00BF766A" w:rsidRDefault="009345CE" w:rsidP="001B487D">
            <w:pPr>
              <w:jc w:val="center"/>
              <w:rPr>
                <w:rFonts w:ascii="Arial" w:hAnsi="Arial" w:cs="Arial"/>
                <w:sz w:val="16"/>
                <w:szCs w:val="16"/>
              </w:rPr>
            </w:pPr>
            <w:r w:rsidRPr="00BF766A">
              <w:rPr>
                <w:rFonts w:ascii="Arial" w:hAnsi="Arial" w:cs="Arial"/>
                <w:sz w:val="16"/>
                <w:szCs w:val="16"/>
              </w:rPr>
              <w:t>3.1.</w:t>
            </w:r>
          </w:p>
        </w:tc>
        <w:tc>
          <w:tcPr>
            <w:tcW w:w="5528" w:type="dxa"/>
          </w:tcPr>
          <w:p w:rsidR="009345CE" w:rsidRPr="00BF766A" w:rsidRDefault="009345CE" w:rsidP="001B487D">
            <w:pPr>
              <w:rPr>
                <w:rFonts w:ascii="Arial" w:hAnsi="Arial" w:cs="Arial"/>
                <w:sz w:val="16"/>
                <w:szCs w:val="16"/>
              </w:rPr>
            </w:pPr>
            <w:r w:rsidRPr="00BF766A">
              <w:rPr>
                <w:rFonts w:ascii="Arial" w:hAnsi="Arial" w:cs="Arial"/>
                <w:sz w:val="16"/>
                <w:szCs w:val="16"/>
              </w:rPr>
              <w:t>Уровень освоения средств мероприятий програ</w:t>
            </w:r>
            <w:r w:rsidRPr="00BF766A">
              <w:rPr>
                <w:rFonts w:ascii="Arial" w:hAnsi="Arial" w:cs="Arial"/>
                <w:sz w:val="16"/>
                <w:szCs w:val="16"/>
              </w:rPr>
              <w:t>м</w:t>
            </w:r>
            <w:r w:rsidRPr="00BF766A">
              <w:rPr>
                <w:rFonts w:ascii="Arial" w:hAnsi="Arial" w:cs="Arial"/>
                <w:sz w:val="16"/>
                <w:szCs w:val="16"/>
              </w:rPr>
              <w:t>мы(%)</w:t>
            </w:r>
            <w:hyperlink w:anchor="Par927" w:tooltip="Ссылка на текущий документ" w:history="1">
              <w:r w:rsidRPr="00BF766A">
                <w:rPr>
                  <w:rFonts w:ascii="Arial" w:hAnsi="Arial" w:cs="Arial"/>
                  <w:sz w:val="16"/>
                  <w:szCs w:val="16"/>
                </w:rPr>
                <w:t>&lt;**&gt;</w:t>
              </w:r>
            </w:hyperlink>
          </w:p>
        </w:tc>
        <w:tc>
          <w:tcPr>
            <w:tcW w:w="709" w:type="dxa"/>
            <w:vAlign w:val="center"/>
          </w:tcPr>
          <w:p w:rsidR="009345CE" w:rsidRPr="00BF766A" w:rsidRDefault="009345CE" w:rsidP="001B487D">
            <w:pPr>
              <w:pStyle w:val="ConsPlusCell"/>
              <w:jc w:val="center"/>
              <w:rPr>
                <w:sz w:val="16"/>
                <w:szCs w:val="16"/>
              </w:rPr>
            </w:pPr>
            <w:r w:rsidRPr="00BF766A">
              <w:rPr>
                <w:sz w:val="16"/>
                <w:szCs w:val="16"/>
              </w:rPr>
              <w:t>100</w:t>
            </w:r>
          </w:p>
        </w:tc>
        <w:tc>
          <w:tcPr>
            <w:tcW w:w="708" w:type="dxa"/>
            <w:vAlign w:val="center"/>
          </w:tcPr>
          <w:p w:rsidR="009345CE" w:rsidRPr="00BF766A" w:rsidRDefault="009345CE" w:rsidP="001B487D">
            <w:pPr>
              <w:pStyle w:val="ConsPlusCell"/>
              <w:jc w:val="center"/>
              <w:rPr>
                <w:sz w:val="16"/>
                <w:szCs w:val="16"/>
              </w:rPr>
            </w:pPr>
            <w:r w:rsidRPr="00BF766A">
              <w:rPr>
                <w:sz w:val="16"/>
                <w:szCs w:val="16"/>
              </w:rPr>
              <w:t>100</w:t>
            </w:r>
          </w:p>
        </w:tc>
        <w:tc>
          <w:tcPr>
            <w:tcW w:w="709" w:type="dxa"/>
            <w:vAlign w:val="center"/>
          </w:tcPr>
          <w:p w:rsidR="009345CE" w:rsidRPr="00BF766A" w:rsidRDefault="009345CE" w:rsidP="001B487D">
            <w:pPr>
              <w:pStyle w:val="ConsPlusCell"/>
              <w:jc w:val="center"/>
              <w:rPr>
                <w:sz w:val="16"/>
                <w:szCs w:val="16"/>
              </w:rPr>
            </w:pPr>
            <w:r w:rsidRPr="00BF766A">
              <w:rPr>
                <w:sz w:val="16"/>
                <w:szCs w:val="16"/>
              </w:rPr>
              <w:t>100</w:t>
            </w:r>
          </w:p>
        </w:tc>
        <w:tc>
          <w:tcPr>
            <w:tcW w:w="709" w:type="dxa"/>
            <w:vAlign w:val="center"/>
          </w:tcPr>
          <w:p w:rsidR="009345CE" w:rsidRPr="00BF766A" w:rsidRDefault="009345CE" w:rsidP="001B487D">
            <w:pPr>
              <w:pStyle w:val="ConsPlusCell"/>
              <w:jc w:val="center"/>
              <w:rPr>
                <w:sz w:val="16"/>
                <w:szCs w:val="16"/>
              </w:rPr>
            </w:pPr>
            <w:r w:rsidRPr="00BF766A">
              <w:rPr>
                <w:sz w:val="16"/>
                <w:szCs w:val="16"/>
              </w:rPr>
              <w:t>100</w:t>
            </w:r>
          </w:p>
        </w:tc>
        <w:tc>
          <w:tcPr>
            <w:tcW w:w="709" w:type="dxa"/>
            <w:vAlign w:val="center"/>
          </w:tcPr>
          <w:p w:rsidR="009345CE" w:rsidRPr="00BF766A" w:rsidRDefault="009345CE" w:rsidP="001B487D">
            <w:pPr>
              <w:pStyle w:val="ConsPlusCell"/>
              <w:jc w:val="center"/>
              <w:rPr>
                <w:sz w:val="16"/>
                <w:szCs w:val="16"/>
              </w:rPr>
            </w:pPr>
            <w:r w:rsidRPr="00BF766A">
              <w:rPr>
                <w:sz w:val="16"/>
                <w:szCs w:val="16"/>
              </w:rPr>
              <w:t>100</w:t>
            </w:r>
          </w:p>
        </w:tc>
        <w:tc>
          <w:tcPr>
            <w:tcW w:w="708" w:type="dxa"/>
            <w:vAlign w:val="center"/>
          </w:tcPr>
          <w:p w:rsidR="009345CE" w:rsidRPr="00BF766A" w:rsidRDefault="009345CE" w:rsidP="001B487D">
            <w:pPr>
              <w:pStyle w:val="ConsPlusCell"/>
              <w:jc w:val="center"/>
              <w:rPr>
                <w:sz w:val="16"/>
                <w:szCs w:val="16"/>
              </w:rPr>
            </w:pPr>
            <w:r w:rsidRPr="00BF766A">
              <w:rPr>
                <w:sz w:val="16"/>
                <w:szCs w:val="16"/>
              </w:rPr>
              <w:t>100</w:t>
            </w:r>
          </w:p>
        </w:tc>
        <w:tc>
          <w:tcPr>
            <w:tcW w:w="709"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100</w:t>
            </w:r>
          </w:p>
        </w:tc>
        <w:tc>
          <w:tcPr>
            <w:tcW w:w="684" w:type="dxa"/>
          </w:tcPr>
          <w:p w:rsidR="009345CE" w:rsidRPr="00BF766A" w:rsidRDefault="009345CE" w:rsidP="001B487D">
            <w:pPr>
              <w:jc w:val="center"/>
              <w:rPr>
                <w:rFonts w:ascii="Arial" w:hAnsi="Arial" w:cs="Arial"/>
                <w:sz w:val="16"/>
                <w:szCs w:val="16"/>
              </w:rPr>
            </w:pPr>
          </w:p>
        </w:tc>
      </w:tr>
      <w:tr w:rsidR="009345CE" w:rsidRPr="00BF766A" w:rsidTr="001B487D">
        <w:tblPrEx>
          <w:tblBorders>
            <w:bottom w:val="single" w:sz="4" w:space="0" w:color="auto"/>
          </w:tblBorders>
        </w:tblPrEx>
        <w:trPr>
          <w:trHeight w:val="20"/>
        </w:trPr>
        <w:tc>
          <w:tcPr>
            <w:tcW w:w="424" w:type="dxa"/>
          </w:tcPr>
          <w:p w:rsidR="009345CE" w:rsidRPr="00BF766A" w:rsidRDefault="009345CE" w:rsidP="001B487D">
            <w:pPr>
              <w:jc w:val="center"/>
              <w:rPr>
                <w:rFonts w:ascii="Arial" w:hAnsi="Arial" w:cs="Arial"/>
                <w:sz w:val="16"/>
                <w:szCs w:val="16"/>
              </w:rPr>
            </w:pPr>
            <w:r w:rsidRPr="00BF766A">
              <w:rPr>
                <w:rFonts w:ascii="Arial" w:hAnsi="Arial" w:cs="Arial"/>
                <w:sz w:val="16"/>
                <w:szCs w:val="16"/>
              </w:rPr>
              <w:t>4.</w:t>
            </w:r>
          </w:p>
        </w:tc>
        <w:tc>
          <w:tcPr>
            <w:tcW w:w="11173" w:type="dxa"/>
            <w:gridSpan w:val="9"/>
          </w:tcPr>
          <w:p w:rsidR="009345CE" w:rsidRPr="00BF766A" w:rsidRDefault="009345CE" w:rsidP="001B487D">
            <w:pPr>
              <w:jc w:val="both"/>
              <w:rPr>
                <w:rFonts w:ascii="Arial" w:hAnsi="Arial" w:cs="Arial"/>
                <w:sz w:val="16"/>
                <w:szCs w:val="16"/>
              </w:rPr>
            </w:pPr>
            <w:r w:rsidRPr="00BF766A">
              <w:rPr>
                <w:rFonts w:ascii="Arial" w:hAnsi="Arial" w:cs="Arial"/>
                <w:sz w:val="16"/>
                <w:szCs w:val="16"/>
              </w:rPr>
              <w:t>Задача 4. Реализация прочих мероприятий и управления в области образования и м</w:t>
            </w:r>
            <w:r w:rsidRPr="00BF766A">
              <w:rPr>
                <w:rFonts w:ascii="Arial" w:hAnsi="Arial" w:cs="Arial"/>
                <w:sz w:val="16"/>
                <w:szCs w:val="16"/>
              </w:rPr>
              <w:t>о</w:t>
            </w:r>
            <w:r w:rsidRPr="00BF766A">
              <w:rPr>
                <w:rFonts w:ascii="Arial" w:hAnsi="Arial" w:cs="Arial"/>
                <w:sz w:val="16"/>
                <w:szCs w:val="16"/>
              </w:rPr>
              <w:t>лодежной политики</w:t>
            </w:r>
          </w:p>
        </w:tc>
      </w:tr>
      <w:tr w:rsidR="009345CE" w:rsidRPr="00BF766A" w:rsidTr="001B487D">
        <w:tblPrEx>
          <w:tblBorders>
            <w:bottom w:val="single" w:sz="4" w:space="0" w:color="auto"/>
          </w:tblBorders>
        </w:tblPrEx>
        <w:trPr>
          <w:trHeight w:val="20"/>
        </w:trPr>
        <w:tc>
          <w:tcPr>
            <w:tcW w:w="424" w:type="dxa"/>
          </w:tcPr>
          <w:p w:rsidR="009345CE" w:rsidRPr="00BF766A" w:rsidRDefault="009345CE" w:rsidP="001B487D">
            <w:pPr>
              <w:jc w:val="center"/>
              <w:rPr>
                <w:rFonts w:ascii="Arial" w:hAnsi="Arial" w:cs="Arial"/>
                <w:sz w:val="16"/>
                <w:szCs w:val="16"/>
              </w:rPr>
            </w:pPr>
            <w:r w:rsidRPr="00BF766A">
              <w:rPr>
                <w:rFonts w:ascii="Arial" w:hAnsi="Arial" w:cs="Arial"/>
                <w:sz w:val="16"/>
                <w:szCs w:val="16"/>
              </w:rPr>
              <w:t>4.1.</w:t>
            </w:r>
          </w:p>
        </w:tc>
        <w:tc>
          <w:tcPr>
            <w:tcW w:w="5528" w:type="dxa"/>
          </w:tcPr>
          <w:p w:rsidR="009345CE" w:rsidRPr="00BF766A" w:rsidRDefault="009345CE" w:rsidP="001B487D">
            <w:pPr>
              <w:rPr>
                <w:rFonts w:ascii="Arial" w:hAnsi="Arial" w:cs="Arial"/>
                <w:sz w:val="16"/>
                <w:szCs w:val="16"/>
              </w:rPr>
            </w:pPr>
            <w:r w:rsidRPr="00BF766A">
              <w:rPr>
                <w:rFonts w:ascii="Arial" w:hAnsi="Arial" w:cs="Arial"/>
                <w:sz w:val="16"/>
                <w:szCs w:val="16"/>
              </w:rPr>
              <w:t>Погашение кредиторской задолженности прошлых лет (</w:t>
            </w:r>
            <w:proofErr w:type="spellStart"/>
            <w:r w:rsidRPr="00BF766A">
              <w:rPr>
                <w:rFonts w:ascii="Arial" w:hAnsi="Arial" w:cs="Arial"/>
                <w:sz w:val="16"/>
                <w:szCs w:val="16"/>
              </w:rPr>
              <w:t>в%</w:t>
            </w:r>
            <w:proofErr w:type="spellEnd"/>
            <w:r w:rsidRPr="00BF766A">
              <w:rPr>
                <w:rFonts w:ascii="Arial" w:hAnsi="Arial" w:cs="Arial"/>
                <w:sz w:val="16"/>
                <w:szCs w:val="16"/>
              </w:rPr>
              <w:t xml:space="preserve"> от потре</w:t>
            </w:r>
            <w:r w:rsidRPr="00BF766A">
              <w:rPr>
                <w:rFonts w:ascii="Arial" w:hAnsi="Arial" w:cs="Arial"/>
                <w:sz w:val="16"/>
                <w:szCs w:val="16"/>
              </w:rPr>
              <w:t>б</w:t>
            </w:r>
            <w:r w:rsidRPr="00BF766A">
              <w:rPr>
                <w:rFonts w:ascii="Arial" w:hAnsi="Arial" w:cs="Arial"/>
                <w:sz w:val="16"/>
                <w:szCs w:val="16"/>
              </w:rPr>
              <w:t>ности)</w:t>
            </w:r>
          </w:p>
        </w:tc>
        <w:tc>
          <w:tcPr>
            <w:tcW w:w="709" w:type="dxa"/>
            <w:vAlign w:val="center"/>
          </w:tcPr>
          <w:p w:rsidR="009345CE" w:rsidRPr="00BF766A" w:rsidRDefault="009345CE" w:rsidP="001B487D">
            <w:pPr>
              <w:pStyle w:val="ConsPlusCell"/>
              <w:jc w:val="center"/>
              <w:rPr>
                <w:sz w:val="16"/>
                <w:szCs w:val="16"/>
              </w:rPr>
            </w:pPr>
          </w:p>
        </w:tc>
        <w:tc>
          <w:tcPr>
            <w:tcW w:w="708" w:type="dxa"/>
            <w:vAlign w:val="center"/>
          </w:tcPr>
          <w:p w:rsidR="009345CE" w:rsidRPr="00BF766A" w:rsidRDefault="009345CE" w:rsidP="001B487D">
            <w:pPr>
              <w:pStyle w:val="ConsPlusCell"/>
              <w:jc w:val="center"/>
              <w:rPr>
                <w:sz w:val="16"/>
                <w:szCs w:val="16"/>
              </w:rPr>
            </w:pPr>
          </w:p>
        </w:tc>
        <w:tc>
          <w:tcPr>
            <w:tcW w:w="709" w:type="dxa"/>
            <w:vAlign w:val="center"/>
          </w:tcPr>
          <w:p w:rsidR="009345CE" w:rsidRPr="00BF766A" w:rsidRDefault="009345CE" w:rsidP="001B487D">
            <w:pPr>
              <w:pStyle w:val="ConsPlusCell"/>
              <w:jc w:val="center"/>
              <w:rPr>
                <w:sz w:val="16"/>
                <w:szCs w:val="16"/>
              </w:rPr>
            </w:pPr>
          </w:p>
        </w:tc>
        <w:tc>
          <w:tcPr>
            <w:tcW w:w="709" w:type="dxa"/>
            <w:vAlign w:val="center"/>
          </w:tcPr>
          <w:p w:rsidR="009345CE" w:rsidRPr="00BF766A" w:rsidRDefault="009345CE" w:rsidP="001B487D">
            <w:pPr>
              <w:pStyle w:val="ConsPlusCell"/>
              <w:jc w:val="center"/>
              <w:rPr>
                <w:sz w:val="16"/>
                <w:szCs w:val="16"/>
              </w:rPr>
            </w:pPr>
            <w:r w:rsidRPr="00BF766A">
              <w:rPr>
                <w:sz w:val="16"/>
                <w:szCs w:val="16"/>
              </w:rPr>
              <w:t>25</w:t>
            </w:r>
          </w:p>
        </w:tc>
        <w:tc>
          <w:tcPr>
            <w:tcW w:w="709" w:type="dxa"/>
            <w:vAlign w:val="center"/>
          </w:tcPr>
          <w:p w:rsidR="009345CE" w:rsidRPr="00BF766A" w:rsidRDefault="009345CE" w:rsidP="001B487D">
            <w:pPr>
              <w:pStyle w:val="ConsPlusCell"/>
              <w:jc w:val="center"/>
              <w:rPr>
                <w:sz w:val="16"/>
                <w:szCs w:val="16"/>
              </w:rPr>
            </w:pPr>
            <w:r w:rsidRPr="00BF766A">
              <w:rPr>
                <w:sz w:val="16"/>
                <w:szCs w:val="16"/>
              </w:rPr>
              <w:t>50</w:t>
            </w:r>
          </w:p>
        </w:tc>
        <w:tc>
          <w:tcPr>
            <w:tcW w:w="708" w:type="dxa"/>
            <w:vAlign w:val="center"/>
          </w:tcPr>
          <w:p w:rsidR="009345CE" w:rsidRPr="00BF766A" w:rsidRDefault="009345CE" w:rsidP="001B487D">
            <w:pPr>
              <w:pStyle w:val="ConsPlusCell"/>
              <w:jc w:val="center"/>
              <w:rPr>
                <w:sz w:val="16"/>
                <w:szCs w:val="16"/>
              </w:rPr>
            </w:pPr>
            <w:r w:rsidRPr="00BF766A">
              <w:rPr>
                <w:sz w:val="16"/>
                <w:szCs w:val="16"/>
              </w:rPr>
              <w:t>75</w:t>
            </w:r>
          </w:p>
        </w:tc>
        <w:tc>
          <w:tcPr>
            <w:tcW w:w="709"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100</w:t>
            </w:r>
          </w:p>
        </w:tc>
        <w:tc>
          <w:tcPr>
            <w:tcW w:w="684" w:type="dxa"/>
          </w:tcPr>
          <w:p w:rsidR="009345CE" w:rsidRPr="00BF766A" w:rsidRDefault="009345CE" w:rsidP="001B487D">
            <w:pPr>
              <w:jc w:val="center"/>
              <w:rPr>
                <w:rFonts w:ascii="Arial" w:hAnsi="Arial" w:cs="Arial"/>
                <w:sz w:val="16"/>
                <w:szCs w:val="16"/>
              </w:rPr>
            </w:pPr>
          </w:p>
        </w:tc>
      </w:tr>
    </w:tbl>
    <w:p w:rsidR="009345CE" w:rsidRPr="00BF766A" w:rsidRDefault="009345CE" w:rsidP="001B487D">
      <w:pPr>
        <w:pStyle w:val="1f"/>
        <w:spacing w:after="0" w:line="240" w:lineRule="auto"/>
        <w:ind w:left="0"/>
        <w:contextualSpacing/>
        <w:jc w:val="both"/>
        <w:rPr>
          <w:rFonts w:ascii="Arial" w:hAnsi="Arial" w:cs="Arial"/>
          <w:sz w:val="16"/>
          <w:szCs w:val="16"/>
        </w:rPr>
      </w:pPr>
      <w:r w:rsidRPr="00BF766A">
        <w:rPr>
          <w:rFonts w:ascii="Arial" w:hAnsi="Arial" w:cs="Arial"/>
          <w:sz w:val="16"/>
          <w:szCs w:val="16"/>
        </w:rPr>
        <w:t>3. Сроки реализации подпрограммы: 2014-2021</w:t>
      </w:r>
      <w:bookmarkStart w:id="7" w:name="_GoBack"/>
      <w:bookmarkEnd w:id="7"/>
      <w:r w:rsidRPr="00BF766A">
        <w:rPr>
          <w:rFonts w:ascii="Arial" w:hAnsi="Arial" w:cs="Arial"/>
          <w:sz w:val="16"/>
          <w:szCs w:val="16"/>
        </w:rPr>
        <w:t xml:space="preserve"> годы</w:t>
      </w:r>
    </w:p>
    <w:p w:rsidR="009345CE" w:rsidRPr="00BF766A" w:rsidRDefault="009345CE" w:rsidP="001B487D">
      <w:pPr>
        <w:jc w:val="both"/>
        <w:rPr>
          <w:rFonts w:ascii="Arial" w:hAnsi="Arial" w:cs="Arial"/>
          <w:sz w:val="16"/>
          <w:szCs w:val="16"/>
        </w:rPr>
      </w:pPr>
      <w:r w:rsidRPr="00BF766A">
        <w:rPr>
          <w:rFonts w:ascii="Arial" w:hAnsi="Arial" w:cs="Arial"/>
          <w:sz w:val="16"/>
          <w:szCs w:val="16"/>
        </w:rPr>
        <w:t>4</w:t>
      </w:r>
      <w:r w:rsidRPr="00BF766A">
        <w:rPr>
          <w:rFonts w:ascii="Arial" w:hAnsi="Arial" w:cs="Arial"/>
          <w:color w:val="000000"/>
          <w:sz w:val="16"/>
          <w:szCs w:val="16"/>
        </w:rPr>
        <w:t>.</w:t>
      </w:r>
      <w:r w:rsidRPr="00BF766A">
        <w:rPr>
          <w:rFonts w:ascii="Arial" w:hAnsi="Arial" w:cs="Arial"/>
          <w:sz w:val="16"/>
          <w:szCs w:val="16"/>
        </w:rPr>
        <w:t>Объемы и источники финансирования подпрограммы в целом и по годам реал</w:t>
      </w:r>
      <w:r w:rsidRPr="00BF766A">
        <w:rPr>
          <w:rFonts w:ascii="Arial" w:hAnsi="Arial" w:cs="Arial"/>
          <w:sz w:val="16"/>
          <w:szCs w:val="16"/>
        </w:rPr>
        <w:t>и</w:t>
      </w:r>
      <w:r w:rsidRPr="00BF766A">
        <w:rPr>
          <w:rFonts w:ascii="Arial" w:hAnsi="Arial" w:cs="Arial"/>
          <w:sz w:val="16"/>
          <w:szCs w:val="16"/>
        </w:rPr>
        <w:t>зации (тыс. рублей):</w:t>
      </w:r>
    </w:p>
    <w:tbl>
      <w:tblPr>
        <w:tblW w:w="116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8"/>
        <w:gridCol w:w="2722"/>
        <w:gridCol w:w="2268"/>
        <w:gridCol w:w="1984"/>
        <w:gridCol w:w="2268"/>
        <w:gridCol w:w="1560"/>
      </w:tblGrid>
      <w:tr w:rsidR="009345CE" w:rsidRPr="00BF766A" w:rsidTr="001B487D">
        <w:trPr>
          <w:trHeight w:val="20"/>
        </w:trPr>
        <w:tc>
          <w:tcPr>
            <w:tcW w:w="838" w:type="dxa"/>
            <w:vMerge w:val="restart"/>
            <w:tcBorders>
              <w:bottom w:val="nil"/>
            </w:tcBorders>
            <w:vAlign w:val="center"/>
          </w:tcPr>
          <w:p w:rsidR="009345CE" w:rsidRPr="00BF766A" w:rsidRDefault="009345CE" w:rsidP="001B487D">
            <w:pPr>
              <w:jc w:val="center"/>
              <w:rPr>
                <w:rFonts w:ascii="Arial" w:hAnsi="Arial" w:cs="Arial"/>
                <w:b/>
                <w:sz w:val="16"/>
                <w:szCs w:val="16"/>
              </w:rPr>
            </w:pPr>
            <w:r w:rsidRPr="00BF766A">
              <w:rPr>
                <w:rFonts w:ascii="Arial" w:hAnsi="Arial" w:cs="Arial"/>
                <w:b/>
                <w:sz w:val="16"/>
                <w:szCs w:val="16"/>
              </w:rPr>
              <w:t>Год</w:t>
            </w:r>
          </w:p>
        </w:tc>
        <w:tc>
          <w:tcPr>
            <w:tcW w:w="10802" w:type="dxa"/>
            <w:gridSpan w:val="5"/>
            <w:vAlign w:val="center"/>
          </w:tcPr>
          <w:p w:rsidR="009345CE" w:rsidRPr="00BF766A" w:rsidRDefault="009345CE" w:rsidP="001B487D">
            <w:pPr>
              <w:jc w:val="center"/>
              <w:rPr>
                <w:rFonts w:ascii="Arial" w:hAnsi="Arial" w:cs="Arial"/>
                <w:b/>
                <w:sz w:val="16"/>
                <w:szCs w:val="16"/>
              </w:rPr>
            </w:pPr>
            <w:r w:rsidRPr="00BF766A">
              <w:rPr>
                <w:rFonts w:ascii="Arial" w:hAnsi="Arial" w:cs="Arial"/>
                <w:b/>
                <w:sz w:val="16"/>
                <w:szCs w:val="16"/>
              </w:rPr>
              <w:t>Источник финансирования</w:t>
            </w:r>
          </w:p>
        </w:tc>
      </w:tr>
      <w:tr w:rsidR="009345CE" w:rsidRPr="00BF766A" w:rsidTr="001B487D">
        <w:trPr>
          <w:trHeight w:val="20"/>
        </w:trPr>
        <w:tc>
          <w:tcPr>
            <w:tcW w:w="838" w:type="dxa"/>
            <w:vMerge/>
            <w:tcBorders>
              <w:bottom w:val="nil"/>
            </w:tcBorders>
            <w:vAlign w:val="center"/>
          </w:tcPr>
          <w:p w:rsidR="009345CE" w:rsidRPr="00BF766A" w:rsidRDefault="009345CE" w:rsidP="001B487D">
            <w:pPr>
              <w:rPr>
                <w:rFonts w:ascii="Arial" w:hAnsi="Arial" w:cs="Arial"/>
                <w:b/>
                <w:sz w:val="16"/>
                <w:szCs w:val="16"/>
              </w:rPr>
            </w:pPr>
          </w:p>
        </w:tc>
        <w:tc>
          <w:tcPr>
            <w:tcW w:w="2722" w:type="dxa"/>
            <w:tcBorders>
              <w:bottom w:val="nil"/>
            </w:tcBorders>
            <w:vAlign w:val="center"/>
          </w:tcPr>
          <w:p w:rsidR="009345CE" w:rsidRPr="00BF766A" w:rsidRDefault="009345CE" w:rsidP="001B487D">
            <w:pPr>
              <w:jc w:val="center"/>
              <w:rPr>
                <w:rFonts w:ascii="Arial" w:hAnsi="Arial" w:cs="Arial"/>
                <w:b/>
                <w:sz w:val="16"/>
                <w:szCs w:val="16"/>
              </w:rPr>
            </w:pPr>
            <w:r>
              <w:rPr>
                <w:rFonts w:ascii="Arial" w:hAnsi="Arial" w:cs="Arial"/>
                <w:b/>
                <w:sz w:val="16"/>
                <w:szCs w:val="16"/>
              </w:rPr>
              <w:t>о</w:t>
            </w:r>
            <w:r w:rsidRPr="00BF766A">
              <w:rPr>
                <w:rFonts w:ascii="Arial" w:hAnsi="Arial" w:cs="Arial"/>
                <w:b/>
                <w:sz w:val="16"/>
                <w:szCs w:val="16"/>
              </w:rPr>
              <w:t>бластной</w:t>
            </w:r>
            <w:r>
              <w:rPr>
                <w:rFonts w:ascii="Arial" w:hAnsi="Arial" w:cs="Arial"/>
                <w:b/>
                <w:sz w:val="16"/>
                <w:szCs w:val="16"/>
              </w:rPr>
              <w:t xml:space="preserve"> </w:t>
            </w:r>
            <w:r w:rsidRPr="00BF766A">
              <w:rPr>
                <w:rFonts w:ascii="Arial" w:hAnsi="Arial" w:cs="Arial"/>
                <w:b/>
                <w:sz w:val="16"/>
                <w:szCs w:val="16"/>
              </w:rPr>
              <w:t>бюджет</w:t>
            </w:r>
          </w:p>
        </w:tc>
        <w:tc>
          <w:tcPr>
            <w:tcW w:w="2268" w:type="dxa"/>
            <w:tcBorders>
              <w:bottom w:val="nil"/>
            </w:tcBorders>
            <w:vAlign w:val="center"/>
          </w:tcPr>
          <w:p w:rsidR="009345CE" w:rsidRPr="00BF766A" w:rsidRDefault="009345CE" w:rsidP="001B487D">
            <w:pPr>
              <w:jc w:val="center"/>
              <w:rPr>
                <w:rFonts w:ascii="Arial" w:hAnsi="Arial" w:cs="Arial"/>
                <w:b/>
                <w:sz w:val="16"/>
                <w:szCs w:val="16"/>
              </w:rPr>
            </w:pPr>
            <w:r>
              <w:rPr>
                <w:rFonts w:ascii="Arial" w:hAnsi="Arial" w:cs="Arial"/>
                <w:b/>
                <w:sz w:val="16"/>
                <w:szCs w:val="16"/>
              </w:rPr>
              <w:t>ф</w:t>
            </w:r>
            <w:r w:rsidRPr="00BF766A">
              <w:rPr>
                <w:rFonts w:ascii="Arial" w:hAnsi="Arial" w:cs="Arial"/>
                <w:b/>
                <w:sz w:val="16"/>
                <w:szCs w:val="16"/>
              </w:rPr>
              <w:t>ед</w:t>
            </w:r>
            <w:r w:rsidRPr="00BF766A">
              <w:rPr>
                <w:rFonts w:ascii="Arial" w:hAnsi="Arial" w:cs="Arial"/>
                <w:b/>
                <w:sz w:val="16"/>
                <w:szCs w:val="16"/>
              </w:rPr>
              <w:t>е</w:t>
            </w:r>
            <w:r w:rsidRPr="00BF766A">
              <w:rPr>
                <w:rFonts w:ascii="Arial" w:hAnsi="Arial" w:cs="Arial"/>
                <w:b/>
                <w:sz w:val="16"/>
                <w:szCs w:val="16"/>
              </w:rPr>
              <w:t>ральный</w:t>
            </w:r>
            <w:r>
              <w:rPr>
                <w:rFonts w:ascii="Arial" w:hAnsi="Arial" w:cs="Arial"/>
                <w:b/>
                <w:sz w:val="16"/>
                <w:szCs w:val="16"/>
              </w:rPr>
              <w:t xml:space="preserve"> </w:t>
            </w:r>
            <w:r w:rsidRPr="00BF766A">
              <w:rPr>
                <w:rFonts w:ascii="Arial" w:hAnsi="Arial" w:cs="Arial"/>
                <w:b/>
                <w:sz w:val="16"/>
                <w:szCs w:val="16"/>
              </w:rPr>
              <w:t>бюджет</w:t>
            </w:r>
          </w:p>
        </w:tc>
        <w:tc>
          <w:tcPr>
            <w:tcW w:w="1984" w:type="dxa"/>
            <w:tcBorders>
              <w:bottom w:val="nil"/>
            </w:tcBorders>
            <w:vAlign w:val="center"/>
          </w:tcPr>
          <w:p w:rsidR="009345CE" w:rsidRPr="00BF766A" w:rsidRDefault="009345CE" w:rsidP="001B487D">
            <w:pPr>
              <w:jc w:val="center"/>
              <w:rPr>
                <w:rFonts w:ascii="Arial" w:hAnsi="Arial" w:cs="Arial"/>
                <w:b/>
                <w:sz w:val="16"/>
                <w:szCs w:val="16"/>
              </w:rPr>
            </w:pPr>
            <w:r w:rsidRPr="00BF766A">
              <w:rPr>
                <w:rFonts w:ascii="Arial" w:hAnsi="Arial" w:cs="Arial"/>
                <w:b/>
                <w:sz w:val="16"/>
                <w:szCs w:val="16"/>
              </w:rPr>
              <w:t>местные бюджеты</w:t>
            </w:r>
          </w:p>
        </w:tc>
        <w:tc>
          <w:tcPr>
            <w:tcW w:w="2268" w:type="dxa"/>
            <w:tcBorders>
              <w:bottom w:val="nil"/>
            </w:tcBorders>
            <w:vAlign w:val="center"/>
          </w:tcPr>
          <w:p w:rsidR="009345CE" w:rsidRPr="00BF766A" w:rsidRDefault="009345CE" w:rsidP="001B487D">
            <w:pPr>
              <w:jc w:val="center"/>
              <w:rPr>
                <w:rFonts w:ascii="Arial" w:hAnsi="Arial" w:cs="Arial"/>
                <w:b/>
                <w:sz w:val="16"/>
                <w:szCs w:val="16"/>
              </w:rPr>
            </w:pPr>
            <w:r>
              <w:rPr>
                <w:rFonts w:ascii="Arial" w:hAnsi="Arial" w:cs="Arial"/>
                <w:b/>
                <w:sz w:val="16"/>
                <w:szCs w:val="16"/>
              </w:rPr>
              <w:t>в</w:t>
            </w:r>
            <w:r w:rsidRPr="00BF766A">
              <w:rPr>
                <w:rFonts w:ascii="Arial" w:hAnsi="Arial" w:cs="Arial"/>
                <w:b/>
                <w:sz w:val="16"/>
                <w:szCs w:val="16"/>
              </w:rPr>
              <w:t>небюджетные</w:t>
            </w:r>
            <w:r>
              <w:rPr>
                <w:rFonts w:ascii="Arial" w:hAnsi="Arial" w:cs="Arial"/>
                <w:b/>
                <w:sz w:val="16"/>
                <w:szCs w:val="16"/>
              </w:rPr>
              <w:t xml:space="preserve"> </w:t>
            </w:r>
            <w:r w:rsidRPr="00BF766A">
              <w:rPr>
                <w:rFonts w:ascii="Arial" w:hAnsi="Arial" w:cs="Arial"/>
                <w:b/>
                <w:sz w:val="16"/>
                <w:szCs w:val="16"/>
              </w:rPr>
              <w:t>сре</w:t>
            </w:r>
            <w:r w:rsidRPr="00BF766A">
              <w:rPr>
                <w:rFonts w:ascii="Arial" w:hAnsi="Arial" w:cs="Arial"/>
                <w:b/>
                <w:sz w:val="16"/>
                <w:szCs w:val="16"/>
              </w:rPr>
              <w:t>д</w:t>
            </w:r>
            <w:r w:rsidRPr="00BF766A">
              <w:rPr>
                <w:rFonts w:ascii="Arial" w:hAnsi="Arial" w:cs="Arial"/>
                <w:b/>
                <w:sz w:val="16"/>
                <w:szCs w:val="16"/>
              </w:rPr>
              <w:t>ства</w:t>
            </w:r>
          </w:p>
        </w:tc>
        <w:tc>
          <w:tcPr>
            <w:tcW w:w="1560" w:type="dxa"/>
            <w:tcBorders>
              <w:bottom w:val="nil"/>
            </w:tcBorders>
            <w:vAlign w:val="center"/>
          </w:tcPr>
          <w:p w:rsidR="009345CE" w:rsidRPr="00BF766A" w:rsidRDefault="009345CE" w:rsidP="001B487D">
            <w:pPr>
              <w:jc w:val="center"/>
              <w:rPr>
                <w:rFonts w:ascii="Arial" w:hAnsi="Arial" w:cs="Arial"/>
                <w:b/>
                <w:sz w:val="16"/>
                <w:szCs w:val="16"/>
              </w:rPr>
            </w:pPr>
            <w:r w:rsidRPr="00BF766A">
              <w:rPr>
                <w:rFonts w:ascii="Arial" w:hAnsi="Arial" w:cs="Arial"/>
                <w:b/>
                <w:sz w:val="16"/>
                <w:szCs w:val="16"/>
              </w:rPr>
              <w:t>всего</w:t>
            </w:r>
          </w:p>
        </w:tc>
      </w:tr>
      <w:tr w:rsidR="009345CE" w:rsidRPr="00BF766A" w:rsidTr="001B487D">
        <w:trPr>
          <w:trHeight w:val="20"/>
          <w:tblHeader/>
        </w:trPr>
        <w:tc>
          <w:tcPr>
            <w:tcW w:w="838"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1</w:t>
            </w:r>
          </w:p>
        </w:tc>
        <w:tc>
          <w:tcPr>
            <w:tcW w:w="2722"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2</w:t>
            </w:r>
          </w:p>
        </w:tc>
        <w:tc>
          <w:tcPr>
            <w:tcW w:w="2268"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3</w:t>
            </w:r>
          </w:p>
        </w:tc>
        <w:tc>
          <w:tcPr>
            <w:tcW w:w="1984"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4</w:t>
            </w:r>
          </w:p>
        </w:tc>
        <w:tc>
          <w:tcPr>
            <w:tcW w:w="2268"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5</w:t>
            </w:r>
          </w:p>
        </w:tc>
        <w:tc>
          <w:tcPr>
            <w:tcW w:w="1560"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6</w:t>
            </w:r>
          </w:p>
        </w:tc>
      </w:tr>
      <w:tr w:rsidR="009345CE" w:rsidRPr="00BF766A" w:rsidTr="001B487D">
        <w:trPr>
          <w:trHeight w:val="20"/>
        </w:trPr>
        <w:tc>
          <w:tcPr>
            <w:tcW w:w="838" w:type="dxa"/>
            <w:vAlign w:val="center"/>
          </w:tcPr>
          <w:p w:rsidR="009345CE" w:rsidRPr="00BF766A" w:rsidRDefault="009345CE" w:rsidP="001B487D">
            <w:pPr>
              <w:jc w:val="center"/>
              <w:rPr>
                <w:rFonts w:ascii="Arial" w:hAnsi="Arial" w:cs="Arial"/>
                <w:sz w:val="16"/>
                <w:szCs w:val="16"/>
              </w:rPr>
            </w:pPr>
            <w:bookmarkStart w:id="8" w:name="_Hlk185882615"/>
            <w:r w:rsidRPr="00BF766A">
              <w:rPr>
                <w:rFonts w:ascii="Arial" w:hAnsi="Arial" w:cs="Arial"/>
                <w:sz w:val="16"/>
                <w:szCs w:val="16"/>
              </w:rPr>
              <w:t>2014</w:t>
            </w:r>
          </w:p>
        </w:tc>
        <w:tc>
          <w:tcPr>
            <w:tcW w:w="2722"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155945,2</w:t>
            </w:r>
          </w:p>
        </w:tc>
        <w:tc>
          <w:tcPr>
            <w:tcW w:w="2268"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1305,8</w:t>
            </w:r>
          </w:p>
        </w:tc>
        <w:tc>
          <w:tcPr>
            <w:tcW w:w="1984"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82833,25057</w:t>
            </w:r>
          </w:p>
        </w:tc>
        <w:tc>
          <w:tcPr>
            <w:tcW w:w="2268"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w:t>
            </w:r>
          </w:p>
        </w:tc>
        <w:tc>
          <w:tcPr>
            <w:tcW w:w="1560"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240084,25057</w:t>
            </w:r>
          </w:p>
        </w:tc>
      </w:tr>
      <w:tr w:rsidR="009345CE" w:rsidRPr="00BF766A" w:rsidTr="001B487D">
        <w:trPr>
          <w:trHeight w:val="20"/>
        </w:trPr>
        <w:tc>
          <w:tcPr>
            <w:tcW w:w="838"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2015</w:t>
            </w:r>
          </w:p>
        </w:tc>
        <w:tc>
          <w:tcPr>
            <w:tcW w:w="2722"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184681,507</w:t>
            </w:r>
          </w:p>
        </w:tc>
        <w:tc>
          <w:tcPr>
            <w:tcW w:w="2268"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w:t>
            </w:r>
          </w:p>
        </w:tc>
        <w:tc>
          <w:tcPr>
            <w:tcW w:w="1984"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59992,664</w:t>
            </w:r>
          </w:p>
        </w:tc>
        <w:tc>
          <w:tcPr>
            <w:tcW w:w="2268"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w:t>
            </w:r>
          </w:p>
        </w:tc>
        <w:tc>
          <w:tcPr>
            <w:tcW w:w="1560"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244674,171</w:t>
            </w:r>
          </w:p>
        </w:tc>
      </w:tr>
      <w:tr w:rsidR="009345CE" w:rsidRPr="00BF766A" w:rsidTr="001B487D">
        <w:trPr>
          <w:trHeight w:val="20"/>
        </w:trPr>
        <w:tc>
          <w:tcPr>
            <w:tcW w:w="838"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2016</w:t>
            </w:r>
          </w:p>
        </w:tc>
        <w:tc>
          <w:tcPr>
            <w:tcW w:w="2722"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188744,96506</w:t>
            </w:r>
          </w:p>
        </w:tc>
        <w:tc>
          <w:tcPr>
            <w:tcW w:w="2268"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w:t>
            </w:r>
          </w:p>
        </w:tc>
        <w:tc>
          <w:tcPr>
            <w:tcW w:w="1984"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60847,74218</w:t>
            </w:r>
          </w:p>
        </w:tc>
        <w:tc>
          <w:tcPr>
            <w:tcW w:w="2268"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w:t>
            </w:r>
          </w:p>
        </w:tc>
        <w:tc>
          <w:tcPr>
            <w:tcW w:w="1560"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249592,70724</w:t>
            </w:r>
          </w:p>
        </w:tc>
      </w:tr>
      <w:tr w:rsidR="009345CE" w:rsidRPr="00BF766A" w:rsidTr="001B487D">
        <w:trPr>
          <w:trHeight w:val="20"/>
        </w:trPr>
        <w:tc>
          <w:tcPr>
            <w:tcW w:w="838"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2017</w:t>
            </w:r>
          </w:p>
        </w:tc>
        <w:tc>
          <w:tcPr>
            <w:tcW w:w="2722"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202413,3803</w:t>
            </w:r>
          </w:p>
        </w:tc>
        <w:tc>
          <w:tcPr>
            <w:tcW w:w="2268"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723,1</w:t>
            </w:r>
          </w:p>
        </w:tc>
        <w:tc>
          <w:tcPr>
            <w:tcW w:w="1984"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63742,6768</w:t>
            </w:r>
          </w:p>
        </w:tc>
        <w:tc>
          <w:tcPr>
            <w:tcW w:w="2268"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w:t>
            </w:r>
          </w:p>
        </w:tc>
        <w:tc>
          <w:tcPr>
            <w:tcW w:w="1560"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266879,15710</w:t>
            </w:r>
          </w:p>
        </w:tc>
      </w:tr>
      <w:tr w:rsidR="009345CE" w:rsidRPr="00BF766A" w:rsidTr="001B487D">
        <w:trPr>
          <w:trHeight w:val="20"/>
        </w:trPr>
        <w:tc>
          <w:tcPr>
            <w:tcW w:w="838"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2018</w:t>
            </w:r>
          </w:p>
        </w:tc>
        <w:tc>
          <w:tcPr>
            <w:tcW w:w="2722"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413248,3977</w:t>
            </w:r>
          </w:p>
        </w:tc>
        <w:tc>
          <w:tcPr>
            <w:tcW w:w="2268"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w:t>
            </w:r>
          </w:p>
        </w:tc>
        <w:tc>
          <w:tcPr>
            <w:tcW w:w="1984"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67673,14173</w:t>
            </w:r>
          </w:p>
        </w:tc>
        <w:tc>
          <w:tcPr>
            <w:tcW w:w="2268"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w:t>
            </w:r>
          </w:p>
        </w:tc>
        <w:tc>
          <w:tcPr>
            <w:tcW w:w="1560"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480921,53943</w:t>
            </w:r>
          </w:p>
        </w:tc>
      </w:tr>
      <w:tr w:rsidR="009345CE" w:rsidRPr="00BF766A" w:rsidTr="001B487D">
        <w:trPr>
          <w:trHeight w:val="20"/>
        </w:trPr>
        <w:tc>
          <w:tcPr>
            <w:tcW w:w="838"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2019</w:t>
            </w:r>
          </w:p>
        </w:tc>
        <w:tc>
          <w:tcPr>
            <w:tcW w:w="2722"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208373,36</w:t>
            </w:r>
          </w:p>
        </w:tc>
        <w:tc>
          <w:tcPr>
            <w:tcW w:w="2268"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w:t>
            </w:r>
          </w:p>
        </w:tc>
        <w:tc>
          <w:tcPr>
            <w:tcW w:w="1984"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71785,44005</w:t>
            </w:r>
          </w:p>
        </w:tc>
        <w:tc>
          <w:tcPr>
            <w:tcW w:w="2268"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w:t>
            </w:r>
          </w:p>
        </w:tc>
        <w:tc>
          <w:tcPr>
            <w:tcW w:w="1560"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280158,80005</w:t>
            </w:r>
          </w:p>
        </w:tc>
      </w:tr>
      <w:tr w:rsidR="009345CE" w:rsidRPr="00BF766A" w:rsidTr="001B487D">
        <w:trPr>
          <w:trHeight w:val="20"/>
        </w:trPr>
        <w:tc>
          <w:tcPr>
            <w:tcW w:w="838"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2020</w:t>
            </w:r>
          </w:p>
        </w:tc>
        <w:tc>
          <w:tcPr>
            <w:tcW w:w="2722"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170052,56</w:t>
            </w:r>
          </w:p>
        </w:tc>
        <w:tc>
          <w:tcPr>
            <w:tcW w:w="2268"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w:t>
            </w:r>
          </w:p>
        </w:tc>
        <w:tc>
          <w:tcPr>
            <w:tcW w:w="1984"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63381,21853</w:t>
            </w:r>
          </w:p>
        </w:tc>
        <w:tc>
          <w:tcPr>
            <w:tcW w:w="2268"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w:t>
            </w:r>
          </w:p>
        </w:tc>
        <w:tc>
          <w:tcPr>
            <w:tcW w:w="1560"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233433,77853</w:t>
            </w:r>
          </w:p>
        </w:tc>
      </w:tr>
      <w:tr w:rsidR="009345CE" w:rsidRPr="00BF766A" w:rsidTr="001B487D">
        <w:trPr>
          <w:trHeight w:val="20"/>
        </w:trPr>
        <w:tc>
          <w:tcPr>
            <w:tcW w:w="838"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2021</w:t>
            </w:r>
          </w:p>
        </w:tc>
        <w:tc>
          <w:tcPr>
            <w:tcW w:w="2722"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170052,56</w:t>
            </w:r>
          </w:p>
        </w:tc>
        <w:tc>
          <w:tcPr>
            <w:tcW w:w="2268"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w:t>
            </w:r>
          </w:p>
        </w:tc>
        <w:tc>
          <w:tcPr>
            <w:tcW w:w="1984"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63381,21853</w:t>
            </w:r>
          </w:p>
        </w:tc>
        <w:tc>
          <w:tcPr>
            <w:tcW w:w="2268"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w:t>
            </w:r>
          </w:p>
        </w:tc>
        <w:tc>
          <w:tcPr>
            <w:tcW w:w="1560"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233433,77853</w:t>
            </w:r>
          </w:p>
        </w:tc>
      </w:tr>
      <w:tr w:rsidR="009345CE" w:rsidRPr="00BF766A" w:rsidTr="001B487D">
        <w:trPr>
          <w:trHeight w:val="20"/>
        </w:trPr>
        <w:tc>
          <w:tcPr>
            <w:tcW w:w="838" w:type="dxa"/>
            <w:vAlign w:val="center"/>
          </w:tcPr>
          <w:p w:rsidR="009345CE" w:rsidRPr="00BF766A" w:rsidRDefault="009345CE" w:rsidP="001B487D">
            <w:pPr>
              <w:ind w:left="-113" w:right="-113"/>
              <w:jc w:val="center"/>
              <w:rPr>
                <w:rFonts w:ascii="Arial" w:hAnsi="Arial" w:cs="Arial"/>
                <w:sz w:val="16"/>
                <w:szCs w:val="16"/>
              </w:rPr>
            </w:pPr>
            <w:r w:rsidRPr="00BF766A">
              <w:rPr>
                <w:rFonts w:ascii="Arial" w:hAnsi="Arial" w:cs="Arial"/>
                <w:sz w:val="16"/>
                <w:szCs w:val="16"/>
              </w:rPr>
              <w:t>ВСЕГО</w:t>
            </w:r>
          </w:p>
        </w:tc>
        <w:tc>
          <w:tcPr>
            <w:tcW w:w="2722"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1693511,93006</w:t>
            </w:r>
          </w:p>
        </w:tc>
        <w:tc>
          <w:tcPr>
            <w:tcW w:w="2268"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2028,90</w:t>
            </w:r>
          </w:p>
        </w:tc>
        <w:tc>
          <w:tcPr>
            <w:tcW w:w="1984"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533637,35239</w:t>
            </w:r>
          </w:p>
        </w:tc>
        <w:tc>
          <w:tcPr>
            <w:tcW w:w="2268"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w:t>
            </w:r>
          </w:p>
        </w:tc>
        <w:tc>
          <w:tcPr>
            <w:tcW w:w="1560" w:type="dxa"/>
            <w:vAlign w:val="center"/>
          </w:tcPr>
          <w:p w:rsidR="009345CE" w:rsidRPr="00BF766A" w:rsidRDefault="009345CE" w:rsidP="001B487D">
            <w:pPr>
              <w:jc w:val="center"/>
              <w:rPr>
                <w:rFonts w:ascii="Arial" w:hAnsi="Arial" w:cs="Arial"/>
                <w:sz w:val="16"/>
                <w:szCs w:val="16"/>
              </w:rPr>
            </w:pPr>
            <w:r w:rsidRPr="00BF766A">
              <w:rPr>
                <w:rFonts w:ascii="Arial" w:hAnsi="Arial" w:cs="Arial"/>
                <w:sz w:val="16"/>
                <w:szCs w:val="16"/>
              </w:rPr>
              <w:t>2229178,18245</w:t>
            </w:r>
          </w:p>
        </w:tc>
      </w:tr>
    </w:tbl>
    <w:bookmarkEnd w:id="8"/>
    <w:p w:rsidR="009345CE" w:rsidRPr="00BF766A" w:rsidRDefault="009345CE" w:rsidP="001B487D">
      <w:pPr>
        <w:pStyle w:val="ConsPlusNormal"/>
        <w:widowControl/>
        <w:ind w:firstLine="0"/>
        <w:jc w:val="both"/>
        <w:rPr>
          <w:bCs/>
          <w:sz w:val="16"/>
          <w:szCs w:val="16"/>
        </w:rPr>
      </w:pPr>
      <w:r w:rsidRPr="00BF766A">
        <w:rPr>
          <w:bCs/>
          <w:sz w:val="16"/>
          <w:szCs w:val="16"/>
        </w:rPr>
        <w:t>1. Методика оценки эффективности Программы</w:t>
      </w:r>
    </w:p>
    <w:p w:rsidR="009345CE" w:rsidRPr="00BF766A" w:rsidRDefault="009345CE" w:rsidP="001B487D">
      <w:pPr>
        <w:pStyle w:val="ae"/>
        <w:jc w:val="both"/>
        <w:rPr>
          <w:rFonts w:ascii="Arial" w:hAnsi="Arial" w:cs="Arial"/>
          <w:b w:val="0"/>
          <w:sz w:val="16"/>
          <w:szCs w:val="16"/>
        </w:rPr>
      </w:pPr>
      <w:r w:rsidRPr="00BF766A">
        <w:rPr>
          <w:rFonts w:ascii="Arial" w:hAnsi="Arial" w:cs="Arial"/>
          <w:b w:val="0"/>
          <w:sz w:val="16"/>
          <w:szCs w:val="16"/>
        </w:rPr>
        <w:t>Методика оценки эффективности Программы учитывает:</w:t>
      </w:r>
    </w:p>
    <w:p w:rsidR="009345CE" w:rsidRPr="00BF766A" w:rsidRDefault="009345CE" w:rsidP="001B487D">
      <w:pPr>
        <w:pStyle w:val="ae"/>
        <w:jc w:val="both"/>
        <w:outlineLvl w:val="0"/>
        <w:rPr>
          <w:rFonts w:ascii="Arial" w:hAnsi="Arial" w:cs="Arial"/>
          <w:b w:val="0"/>
          <w:sz w:val="16"/>
          <w:szCs w:val="16"/>
        </w:rPr>
      </w:pPr>
      <w:r w:rsidRPr="00BF766A">
        <w:rPr>
          <w:rFonts w:ascii="Arial" w:hAnsi="Arial" w:cs="Arial"/>
          <w:b w:val="0"/>
          <w:sz w:val="16"/>
          <w:szCs w:val="16"/>
        </w:rPr>
        <w:t>степень достижения целей и решения задач Программы.</w:t>
      </w:r>
    </w:p>
    <w:p w:rsidR="009345CE" w:rsidRPr="00BF766A" w:rsidRDefault="009345CE" w:rsidP="001B487D">
      <w:pPr>
        <w:pStyle w:val="ae"/>
        <w:jc w:val="both"/>
        <w:rPr>
          <w:rFonts w:ascii="Arial" w:hAnsi="Arial" w:cs="Arial"/>
          <w:b w:val="0"/>
          <w:sz w:val="16"/>
          <w:szCs w:val="16"/>
        </w:rPr>
      </w:pPr>
      <w:r w:rsidRPr="00BF766A">
        <w:rPr>
          <w:rFonts w:ascii="Arial" w:hAnsi="Arial" w:cs="Arial"/>
          <w:b w:val="0"/>
          <w:sz w:val="16"/>
          <w:szCs w:val="16"/>
        </w:rPr>
        <w:t>Оценка степени достижения целей и решения задач Программы определяться путем сопоставления фактически достигнутых значений показателей Программы, и их план</w:t>
      </w:r>
      <w:r w:rsidRPr="00BF766A">
        <w:rPr>
          <w:rFonts w:ascii="Arial" w:hAnsi="Arial" w:cs="Arial"/>
          <w:b w:val="0"/>
          <w:sz w:val="16"/>
          <w:szCs w:val="16"/>
        </w:rPr>
        <w:t>о</w:t>
      </w:r>
      <w:r w:rsidRPr="00BF766A">
        <w:rPr>
          <w:rFonts w:ascii="Arial" w:hAnsi="Arial" w:cs="Arial"/>
          <w:b w:val="0"/>
          <w:sz w:val="16"/>
          <w:szCs w:val="16"/>
        </w:rPr>
        <w:t>вых значений по формуле:</w:t>
      </w:r>
    </w:p>
    <w:p w:rsidR="009345CE" w:rsidRPr="00BF766A" w:rsidRDefault="009345CE" w:rsidP="001B487D">
      <w:pPr>
        <w:pStyle w:val="ae"/>
        <w:rPr>
          <w:rFonts w:ascii="Arial" w:hAnsi="Arial" w:cs="Arial"/>
          <w:b w:val="0"/>
          <w:sz w:val="16"/>
          <w:szCs w:val="16"/>
        </w:rPr>
      </w:pPr>
      <w:r w:rsidRPr="00BF766A">
        <w:rPr>
          <w:rFonts w:ascii="Arial" w:hAnsi="Arial" w:cs="Arial"/>
          <w:b w:val="0"/>
          <w:sz w:val="16"/>
          <w:szCs w:val="16"/>
        </w:rPr>
        <w:t>С</w:t>
      </w:r>
      <w:r w:rsidRPr="00BF766A">
        <w:rPr>
          <w:rFonts w:ascii="Arial" w:hAnsi="Arial" w:cs="Arial"/>
          <w:b w:val="0"/>
          <w:sz w:val="16"/>
          <w:szCs w:val="16"/>
          <w:vertAlign w:val="subscript"/>
        </w:rPr>
        <w:t>ДЦ</w:t>
      </w:r>
      <w:r w:rsidRPr="00BF766A">
        <w:rPr>
          <w:rFonts w:ascii="Arial" w:hAnsi="Arial" w:cs="Arial"/>
          <w:b w:val="0"/>
          <w:sz w:val="16"/>
          <w:szCs w:val="16"/>
        </w:rPr>
        <w:t>= (С</w:t>
      </w:r>
      <w:r w:rsidRPr="00BF766A">
        <w:rPr>
          <w:rFonts w:ascii="Arial" w:hAnsi="Arial" w:cs="Arial"/>
          <w:b w:val="0"/>
          <w:sz w:val="16"/>
          <w:szCs w:val="16"/>
          <w:vertAlign w:val="subscript"/>
        </w:rPr>
        <w:t xml:space="preserve">ДП1 </w:t>
      </w:r>
      <w:r w:rsidRPr="00BF766A">
        <w:rPr>
          <w:rFonts w:ascii="Arial" w:hAnsi="Arial" w:cs="Arial"/>
          <w:b w:val="0"/>
          <w:sz w:val="16"/>
          <w:szCs w:val="16"/>
        </w:rPr>
        <w:t>+С</w:t>
      </w:r>
      <w:r w:rsidRPr="00BF766A">
        <w:rPr>
          <w:rFonts w:ascii="Arial" w:hAnsi="Arial" w:cs="Arial"/>
          <w:b w:val="0"/>
          <w:sz w:val="16"/>
          <w:szCs w:val="16"/>
          <w:vertAlign w:val="subscript"/>
        </w:rPr>
        <w:t>ДП2</w:t>
      </w:r>
      <w:r w:rsidRPr="00BF766A">
        <w:rPr>
          <w:rFonts w:ascii="Arial" w:hAnsi="Arial" w:cs="Arial"/>
          <w:b w:val="0"/>
          <w:sz w:val="16"/>
          <w:szCs w:val="16"/>
        </w:rPr>
        <w:t>+С</w:t>
      </w:r>
      <w:r w:rsidRPr="00BF766A">
        <w:rPr>
          <w:rFonts w:ascii="Arial" w:hAnsi="Arial" w:cs="Arial"/>
          <w:b w:val="0"/>
          <w:sz w:val="16"/>
          <w:szCs w:val="16"/>
          <w:vertAlign w:val="subscript"/>
        </w:rPr>
        <w:t>ДП</w:t>
      </w:r>
      <w:r w:rsidRPr="00BF766A">
        <w:rPr>
          <w:rFonts w:ascii="Arial" w:hAnsi="Arial" w:cs="Arial"/>
          <w:b w:val="0"/>
          <w:sz w:val="16"/>
          <w:szCs w:val="16"/>
          <w:vertAlign w:val="subscript"/>
          <w:lang w:val="en-US"/>
        </w:rPr>
        <w:t>N</w:t>
      </w:r>
      <w:r w:rsidRPr="00BF766A">
        <w:rPr>
          <w:rFonts w:ascii="Arial" w:hAnsi="Arial" w:cs="Arial"/>
          <w:b w:val="0"/>
          <w:sz w:val="16"/>
          <w:szCs w:val="16"/>
          <w:vertAlign w:val="subscript"/>
        </w:rPr>
        <w:t>)</w:t>
      </w:r>
      <w:r w:rsidRPr="00BF766A">
        <w:rPr>
          <w:rFonts w:ascii="Arial" w:hAnsi="Arial" w:cs="Arial"/>
          <w:b w:val="0"/>
          <w:sz w:val="16"/>
          <w:szCs w:val="16"/>
        </w:rPr>
        <w:t>/N, где:</w:t>
      </w:r>
    </w:p>
    <w:p w:rsidR="009345CE" w:rsidRPr="00BF766A" w:rsidRDefault="009345CE" w:rsidP="001B487D">
      <w:pPr>
        <w:pStyle w:val="ae"/>
        <w:jc w:val="both"/>
        <w:rPr>
          <w:rFonts w:ascii="Arial" w:hAnsi="Arial" w:cs="Arial"/>
          <w:b w:val="0"/>
          <w:sz w:val="16"/>
          <w:szCs w:val="16"/>
        </w:rPr>
      </w:pPr>
      <w:r w:rsidRPr="00BF766A">
        <w:rPr>
          <w:rFonts w:ascii="Arial" w:hAnsi="Arial" w:cs="Arial"/>
          <w:b w:val="0"/>
          <w:sz w:val="16"/>
          <w:szCs w:val="16"/>
        </w:rPr>
        <w:t>С</w:t>
      </w:r>
      <w:r w:rsidRPr="00BF766A">
        <w:rPr>
          <w:rFonts w:ascii="Arial" w:hAnsi="Arial" w:cs="Arial"/>
          <w:b w:val="0"/>
          <w:sz w:val="16"/>
          <w:szCs w:val="16"/>
          <w:vertAlign w:val="subscript"/>
        </w:rPr>
        <w:t xml:space="preserve">ДЦ </w:t>
      </w:r>
      <w:r w:rsidRPr="00BF766A">
        <w:rPr>
          <w:rFonts w:ascii="Arial" w:hAnsi="Arial" w:cs="Arial"/>
          <w:b w:val="0"/>
          <w:sz w:val="16"/>
          <w:szCs w:val="16"/>
        </w:rPr>
        <w:t>– степень достижения целей (решения задач), С</w:t>
      </w:r>
      <w:r w:rsidRPr="00BF766A">
        <w:rPr>
          <w:rFonts w:ascii="Arial" w:hAnsi="Arial" w:cs="Arial"/>
          <w:b w:val="0"/>
          <w:sz w:val="16"/>
          <w:szCs w:val="16"/>
          <w:vertAlign w:val="subscript"/>
        </w:rPr>
        <w:t>ДП</w:t>
      </w:r>
      <w:r w:rsidRPr="00BF766A">
        <w:rPr>
          <w:rFonts w:ascii="Arial" w:hAnsi="Arial" w:cs="Arial"/>
          <w:b w:val="0"/>
          <w:sz w:val="16"/>
          <w:szCs w:val="16"/>
        </w:rPr>
        <w:t>– степень достижения показателя Программы (подпрогра</w:t>
      </w:r>
      <w:r w:rsidRPr="00BF766A">
        <w:rPr>
          <w:rFonts w:ascii="Arial" w:hAnsi="Arial" w:cs="Arial"/>
          <w:b w:val="0"/>
          <w:sz w:val="16"/>
          <w:szCs w:val="16"/>
        </w:rPr>
        <w:t>м</w:t>
      </w:r>
      <w:r w:rsidRPr="00BF766A">
        <w:rPr>
          <w:rFonts w:ascii="Arial" w:hAnsi="Arial" w:cs="Arial"/>
          <w:b w:val="0"/>
          <w:sz w:val="16"/>
          <w:szCs w:val="16"/>
        </w:rPr>
        <w:t>мы),</w:t>
      </w:r>
    </w:p>
    <w:p w:rsidR="009345CE" w:rsidRPr="00BF766A" w:rsidRDefault="009345CE" w:rsidP="001B487D">
      <w:pPr>
        <w:pStyle w:val="ae"/>
        <w:jc w:val="both"/>
        <w:rPr>
          <w:rFonts w:ascii="Arial" w:hAnsi="Arial" w:cs="Arial"/>
          <w:b w:val="0"/>
          <w:sz w:val="16"/>
          <w:szCs w:val="16"/>
        </w:rPr>
      </w:pPr>
      <w:r w:rsidRPr="00BF766A">
        <w:rPr>
          <w:rFonts w:ascii="Arial" w:hAnsi="Arial" w:cs="Arial"/>
          <w:b w:val="0"/>
          <w:sz w:val="16"/>
          <w:szCs w:val="16"/>
        </w:rPr>
        <w:t>N – количество показателей Программы(подпрограммы).</w:t>
      </w:r>
    </w:p>
    <w:p w:rsidR="009345CE" w:rsidRPr="00BF766A" w:rsidRDefault="009345CE" w:rsidP="001B487D">
      <w:pPr>
        <w:pStyle w:val="ae"/>
        <w:jc w:val="both"/>
        <w:rPr>
          <w:rFonts w:ascii="Arial" w:hAnsi="Arial" w:cs="Arial"/>
          <w:b w:val="0"/>
          <w:sz w:val="16"/>
          <w:szCs w:val="16"/>
        </w:rPr>
      </w:pPr>
      <w:r w:rsidRPr="00BF766A">
        <w:rPr>
          <w:rFonts w:ascii="Arial" w:hAnsi="Arial" w:cs="Arial"/>
          <w:b w:val="0"/>
          <w:sz w:val="16"/>
          <w:szCs w:val="16"/>
        </w:rPr>
        <w:t>Степень достижения показателя (индикатора) Программы рассчитывается по фо</w:t>
      </w:r>
      <w:r w:rsidRPr="00BF766A">
        <w:rPr>
          <w:rFonts w:ascii="Arial" w:hAnsi="Arial" w:cs="Arial"/>
          <w:b w:val="0"/>
          <w:sz w:val="16"/>
          <w:szCs w:val="16"/>
        </w:rPr>
        <w:t>р</w:t>
      </w:r>
      <w:r w:rsidRPr="00BF766A">
        <w:rPr>
          <w:rFonts w:ascii="Arial" w:hAnsi="Arial" w:cs="Arial"/>
          <w:b w:val="0"/>
          <w:sz w:val="16"/>
          <w:szCs w:val="16"/>
        </w:rPr>
        <w:t>муле:</w:t>
      </w:r>
    </w:p>
    <w:p w:rsidR="009345CE" w:rsidRPr="00BF766A" w:rsidRDefault="009345CE" w:rsidP="001B487D">
      <w:pPr>
        <w:pStyle w:val="ae"/>
        <w:rPr>
          <w:rFonts w:ascii="Arial" w:hAnsi="Arial" w:cs="Arial"/>
          <w:b w:val="0"/>
          <w:sz w:val="16"/>
          <w:szCs w:val="16"/>
        </w:rPr>
      </w:pPr>
      <w:r w:rsidRPr="00BF766A">
        <w:rPr>
          <w:rFonts w:ascii="Arial" w:hAnsi="Arial" w:cs="Arial"/>
          <w:b w:val="0"/>
          <w:sz w:val="16"/>
          <w:szCs w:val="16"/>
        </w:rPr>
        <w:t>С</w:t>
      </w:r>
      <w:r w:rsidRPr="00BF766A">
        <w:rPr>
          <w:rFonts w:ascii="Arial" w:hAnsi="Arial" w:cs="Arial"/>
          <w:b w:val="0"/>
          <w:sz w:val="16"/>
          <w:szCs w:val="16"/>
          <w:vertAlign w:val="subscript"/>
        </w:rPr>
        <w:t>ДП</w:t>
      </w:r>
      <w:r w:rsidRPr="00BF766A">
        <w:rPr>
          <w:rFonts w:ascii="Arial" w:hAnsi="Arial" w:cs="Arial"/>
          <w:b w:val="0"/>
          <w:sz w:val="16"/>
          <w:szCs w:val="16"/>
        </w:rPr>
        <w:t xml:space="preserve"> =З</w:t>
      </w:r>
      <w:r w:rsidRPr="00BF766A">
        <w:rPr>
          <w:rFonts w:ascii="Arial" w:hAnsi="Arial" w:cs="Arial"/>
          <w:b w:val="0"/>
          <w:sz w:val="16"/>
          <w:szCs w:val="16"/>
          <w:vertAlign w:val="subscript"/>
        </w:rPr>
        <w:t>Ф</w:t>
      </w:r>
      <w:r w:rsidRPr="00BF766A">
        <w:rPr>
          <w:rFonts w:ascii="Arial" w:hAnsi="Arial" w:cs="Arial"/>
          <w:b w:val="0"/>
          <w:sz w:val="16"/>
          <w:szCs w:val="16"/>
        </w:rPr>
        <w:t>/З</w:t>
      </w:r>
      <w:r w:rsidRPr="00BF766A">
        <w:rPr>
          <w:rFonts w:ascii="Arial" w:hAnsi="Arial" w:cs="Arial"/>
          <w:b w:val="0"/>
          <w:sz w:val="16"/>
          <w:szCs w:val="16"/>
          <w:vertAlign w:val="subscript"/>
        </w:rPr>
        <w:t>П</w:t>
      </w:r>
      <w:r w:rsidRPr="00BF766A">
        <w:rPr>
          <w:rFonts w:ascii="Arial" w:hAnsi="Arial" w:cs="Arial"/>
          <w:b w:val="0"/>
          <w:sz w:val="16"/>
          <w:szCs w:val="16"/>
        </w:rPr>
        <w:t>, где:</w:t>
      </w:r>
    </w:p>
    <w:p w:rsidR="009345CE" w:rsidRPr="00BF766A" w:rsidRDefault="009345CE" w:rsidP="001B487D">
      <w:pPr>
        <w:pStyle w:val="ae"/>
        <w:jc w:val="both"/>
        <w:rPr>
          <w:rFonts w:ascii="Arial" w:hAnsi="Arial" w:cs="Arial"/>
          <w:b w:val="0"/>
          <w:sz w:val="16"/>
          <w:szCs w:val="16"/>
        </w:rPr>
      </w:pPr>
      <w:r w:rsidRPr="00BF766A">
        <w:rPr>
          <w:rFonts w:ascii="Arial" w:hAnsi="Arial" w:cs="Arial"/>
          <w:b w:val="0"/>
          <w:sz w:val="16"/>
          <w:szCs w:val="16"/>
        </w:rPr>
        <w:t>З</w:t>
      </w:r>
      <w:r w:rsidRPr="00BF766A">
        <w:rPr>
          <w:rFonts w:ascii="Arial" w:hAnsi="Arial" w:cs="Arial"/>
          <w:b w:val="0"/>
          <w:sz w:val="16"/>
          <w:szCs w:val="16"/>
          <w:vertAlign w:val="subscript"/>
        </w:rPr>
        <w:t>Ф</w:t>
      </w:r>
      <w:r w:rsidRPr="00BF766A">
        <w:rPr>
          <w:rFonts w:ascii="Arial" w:hAnsi="Arial" w:cs="Arial"/>
          <w:b w:val="0"/>
          <w:sz w:val="16"/>
          <w:szCs w:val="16"/>
        </w:rPr>
        <w:t xml:space="preserve"> – фактическое значение показателя Программы, </w:t>
      </w:r>
    </w:p>
    <w:p w:rsidR="009345CE" w:rsidRPr="00BF766A" w:rsidRDefault="009345CE" w:rsidP="001B487D">
      <w:pPr>
        <w:pStyle w:val="ae"/>
        <w:jc w:val="both"/>
        <w:rPr>
          <w:rFonts w:ascii="Arial" w:hAnsi="Arial" w:cs="Arial"/>
          <w:b w:val="0"/>
          <w:sz w:val="16"/>
          <w:szCs w:val="16"/>
        </w:rPr>
      </w:pPr>
      <w:r w:rsidRPr="00BF766A">
        <w:rPr>
          <w:rFonts w:ascii="Arial" w:hAnsi="Arial" w:cs="Arial"/>
          <w:b w:val="0"/>
          <w:sz w:val="16"/>
          <w:szCs w:val="16"/>
        </w:rPr>
        <w:t>З</w:t>
      </w:r>
      <w:r w:rsidRPr="00BF766A">
        <w:rPr>
          <w:rFonts w:ascii="Arial" w:hAnsi="Arial" w:cs="Arial"/>
          <w:b w:val="0"/>
          <w:sz w:val="16"/>
          <w:szCs w:val="16"/>
          <w:vertAlign w:val="subscript"/>
        </w:rPr>
        <w:t>П</w:t>
      </w:r>
      <w:r w:rsidRPr="00BF766A">
        <w:rPr>
          <w:rFonts w:ascii="Arial" w:hAnsi="Arial" w:cs="Arial"/>
          <w:b w:val="0"/>
          <w:sz w:val="16"/>
          <w:szCs w:val="16"/>
        </w:rPr>
        <w:t xml:space="preserve"> – плановое значение показателя Программы (для показателей, желаемой тенденцией развития которых явл</w:t>
      </w:r>
      <w:r w:rsidRPr="00BF766A">
        <w:rPr>
          <w:rFonts w:ascii="Arial" w:hAnsi="Arial" w:cs="Arial"/>
          <w:b w:val="0"/>
          <w:sz w:val="16"/>
          <w:szCs w:val="16"/>
        </w:rPr>
        <w:t>я</w:t>
      </w:r>
      <w:r w:rsidRPr="00BF766A">
        <w:rPr>
          <w:rFonts w:ascii="Arial" w:hAnsi="Arial" w:cs="Arial"/>
          <w:b w:val="0"/>
          <w:sz w:val="16"/>
          <w:szCs w:val="16"/>
        </w:rPr>
        <w:t>ется рост значений),или</w:t>
      </w:r>
    </w:p>
    <w:p w:rsidR="009345CE" w:rsidRPr="00BF766A" w:rsidRDefault="009345CE" w:rsidP="001B487D">
      <w:pPr>
        <w:pStyle w:val="ae"/>
        <w:jc w:val="both"/>
        <w:rPr>
          <w:rFonts w:ascii="Arial" w:hAnsi="Arial" w:cs="Arial"/>
          <w:b w:val="0"/>
          <w:sz w:val="16"/>
          <w:szCs w:val="16"/>
        </w:rPr>
      </w:pPr>
      <w:r w:rsidRPr="00BF766A">
        <w:rPr>
          <w:rFonts w:ascii="Arial" w:hAnsi="Arial" w:cs="Arial"/>
          <w:b w:val="0"/>
          <w:sz w:val="16"/>
          <w:szCs w:val="16"/>
        </w:rPr>
        <w:t>С</w:t>
      </w:r>
      <w:r w:rsidRPr="00BF766A">
        <w:rPr>
          <w:rFonts w:ascii="Arial" w:hAnsi="Arial" w:cs="Arial"/>
          <w:b w:val="0"/>
          <w:sz w:val="16"/>
          <w:szCs w:val="16"/>
          <w:vertAlign w:val="subscript"/>
        </w:rPr>
        <w:t>ДП</w:t>
      </w:r>
      <w:r w:rsidRPr="00BF766A">
        <w:rPr>
          <w:rFonts w:ascii="Arial" w:hAnsi="Arial" w:cs="Arial"/>
          <w:b w:val="0"/>
          <w:sz w:val="16"/>
          <w:szCs w:val="16"/>
        </w:rPr>
        <w:t>= З</w:t>
      </w:r>
      <w:r w:rsidRPr="00BF766A">
        <w:rPr>
          <w:rFonts w:ascii="Arial" w:hAnsi="Arial" w:cs="Arial"/>
          <w:b w:val="0"/>
          <w:sz w:val="16"/>
          <w:szCs w:val="16"/>
          <w:vertAlign w:val="subscript"/>
        </w:rPr>
        <w:t>П</w:t>
      </w:r>
      <w:r w:rsidRPr="00BF766A">
        <w:rPr>
          <w:rFonts w:ascii="Arial" w:hAnsi="Arial" w:cs="Arial"/>
          <w:b w:val="0"/>
          <w:sz w:val="16"/>
          <w:szCs w:val="16"/>
        </w:rPr>
        <w:t>/З</w:t>
      </w:r>
      <w:r w:rsidRPr="00BF766A">
        <w:rPr>
          <w:rFonts w:ascii="Arial" w:hAnsi="Arial" w:cs="Arial"/>
          <w:b w:val="0"/>
          <w:sz w:val="16"/>
          <w:szCs w:val="16"/>
          <w:vertAlign w:val="subscript"/>
        </w:rPr>
        <w:t xml:space="preserve">Ф, </w:t>
      </w:r>
      <w:r w:rsidRPr="00BF766A">
        <w:rPr>
          <w:rFonts w:ascii="Arial" w:hAnsi="Arial" w:cs="Arial"/>
          <w:b w:val="0"/>
          <w:sz w:val="16"/>
          <w:szCs w:val="16"/>
        </w:rPr>
        <w:t>(для показателей, желаемой тенденцией развития которых я</w:t>
      </w:r>
      <w:r w:rsidRPr="00BF766A">
        <w:rPr>
          <w:rFonts w:ascii="Arial" w:hAnsi="Arial" w:cs="Arial"/>
          <w:b w:val="0"/>
          <w:sz w:val="16"/>
          <w:szCs w:val="16"/>
        </w:rPr>
        <w:t>в</w:t>
      </w:r>
      <w:r w:rsidRPr="00BF766A">
        <w:rPr>
          <w:rFonts w:ascii="Arial" w:hAnsi="Arial" w:cs="Arial"/>
          <w:b w:val="0"/>
          <w:sz w:val="16"/>
          <w:szCs w:val="16"/>
        </w:rPr>
        <w:t>ляется снижение значений);</w:t>
      </w:r>
    </w:p>
    <w:p w:rsidR="009345CE" w:rsidRPr="00BF766A" w:rsidRDefault="009345CE" w:rsidP="001B487D">
      <w:pPr>
        <w:pStyle w:val="ae"/>
        <w:jc w:val="both"/>
        <w:outlineLvl w:val="0"/>
        <w:rPr>
          <w:rFonts w:ascii="Arial" w:hAnsi="Arial" w:cs="Arial"/>
          <w:b w:val="0"/>
          <w:sz w:val="16"/>
          <w:szCs w:val="16"/>
        </w:rPr>
      </w:pPr>
      <w:r w:rsidRPr="00BF766A">
        <w:rPr>
          <w:rFonts w:ascii="Arial" w:hAnsi="Arial" w:cs="Arial"/>
          <w:b w:val="0"/>
          <w:sz w:val="16"/>
          <w:szCs w:val="16"/>
        </w:rPr>
        <w:t>степень соответствия запланированному уровню затрат и эффективности испол</w:t>
      </w:r>
      <w:r w:rsidRPr="00BF766A">
        <w:rPr>
          <w:rFonts w:ascii="Arial" w:hAnsi="Arial" w:cs="Arial"/>
          <w:b w:val="0"/>
          <w:sz w:val="16"/>
          <w:szCs w:val="16"/>
        </w:rPr>
        <w:t>ь</w:t>
      </w:r>
      <w:r w:rsidRPr="00BF766A">
        <w:rPr>
          <w:rFonts w:ascii="Arial" w:hAnsi="Arial" w:cs="Arial"/>
          <w:b w:val="0"/>
          <w:sz w:val="16"/>
          <w:szCs w:val="16"/>
        </w:rPr>
        <w:t>зования средств.</w:t>
      </w:r>
    </w:p>
    <w:p w:rsidR="009345CE" w:rsidRPr="00BF766A" w:rsidRDefault="009345CE" w:rsidP="001B487D">
      <w:pPr>
        <w:pStyle w:val="ae"/>
        <w:jc w:val="both"/>
        <w:rPr>
          <w:rFonts w:ascii="Arial" w:hAnsi="Arial" w:cs="Arial"/>
          <w:b w:val="0"/>
          <w:sz w:val="16"/>
          <w:szCs w:val="16"/>
        </w:rPr>
      </w:pPr>
      <w:r w:rsidRPr="00BF766A">
        <w:rPr>
          <w:rFonts w:ascii="Arial" w:hAnsi="Arial" w:cs="Arial"/>
          <w:b w:val="0"/>
          <w:sz w:val="16"/>
          <w:szCs w:val="16"/>
        </w:rPr>
        <w:t>Оценка степени соответствия запланированному уровню затрат и эффективности использования средств определяется путем сопоставления плановых и фактич</w:t>
      </w:r>
      <w:r w:rsidRPr="00BF766A">
        <w:rPr>
          <w:rFonts w:ascii="Arial" w:hAnsi="Arial" w:cs="Arial"/>
          <w:b w:val="0"/>
          <w:sz w:val="16"/>
          <w:szCs w:val="16"/>
        </w:rPr>
        <w:t>е</w:t>
      </w:r>
      <w:r w:rsidRPr="00BF766A">
        <w:rPr>
          <w:rFonts w:ascii="Arial" w:hAnsi="Arial" w:cs="Arial"/>
          <w:b w:val="0"/>
          <w:sz w:val="16"/>
          <w:szCs w:val="16"/>
        </w:rPr>
        <w:t>ских объемов финансирования Программы по формуле:</w:t>
      </w:r>
    </w:p>
    <w:p w:rsidR="009345CE" w:rsidRPr="00BF766A" w:rsidRDefault="009345CE" w:rsidP="001B487D">
      <w:pPr>
        <w:pStyle w:val="ae"/>
        <w:rPr>
          <w:rFonts w:ascii="Arial" w:hAnsi="Arial" w:cs="Arial"/>
          <w:b w:val="0"/>
          <w:sz w:val="16"/>
          <w:szCs w:val="16"/>
        </w:rPr>
      </w:pPr>
      <w:r w:rsidRPr="00BF766A">
        <w:rPr>
          <w:rFonts w:ascii="Arial" w:hAnsi="Arial" w:cs="Arial"/>
          <w:b w:val="0"/>
          <w:sz w:val="16"/>
          <w:szCs w:val="16"/>
        </w:rPr>
        <w:t>У</w:t>
      </w:r>
      <w:r w:rsidRPr="00BF766A">
        <w:rPr>
          <w:rFonts w:ascii="Arial" w:hAnsi="Arial" w:cs="Arial"/>
          <w:b w:val="0"/>
          <w:sz w:val="16"/>
          <w:szCs w:val="16"/>
          <w:vertAlign w:val="subscript"/>
        </w:rPr>
        <w:t>Ф</w:t>
      </w:r>
      <w:r w:rsidRPr="00BF766A">
        <w:rPr>
          <w:rFonts w:ascii="Arial" w:hAnsi="Arial" w:cs="Arial"/>
          <w:b w:val="0"/>
          <w:sz w:val="16"/>
          <w:szCs w:val="16"/>
        </w:rPr>
        <w:t xml:space="preserve"> =Ф</w:t>
      </w:r>
      <w:r w:rsidRPr="00BF766A">
        <w:rPr>
          <w:rFonts w:ascii="Arial" w:hAnsi="Arial" w:cs="Arial"/>
          <w:b w:val="0"/>
          <w:sz w:val="16"/>
          <w:szCs w:val="16"/>
          <w:vertAlign w:val="subscript"/>
        </w:rPr>
        <w:t>Ф</w:t>
      </w:r>
      <w:r w:rsidRPr="00BF766A">
        <w:rPr>
          <w:rFonts w:ascii="Arial" w:hAnsi="Arial" w:cs="Arial"/>
          <w:b w:val="0"/>
          <w:sz w:val="16"/>
          <w:szCs w:val="16"/>
        </w:rPr>
        <w:t>/Ф</w:t>
      </w:r>
      <w:r w:rsidRPr="00BF766A">
        <w:rPr>
          <w:rFonts w:ascii="Arial" w:hAnsi="Arial" w:cs="Arial"/>
          <w:b w:val="0"/>
          <w:sz w:val="16"/>
          <w:szCs w:val="16"/>
          <w:vertAlign w:val="subscript"/>
        </w:rPr>
        <w:t>П</w:t>
      </w:r>
      <w:r w:rsidRPr="00BF766A">
        <w:rPr>
          <w:rFonts w:ascii="Arial" w:hAnsi="Arial" w:cs="Arial"/>
          <w:b w:val="0"/>
          <w:sz w:val="16"/>
          <w:szCs w:val="16"/>
        </w:rPr>
        <w:t>, где:</w:t>
      </w:r>
    </w:p>
    <w:p w:rsidR="009345CE" w:rsidRPr="00BF766A" w:rsidRDefault="009345CE" w:rsidP="001B487D">
      <w:pPr>
        <w:pStyle w:val="ae"/>
        <w:jc w:val="both"/>
        <w:rPr>
          <w:rFonts w:ascii="Arial" w:hAnsi="Arial" w:cs="Arial"/>
          <w:b w:val="0"/>
          <w:sz w:val="16"/>
          <w:szCs w:val="16"/>
        </w:rPr>
      </w:pPr>
      <w:r w:rsidRPr="00BF766A">
        <w:rPr>
          <w:rFonts w:ascii="Arial" w:hAnsi="Arial" w:cs="Arial"/>
          <w:b w:val="0"/>
          <w:sz w:val="16"/>
          <w:szCs w:val="16"/>
        </w:rPr>
        <w:t>У</w:t>
      </w:r>
      <w:r w:rsidRPr="00BF766A">
        <w:rPr>
          <w:rFonts w:ascii="Arial" w:hAnsi="Arial" w:cs="Arial"/>
          <w:b w:val="0"/>
          <w:sz w:val="16"/>
          <w:szCs w:val="16"/>
          <w:vertAlign w:val="subscript"/>
        </w:rPr>
        <w:t xml:space="preserve">Ф </w:t>
      </w:r>
      <w:r w:rsidRPr="00BF766A">
        <w:rPr>
          <w:rFonts w:ascii="Arial" w:hAnsi="Arial" w:cs="Arial"/>
          <w:b w:val="0"/>
          <w:sz w:val="16"/>
          <w:szCs w:val="16"/>
        </w:rPr>
        <w:t xml:space="preserve">– уровень финансирования реализации Программы, </w:t>
      </w:r>
    </w:p>
    <w:p w:rsidR="009345CE" w:rsidRPr="00BF766A" w:rsidRDefault="009345CE" w:rsidP="001B487D">
      <w:pPr>
        <w:pStyle w:val="ae"/>
        <w:jc w:val="both"/>
        <w:rPr>
          <w:rFonts w:ascii="Arial" w:hAnsi="Arial" w:cs="Arial"/>
          <w:b w:val="0"/>
          <w:sz w:val="16"/>
          <w:szCs w:val="16"/>
        </w:rPr>
      </w:pPr>
      <w:r w:rsidRPr="00BF766A">
        <w:rPr>
          <w:rFonts w:ascii="Arial" w:hAnsi="Arial" w:cs="Arial"/>
          <w:b w:val="0"/>
          <w:sz w:val="16"/>
          <w:szCs w:val="16"/>
        </w:rPr>
        <w:t>Ф</w:t>
      </w:r>
      <w:r w:rsidRPr="00BF766A">
        <w:rPr>
          <w:rFonts w:ascii="Arial" w:hAnsi="Arial" w:cs="Arial"/>
          <w:b w:val="0"/>
          <w:sz w:val="16"/>
          <w:szCs w:val="16"/>
          <w:vertAlign w:val="subscript"/>
        </w:rPr>
        <w:t>Ф</w:t>
      </w:r>
      <w:r w:rsidRPr="00BF766A">
        <w:rPr>
          <w:rFonts w:ascii="Arial" w:hAnsi="Arial" w:cs="Arial"/>
          <w:b w:val="0"/>
          <w:sz w:val="16"/>
          <w:szCs w:val="16"/>
        </w:rPr>
        <w:t xml:space="preserve"> – фактический объем финансовых ресурсов, направленный на реал</w:t>
      </w:r>
      <w:r w:rsidRPr="00BF766A">
        <w:rPr>
          <w:rFonts w:ascii="Arial" w:hAnsi="Arial" w:cs="Arial"/>
          <w:b w:val="0"/>
          <w:sz w:val="16"/>
          <w:szCs w:val="16"/>
        </w:rPr>
        <w:t>и</w:t>
      </w:r>
      <w:r w:rsidRPr="00BF766A">
        <w:rPr>
          <w:rFonts w:ascii="Arial" w:hAnsi="Arial" w:cs="Arial"/>
          <w:b w:val="0"/>
          <w:sz w:val="16"/>
          <w:szCs w:val="16"/>
        </w:rPr>
        <w:t xml:space="preserve">зацию Программы, </w:t>
      </w:r>
    </w:p>
    <w:p w:rsidR="009345CE" w:rsidRPr="00BF766A" w:rsidRDefault="009345CE" w:rsidP="001B487D">
      <w:pPr>
        <w:pStyle w:val="ae"/>
        <w:jc w:val="both"/>
        <w:rPr>
          <w:rFonts w:ascii="Arial" w:hAnsi="Arial" w:cs="Arial"/>
          <w:b w:val="0"/>
          <w:sz w:val="16"/>
          <w:szCs w:val="16"/>
        </w:rPr>
      </w:pPr>
      <w:r w:rsidRPr="00BF766A">
        <w:rPr>
          <w:rFonts w:ascii="Arial" w:hAnsi="Arial" w:cs="Arial"/>
          <w:b w:val="0"/>
          <w:sz w:val="16"/>
          <w:szCs w:val="16"/>
        </w:rPr>
        <w:t>Ф</w:t>
      </w:r>
      <w:r w:rsidRPr="00BF766A">
        <w:rPr>
          <w:rFonts w:ascii="Arial" w:hAnsi="Arial" w:cs="Arial"/>
          <w:b w:val="0"/>
          <w:sz w:val="16"/>
          <w:szCs w:val="16"/>
          <w:vertAlign w:val="subscript"/>
        </w:rPr>
        <w:t>П</w:t>
      </w:r>
      <w:r w:rsidRPr="00BF766A">
        <w:rPr>
          <w:rFonts w:ascii="Arial" w:hAnsi="Arial" w:cs="Arial"/>
          <w:b w:val="0"/>
          <w:sz w:val="16"/>
          <w:szCs w:val="16"/>
        </w:rPr>
        <w:t xml:space="preserve"> – плановый объем финансовых ресурсов на соответствующий отчетный п</w:t>
      </w:r>
      <w:r w:rsidRPr="00BF766A">
        <w:rPr>
          <w:rFonts w:ascii="Arial" w:hAnsi="Arial" w:cs="Arial"/>
          <w:b w:val="0"/>
          <w:sz w:val="16"/>
          <w:szCs w:val="16"/>
        </w:rPr>
        <w:t>е</w:t>
      </w:r>
      <w:r w:rsidRPr="00BF766A">
        <w:rPr>
          <w:rFonts w:ascii="Arial" w:hAnsi="Arial" w:cs="Arial"/>
          <w:b w:val="0"/>
          <w:sz w:val="16"/>
          <w:szCs w:val="16"/>
        </w:rPr>
        <w:t>риод.</w:t>
      </w:r>
    </w:p>
    <w:p w:rsidR="009345CE" w:rsidRPr="00BF766A" w:rsidRDefault="009345CE" w:rsidP="001B487D">
      <w:pPr>
        <w:pStyle w:val="ae"/>
        <w:jc w:val="both"/>
        <w:rPr>
          <w:rFonts w:ascii="Arial" w:hAnsi="Arial" w:cs="Arial"/>
          <w:b w:val="0"/>
          <w:sz w:val="16"/>
          <w:szCs w:val="16"/>
        </w:rPr>
      </w:pPr>
      <w:r w:rsidRPr="00BF766A">
        <w:rPr>
          <w:rFonts w:ascii="Arial" w:hAnsi="Arial" w:cs="Arial"/>
          <w:b w:val="0"/>
          <w:sz w:val="16"/>
          <w:szCs w:val="16"/>
        </w:rPr>
        <w:t>Эффективность реализации Программы рассчитывается по следующей форм</w:t>
      </w:r>
      <w:r w:rsidRPr="00BF766A">
        <w:rPr>
          <w:rFonts w:ascii="Arial" w:hAnsi="Arial" w:cs="Arial"/>
          <w:b w:val="0"/>
          <w:sz w:val="16"/>
          <w:szCs w:val="16"/>
        </w:rPr>
        <w:t>у</w:t>
      </w:r>
      <w:r w:rsidRPr="00BF766A">
        <w:rPr>
          <w:rFonts w:ascii="Arial" w:hAnsi="Arial" w:cs="Arial"/>
          <w:b w:val="0"/>
          <w:sz w:val="16"/>
          <w:szCs w:val="16"/>
        </w:rPr>
        <w:t>ле:</w:t>
      </w:r>
    </w:p>
    <w:p w:rsidR="009345CE" w:rsidRPr="00BF766A" w:rsidRDefault="009345CE" w:rsidP="001B487D">
      <w:pPr>
        <w:pStyle w:val="ae"/>
        <w:rPr>
          <w:rFonts w:ascii="Arial" w:hAnsi="Arial" w:cs="Arial"/>
          <w:b w:val="0"/>
          <w:sz w:val="16"/>
          <w:szCs w:val="16"/>
          <w:vertAlign w:val="subscript"/>
        </w:rPr>
      </w:pPr>
      <w:r w:rsidRPr="00BF766A">
        <w:rPr>
          <w:rFonts w:ascii="Arial" w:hAnsi="Arial" w:cs="Arial"/>
          <w:b w:val="0"/>
          <w:sz w:val="16"/>
          <w:szCs w:val="16"/>
        </w:rPr>
        <w:t>Э</w:t>
      </w:r>
      <w:r w:rsidRPr="00BF766A">
        <w:rPr>
          <w:rFonts w:ascii="Arial" w:hAnsi="Arial" w:cs="Arial"/>
          <w:b w:val="0"/>
          <w:sz w:val="16"/>
          <w:szCs w:val="16"/>
          <w:vertAlign w:val="subscript"/>
        </w:rPr>
        <w:t>ГП</w:t>
      </w:r>
      <w:r w:rsidRPr="00BF766A">
        <w:rPr>
          <w:rFonts w:ascii="Arial" w:hAnsi="Arial" w:cs="Arial"/>
          <w:b w:val="0"/>
          <w:sz w:val="16"/>
          <w:szCs w:val="16"/>
        </w:rPr>
        <w:t>= С</w:t>
      </w:r>
      <w:r w:rsidRPr="00BF766A">
        <w:rPr>
          <w:rFonts w:ascii="Arial" w:hAnsi="Arial" w:cs="Arial"/>
          <w:b w:val="0"/>
          <w:sz w:val="16"/>
          <w:szCs w:val="16"/>
          <w:vertAlign w:val="subscript"/>
        </w:rPr>
        <w:t>ДЦ</w:t>
      </w:r>
      <w:r w:rsidRPr="00BF766A">
        <w:rPr>
          <w:rFonts w:ascii="Arial" w:hAnsi="Arial" w:cs="Arial"/>
          <w:b w:val="0"/>
          <w:sz w:val="16"/>
          <w:szCs w:val="16"/>
        </w:rPr>
        <w:t xml:space="preserve"> </w:t>
      </w:r>
      <w:proofErr w:type="spellStart"/>
      <w:r w:rsidRPr="00BF766A">
        <w:rPr>
          <w:rFonts w:ascii="Arial" w:hAnsi="Arial" w:cs="Arial"/>
          <w:b w:val="0"/>
          <w:sz w:val="16"/>
          <w:szCs w:val="16"/>
        </w:rPr>
        <w:t>х</w:t>
      </w:r>
      <w:proofErr w:type="spellEnd"/>
      <w:r w:rsidRPr="00BF766A">
        <w:rPr>
          <w:rFonts w:ascii="Arial" w:hAnsi="Arial" w:cs="Arial"/>
          <w:b w:val="0"/>
          <w:sz w:val="16"/>
          <w:szCs w:val="16"/>
        </w:rPr>
        <w:t xml:space="preserve"> У</w:t>
      </w:r>
      <w:r w:rsidRPr="00BF766A">
        <w:rPr>
          <w:rFonts w:ascii="Arial" w:hAnsi="Arial" w:cs="Arial"/>
          <w:b w:val="0"/>
          <w:sz w:val="16"/>
          <w:szCs w:val="16"/>
          <w:vertAlign w:val="subscript"/>
        </w:rPr>
        <w:t>Ф</w:t>
      </w:r>
    </w:p>
    <w:p w:rsidR="009345CE" w:rsidRPr="00BF766A" w:rsidRDefault="009345CE" w:rsidP="001B487D">
      <w:pPr>
        <w:autoSpaceDE w:val="0"/>
        <w:autoSpaceDN w:val="0"/>
        <w:adjustRightInd w:val="0"/>
        <w:outlineLvl w:val="1"/>
        <w:rPr>
          <w:rFonts w:ascii="Arial" w:hAnsi="Arial" w:cs="Arial"/>
          <w:sz w:val="16"/>
          <w:szCs w:val="16"/>
        </w:rPr>
      </w:pPr>
      <w:r w:rsidRPr="00BF766A">
        <w:rPr>
          <w:rFonts w:ascii="Arial" w:hAnsi="Arial" w:cs="Arial"/>
          <w:sz w:val="16"/>
          <w:szCs w:val="16"/>
        </w:rPr>
        <w:t>Вывод об эффективности (неэффективности) реализации Программы определяется на основании следующих критериев:</w:t>
      </w:r>
    </w:p>
    <w:tbl>
      <w:tblPr>
        <w:tblW w:w="11499" w:type="dxa"/>
        <w:tblInd w:w="70" w:type="dxa"/>
        <w:tblLayout w:type="fixed"/>
        <w:tblCellMar>
          <w:left w:w="70" w:type="dxa"/>
          <w:right w:w="70" w:type="dxa"/>
        </w:tblCellMar>
        <w:tblLook w:val="0000"/>
      </w:tblPr>
      <w:tblGrid>
        <w:gridCol w:w="869"/>
        <w:gridCol w:w="6562"/>
        <w:gridCol w:w="4068"/>
      </w:tblGrid>
      <w:tr w:rsidR="009345CE" w:rsidRPr="00BF766A" w:rsidTr="009345CE">
        <w:trPr>
          <w:cantSplit/>
          <w:trHeight w:val="20"/>
        </w:trPr>
        <w:tc>
          <w:tcPr>
            <w:tcW w:w="869" w:type="dxa"/>
            <w:tcBorders>
              <w:top w:val="single" w:sz="6" w:space="0" w:color="auto"/>
              <w:left w:val="single" w:sz="6" w:space="0" w:color="auto"/>
              <w:bottom w:val="single" w:sz="6" w:space="0" w:color="auto"/>
              <w:right w:val="single" w:sz="6" w:space="0" w:color="auto"/>
            </w:tcBorders>
            <w:vAlign w:val="center"/>
          </w:tcPr>
          <w:p w:rsidR="009345CE" w:rsidRPr="00BF766A" w:rsidRDefault="009345CE" w:rsidP="001B487D">
            <w:pPr>
              <w:pStyle w:val="ConsPlusCell"/>
              <w:jc w:val="center"/>
              <w:rPr>
                <w:b/>
                <w:sz w:val="16"/>
                <w:szCs w:val="16"/>
              </w:rPr>
            </w:pPr>
            <w:r w:rsidRPr="00BF766A">
              <w:rPr>
                <w:b/>
                <w:sz w:val="16"/>
                <w:szCs w:val="16"/>
              </w:rPr>
              <w:t>№</w:t>
            </w:r>
            <w:r>
              <w:rPr>
                <w:b/>
                <w:sz w:val="16"/>
                <w:szCs w:val="16"/>
              </w:rPr>
              <w:t xml:space="preserve"> </w:t>
            </w:r>
            <w:proofErr w:type="spellStart"/>
            <w:r w:rsidRPr="00BF766A">
              <w:rPr>
                <w:b/>
                <w:sz w:val="16"/>
                <w:szCs w:val="16"/>
              </w:rPr>
              <w:t>п</w:t>
            </w:r>
            <w:proofErr w:type="spellEnd"/>
            <w:r w:rsidRPr="00BF766A">
              <w:rPr>
                <w:b/>
                <w:sz w:val="16"/>
                <w:szCs w:val="16"/>
              </w:rPr>
              <w:t>/</w:t>
            </w:r>
            <w:proofErr w:type="spellStart"/>
            <w:r w:rsidRPr="00BF766A">
              <w:rPr>
                <w:b/>
                <w:sz w:val="16"/>
                <w:szCs w:val="16"/>
              </w:rPr>
              <w:t>п</w:t>
            </w:r>
            <w:proofErr w:type="spellEnd"/>
          </w:p>
        </w:tc>
        <w:tc>
          <w:tcPr>
            <w:tcW w:w="6562" w:type="dxa"/>
            <w:tcBorders>
              <w:top w:val="single" w:sz="6" w:space="0" w:color="auto"/>
              <w:left w:val="single" w:sz="6" w:space="0" w:color="auto"/>
              <w:bottom w:val="single" w:sz="6" w:space="0" w:color="auto"/>
              <w:right w:val="single" w:sz="6" w:space="0" w:color="auto"/>
            </w:tcBorders>
            <w:vAlign w:val="center"/>
          </w:tcPr>
          <w:p w:rsidR="009345CE" w:rsidRPr="00BF766A" w:rsidRDefault="009345CE" w:rsidP="001B487D">
            <w:pPr>
              <w:pStyle w:val="ConsPlusCell"/>
              <w:jc w:val="center"/>
              <w:rPr>
                <w:b/>
                <w:sz w:val="16"/>
                <w:szCs w:val="16"/>
              </w:rPr>
            </w:pPr>
            <w:r w:rsidRPr="00BF766A">
              <w:rPr>
                <w:b/>
                <w:sz w:val="16"/>
                <w:szCs w:val="16"/>
              </w:rPr>
              <w:t>Вывод об эффективности реализации государс</w:t>
            </w:r>
            <w:r w:rsidRPr="00BF766A">
              <w:rPr>
                <w:b/>
                <w:sz w:val="16"/>
                <w:szCs w:val="16"/>
              </w:rPr>
              <w:t>т</w:t>
            </w:r>
            <w:r w:rsidRPr="00BF766A">
              <w:rPr>
                <w:b/>
                <w:sz w:val="16"/>
                <w:szCs w:val="16"/>
              </w:rPr>
              <w:t>венной программы</w:t>
            </w:r>
          </w:p>
        </w:tc>
        <w:tc>
          <w:tcPr>
            <w:tcW w:w="4068" w:type="dxa"/>
            <w:tcBorders>
              <w:top w:val="single" w:sz="6" w:space="0" w:color="auto"/>
              <w:left w:val="single" w:sz="6" w:space="0" w:color="auto"/>
              <w:bottom w:val="single" w:sz="6" w:space="0" w:color="auto"/>
              <w:right w:val="single" w:sz="6" w:space="0" w:color="auto"/>
            </w:tcBorders>
            <w:vAlign w:val="center"/>
          </w:tcPr>
          <w:p w:rsidR="009345CE" w:rsidRPr="00BF766A" w:rsidRDefault="009345CE" w:rsidP="001B487D">
            <w:pPr>
              <w:pStyle w:val="ConsPlusCell"/>
              <w:jc w:val="center"/>
              <w:rPr>
                <w:b/>
                <w:sz w:val="16"/>
                <w:szCs w:val="16"/>
              </w:rPr>
            </w:pPr>
            <w:r w:rsidRPr="00BF766A">
              <w:rPr>
                <w:b/>
                <w:sz w:val="16"/>
                <w:szCs w:val="16"/>
              </w:rPr>
              <w:t>Критерий оценки</w:t>
            </w:r>
            <w:r>
              <w:rPr>
                <w:b/>
                <w:sz w:val="16"/>
                <w:szCs w:val="16"/>
              </w:rPr>
              <w:t xml:space="preserve"> </w:t>
            </w:r>
            <w:r w:rsidRPr="00BF766A">
              <w:rPr>
                <w:b/>
                <w:sz w:val="16"/>
                <w:szCs w:val="16"/>
              </w:rPr>
              <w:t>эффективн</w:t>
            </w:r>
            <w:r w:rsidRPr="00BF766A">
              <w:rPr>
                <w:b/>
                <w:sz w:val="16"/>
                <w:szCs w:val="16"/>
              </w:rPr>
              <w:t>о</w:t>
            </w:r>
            <w:r w:rsidRPr="00BF766A">
              <w:rPr>
                <w:b/>
                <w:sz w:val="16"/>
                <w:szCs w:val="16"/>
              </w:rPr>
              <w:t>сти Э</w:t>
            </w:r>
            <w:r w:rsidRPr="00BF766A">
              <w:rPr>
                <w:b/>
                <w:sz w:val="16"/>
                <w:szCs w:val="16"/>
                <w:vertAlign w:val="subscript"/>
              </w:rPr>
              <w:t>ГП</w:t>
            </w:r>
          </w:p>
        </w:tc>
      </w:tr>
      <w:tr w:rsidR="009345CE" w:rsidRPr="00BF766A" w:rsidTr="009345CE">
        <w:trPr>
          <w:cantSplit/>
          <w:trHeight w:val="20"/>
        </w:trPr>
        <w:tc>
          <w:tcPr>
            <w:tcW w:w="869" w:type="dxa"/>
            <w:tcBorders>
              <w:top w:val="single" w:sz="6" w:space="0" w:color="auto"/>
              <w:left w:val="single" w:sz="6" w:space="0" w:color="auto"/>
              <w:bottom w:val="single" w:sz="6" w:space="0" w:color="auto"/>
              <w:right w:val="single" w:sz="6" w:space="0" w:color="auto"/>
            </w:tcBorders>
            <w:vAlign w:val="center"/>
          </w:tcPr>
          <w:p w:rsidR="009345CE" w:rsidRPr="00BF766A" w:rsidRDefault="009345CE" w:rsidP="001B487D">
            <w:pPr>
              <w:pStyle w:val="ConsPlusCell"/>
              <w:jc w:val="center"/>
              <w:rPr>
                <w:sz w:val="16"/>
                <w:szCs w:val="16"/>
              </w:rPr>
            </w:pPr>
            <w:r w:rsidRPr="00BF766A">
              <w:rPr>
                <w:sz w:val="16"/>
                <w:szCs w:val="16"/>
              </w:rPr>
              <w:t>1.</w:t>
            </w:r>
          </w:p>
        </w:tc>
        <w:tc>
          <w:tcPr>
            <w:tcW w:w="6562" w:type="dxa"/>
            <w:tcBorders>
              <w:top w:val="single" w:sz="6" w:space="0" w:color="auto"/>
              <w:left w:val="single" w:sz="6" w:space="0" w:color="auto"/>
              <w:bottom w:val="single" w:sz="6" w:space="0" w:color="auto"/>
              <w:right w:val="single" w:sz="6" w:space="0" w:color="auto"/>
            </w:tcBorders>
            <w:vAlign w:val="center"/>
          </w:tcPr>
          <w:p w:rsidR="009345CE" w:rsidRPr="00BF766A" w:rsidRDefault="009345CE" w:rsidP="001B487D">
            <w:pPr>
              <w:pStyle w:val="ConsPlusCell"/>
              <w:jc w:val="center"/>
              <w:rPr>
                <w:sz w:val="16"/>
                <w:szCs w:val="16"/>
              </w:rPr>
            </w:pPr>
            <w:r w:rsidRPr="00BF766A">
              <w:rPr>
                <w:sz w:val="16"/>
                <w:szCs w:val="16"/>
              </w:rPr>
              <w:t>Неэффективная</w:t>
            </w:r>
          </w:p>
        </w:tc>
        <w:tc>
          <w:tcPr>
            <w:tcW w:w="4068" w:type="dxa"/>
            <w:tcBorders>
              <w:top w:val="single" w:sz="6" w:space="0" w:color="auto"/>
              <w:left w:val="single" w:sz="6" w:space="0" w:color="auto"/>
              <w:bottom w:val="single" w:sz="6" w:space="0" w:color="auto"/>
              <w:right w:val="single" w:sz="6" w:space="0" w:color="auto"/>
            </w:tcBorders>
            <w:vAlign w:val="center"/>
          </w:tcPr>
          <w:p w:rsidR="009345CE" w:rsidRPr="00BF766A" w:rsidRDefault="009345CE" w:rsidP="001B487D">
            <w:pPr>
              <w:pStyle w:val="ConsPlusCell"/>
              <w:jc w:val="center"/>
              <w:rPr>
                <w:sz w:val="16"/>
                <w:szCs w:val="16"/>
              </w:rPr>
            </w:pPr>
            <w:r w:rsidRPr="00BF766A">
              <w:rPr>
                <w:sz w:val="16"/>
                <w:szCs w:val="16"/>
              </w:rPr>
              <w:t>менее 0,5</w:t>
            </w:r>
          </w:p>
        </w:tc>
      </w:tr>
      <w:tr w:rsidR="009345CE" w:rsidRPr="00BF766A" w:rsidTr="009345CE">
        <w:trPr>
          <w:cantSplit/>
          <w:trHeight w:val="20"/>
        </w:trPr>
        <w:tc>
          <w:tcPr>
            <w:tcW w:w="869" w:type="dxa"/>
            <w:tcBorders>
              <w:top w:val="single" w:sz="6" w:space="0" w:color="auto"/>
              <w:left w:val="single" w:sz="6" w:space="0" w:color="auto"/>
              <w:bottom w:val="single" w:sz="6" w:space="0" w:color="auto"/>
              <w:right w:val="single" w:sz="6" w:space="0" w:color="auto"/>
            </w:tcBorders>
            <w:vAlign w:val="center"/>
          </w:tcPr>
          <w:p w:rsidR="009345CE" w:rsidRPr="00BF766A" w:rsidRDefault="009345CE" w:rsidP="001B487D">
            <w:pPr>
              <w:pStyle w:val="ConsPlusCell"/>
              <w:jc w:val="center"/>
              <w:rPr>
                <w:sz w:val="16"/>
                <w:szCs w:val="16"/>
              </w:rPr>
            </w:pPr>
            <w:r w:rsidRPr="00BF766A">
              <w:rPr>
                <w:sz w:val="16"/>
                <w:szCs w:val="16"/>
              </w:rPr>
              <w:t>2.</w:t>
            </w:r>
          </w:p>
        </w:tc>
        <w:tc>
          <w:tcPr>
            <w:tcW w:w="6562" w:type="dxa"/>
            <w:tcBorders>
              <w:top w:val="single" w:sz="6" w:space="0" w:color="auto"/>
              <w:left w:val="single" w:sz="6" w:space="0" w:color="auto"/>
              <w:bottom w:val="single" w:sz="6" w:space="0" w:color="auto"/>
              <w:right w:val="single" w:sz="6" w:space="0" w:color="auto"/>
            </w:tcBorders>
            <w:vAlign w:val="center"/>
          </w:tcPr>
          <w:p w:rsidR="009345CE" w:rsidRPr="00BF766A" w:rsidRDefault="009345CE" w:rsidP="001B487D">
            <w:pPr>
              <w:pStyle w:val="ConsPlusCell"/>
              <w:jc w:val="center"/>
              <w:rPr>
                <w:sz w:val="16"/>
                <w:szCs w:val="16"/>
              </w:rPr>
            </w:pPr>
            <w:r w:rsidRPr="00BF766A">
              <w:rPr>
                <w:sz w:val="16"/>
                <w:szCs w:val="16"/>
              </w:rPr>
              <w:t>Уровень эффективности удовлетворительный</w:t>
            </w:r>
          </w:p>
        </w:tc>
        <w:tc>
          <w:tcPr>
            <w:tcW w:w="4068" w:type="dxa"/>
            <w:tcBorders>
              <w:top w:val="single" w:sz="6" w:space="0" w:color="auto"/>
              <w:left w:val="single" w:sz="6" w:space="0" w:color="auto"/>
              <w:bottom w:val="single" w:sz="6" w:space="0" w:color="auto"/>
              <w:right w:val="single" w:sz="6" w:space="0" w:color="auto"/>
            </w:tcBorders>
            <w:vAlign w:val="center"/>
          </w:tcPr>
          <w:p w:rsidR="009345CE" w:rsidRPr="00BF766A" w:rsidRDefault="009345CE" w:rsidP="001B487D">
            <w:pPr>
              <w:pStyle w:val="ConsPlusCell"/>
              <w:jc w:val="center"/>
              <w:rPr>
                <w:sz w:val="16"/>
                <w:szCs w:val="16"/>
              </w:rPr>
            </w:pPr>
            <w:r w:rsidRPr="00BF766A">
              <w:rPr>
                <w:sz w:val="16"/>
                <w:szCs w:val="16"/>
              </w:rPr>
              <w:t>0,5 – 0,79</w:t>
            </w:r>
          </w:p>
        </w:tc>
      </w:tr>
      <w:tr w:rsidR="009345CE" w:rsidRPr="00BF766A" w:rsidTr="009345CE">
        <w:trPr>
          <w:cantSplit/>
          <w:trHeight w:val="20"/>
        </w:trPr>
        <w:tc>
          <w:tcPr>
            <w:tcW w:w="869" w:type="dxa"/>
            <w:tcBorders>
              <w:top w:val="single" w:sz="6" w:space="0" w:color="auto"/>
              <w:left w:val="single" w:sz="6" w:space="0" w:color="auto"/>
              <w:bottom w:val="single" w:sz="6" w:space="0" w:color="auto"/>
              <w:right w:val="single" w:sz="6" w:space="0" w:color="auto"/>
            </w:tcBorders>
            <w:vAlign w:val="center"/>
          </w:tcPr>
          <w:p w:rsidR="009345CE" w:rsidRPr="00BF766A" w:rsidRDefault="009345CE" w:rsidP="001B487D">
            <w:pPr>
              <w:pStyle w:val="ConsPlusCell"/>
              <w:jc w:val="center"/>
              <w:rPr>
                <w:sz w:val="16"/>
                <w:szCs w:val="16"/>
              </w:rPr>
            </w:pPr>
            <w:r w:rsidRPr="00BF766A">
              <w:rPr>
                <w:sz w:val="16"/>
                <w:szCs w:val="16"/>
              </w:rPr>
              <w:t>3.</w:t>
            </w:r>
          </w:p>
        </w:tc>
        <w:tc>
          <w:tcPr>
            <w:tcW w:w="6562" w:type="dxa"/>
            <w:tcBorders>
              <w:top w:val="single" w:sz="6" w:space="0" w:color="auto"/>
              <w:left w:val="single" w:sz="6" w:space="0" w:color="auto"/>
              <w:bottom w:val="single" w:sz="6" w:space="0" w:color="auto"/>
              <w:right w:val="single" w:sz="6" w:space="0" w:color="auto"/>
            </w:tcBorders>
            <w:vAlign w:val="center"/>
          </w:tcPr>
          <w:p w:rsidR="009345CE" w:rsidRPr="00BF766A" w:rsidRDefault="009345CE" w:rsidP="001B487D">
            <w:pPr>
              <w:pStyle w:val="ConsPlusCell"/>
              <w:jc w:val="center"/>
              <w:rPr>
                <w:sz w:val="16"/>
                <w:szCs w:val="16"/>
              </w:rPr>
            </w:pPr>
            <w:r w:rsidRPr="00BF766A">
              <w:rPr>
                <w:sz w:val="16"/>
                <w:szCs w:val="16"/>
              </w:rPr>
              <w:t>Эффективная</w:t>
            </w:r>
          </w:p>
        </w:tc>
        <w:tc>
          <w:tcPr>
            <w:tcW w:w="4068" w:type="dxa"/>
            <w:tcBorders>
              <w:top w:val="single" w:sz="6" w:space="0" w:color="auto"/>
              <w:left w:val="single" w:sz="6" w:space="0" w:color="auto"/>
              <w:bottom w:val="single" w:sz="6" w:space="0" w:color="auto"/>
              <w:right w:val="single" w:sz="6" w:space="0" w:color="auto"/>
            </w:tcBorders>
            <w:vAlign w:val="center"/>
          </w:tcPr>
          <w:p w:rsidR="009345CE" w:rsidRPr="00BF766A" w:rsidRDefault="009345CE" w:rsidP="001B487D">
            <w:pPr>
              <w:pStyle w:val="ConsPlusCell"/>
              <w:jc w:val="center"/>
              <w:rPr>
                <w:sz w:val="16"/>
                <w:szCs w:val="16"/>
              </w:rPr>
            </w:pPr>
            <w:r w:rsidRPr="00BF766A">
              <w:rPr>
                <w:sz w:val="16"/>
                <w:szCs w:val="16"/>
              </w:rPr>
              <w:t>0,8 – 1</w:t>
            </w:r>
          </w:p>
        </w:tc>
      </w:tr>
      <w:tr w:rsidR="009345CE" w:rsidRPr="00BF766A" w:rsidTr="009345CE">
        <w:trPr>
          <w:cantSplit/>
          <w:trHeight w:val="20"/>
        </w:trPr>
        <w:tc>
          <w:tcPr>
            <w:tcW w:w="869" w:type="dxa"/>
            <w:tcBorders>
              <w:top w:val="single" w:sz="6" w:space="0" w:color="auto"/>
              <w:left w:val="single" w:sz="6" w:space="0" w:color="auto"/>
              <w:bottom w:val="single" w:sz="6" w:space="0" w:color="auto"/>
              <w:right w:val="single" w:sz="6" w:space="0" w:color="auto"/>
            </w:tcBorders>
            <w:vAlign w:val="center"/>
          </w:tcPr>
          <w:p w:rsidR="009345CE" w:rsidRPr="00BF766A" w:rsidRDefault="009345CE" w:rsidP="001B487D">
            <w:pPr>
              <w:pStyle w:val="ConsPlusCell"/>
              <w:jc w:val="center"/>
              <w:rPr>
                <w:sz w:val="16"/>
                <w:szCs w:val="16"/>
              </w:rPr>
            </w:pPr>
            <w:r w:rsidRPr="00BF766A">
              <w:rPr>
                <w:sz w:val="16"/>
                <w:szCs w:val="16"/>
              </w:rPr>
              <w:t>4.</w:t>
            </w:r>
          </w:p>
        </w:tc>
        <w:tc>
          <w:tcPr>
            <w:tcW w:w="6562" w:type="dxa"/>
            <w:tcBorders>
              <w:top w:val="single" w:sz="6" w:space="0" w:color="auto"/>
              <w:left w:val="single" w:sz="6" w:space="0" w:color="auto"/>
              <w:bottom w:val="single" w:sz="6" w:space="0" w:color="auto"/>
              <w:right w:val="single" w:sz="6" w:space="0" w:color="auto"/>
            </w:tcBorders>
            <w:vAlign w:val="center"/>
          </w:tcPr>
          <w:p w:rsidR="009345CE" w:rsidRPr="00BF766A" w:rsidRDefault="009345CE" w:rsidP="001B487D">
            <w:pPr>
              <w:pStyle w:val="ConsPlusCell"/>
              <w:jc w:val="center"/>
              <w:rPr>
                <w:sz w:val="16"/>
                <w:szCs w:val="16"/>
              </w:rPr>
            </w:pPr>
            <w:r w:rsidRPr="00BF766A">
              <w:rPr>
                <w:sz w:val="16"/>
                <w:szCs w:val="16"/>
              </w:rPr>
              <w:t>Высокоэффективная</w:t>
            </w:r>
          </w:p>
        </w:tc>
        <w:tc>
          <w:tcPr>
            <w:tcW w:w="4068" w:type="dxa"/>
            <w:tcBorders>
              <w:top w:val="single" w:sz="6" w:space="0" w:color="auto"/>
              <w:left w:val="single" w:sz="6" w:space="0" w:color="auto"/>
              <w:bottom w:val="single" w:sz="6" w:space="0" w:color="auto"/>
              <w:right w:val="single" w:sz="6" w:space="0" w:color="auto"/>
            </w:tcBorders>
            <w:vAlign w:val="center"/>
          </w:tcPr>
          <w:p w:rsidR="009345CE" w:rsidRPr="00BF766A" w:rsidRDefault="009345CE" w:rsidP="001B487D">
            <w:pPr>
              <w:pStyle w:val="ConsPlusCell"/>
              <w:jc w:val="center"/>
              <w:rPr>
                <w:sz w:val="16"/>
                <w:szCs w:val="16"/>
              </w:rPr>
            </w:pPr>
            <w:r w:rsidRPr="00BF766A">
              <w:rPr>
                <w:sz w:val="16"/>
                <w:szCs w:val="16"/>
              </w:rPr>
              <w:t>более 1</w:t>
            </w:r>
          </w:p>
        </w:tc>
      </w:tr>
    </w:tbl>
    <w:p w:rsidR="009345CE" w:rsidRPr="00BF766A" w:rsidRDefault="009345CE" w:rsidP="001B487D">
      <w:pPr>
        <w:pStyle w:val="1f"/>
        <w:spacing w:after="0" w:line="240" w:lineRule="auto"/>
        <w:ind w:left="0"/>
        <w:contextualSpacing/>
        <w:jc w:val="both"/>
        <w:rPr>
          <w:rFonts w:ascii="Arial" w:hAnsi="Arial" w:cs="Arial"/>
          <w:sz w:val="16"/>
          <w:szCs w:val="16"/>
        </w:rPr>
      </w:pPr>
      <w:r w:rsidRPr="00BF766A">
        <w:rPr>
          <w:rFonts w:ascii="Arial" w:hAnsi="Arial" w:cs="Arial"/>
          <w:sz w:val="16"/>
          <w:szCs w:val="16"/>
        </w:rPr>
        <w:t>6. Ожидаемые конечные результаты реализации подпрограммы:</w:t>
      </w:r>
    </w:p>
    <w:p w:rsidR="009345CE" w:rsidRPr="00BF766A" w:rsidRDefault="009345CE" w:rsidP="001B487D">
      <w:pPr>
        <w:pStyle w:val="1f"/>
        <w:spacing w:after="0" w:line="240" w:lineRule="auto"/>
        <w:ind w:left="0"/>
        <w:jc w:val="both"/>
        <w:rPr>
          <w:rFonts w:ascii="Arial" w:hAnsi="Arial" w:cs="Arial"/>
          <w:sz w:val="16"/>
          <w:szCs w:val="16"/>
        </w:rPr>
      </w:pPr>
      <w:r w:rsidRPr="00BF766A">
        <w:rPr>
          <w:rFonts w:ascii="Arial" w:hAnsi="Arial" w:cs="Arial"/>
          <w:sz w:val="16"/>
          <w:szCs w:val="16"/>
        </w:rPr>
        <w:t>среднемесячная заработная плата педагогических работников государственных (муниципальных) образовательных организаций дошкольного образования не ниже сре</w:t>
      </w:r>
      <w:r w:rsidRPr="00BF766A">
        <w:rPr>
          <w:rFonts w:ascii="Arial" w:hAnsi="Arial" w:cs="Arial"/>
          <w:sz w:val="16"/>
          <w:szCs w:val="16"/>
        </w:rPr>
        <w:t>д</w:t>
      </w:r>
      <w:r w:rsidRPr="00BF766A">
        <w:rPr>
          <w:rFonts w:ascii="Arial" w:hAnsi="Arial" w:cs="Arial"/>
          <w:sz w:val="16"/>
          <w:szCs w:val="16"/>
        </w:rPr>
        <w:t>ней заработной платы в общем образовании;</w:t>
      </w:r>
    </w:p>
    <w:p w:rsidR="009345CE" w:rsidRPr="00BF766A" w:rsidRDefault="009345CE" w:rsidP="001B487D">
      <w:pPr>
        <w:pStyle w:val="1f"/>
        <w:spacing w:after="0" w:line="240" w:lineRule="auto"/>
        <w:ind w:left="0"/>
        <w:jc w:val="both"/>
        <w:rPr>
          <w:rFonts w:ascii="Arial" w:hAnsi="Arial" w:cs="Arial"/>
          <w:sz w:val="16"/>
          <w:szCs w:val="16"/>
        </w:rPr>
      </w:pPr>
      <w:r w:rsidRPr="00BF766A">
        <w:rPr>
          <w:rFonts w:ascii="Arial" w:hAnsi="Arial" w:cs="Arial"/>
          <w:sz w:val="16"/>
          <w:szCs w:val="16"/>
        </w:rPr>
        <w:t>средняя заработная плата педагогических работников образовательных организаций общего образования не ниже средней  заработной платы в области;</w:t>
      </w:r>
    </w:p>
    <w:p w:rsidR="009345CE" w:rsidRPr="00BF766A" w:rsidRDefault="009345CE" w:rsidP="001B487D">
      <w:pPr>
        <w:pStyle w:val="1f"/>
        <w:spacing w:after="0" w:line="240" w:lineRule="auto"/>
        <w:ind w:left="0"/>
        <w:jc w:val="both"/>
        <w:rPr>
          <w:rFonts w:ascii="Arial" w:hAnsi="Arial" w:cs="Arial"/>
          <w:sz w:val="16"/>
          <w:szCs w:val="16"/>
        </w:rPr>
      </w:pPr>
      <w:r w:rsidRPr="00BF766A">
        <w:rPr>
          <w:rFonts w:ascii="Arial" w:hAnsi="Arial" w:cs="Arial"/>
          <w:sz w:val="16"/>
          <w:szCs w:val="16"/>
        </w:rPr>
        <w:t>средняя заработная плата педагогических преподавателей и мастеров производственного обучения образовательных организаций, реализующих программы профессиональной подготовки и среднего профессионального образования не ниже средней заработной платы в общем образовании;</w:t>
      </w:r>
    </w:p>
    <w:p w:rsidR="009345CE" w:rsidRPr="00BF766A" w:rsidRDefault="009345CE" w:rsidP="001B487D">
      <w:pPr>
        <w:pStyle w:val="1f"/>
        <w:spacing w:after="0" w:line="240" w:lineRule="auto"/>
        <w:ind w:left="0"/>
        <w:jc w:val="both"/>
        <w:rPr>
          <w:rFonts w:ascii="Arial" w:hAnsi="Arial" w:cs="Arial"/>
          <w:sz w:val="16"/>
          <w:szCs w:val="16"/>
        </w:rPr>
      </w:pPr>
      <w:r w:rsidRPr="00BF766A">
        <w:rPr>
          <w:rFonts w:ascii="Arial" w:hAnsi="Arial" w:cs="Arial"/>
          <w:sz w:val="16"/>
          <w:szCs w:val="16"/>
        </w:rPr>
        <w:t>средняя заработная плата педагогических работников организаций дополнительного образования детей не ниже средней  заработной платы в области;</w:t>
      </w:r>
    </w:p>
    <w:p w:rsidR="009345CE" w:rsidRPr="00BF766A" w:rsidRDefault="009345CE" w:rsidP="001B487D">
      <w:pPr>
        <w:pStyle w:val="1f"/>
        <w:spacing w:after="0" w:line="240" w:lineRule="auto"/>
        <w:ind w:left="0"/>
        <w:jc w:val="both"/>
        <w:rPr>
          <w:rFonts w:ascii="Arial" w:hAnsi="Arial" w:cs="Arial"/>
          <w:sz w:val="16"/>
          <w:szCs w:val="16"/>
        </w:rPr>
      </w:pPr>
      <w:r w:rsidRPr="00BF766A">
        <w:rPr>
          <w:rFonts w:ascii="Arial" w:hAnsi="Arial" w:cs="Arial"/>
          <w:sz w:val="16"/>
          <w:szCs w:val="16"/>
        </w:rPr>
        <w:t>стопроцентное финансирование мероприятий муниципальной программы.</w:t>
      </w:r>
    </w:p>
    <w:p w:rsidR="009345CE" w:rsidRPr="00BF766A" w:rsidRDefault="009345CE" w:rsidP="001B487D">
      <w:pPr>
        <w:jc w:val="center"/>
        <w:rPr>
          <w:rFonts w:ascii="Arial" w:hAnsi="Arial" w:cs="Arial"/>
          <w:b/>
          <w:caps/>
          <w:sz w:val="14"/>
          <w:szCs w:val="14"/>
        </w:rPr>
      </w:pPr>
      <w:r w:rsidRPr="00BF766A">
        <w:rPr>
          <w:rFonts w:ascii="Arial" w:hAnsi="Arial" w:cs="Arial"/>
          <w:b/>
          <w:caps/>
          <w:sz w:val="14"/>
          <w:szCs w:val="14"/>
        </w:rPr>
        <w:t>Мероприятия подпрограммы</w:t>
      </w:r>
    </w:p>
    <w:p w:rsidR="009345CE" w:rsidRDefault="009345CE" w:rsidP="001B487D">
      <w:pPr>
        <w:jc w:val="center"/>
        <w:rPr>
          <w:rFonts w:ascii="Arial" w:hAnsi="Arial" w:cs="Arial"/>
          <w:b/>
          <w:bCs/>
          <w:sz w:val="14"/>
          <w:szCs w:val="14"/>
        </w:rPr>
      </w:pPr>
      <w:r w:rsidRPr="00BF766A">
        <w:rPr>
          <w:rFonts w:ascii="Arial" w:hAnsi="Arial" w:cs="Arial"/>
          <w:b/>
          <w:sz w:val="14"/>
          <w:szCs w:val="14"/>
        </w:rPr>
        <w:t>«Обеспечение реализации муниципальной программы и прочие мероприятия в области образования и молодежной политики»</w:t>
      </w:r>
      <w:r>
        <w:rPr>
          <w:rFonts w:ascii="Arial" w:hAnsi="Arial" w:cs="Arial"/>
          <w:b/>
          <w:sz w:val="14"/>
          <w:szCs w:val="14"/>
        </w:rPr>
        <w:t xml:space="preserve"> </w:t>
      </w:r>
      <w:r w:rsidRPr="00BF766A">
        <w:rPr>
          <w:rFonts w:ascii="Arial" w:hAnsi="Arial" w:cs="Arial"/>
          <w:b/>
          <w:bCs/>
          <w:sz w:val="14"/>
          <w:szCs w:val="14"/>
        </w:rPr>
        <w:t xml:space="preserve">муниципальной программы </w:t>
      </w:r>
    </w:p>
    <w:p w:rsidR="009345CE" w:rsidRPr="00BF766A" w:rsidRDefault="009345CE" w:rsidP="001B487D">
      <w:pPr>
        <w:jc w:val="center"/>
        <w:rPr>
          <w:rFonts w:ascii="Arial" w:hAnsi="Arial" w:cs="Arial"/>
          <w:b/>
          <w:bCs/>
          <w:sz w:val="14"/>
          <w:szCs w:val="14"/>
        </w:rPr>
      </w:pPr>
      <w:r w:rsidRPr="00BF766A">
        <w:rPr>
          <w:rFonts w:ascii="Arial" w:hAnsi="Arial" w:cs="Arial"/>
          <w:b/>
          <w:bCs/>
          <w:sz w:val="14"/>
          <w:szCs w:val="14"/>
        </w:rPr>
        <w:t>Ва</w:t>
      </w:r>
      <w:r w:rsidRPr="00BF766A">
        <w:rPr>
          <w:rFonts w:ascii="Arial" w:hAnsi="Arial" w:cs="Arial"/>
          <w:b/>
          <w:bCs/>
          <w:sz w:val="14"/>
          <w:szCs w:val="14"/>
        </w:rPr>
        <w:t>л</w:t>
      </w:r>
      <w:r w:rsidRPr="00BF766A">
        <w:rPr>
          <w:rFonts w:ascii="Arial" w:hAnsi="Arial" w:cs="Arial"/>
          <w:b/>
          <w:bCs/>
          <w:sz w:val="14"/>
          <w:szCs w:val="14"/>
        </w:rPr>
        <w:t>дайского муниципального района</w:t>
      </w:r>
      <w:r>
        <w:rPr>
          <w:rFonts w:ascii="Arial" w:hAnsi="Arial" w:cs="Arial"/>
          <w:b/>
          <w:bCs/>
          <w:sz w:val="14"/>
          <w:szCs w:val="14"/>
        </w:rPr>
        <w:t xml:space="preserve"> </w:t>
      </w:r>
      <w:r w:rsidRPr="00BF766A">
        <w:rPr>
          <w:rFonts w:ascii="Arial" w:hAnsi="Arial" w:cs="Arial"/>
          <w:b/>
          <w:bCs/>
          <w:sz w:val="14"/>
          <w:szCs w:val="14"/>
        </w:rPr>
        <w:t>«Развитие образования и молодежной политики в Валдайском муниципальном районе на 2014-2020 годы»</w:t>
      </w:r>
    </w:p>
    <w:tbl>
      <w:tblPr>
        <w:tblW w:w="11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0"/>
        <w:gridCol w:w="2817"/>
        <w:gridCol w:w="992"/>
        <w:gridCol w:w="709"/>
        <w:gridCol w:w="709"/>
        <w:gridCol w:w="992"/>
        <w:gridCol w:w="709"/>
        <w:gridCol w:w="708"/>
        <w:gridCol w:w="709"/>
        <w:gridCol w:w="567"/>
        <w:gridCol w:w="709"/>
        <w:gridCol w:w="567"/>
        <w:gridCol w:w="585"/>
        <w:gridCol w:w="567"/>
      </w:tblGrid>
      <w:tr w:rsidR="009345CE" w:rsidRPr="00BF766A" w:rsidTr="00D25BCE">
        <w:trPr>
          <w:trHeight w:val="20"/>
        </w:trPr>
        <w:tc>
          <w:tcPr>
            <w:tcW w:w="330" w:type="dxa"/>
            <w:vMerge w:val="restart"/>
            <w:tcMar>
              <w:left w:w="28" w:type="dxa"/>
              <w:right w:w="28" w:type="dxa"/>
            </w:tcMar>
            <w:vAlign w:val="center"/>
          </w:tcPr>
          <w:p w:rsidR="009345CE" w:rsidRPr="00BF766A" w:rsidRDefault="009345CE" w:rsidP="001B487D">
            <w:pPr>
              <w:jc w:val="center"/>
              <w:rPr>
                <w:rFonts w:ascii="Arial" w:hAnsi="Arial" w:cs="Arial"/>
                <w:b/>
                <w:sz w:val="14"/>
                <w:szCs w:val="14"/>
              </w:rPr>
            </w:pPr>
            <w:r w:rsidRPr="00BF766A">
              <w:rPr>
                <w:rFonts w:ascii="Arial" w:hAnsi="Arial" w:cs="Arial"/>
                <w:b/>
                <w:sz w:val="14"/>
                <w:szCs w:val="14"/>
              </w:rPr>
              <w:t xml:space="preserve">№ </w:t>
            </w:r>
            <w:r w:rsidRPr="00BF766A">
              <w:rPr>
                <w:rFonts w:ascii="Arial" w:hAnsi="Arial" w:cs="Arial"/>
                <w:b/>
                <w:sz w:val="14"/>
                <w:szCs w:val="14"/>
              </w:rPr>
              <w:br/>
            </w:r>
            <w:proofErr w:type="spellStart"/>
            <w:r w:rsidRPr="00BF766A">
              <w:rPr>
                <w:rFonts w:ascii="Arial" w:hAnsi="Arial" w:cs="Arial"/>
                <w:b/>
                <w:sz w:val="14"/>
                <w:szCs w:val="14"/>
              </w:rPr>
              <w:t>п</w:t>
            </w:r>
            <w:proofErr w:type="spellEnd"/>
            <w:r w:rsidRPr="00BF766A">
              <w:rPr>
                <w:rFonts w:ascii="Arial" w:hAnsi="Arial" w:cs="Arial"/>
                <w:b/>
                <w:sz w:val="14"/>
                <w:szCs w:val="14"/>
              </w:rPr>
              <w:t>/</w:t>
            </w:r>
            <w:proofErr w:type="spellStart"/>
            <w:r w:rsidRPr="00BF766A">
              <w:rPr>
                <w:rFonts w:ascii="Arial" w:hAnsi="Arial" w:cs="Arial"/>
                <w:b/>
                <w:sz w:val="14"/>
                <w:szCs w:val="14"/>
              </w:rPr>
              <w:t>п</w:t>
            </w:r>
            <w:proofErr w:type="spellEnd"/>
          </w:p>
        </w:tc>
        <w:tc>
          <w:tcPr>
            <w:tcW w:w="2817" w:type="dxa"/>
            <w:vMerge w:val="restart"/>
            <w:tcMar>
              <w:left w:w="28" w:type="dxa"/>
              <w:right w:w="28" w:type="dxa"/>
            </w:tcMar>
            <w:vAlign w:val="center"/>
          </w:tcPr>
          <w:p w:rsidR="009345CE" w:rsidRPr="00BF766A" w:rsidRDefault="009345CE" w:rsidP="001B487D">
            <w:pPr>
              <w:jc w:val="center"/>
              <w:rPr>
                <w:rFonts w:ascii="Arial" w:hAnsi="Arial" w:cs="Arial"/>
                <w:b/>
                <w:sz w:val="14"/>
                <w:szCs w:val="14"/>
              </w:rPr>
            </w:pPr>
            <w:r w:rsidRPr="00BF766A">
              <w:rPr>
                <w:rFonts w:ascii="Arial" w:hAnsi="Arial" w:cs="Arial"/>
                <w:b/>
                <w:sz w:val="14"/>
                <w:szCs w:val="14"/>
              </w:rPr>
              <w:t xml:space="preserve">Наименование </w:t>
            </w:r>
            <w:r w:rsidRPr="00BF766A">
              <w:rPr>
                <w:rFonts w:ascii="Arial" w:hAnsi="Arial" w:cs="Arial"/>
                <w:b/>
                <w:sz w:val="14"/>
                <w:szCs w:val="14"/>
              </w:rPr>
              <w:br/>
              <w:t>мероприятия</w:t>
            </w:r>
          </w:p>
        </w:tc>
        <w:tc>
          <w:tcPr>
            <w:tcW w:w="992" w:type="dxa"/>
            <w:vMerge w:val="restart"/>
            <w:tcMar>
              <w:left w:w="28" w:type="dxa"/>
              <w:right w:w="28" w:type="dxa"/>
            </w:tcMar>
            <w:vAlign w:val="center"/>
          </w:tcPr>
          <w:p w:rsidR="009345CE" w:rsidRPr="00BF766A" w:rsidRDefault="009345CE" w:rsidP="001B487D">
            <w:pPr>
              <w:jc w:val="center"/>
              <w:rPr>
                <w:rFonts w:ascii="Arial" w:hAnsi="Arial" w:cs="Arial"/>
                <w:b/>
                <w:sz w:val="14"/>
                <w:szCs w:val="14"/>
              </w:rPr>
            </w:pPr>
            <w:r w:rsidRPr="00BF766A">
              <w:rPr>
                <w:rFonts w:ascii="Arial" w:hAnsi="Arial" w:cs="Arial"/>
                <w:b/>
                <w:sz w:val="14"/>
                <w:szCs w:val="14"/>
              </w:rPr>
              <w:t>Исполн</w:t>
            </w:r>
            <w:r w:rsidRPr="00BF766A">
              <w:rPr>
                <w:rFonts w:ascii="Arial" w:hAnsi="Arial" w:cs="Arial"/>
                <w:b/>
                <w:sz w:val="14"/>
                <w:szCs w:val="14"/>
              </w:rPr>
              <w:t>и</w:t>
            </w:r>
            <w:r w:rsidRPr="00BF766A">
              <w:rPr>
                <w:rFonts w:ascii="Arial" w:hAnsi="Arial" w:cs="Arial"/>
                <w:b/>
                <w:sz w:val="14"/>
                <w:szCs w:val="14"/>
              </w:rPr>
              <w:t xml:space="preserve">тель </w:t>
            </w:r>
            <w:r w:rsidRPr="00BF766A">
              <w:rPr>
                <w:rFonts w:ascii="Arial" w:hAnsi="Arial" w:cs="Arial"/>
                <w:b/>
                <w:sz w:val="14"/>
                <w:szCs w:val="14"/>
              </w:rPr>
              <w:br/>
              <w:t>меропри</w:t>
            </w:r>
            <w:r w:rsidRPr="00BF766A">
              <w:rPr>
                <w:rFonts w:ascii="Arial" w:hAnsi="Arial" w:cs="Arial"/>
                <w:b/>
                <w:sz w:val="14"/>
                <w:szCs w:val="14"/>
              </w:rPr>
              <w:t>я</w:t>
            </w:r>
            <w:r w:rsidRPr="00BF766A">
              <w:rPr>
                <w:rFonts w:ascii="Arial" w:hAnsi="Arial" w:cs="Arial"/>
                <w:b/>
                <w:sz w:val="14"/>
                <w:szCs w:val="14"/>
              </w:rPr>
              <w:t>тия</w:t>
            </w:r>
          </w:p>
        </w:tc>
        <w:tc>
          <w:tcPr>
            <w:tcW w:w="709" w:type="dxa"/>
            <w:vMerge w:val="restart"/>
            <w:tcMar>
              <w:left w:w="28" w:type="dxa"/>
              <w:right w:w="28" w:type="dxa"/>
            </w:tcMar>
            <w:vAlign w:val="center"/>
          </w:tcPr>
          <w:p w:rsidR="009345CE" w:rsidRPr="00BF766A" w:rsidRDefault="009345CE" w:rsidP="001B487D">
            <w:pPr>
              <w:jc w:val="center"/>
              <w:rPr>
                <w:rFonts w:ascii="Arial" w:hAnsi="Arial" w:cs="Arial"/>
                <w:b/>
                <w:sz w:val="14"/>
                <w:szCs w:val="14"/>
              </w:rPr>
            </w:pPr>
            <w:r w:rsidRPr="00BF766A">
              <w:rPr>
                <w:rFonts w:ascii="Arial" w:hAnsi="Arial" w:cs="Arial"/>
                <w:b/>
                <w:sz w:val="14"/>
                <w:szCs w:val="14"/>
              </w:rPr>
              <w:t>Срок реализ</w:t>
            </w:r>
            <w:r w:rsidRPr="00BF766A">
              <w:rPr>
                <w:rFonts w:ascii="Arial" w:hAnsi="Arial" w:cs="Arial"/>
                <w:b/>
                <w:sz w:val="14"/>
                <w:szCs w:val="14"/>
              </w:rPr>
              <w:t>а</w:t>
            </w:r>
            <w:r w:rsidRPr="00BF766A">
              <w:rPr>
                <w:rFonts w:ascii="Arial" w:hAnsi="Arial" w:cs="Arial"/>
                <w:b/>
                <w:sz w:val="14"/>
                <w:szCs w:val="14"/>
              </w:rPr>
              <w:t>ции</w:t>
            </w:r>
          </w:p>
        </w:tc>
        <w:tc>
          <w:tcPr>
            <w:tcW w:w="709" w:type="dxa"/>
            <w:vMerge w:val="restart"/>
            <w:tcMar>
              <w:left w:w="28" w:type="dxa"/>
              <w:right w:w="28" w:type="dxa"/>
            </w:tcMar>
            <w:vAlign w:val="center"/>
          </w:tcPr>
          <w:p w:rsidR="009345CE" w:rsidRPr="00BF766A" w:rsidRDefault="009345CE" w:rsidP="001B487D">
            <w:pPr>
              <w:jc w:val="center"/>
              <w:rPr>
                <w:rFonts w:ascii="Arial" w:hAnsi="Arial" w:cs="Arial"/>
                <w:b/>
                <w:sz w:val="14"/>
                <w:szCs w:val="14"/>
              </w:rPr>
            </w:pPr>
            <w:r w:rsidRPr="00BF766A">
              <w:rPr>
                <w:rFonts w:ascii="Arial" w:hAnsi="Arial" w:cs="Arial"/>
                <w:b/>
                <w:sz w:val="14"/>
                <w:szCs w:val="14"/>
              </w:rPr>
              <w:t>Цел</w:t>
            </w:r>
            <w:r w:rsidRPr="00BF766A">
              <w:rPr>
                <w:rFonts w:ascii="Arial" w:hAnsi="Arial" w:cs="Arial"/>
                <w:b/>
                <w:sz w:val="14"/>
                <w:szCs w:val="14"/>
              </w:rPr>
              <w:t>е</w:t>
            </w:r>
            <w:r w:rsidRPr="00BF766A">
              <w:rPr>
                <w:rFonts w:ascii="Arial" w:hAnsi="Arial" w:cs="Arial"/>
                <w:b/>
                <w:sz w:val="14"/>
                <w:szCs w:val="14"/>
              </w:rPr>
              <w:t xml:space="preserve">вой </w:t>
            </w:r>
            <w:r w:rsidRPr="00BF766A">
              <w:rPr>
                <w:rFonts w:ascii="Arial" w:hAnsi="Arial" w:cs="Arial"/>
                <w:b/>
                <w:sz w:val="14"/>
                <w:szCs w:val="14"/>
              </w:rPr>
              <w:br/>
              <w:t>показ</w:t>
            </w:r>
            <w:r w:rsidRPr="00BF766A">
              <w:rPr>
                <w:rFonts w:ascii="Arial" w:hAnsi="Arial" w:cs="Arial"/>
                <w:b/>
                <w:sz w:val="14"/>
                <w:szCs w:val="14"/>
              </w:rPr>
              <w:t>а</w:t>
            </w:r>
            <w:r w:rsidRPr="00BF766A">
              <w:rPr>
                <w:rFonts w:ascii="Arial" w:hAnsi="Arial" w:cs="Arial"/>
                <w:b/>
                <w:sz w:val="14"/>
                <w:szCs w:val="14"/>
              </w:rPr>
              <w:t xml:space="preserve">тель </w:t>
            </w:r>
            <w:r w:rsidRPr="00BF766A">
              <w:rPr>
                <w:rFonts w:ascii="Arial" w:hAnsi="Arial" w:cs="Arial"/>
                <w:b/>
                <w:sz w:val="14"/>
                <w:szCs w:val="14"/>
              </w:rPr>
              <w:br/>
              <w:t>(номер цел</w:t>
            </w:r>
            <w:r w:rsidRPr="00BF766A">
              <w:rPr>
                <w:rFonts w:ascii="Arial" w:hAnsi="Arial" w:cs="Arial"/>
                <w:b/>
                <w:sz w:val="14"/>
                <w:szCs w:val="14"/>
              </w:rPr>
              <w:t>е</w:t>
            </w:r>
            <w:r w:rsidRPr="00BF766A">
              <w:rPr>
                <w:rFonts w:ascii="Arial" w:hAnsi="Arial" w:cs="Arial"/>
                <w:b/>
                <w:sz w:val="14"/>
                <w:szCs w:val="14"/>
              </w:rPr>
              <w:t>вого показ</w:t>
            </w:r>
            <w:r w:rsidRPr="00BF766A">
              <w:rPr>
                <w:rFonts w:ascii="Arial" w:hAnsi="Arial" w:cs="Arial"/>
                <w:b/>
                <w:sz w:val="14"/>
                <w:szCs w:val="14"/>
              </w:rPr>
              <w:t>а</w:t>
            </w:r>
            <w:r w:rsidRPr="00BF766A">
              <w:rPr>
                <w:rFonts w:ascii="Arial" w:hAnsi="Arial" w:cs="Arial"/>
                <w:b/>
                <w:sz w:val="14"/>
                <w:szCs w:val="14"/>
              </w:rPr>
              <w:t>теля из паспорта подпр</w:t>
            </w:r>
            <w:r w:rsidRPr="00BF766A">
              <w:rPr>
                <w:rFonts w:ascii="Arial" w:hAnsi="Arial" w:cs="Arial"/>
                <w:b/>
                <w:sz w:val="14"/>
                <w:szCs w:val="14"/>
              </w:rPr>
              <w:t>о</w:t>
            </w:r>
            <w:r w:rsidRPr="00BF766A">
              <w:rPr>
                <w:rFonts w:ascii="Arial" w:hAnsi="Arial" w:cs="Arial"/>
                <w:b/>
                <w:sz w:val="14"/>
                <w:szCs w:val="14"/>
              </w:rPr>
              <w:t>гра</w:t>
            </w:r>
            <w:r w:rsidRPr="00BF766A">
              <w:rPr>
                <w:rFonts w:ascii="Arial" w:hAnsi="Arial" w:cs="Arial"/>
                <w:b/>
                <w:sz w:val="14"/>
                <w:szCs w:val="14"/>
              </w:rPr>
              <w:t>м</w:t>
            </w:r>
            <w:r w:rsidRPr="00BF766A">
              <w:rPr>
                <w:rFonts w:ascii="Arial" w:hAnsi="Arial" w:cs="Arial"/>
                <w:b/>
                <w:sz w:val="14"/>
                <w:szCs w:val="14"/>
              </w:rPr>
              <w:t>мы)</w:t>
            </w:r>
          </w:p>
        </w:tc>
        <w:tc>
          <w:tcPr>
            <w:tcW w:w="992" w:type="dxa"/>
            <w:vMerge w:val="restart"/>
            <w:tcMar>
              <w:left w:w="28" w:type="dxa"/>
              <w:right w:w="28" w:type="dxa"/>
            </w:tcMar>
            <w:vAlign w:val="center"/>
          </w:tcPr>
          <w:p w:rsidR="009345CE" w:rsidRPr="00BF766A" w:rsidRDefault="009345CE" w:rsidP="001B487D">
            <w:pPr>
              <w:jc w:val="center"/>
              <w:rPr>
                <w:rFonts w:ascii="Arial" w:hAnsi="Arial" w:cs="Arial"/>
                <w:b/>
                <w:sz w:val="14"/>
                <w:szCs w:val="14"/>
              </w:rPr>
            </w:pPr>
            <w:r w:rsidRPr="00BF766A">
              <w:rPr>
                <w:rFonts w:ascii="Arial" w:hAnsi="Arial" w:cs="Arial"/>
                <w:b/>
                <w:sz w:val="14"/>
                <w:szCs w:val="14"/>
              </w:rPr>
              <w:t>Источник финансир</w:t>
            </w:r>
            <w:r w:rsidRPr="00BF766A">
              <w:rPr>
                <w:rFonts w:ascii="Arial" w:hAnsi="Arial" w:cs="Arial"/>
                <w:b/>
                <w:sz w:val="14"/>
                <w:szCs w:val="14"/>
              </w:rPr>
              <w:t>о</w:t>
            </w:r>
            <w:r w:rsidRPr="00BF766A">
              <w:rPr>
                <w:rFonts w:ascii="Arial" w:hAnsi="Arial" w:cs="Arial"/>
                <w:b/>
                <w:sz w:val="14"/>
                <w:szCs w:val="14"/>
              </w:rPr>
              <w:t>вания</w:t>
            </w:r>
          </w:p>
        </w:tc>
        <w:tc>
          <w:tcPr>
            <w:tcW w:w="5121" w:type="dxa"/>
            <w:gridSpan w:val="8"/>
            <w:noWrap/>
            <w:tcMar>
              <w:left w:w="28" w:type="dxa"/>
              <w:right w:w="28" w:type="dxa"/>
            </w:tcMar>
            <w:vAlign w:val="center"/>
          </w:tcPr>
          <w:p w:rsidR="009345CE" w:rsidRPr="00BF766A" w:rsidRDefault="009345CE" w:rsidP="001B487D">
            <w:pPr>
              <w:jc w:val="center"/>
              <w:rPr>
                <w:rFonts w:ascii="Arial" w:hAnsi="Arial" w:cs="Arial"/>
                <w:b/>
                <w:sz w:val="14"/>
                <w:szCs w:val="14"/>
              </w:rPr>
            </w:pPr>
            <w:r w:rsidRPr="00BF766A">
              <w:rPr>
                <w:rFonts w:ascii="Arial" w:hAnsi="Arial" w:cs="Arial"/>
                <w:b/>
                <w:sz w:val="14"/>
                <w:szCs w:val="14"/>
              </w:rPr>
              <w:t>Объем финансирования по годам (тыс. руб.)</w:t>
            </w:r>
          </w:p>
        </w:tc>
      </w:tr>
      <w:tr w:rsidR="009345CE" w:rsidRPr="00BF766A" w:rsidTr="00D25BCE">
        <w:trPr>
          <w:trHeight w:val="20"/>
          <w:tblHeader/>
        </w:trPr>
        <w:tc>
          <w:tcPr>
            <w:tcW w:w="330" w:type="dxa"/>
            <w:vMerge/>
            <w:tcMar>
              <w:left w:w="28" w:type="dxa"/>
              <w:right w:w="28" w:type="dxa"/>
            </w:tcMar>
            <w:vAlign w:val="center"/>
          </w:tcPr>
          <w:p w:rsidR="009345CE" w:rsidRPr="00BF766A" w:rsidRDefault="009345CE" w:rsidP="001B487D">
            <w:pPr>
              <w:jc w:val="center"/>
              <w:rPr>
                <w:rFonts w:ascii="Arial" w:hAnsi="Arial" w:cs="Arial"/>
                <w:b/>
                <w:sz w:val="14"/>
                <w:szCs w:val="14"/>
              </w:rPr>
            </w:pPr>
          </w:p>
        </w:tc>
        <w:tc>
          <w:tcPr>
            <w:tcW w:w="2817" w:type="dxa"/>
            <w:vMerge/>
            <w:tcMar>
              <w:left w:w="28" w:type="dxa"/>
              <w:right w:w="28" w:type="dxa"/>
            </w:tcMar>
            <w:vAlign w:val="center"/>
          </w:tcPr>
          <w:p w:rsidR="009345CE" w:rsidRPr="00BF766A" w:rsidRDefault="009345CE" w:rsidP="001B487D">
            <w:pPr>
              <w:jc w:val="center"/>
              <w:rPr>
                <w:rFonts w:ascii="Arial" w:hAnsi="Arial" w:cs="Arial"/>
                <w:b/>
                <w:sz w:val="14"/>
                <w:szCs w:val="14"/>
              </w:rPr>
            </w:pPr>
          </w:p>
        </w:tc>
        <w:tc>
          <w:tcPr>
            <w:tcW w:w="992" w:type="dxa"/>
            <w:vMerge/>
            <w:tcMar>
              <w:left w:w="28" w:type="dxa"/>
              <w:right w:w="28" w:type="dxa"/>
            </w:tcMar>
            <w:vAlign w:val="center"/>
          </w:tcPr>
          <w:p w:rsidR="009345CE" w:rsidRPr="00BF766A" w:rsidRDefault="009345CE" w:rsidP="001B487D">
            <w:pPr>
              <w:jc w:val="center"/>
              <w:rPr>
                <w:rFonts w:ascii="Arial" w:hAnsi="Arial" w:cs="Arial"/>
                <w:b/>
                <w:sz w:val="14"/>
                <w:szCs w:val="14"/>
              </w:rPr>
            </w:pPr>
          </w:p>
        </w:tc>
        <w:tc>
          <w:tcPr>
            <w:tcW w:w="709" w:type="dxa"/>
            <w:vMerge/>
            <w:tcMar>
              <w:left w:w="28" w:type="dxa"/>
              <w:right w:w="28" w:type="dxa"/>
            </w:tcMar>
            <w:vAlign w:val="center"/>
          </w:tcPr>
          <w:p w:rsidR="009345CE" w:rsidRPr="00BF766A" w:rsidRDefault="009345CE" w:rsidP="001B487D">
            <w:pPr>
              <w:jc w:val="center"/>
              <w:rPr>
                <w:rFonts w:ascii="Arial" w:hAnsi="Arial" w:cs="Arial"/>
                <w:b/>
                <w:sz w:val="14"/>
                <w:szCs w:val="14"/>
              </w:rPr>
            </w:pPr>
          </w:p>
        </w:tc>
        <w:tc>
          <w:tcPr>
            <w:tcW w:w="709" w:type="dxa"/>
            <w:vMerge/>
            <w:tcMar>
              <w:left w:w="28" w:type="dxa"/>
              <w:right w:w="28" w:type="dxa"/>
            </w:tcMar>
            <w:vAlign w:val="center"/>
          </w:tcPr>
          <w:p w:rsidR="009345CE" w:rsidRPr="00BF766A" w:rsidRDefault="009345CE" w:rsidP="001B487D">
            <w:pPr>
              <w:jc w:val="center"/>
              <w:rPr>
                <w:rFonts w:ascii="Arial" w:hAnsi="Arial" w:cs="Arial"/>
                <w:b/>
                <w:sz w:val="14"/>
                <w:szCs w:val="14"/>
              </w:rPr>
            </w:pPr>
          </w:p>
        </w:tc>
        <w:tc>
          <w:tcPr>
            <w:tcW w:w="992" w:type="dxa"/>
            <w:vMerge/>
            <w:tcMar>
              <w:left w:w="28" w:type="dxa"/>
              <w:right w:w="28" w:type="dxa"/>
            </w:tcMar>
            <w:vAlign w:val="center"/>
          </w:tcPr>
          <w:p w:rsidR="009345CE" w:rsidRPr="00BF766A" w:rsidRDefault="009345CE" w:rsidP="001B487D">
            <w:pPr>
              <w:jc w:val="center"/>
              <w:rPr>
                <w:rFonts w:ascii="Arial" w:hAnsi="Arial" w:cs="Arial"/>
                <w:b/>
                <w:sz w:val="14"/>
                <w:szCs w:val="14"/>
              </w:rPr>
            </w:pPr>
          </w:p>
        </w:tc>
        <w:tc>
          <w:tcPr>
            <w:tcW w:w="709" w:type="dxa"/>
            <w:noWrap/>
            <w:tcMar>
              <w:left w:w="28" w:type="dxa"/>
              <w:right w:w="28" w:type="dxa"/>
            </w:tcMar>
            <w:vAlign w:val="center"/>
          </w:tcPr>
          <w:p w:rsidR="009345CE" w:rsidRPr="00BF766A" w:rsidRDefault="009345CE" w:rsidP="001B487D">
            <w:pPr>
              <w:jc w:val="center"/>
              <w:rPr>
                <w:rFonts w:ascii="Arial" w:hAnsi="Arial" w:cs="Arial"/>
                <w:b/>
                <w:sz w:val="14"/>
                <w:szCs w:val="14"/>
              </w:rPr>
            </w:pPr>
            <w:r w:rsidRPr="00BF766A">
              <w:rPr>
                <w:rFonts w:ascii="Arial" w:hAnsi="Arial" w:cs="Arial"/>
                <w:b/>
                <w:sz w:val="14"/>
                <w:szCs w:val="14"/>
              </w:rPr>
              <w:t>2014</w:t>
            </w:r>
          </w:p>
        </w:tc>
        <w:tc>
          <w:tcPr>
            <w:tcW w:w="708" w:type="dxa"/>
            <w:noWrap/>
            <w:tcMar>
              <w:left w:w="28" w:type="dxa"/>
              <w:right w:w="28" w:type="dxa"/>
            </w:tcMar>
            <w:vAlign w:val="center"/>
          </w:tcPr>
          <w:p w:rsidR="009345CE" w:rsidRPr="00BF766A" w:rsidRDefault="009345CE" w:rsidP="001B487D">
            <w:pPr>
              <w:jc w:val="center"/>
              <w:rPr>
                <w:rFonts w:ascii="Arial" w:hAnsi="Arial" w:cs="Arial"/>
                <w:b/>
                <w:sz w:val="14"/>
                <w:szCs w:val="14"/>
              </w:rPr>
            </w:pPr>
            <w:r w:rsidRPr="00BF766A">
              <w:rPr>
                <w:rFonts w:ascii="Arial" w:hAnsi="Arial" w:cs="Arial"/>
                <w:b/>
                <w:sz w:val="14"/>
                <w:szCs w:val="14"/>
              </w:rPr>
              <w:t>2015</w:t>
            </w:r>
          </w:p>
        </w:tc>
        <w:tc>
          <w:tcPr>
            <w:tcW w:w="709" w:type="dxa"/>
            <w:noWrap/>
            <w:tcMar>
              <w:left w:w="28" w:type="dxa"/>
              <w:right w:w="28" w:type="dxa"/>
            </w:tcMar>
            <w:vAlign w:val="center"/>
          </w:tcPr>
          <w:p w:rsidR="009345CE" w:rsidRPr="00BF766A" w:rsidRDefault="009345CE" w:rsidP="001B487D">
            <w:pPr>
              <w:jc w:val="center"/>
              <w:rPr>
                <w:rFonts w:ascii="Arial" w:hAnsi="Arial" w:cs="Arial"/>
                <w:b/>
                <w:sz w:val="14"/>
                <w:szCs w:val="14"/>
              </w:rPr>
            </w:pPr>
            <w:r w:rsidRPr="00BF766A">
              <w:rPr>
                <w:rFonts w:ascii="Arial" w:hAnsi="Arial" w:cs="Arial"/>
                <w:b/>
                <w:sz w:val="14"/>
                <w:szCs w:val="14"/>
              </w:rPr>
              <w:t>2016</w:t>
            </w:r>
          </w:p>
        </w:tc>
        <w:tc>
          <w:tcPr>
            <w:tcW w:w="567" w:type="dxa"/>
            <w:tcMar>
              <w:left w:w="28" w:type="dxa"/>
              <w:right w:w="28" w:type="dxa"/>
            </w:tcMar>
            <w:vAlign w:val="center"/>
          </w:tcPr>
          <w:p w:rsidR="009345CE" w:rsidRPr="00BF766A" w:rsidRDefault="009345CE" w:rsidP="001B487D">
            <w:pPr>
              <w:jc w:val="center"/>
              <w:rPr>
                <w:rFonts w:ascii="Arial" w:hAnsi="Arial" w:cs="Arial"/>
                <w:b/>
                <w:sz w:val="14"/>
                <w:szCs w:val="14"/>
              </w:rPr>
            </w:pPr>
            <w:r w:rsidRPr="00BF766A">
              <w:rPr>
                <w:rFonts w:ascii="Arial" w:hAnsi="Arial" w:cs="Arial"/>
                <w:b/>
                <w:sz w:val="14"/>
                <w:szCs w:val="14"/>
              </w:rPr>
              <w:t>2017</w:t>
            </w:r>
          </w:p>
        </w:tc>
        <w:tc>
          <w:tcPr>
            <w:tcW w:w="709" w:type="dxa"/>
            <w:tcMar>
              <w:left w:w="28" w:type="dxa"/>
              <w:right w:w="28" w:type="dxa"/>
            </w:tcMar>
            <w:vAlign w:val="center"/>
          </w:tcPr>
          <w:p w:rsidR="009345CE" w:rsidRPr="00BF766A" w:rsidRDefault="009345CE" w:rsidP="001B487D">
            <w:pPr>
              <w:jc w:val="center"/>
              <w:rPr>
                <w:rFonts w:ascii="Arial" w:hAnsi="Arial" w:cs="Arial"/>
                <w:b/>
                <w:sz w:val="14"/>
                <w:szCs w:val="14"/>
              </w:rPr>
            </w:pPr>
            <w:r w:rsidRPr="00BF766A">
              <w:rPr>
                <w:rFonts w:ascii="Arial" w:hAnsi="Arial" w:cs="Arial"/>
                <w:b/>
                <w:sz w:val="14"/>
                <w:szCs w:val="14"/>
              </w:rPr>
              <w:t>2018</w:t>
            </w:r>
          </w:p>
        </w:tc>
        <w:tc>
          <w:tcPr>
            <w:tcW w:w="567" w:type="dxa"/>
            <w:tcMar>
              <w:left w:w="28" w:type="dxa"/>
              <w:right w:w="28" w:type="dxa"/>
            </w:tcMar>
            <w:vAlign w:val="center"/>
          </w:tcPr>
          <w:p w:rsidR="009345CE" w:rsidRPr="00BF766A" w:rsidRDefault="009345CE" w:rsidP="001B487D">
            <w:pPr>
              <w:jc w:val="center"/>
              <w:rPr>
                <w:rFonts w:ascii="Arial" w:hAnsi="Arial" w:cs="Arial"/>
                <w:b/>
                <w:sz w:val="14"/>
                <w:szCs w:val="14"/>
              </w:rPr>
            </w:pPr>
            <w:r w:rsidRPr="00BF766A">
              <w:rPr>
                <w:rFonts w:ascii="Arial" w:hAnsi="Arial" w:cs="Arial"/>
                <w:b/>
                <w:sz w:val="14"/>
                <w:szCs w:val="14"/>
              </w:rPr>
              <w:t>2019</w:t>
            </w:r>
          </w:p>
        </w:tc>
        <w:tc>
          <w:tcPr>
            <w:tcW w:w="585" w:type="dxa"/>
            <w:tcMar>
              <w:left w:w="28" w:type="dxa"/>
              <w:right w:w="28" w:type="dxa"/>
            </w:tcMar>
            <w:vAlign w:val="center"/>
          </w:tcPr>
          <w:p w:rsidR="009345CE" w:rsidRPr="00BF766A" w:rsidRDefault="009345CE" w:rsidP="001B487D">
            <w:pPr>
              <w:jc w:val="center"/>
              <w:rPr>
                <w:rFonts w:ascii="Arial" w:hAnsi="Arial" w:cs="Arial"/>
                <w:b/>
                <w:sz w:val="14"/>
                <w:szCs w:val="14"/>
              </w:rPr>
            </w:pPr>
            <w:r w:rsidRPr="00BF766A">
              <w:rPr>
                <w:rFonts w:ascii="Arial" w:hAnsi="Arial" w:cs="Arial"/>
                <w:b/>
                <w:sz w:val="14"/>
                <w:szCs w:val="14"/>
              </w:rPr>
              <w:t>2020</w:t>
            </w:r>
          </w:p>
        </w:tc>
        <w:tc>
          <w:tcPr>
            <w:tcW w:w="567" w:type="dxa"/>
            <w:tcMar>
              <w:left w:w="28" w:type="dxa"/>
              <w:right w:w="28" w:type="dxa"/>
            </w:tcMar>
            <w:vAlign w:val="center"/>
          </w:tcPr>
          <w:p w:rsidR="009345CE" w:rsidRPr="00BF766A" w:rsidRDefault="009345CE" w:rsidP="001B487D">
            <w:pPr>
              <w:jc w:val="center"/>
              <w:rPr>
                <w:rFonts w:ascii="Arial" w:hAnsi="Arial" w:cs="Arial"/>
                <w:b/>
                <w:sz w:val="14"/>
                <w:szCs w:val="14"/>
              </w:rPr>
            </w:pPr>
            <w:r w:rsidRPr="00BF766A">
              <w:rPr>
                <w:rFonts w:ascii="Arial" w:hAnsi="Arial" w:cs="Arial"/>
                <w:b/>
                <w:sz w:val="14"/>
                <w:szCs w:val="14"/>
              </w:rPr>
              <w:t>2021</w:t>
            </w:r>
          </w:p>
        </w:tc>
      </w:tr>
      <w:tr w:rsidR="009345CE" w:rsidRPr="00BF766A" w:rsidTr="00D25BCE">
        <w:trPr>
          <w:trHeight w:val="20"/>
          <w:tblHeader/>
        </w:trPr>
        <w:tc>
          <w:tcPr>
            <w:tcW w:w="330"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lastRenderedPageBreak/>
              <w:t>1</w:t>
            </w:r>
          </w:p>
        </w:tc>
        <w:tc>
          <w:tcPr>
            <w:tcW w:w="281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2</w:t>
            </w:r>
          </w:p>
        </w:tc>
        <w:tc>
          <w:tcPr>
            <w:tcW w:w="992"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3</w:t>
            </w:r>
          </w:p>
        </w:tc>
        <w:tc>
          <w:tcPr>
            <w:tcW w:w="709"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4</w:t>
            </w:r>
          </w:p>
        </w:tc>
        <w:tc>
          <w:tcPr>
            <w:tcW w:w="709"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5</w:t>
            </w:r>
          </w:p>
        </w:tc>
        <w:tc>
          <w:tcPr>
            <w:tcW w:w="992"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6</w:t>
            </w:r>
          </w:p>
        </w:tc>
        <w:tc>
          <w:tcPr>
            <w:tcW w:w="709" w:type="dxa"/>
            <w:noWrap/>
            <w:tcMar>
              <w:left w:w="28" w:type="dxa"/>
              <w:right w:w="28" w:type="dxa"/>
            </w:tcMar>
            <w:vAlign w:val="center"/>
          </w:tcPr>
          <w:p w:rsidR="009345CE" w:rsidRPr="00BF766A" w:rsidRDefault="009345CE" w:rsidP="001B487D">
            <w:pPr>
              <w:jc w:val="center"/>
              <w:rPr>
                <w:rFonts w:ascii="Arial" w:hAnsi="Arial" w:cs="Arial"/>
                <w:spacing w:val="-28"/>
                <w:sz w:val="14"/>
                <w:szCs w:val="14"/>
              </w:rPr>
            </w:pPr>
            <w:r w:rsidRPr="00BF766A">
              <w:rPr>
                <w:rFonts w:ascii="Arial" w:hAnsi="Arial" w:cs="Arial"/>
                <w:spacing w:val="-28"/>
                <w:sz w:val="14"/>
                <w:szCs w:val="14"/>
              </w:rPr>
              <w:t>7</w:t>
            </w:r>
          </w:p>
        </w:tc>
        <w:tc>
          <w:tcPr>
            <w:tcW w:w="708" w:type="dxa"/>
            <w:noWrap/>
            <w:tcMar>
              <w:left w:w="28" w:type="dxa"/>
              <w:right w:w="28" w:type="dxa"/>
            </w:tcMar>
            <w:vAlign w:val="center"/>
          </w:tcPr>
          <w:p w:rsidR="009345CE" w:rsidRPr="00BF766A" w:rsidRDefault="009345CE" w:rsidP="001B487D">
            <w:pPr>
              <w:jc w:val="center"/>
              <w:rPr>
                <w:rFonts w:ascii="Arial" w:hAnsi="Arial" w:cs="Arial"/>
                <w:spacing w:val="-28"/>
                <w:sz w:val="14"/>
                <w:szCs w:val="14"/>
              </w:rPr>
            </w:pPr>
            <w:r w:rsidRPr="00BF766A">
              <w:rPr>
                <w:rFonts w:ascii="Arial" w:hAnsi="Arial" w:cs="Arial"/>
                <w:spacing w:val="-28"/>
                <w:sz w:val="14"/>
                <w:szCs w:val="14"/>
              </w:rPr>
              <w:t>8</w:t>
            </w:r>
          </w:p>
        </w:tc>
        <w:tc>
          <w:tcPr>
            <w:tcW w:w="709" w:type="dxa"/>
            <w:noWrap/>
            <w:tcMar>
              <w:left w:w="28" w:type="dxa"/>
              <w:right w:w="28" w:type="dxa"/>
            </w:tcMar>
            <w:vAlign w:val="center"/>
          </w:tcPr>
          <w:p w:rsidR="009345CE" w:rsidRPr="00BF766A" w:rsidRDefault="009345CE" w:rsidP="001B487D">
            <w:pPr>
              <w:jc w:val="center"/>
              <w:rPr>
                <w:rFonts w:ascii="Arial" w:hAnsi="Arial" w:cs="Arial"/>
                <w:spacing w:val="-28"/>
                <w:sz w:val="14"/>
                <w:szCs w:val="14"/>
              </w:rPr>
            </w:pPr>
            <w:r w:rsidRPr="00BF766A">
              <w:rPr>
                <w:rFonts w:ascii="Arial" w:hAnsi="Arial" w:cs="Arial"/>
                <w:spacing w:val="-28"/>
                <w:sz w:val="14"/>
                <w:szCs w:val="14"/>
              </w:rPr>
              <w:t>9</w:t>
            </w:r>
          </w:p>
        </w:tc>
        <w:tc>
          <w:tcPr>
            <w:tcW w:w="567" w:type="dxa"/>
            <w:tcMar>
              <w:left w:w="28" w:type="dxa"/>
              <w:right w:w="28" w:type="dxa"/>
            </w:tcMar>
            <w:vAlign w:val="center"/>
          </w:tcPr>
          <w:p w:rsidR="009345CE" w:rsidRPr="00BF766A" w:rsidRDefault="009345CE" w:rsidP="001B487D">
            <w:pPr>
              <w:jc w:val="center"/>
              <w:rPr>
                <w:rFonts w:ascii="Arial" w:hAnsi="Arial" w:cs="Arial"/>
                <w:spacing w:val="-28"/>
                <w:sz w:val="14"/>
                <w:szCs w:val="14"/>
              </w:rPr>
            </w:pPr>
            <w:r w:rsidRPr="00BF766A">
              <w:rPr>
                <w:rFonts w:ascii="Arial" w:hAnsi="Arial" w:cs="Arial"/>
                <w:spacing w:val="-28"/>
                <w:sz w:val="14"/>
                <w:szCs w:val="14"/>
              </w:rPr>
              <w:t>10</w:t>
            </w:r>
          </w:p>
        </w:tc>
        <w:tc>
          <w:tcPr>
            <w:tcW w:w="709" w:type="dxa"/>
            <w:tcMar>
              <w:left w:w="28" w:type="dxa"/>
              <w:right w:w="28" w:type="dxa"/>
            </w:tcMar>
            <w:vAlign w:val="center"/>
          </w:tcPr>
          <w:p w:rsidR="009345CE" w:rsidRPr="00BF766A" w:rsidRDefault="009345CE" w:rsidP="001B487D">
            <w:pPr>
              <w:jc w:val="center"/>
              <w:rPr>
                <w:rFonts w:ascii="Arial" w:hAnsi="Arial" w:cs="Arial"/>
                <w:spacing w:val="-28"/>
                <w:sz w:val="14"/>
                <w:szCs w:val="14"/>
              </w:rPr>
            </w:pPr>
            <w:r w:rsidRPr="00BF766A">
              <w:rPr>
                <w:rFonts w:ascii="Arial" w:hAnsi="Arial" w:cs="Arial"/>
                <w:spacing w:val="-28"/>
                <w:sz w:val="14"/>
                <w:szCs w:val="14"/>
              </w:rPr>
              <w:t>11</w:t>
            </w:r>
          </w:p>
        </w:tc>
        <w:tc>
          <w:tcPr>
            <w:tcW w:w="567" w:type="dxa"/>
            <w:tcMar>
              <w:left w:w="28" w:type="dxa"/>
              <w:right w:w="28" w:type="dxa"/>
            </w:tcMar>
            <w:vAlign w:val="center"/>
          </w:tcPr>
          <w:p w:rsidR="009345CE" w:rsidRPr="00BF766A" w:rsidRDefault="009345CE" w:rsidP="001B487D">
            <w:pPr>
              <w:jc w:val="center"/>
              <w:rPr>
                <w:rFonts w:ascii="Arial" w:hAnsi="Arial" w:cs="Arial"/>
                <w:spacing w:val="-28"/>
                <w:sz w:val="14"/>
                <w:szCs w:val="14"/>
              </w:rPr>
            </w:pPr>
            <w:r w:rsidRPr="00BF766A">
              <w:rPr>
                <w:rFonts w:ascii="Arial" w:hAnsi="Arial" w:cs="Arial"/>
                <w:spacing w:val="-28"/>
                <w:sz w:val="14"/>
                <w:szCs w:val="14"/>
              </w:rPr>
              <w:t>12</w:t>
            </w:r>
          </w:p>
        </w:tc>
        <w:tc>
          <w:tcPr>
            <w:tcW w:w="585" w:type="dxa"/>
            <w:tcMar>
              <w:left w:w="28" w:type="dxa"/>
              <w:right w:w="28" w:type="dxa"/>
            </w:tcMar>
            <w:vAlign w:val="center"/>
          </w:tcPr>
          <w:p w:rsidR="009345CE" w:rsidRPr="00BF766A" w:rsidRDefault="009345CE" w:rsidP="001B487D">
            <w:pPr>
              <w:jc w:val="center"/>
              <w:rPr>
                <w:rFonts w:ascii="Arial" w:hAnsi="Arial" w:cs="Arial"/>
                <w:spacing w:val="-28"/>
                <w:sz w:val="14"/>
                <w:szCs w:val="14"/>
              </w:rPr>
            </w:pPr>
            <w:r w:rsidRPr="00BF766A">
              <w:rPr>
                <w:rFonts w:ascii="Arial" w:hAnsi="Arial" w:cs="Arial"/>
                <w:spacing w:val="-28"/>
                <w:sz w:val="14"/>
                <w:szCs w:val="14"/>
              </w:rPr>
              <w:t>13</w:t>
            </w:r>
          </w:p>
        </w:tc>
        <w:tc>
          <w:tcPr>
            <w:tcW w:w="567" w:type="dxa"/>
            <w:tcMar>
              <w:left w:w="28" w:type="dxa"/>
              <w:right w:w="28" w:type="dxa"/>
            </w:tcMar>
          </w:tcPr>
          <w:p w:rsidR="009345CE" w:rsidRPr="00BF766A" w:rsidRDefault="009345CE" w:rsidP="001B487D">
            <w:pPr>
              <w:jc w:val="center"/>
              <w:rPr>
                <w:rFonts w:ascii="Arial" w:hAnsi="Arial" w:cs="Arial"/>
                <w:spacing w:val="-28"/>
                <w:sz w:val="14"/>
                <w:szCs w:val="14"/>
              </w:rPr>
            </w:pPr>
          </w:p>
        </w:tc>
      </w:tr>
      <w:tr w:rsidR="009345CE" w:rsidRPr="00BF766A" w:rsidTr="009345CE">
        <w:trPr>
          <w:trHeight w:val="20"/>
        </w:trPr>
        <w:tc>
          <w:tcPr>
            <w:tcW w:w="330" w:type="dxa"/>
            <w:tcMar>
              <w:left w:w="28" w:type="dxa"/>
              <w:right w:w="28" w:type="dxa"/>
            </w:tcMar>
          </w:tcPr>
          <w:p w:rsidR="009345CE" w:rsidRPr="00BF766A" w:rsidRDefault="009345CE" w:rsidP="001B487D">
            <w:pPr>
              <w:jc w:val="center"/>
              <w:rPr>
                <w:rFonts w:ascii="Arial" w:hAnsi="Arial" w:cs="Arial"/>
                <w:sz w:val="14"/>
                <w:szCs w:val="14"/>
              </w:rPr>
            </w:pPr>
            <w:r w:rsidRPr="00BF766A">
              <w:rPr>
                <w:rFonts w:ascii="Arial" w:hAnsi="Arial" w:cs="Arial"/>
                <w:sz w:val="14"/>
                <w:szCs w:val="14"/>
              </w:rPr>
              <w:t>1.</w:t>
            </w:r>
          </w:p>
        </w:tc>
        <w:tc>
          <w:tcPr>
            <w:tcW w:w="11340" w:type="dxa"/>
            <w:gridSpan w:val="13"/>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Задача 1: Обеспечение выполнения муниципальных заданий</w:t>
            </w:r>
          </w:p>
        </w:tc>
      </w:tr>
      <w:tr w:rsidR="009345CE" w:rsidRPr="00BF766A" w:rsidTr="00D25BCE">
        <w:trPr>
          <w:trHeight w:val="20"/>
        </w:trPr>
        <w:tc>
          <w:tcPr>
            <w:tcW w:w="330" w:type="dxa"/>
            <w:vMerge w:val="restart"/>
            <w:tcMar>
              <w:left w:w="28" w:type="dxa"/>
              <w:right w:w="28" w:type="dxa"/>
            </w:tcMar>
          </w:tcPr>
          <w:p w:rsidR="009345CE" w:rsidRPr="00BF766A" w:rsidRDefault="009345CE" w:rsidP="001B487D">
            <w:pPr>
              <w:jc w:val="center"/>
              <w:rPr>
                <w:rFonts w:ascii="Arial" w:hAnsi="Arial" w:cs="Arial"/>
                <w:sz w:val="14"/>
                <w:szCs w:val="14"/>
              </w:rPr>
            </w:pPr>
            <w:r w:rsidRPr="00BF766A">
              <w:rPr>
                <w:rFonts w:ascii="Arial" w:hAnsi="Arial" w:cs="Arial"/>
                <w:sz w:val="14"/>
                <w:szCs w:val="14"/>
              </w:rPr>
              <w:t>1.1.</w:t>
            </w:r>
          </w:p>
        </w:tc>
        <w:tc>
          <w:tcPr>
            <w:tcW w:w="2817" w:type="dxa"/>
            <w:vMerge w:val="restart"/>
            <w:tcMar>
              <w:left w:w="28" w:type="dxa"/>
              <w:right w:w="28" w:type="dxa"/>
            </w:tcMar>
          </w:tcPr>
          <w:p w:rsidR="009345CE" w:rsidRPr="00BF766A" w:rsidRDefault="009345CE" w:rsidP="001B487D">
            <w:pPr>
              <w:widowControl w:val="0"/>
              <w:autoSpaceDE w:val="0"/>
              <w:autoSpaceDN w:val="0"/>
              <w:adjustRightInd w:val="0"/>
              <w:rPr>
                <w:rFonts w:ascii="Arial" w:hAnsi="Arial" w:cs="Arial"/>
                <w:sz w:val="14"/>
                <w:szCs w:val="14"/>
              </w:rPr>
            </w:pPr>
            <w:r w:rsidRPr="00BF766A">
              <w:rPr>
                <w:rFonts w:ascii="Arial" w:hAnsi="Arial" w:cs="Arial"/>
                <w:sz w:val="14"/>
                <w:szCs w:val="14"/>
              </w:rPr>
              <w:t>Финансовое обеспечение выполнения муниципальных з</w:t>
            </w:r>
            <w:r w:rsidRPr="00BF766A">
              <w:rPr>
                <w:rFonts w:ascii="Arial" w:hAnsi="Arial" w:cs="Arial"/>
                <w:sz w:val="14"/>
                <w:szCs w:val="14"/>
              </w:rPr>
              <w:t>а</w:t>
            </w:r>
            <w:r w:rsidRPr="00BF766A">
              <w:rPr>
                <w:rFonts w:ascii="Arial" w:hAnsi="Arial" w:cs="Arial"/>
                <w:sz w:val="14"/>
                <w:szCs w:val="14"/>
              </w:rPr>
              <w:t>даний</w:t>
            </w:r>
            <w:r w:rsidRPr="00BF766A">
              <w:rPr>
                <w:rFonts w:ascii="Arial" w:hAnsi="Arial" w:cs="Arial"/>
                <w:sz w:val="14"/>
                <w:szCs w:val="14"/>
              </w:rPr>
              <w:br/>
              <w:t>муниципальными дошкольными образ</w:t>
            </w:r>
            <w:r w:rsidRPr="00BF766A">
              <w:rPr>
                <w:rFonts w:ascii="Arial" w:hAnsi="Arial" w:cs="Arial"/>
                <w:sz w:val="14"/>
                <w:szCs w:val="14"/>
              </w:rPr>
              <w:t>о</w:t>
            </w:r>
            <w:r w:rsidRPr="00BF766A">
              <w:rPr>
                <w:rFonts w:ascii="Arial" w:hAnsi="Arial" w:cs="Arial"/>
                <w:sz w:val="14"/>
                <w:szCs w:val="14"/>
              </w:rPr>
              <w:t>вательными учреждени</w:t>
            </w:r>
            <w:r w:rsidRPr="00BF766A">
              <w:rPr>
                <w:rFonts w:ascii="Arial" w:hAnsi="Arial" w:cs="Arial"/>
                <w:sz w:val="14"/>
                <w:szCs w:val="14"/>
              </w:rPr>
              <w:t>я</w:t>
            </w:r>
            <w:r w:rsidRPr="00BF766A">
              <w:rPr>
                <w:rFonts w:ascii="Arial" w:hAnsi="Arial" w:cs="Arial"/>
                <w:sz w:val="14"/>
                <w:szCs w:val="14"/>
              </w:rPr>
              <w:t>ми</w:t>
            </w:r>
          </w:p>
        </w:tc>
        <w:tc>
          <w:tcPr>
            <w:tcW w:w="992" w:type="dxa"/>
            <w:vMerge w:val="restart"/>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комитет о</w:t>
            </w:r>
            <w:r w:rsidRPr="00BF766A">
              <w:rPr>
                <w:rFonts w:ascii="Arial" w:hAnsi="Arial" w:cs="Arial"/>
                <w:sz w:val="14"/>
                <w:szCs w:val="14"/>
              </w:rPr>
              <w:t>б</w:t>
            </w:r>
            <w:r w:rsidRPr="00BF766A">
              <w:rPr>
                <w:rFonts w:ascii="Arial" w:hAnsi="Arial" w:cs="Arial"/>
                <w:sz w:val="14"/>
                <w:szCs w:val="14"/>
              </w:rPr>
              <w:t>разов</w:t>
            </w:r>
            <w:r w:rsidRPr="00BF766A">
              <w:rPr>
                <w:rFonts w:ascii="Arial" w:hAnsi="Arial" w:cs="Arial"/>
                <w:sz w:val="14"/>
                <w:szCs w:val="14"/>
              </w:rPr>
              <w:t>а</w:t>
            </w:r>
            <w:r w:rsidRPr="00BF766A">
              <w:rPr>
                <w:rFonts w:ascii="Arial" w:hAnsi="Arial" w:cs="Arial"/>
                <w:sz w:val="14"/>
                <w:szCs w:val="14"/>
              </w:rPr>
              <w:t>ния</w:t>
            </w:r>
          </w:p>
        </w:tc>
        <w:tc>
          <w:tcPr>
            <w:tcW w:w="709" w:type="dxa"/>
            <w:vMerge w:val="restart"/>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 xml:space="preserve">2014-2020 </w:t>
            </w:r>
          </w:p>
        </w:tc>
        <w:tc>
          <w:tcPr>
            <w:tcW w:w="709" w:type="dxa"/>
            <w:vMerge w:val="restart"/>
            <w:tcMar>
              <w:left w:w="28" w:type="dxa"/>
              <w:right w:w="28" w:type="dxa"/>
            </w:tcMar>
          </w:tcPr>
          <w:p w:rsidR="009345CE" w:rsidRPr="00BF766A" w:rsidRDefault="009345CE" w:rsidP="001B487D">
            <w:pPr>
              <w:jc w:val="center"/>
              <w:rPr>
                <w:rFonts w:ascii="Arial" w:hAnsi="Arial" w:cs="Arial"/>
                <w:sz w:val="14"/>
                <w:szCs w:val="14"/>
              </w:rPr>
            </w:pPr>
            <w:r w:rsidRPr="00BF766A">
              <w:rPr>
                <w:rFonts w:ascii="Arial" w:hAnsi="Arial" w:cs="Arial"/>
                <w:sz w:val="14"/>
                <w:szCs w:val="14"/>
              </w:rPr>
              <w:t>1.1</w:t>
            </w:r>
          </w:p>
          <w:p w:rsidR="009345CE" w:rsidRPr="00BF766A" w:rsidRDefault="009345CE" w:rsidP="001B487D">
            <w:pPr>
              <w:jc w:val="center"/>
              <w:rPr>
                <w:rFonts w:ascii="Arial" w:hAnsi="Arial" w:cs="Arial"/>
                <w:sz w:val="14"/>
                <w:szCs w:val="14"/>
              </w:rPr>
            </w:pPr>
            <w:r w:rsidRPr="00BF766A">
              <w:rPr>
                <w:rFonts w:ascii="Arial" w:hAnsi="Arial" w:cs="Arial"/>
                <w:sz w:val="14"/>
                <w:szCs w:val="14"/>
              </w:rPr>
              <w:t>2.1</w:t>
            </w:r>
          </w:p>
        </w:tc>
        <w:tc>
          <w:tcPr>
            <w:tcW w:w="992"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облас</w:t>
            </w:r>
            <w:r w:rsidRPr="00BF766A">
              <w:rPr>
                <w:rFonts w:ascii="Arial" w:hAnsi="Arial" w:cs="Arial"/>
                <w:sz w:val="14"/>
                <w:szCs w:val="14"/>
              </w:rPr>
              <w:t>т</w:t>
            </w:r>
            <w:r w:rsidRPr="00BF766A">
              <w:rPr>
                <w:rFonts w:ascii="Arial" w:hAnsi="Arial" w:cs="Arial"/>
                <w:sz w:val="14"/>
                <w:szCs w:val="14"/>
              </w:rPr>
              <w:t>ной  бюджет</w:t>
            </w:r>
          </w:p>
        </w:tc>
        <w:tc>
          <w:tcPr>
            <w:tcW w:w="709"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53543,0</w:t>
            </w:r>
          </w:p>
        </w:tc>
        <w:tc>
          <w:tcPr>
            <w:tcW w:w="708"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62769,371</w:t>
            </w:r>
          </w:p>
        </w:tc>
        <w:tc>
          <w:tcPr>
            <w:tcW w:w="709"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62056,5674</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64842,46071</w:t>
            </w:r>
          </w:p>
        </w:tc>
        <w:tc>
          <w:tcPr>
            <w:tcW w:w="709"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67226,8</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0</w:t>
            </w:r>
          </w:p>
        </w:tc>
        <w:tc>
          <w:tcPr>
            <w:tcW w:w="585"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0</w:t>
            </w:r>
          </w:p>
        </w:tc>
        <w:tc>
          <w:tcPr>
            <w:tcW w:w="567" w:type="dxa"/>
            <w:tcMar>
              <w:left w:w="28" w:type="dxa"/>
              <w:right w:w="28" w:type="dxa"/>
            </w:tcMar>
          </w:tcPr>
          <w:p w:rsidR="009345CE" w:rsidRPr="00BF766A" w:rsidRDefault="009345CE" w:rsidP="001B487D">
            <w:pPr>
              <w:jc w:val="center"/>
              <w:rPr>
                <w:rFonts w:ascii="Arial" w:hAnsi="Arial" w:cs="Arial"/>
                <w:sz w:val="14"/>
                <w:szCs w:val="14"/>
              </w:rPr>
            </w:pPr>
            <w:r w:rsidRPr="00BF766A">
              <w:rPr>
                <w:rFonts w:ascii="Arial" w:hAnsi="Arial" w:cs="Arial"/>
                <w:sz w:val="14"/>
                <w:szCs w:val="14"/>
              </w:rPr>
              <w:t>0</w:t>
            </w:r>
          </w:p>
        </w:tc>
      </w:tr>
      <w:tr w:rsidR="009345CE" w:rsidRPr="00BF766A" w:rsidTr="00D25BCE">
        <w:trPr>
          <w:trHeight w:val="20"/>
        </w:trPr>
        <w:tc>
          <w:tcPr>
            <w:tcW w:w="330" w:type="dxa"/>
            <w:vMerge/>
            <w:tcMar>
              <w:left w:w="28" w:type="dxa"/>
              <w:right w:w="28" w:type="dxa"/>
            </w:tcMar>
          </w:tcPr>
          <w:p w:rsidR="009345CE" w:rsidRPr="00BF766A" w:rsidRDefault="009345CE" w:rsidP="001B487D">
            <w:pPr>
              <w:jc w:val="center"/>
              <w:rPr>
                <w:rFonts w:ascii="Arial" w:hAnsi="Arial" w:cs="Arial"/>
                <w:sz w:val="14"/>
                <w:szCs w:val="14"/>
              </w:rPr>
            </w:pPr>
          </w:p>
        </w:tc>
        <w:tc>
          <w:tcPr>
            <w:tcW w:w="2817" w:type="dxa"/>
            <w:vMerge/>
            <w:tcMar>
              <w:left w:w="28" w:type="dxa"/>
              <w:right w:w="28" w:type="dxa"/>
            </w:tcMar>
          </w:tcPr>
          <w:p w:rsidR="009345CE" w:rsidRPr="00BF766A" w:rsidRDefault="009345CE" w:rsidP="001B487D">
            <w:pPr>
              <w:widowControl w:val="0"/>
              <w:autoSpaceDE w:val="0"/>
              <w:autoSpaceDN w:val="0"/>
              <w:adjustRightInd w:val="0"/>
              <w:rPr>
                <w:rFonts w:ascii="Arial" w:hAnsi="Arial" w:cs="Arial"/>
                <w:sz w:val="14"/>
                <w:szCs w:val="14"/>
              </w:rPr>
            </w:pPr>
          </w:p>
        </w:tc>
        <w:tc>
          <w:tcPr>
            <w:tcW w:w="992" w:type="dxa"/>
            <w:vMerge/>
            <w:tcMar>
              <w:left w:w="28" w:type="dxa"/>
              <w:right w:w="28" w:type="dxa"/>
            </w:tcMar>
          </w:tcPr>
          <w:p w:rsidR="009345CE" w:rsidRPr="00BF766A" w:rsidRDefault="009345CE" w:rsidP="001B487D">
            <w:pPr>
              <w:rPr>
                <w:rFonts w:ascii="Arial" w:hAnsi="Arial" w:cs="Arial"/>
                <w:sz w:val="14"/>
                <w:szCs w:val="14"/>
              </w:rPr>
            </w:pPr>
          </w:p>
        </w:tc>
        <w:tc>
          <w:tcPr>
            <w:tcW w:w="709" w:type="dxa"/>
            <w:vMerge/>
            <w:tcMar>
              <w:left w:w="28" w:type="dxa"/>
              <w:right w:w="28" w:type="dxa"/>
            </w:tcMar>
          </w:tcPr>
          <w:p w:rsidR="009345CE" w:rsidRPr="00BF766A" w:rsidRDefault="009345CE" w:rsidP="001B487D">
            <w:pPr>
              <w:rPr>
                <w:rFonts w:ascii="Arial" w:hAnsi="Arial" w:cs="Arial"/>
                <w:sz w:val="14"/>
                <w:szCs w:val="14"/>
              </w:rPr>
            </w:pPr>
          </w:p>
        </w:tc>
        <w:tc>
          <w:tcPr>
            <w:tcW w:w="709" w:type="dxa"/>
            <w:vMerge/>
            <w:tcMar>
              <w:left w:w="28" w:type="dxa"/>
              <w:right w:w="28" w:type="dxa"/>
            </w:tcMar>
          </w:tcPr>
          <w:p w:rsidR="009345CE" w:rsidRPr="00BF766A" w:rsidRDefault="009345CE" w:rsidP="001B487D">
            <w:pPr>
              <w:rPr>
                <w:rFonts w:ascii="Arial" w:hAnsi="Arial" w:cs="Arial"/>
                <w:sz w:val="14"/>
                <w:szCs w:val="14"/>
              </w:rPr>
            </w:pPr>
          </w:p>
        </w:tc>
        <w:tc>
          <w:tcPr>
            <w:tcW w:w="992"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местный бю</w:t>
            </w:r>
            <w:r w:rsidRPr="00BF766A">
              <w:rPr>
                <w:rFonts w:ascii="Arial" w:hAnsi="Arial" w:cs="Arial"/>
                <w:sz w:val="14"/>
                <w:szCs w:val="14"/>
              </w:rPr>
              <w:t>д</w:t>
            </w:r>
            <w:r w:rsidRPr="00BF766A">
              <w:rPr>
                <w:rFonts w:ascii="Arial" w:hAnsi="Arial" w:cs="Arial"/>
                <w:sz w:val="14"/>
                <w:szCs w:val="14"/>
              </w:rPr>
              <w:t xml:space="preserve">жет,   </w:t>
            </w:r>
          </w:p>
        </w:tc>
        <w:tc>
          <w:tcPr>
            <w:tcW w:w="709"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35908,8</w:t>
            </w:r>
          </w:p>
        </w:tc>
        <w:tc>
          <w:tcPr>
            <w:tcW w:w="708"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29001,569</w:t>
            </w:r>
          </w:p>
        </w:tc>
        <w:tc>
          <w:tcPr>
            <w:tcW w:w="709"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29119,4041</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31066,20059</w:t>
            </w:r>
          </w:p>
        </w:tc>
        <w:tc>
          <w:tcPr>
            <w:tcW w:w="709"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32302,52967</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0</w:t>
            </w:r>
          </w:p>
        </w:tc>
        <w:tc>
          <w:tcPr>
            <w:tcW w:w="585"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0</w:t>
            </w:r>
          </w:p>
        </w:tc>
        <w:tc>
          <w:tcPr>
            <w:tcW w:w="567" w:type="dxa"/>
            <w:tcMar>
              <w:left w:w="28" w:type="dxa"/>
              <w:right w:w="28" w:type="dxa"/>
            </w:tcMar>
          </w:tcPr>
          <w:p w:rsidR="009345CE" w:rsidRPr="00BF766A" w:rsidRDefault="009345CE" w:rsidP="001B487D">
            <w:pPr>
              <w:jc w:val="center"/>
              <w:rPr>
                <w:rFonts w:ascii="Arial" w:hAnsi="Arial" w:cs="Arial"/>
                <w:sz w:val="14"/>
                <w:szCs w:val="14"/>
              </w:rPr>
            </w:pPr>
            <w:r w:rsidRPr="00BF766A">
              <w:rPr>
                <w:rFonts w:ascii="Arial" w:hAnsi="Arial" w:cs="Arial"/>
                <w:sz w:val="14"/>
                <w:szCs w:val="14"/>
              </w:rPr>
              <w:t>0</w:t>
            </w:r>
          </w:p>
        </w:tc>
      </w:tr>
      <w:tr w:rsidR="009345CE" w:rsidRPr="00BF766A" w:rsidTr="00D25BCE">
        <w:trPr>
          <w:trHeight w:val="20"/>
        </w:trPr>
        <w:tc>
          <w:tcPr>
            <w:tcW w:w="330" w:type="dxa"/>
            <w:vMerge w:val="restart"/>
            <w:tcMar>
              <w:left w:w="28" w:type="dxa"/>
              <w:right w:w="28" w:type="dxa"/>
            </w:tcMar>
          </w:tcPr>
          <w:p w:rsidR="009345CE" w:rsidRPr="00BF766A" w:rsidRDefault="009345CE" w:rsidP="001B487D">
            <w:pPr>
              <w:jc w:val="center"/>
              <w:rPr>
                <w:rFonts w:ascii="Arial" w:hAnsi="Arial" w:cs="Arial"/>
                <w:sz w:val="14"/>
                <w:szCs w:val="14"/>
              </w:rPr>
            </w:pPr>
            <w:r w:rsidRPr="00BF766A">
              <w:rPr>
                <w:rFonts w:ascii="Arial" w:hAnsi="Arial" w:cs="Arial"/>
                <w:sz w:val="14"/>
                <w:szCs w:val="14"/>
              </w:rPr>
              <w:t>1.2.</w:t>
            </w:r>
          </w:p>
        </w:tc>
        <w:tc>
          <w:tcPr>
            <w:tcW w:w="2817" w:type="dxa"/>
            <w:vMerge w:val="restart"/>
            <w:tcMar>
              <w:left w:w="28" w:type="dxa"/>
              <w:right w:w="28" w:type="dxa"/>
            </w:tcMar>
          </w:tcPr>
          <w:p w:rsidR="009345CE" w:rsidRPr="00BF766A" w:rsidRDefault="009345CE" w:rsidP="001B487D">
            <w:pPr>
              <w:widowControl w:val="0"/>
              <w:autoSpaceDE w:val="0"/>
              <w:autoSpaceDN w:val="0"/>
              <w:adjustRightInd w:val="0"/>
              <w:rPr>
                <w:rFonts w:ascii="Arial" w:hAnsi="Arial" w:cs="Arial"/>
                <w:sz w:val="14"/>
                <w:szCs w:val="14"/>
              </w:rPr>
            </w:pPr>
            <w:r w:rsidRPr="00BF766A">
              <w:rPr>
                <w:rFonts w:ascii="Arial" w:hAnsi="Arial" w:cs="Arial"/>
                <w:sz w:val="14"/>
                <w:szCs w:val="14"/>
              </w:rPr>
              <w:t>Финансовое обеспечение выполнения муниципальных заданий муниципальн</w:t>
            </w:r>
            <w:r w:rsidRPr="00BF766A">
              <w:rPr>
                <w:rFonts w:ascii="Arial" w:hAnsi="Arial" w:cs="Arial"/>
                <w:sz w:val="14"/>
                <w:szCs w:val="14"/>
              </w:rPr>
              <w:t>ы</w:t>
            </w:r>
            <w:r w:rsidRPr="00BF766A">
              <w:rPr>
                <w:rFonts w:ascii="Arial" w:hAnsi="Arial" w:cs="Arial"/>
                <w:sz w:val="14"/>
                <w:szCs w:val="14"/>
              </w:rPr>
              <w:t>ми общеобразовательными учреждени</w:t>
            </w:r>
            <w:r w:rsidRPr="00BF766A">
              <w:rPr>
                <w:rFonts w:ascii="Arial" w:hAnsi="Arial" w:cs="Arial"/>
                <w:sz w:val="14"/>
                <w:szCs w:val="14"/>
              </w:rPr>
              <w:t>я</w:t>
            </w:r>
            <w:r w:rsidRPr="00BF766A">
              <w:rPr>
                <w:rFonts w:ascii="Arial" w:hAnsi="Arial" w:cs="Arial"/>
                <w:sz w:val="14"/>
                <w:szCs w:val="14"/>
              </w:rPr>
              <w:t xml:space="preserve">ми  </w:t>
            </w:r>
          </w:p>
        </w:tc>
        <w:tc>
          <w:tcPr>
            <w:tcW w:w="992" w:type="dxa"/>
            <w:vMerge w:val="restart"/>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комитет о</w:t>
            </w:r>
            <w:r w:rsidRPr="00BF766A">
              <w:rPr>
                <w:rFonts w:ascii="Arial" w:hAnsi="Arial" w:cs="Arial"/>
                <w:sz w:val="14"/>
                <w:szCs w:val="14"/>
              </w:rPr>
              <w:t>б</w:t>
            </w:r>
            <w:r w:rsidRPr="00BF766A">
              <w:rPr>
                <w:rFonts w:ascii="Arial" w:hAnsi="Arial" w:cs="Arial"/>
                <w:sz w:val="14"/>
                <w:szCs w:val="14"/>
              </w:rPr>
              <w:t>разов</w:t>
            </w:r>
            <w:r w:rsidRPr="00BF766A">
              <w:rPr>
                <w:rFonts w:ascii="Arial" w:hAnsi="Arial" w:cs="Arial"/>
                <w:sz w:val="14"/>
                <w:szCs w:val="14"/>
              </w:rPr>
              <w:t>а</w:t>
            </w:r>
            <w:r w:rsidRPr="00BF766A">
              <w:rPr>
                <w:rFonts w:ascii="Arial" w:hAnsi="Arial" w:cs="Arial"/>
                <w:sz w:val="14"/>
                <w:szCs w:val="14"/>
              </w:rPr>
              <w:t>ния</w:t>
            </w:r>
          </w:p>
        </w:tc>
        <w:tc>
          <w:tcPr>
            <w:tcW w:w="709" w:type="dxa"/>
            <w:vMerge w:val="restart"/>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 xml:space="preserve">2014-2020 </w:t>
            </w:r>
          </w:p>
        </w:tc>
        <w:tc>
          <w:tcPr>
            <w:tcW w:w="709" w:type="dxa"/>
            <w:vMerge w:val="restart"/>
            <w:tcMar>
              <w:left w:w="28" w:type="dxa"/>
              <w:right w:w="28" w:type="dxa"/>
            </w:tcMar>
          </w:tcPr>
          <w:p w:rsidR="009345CE" w:rsidRPr="00BF766A" w:rsidRDefault="009345CE" w:rsidP="001B487D">
            <w:pPr>
              <w:jc w:val="center"/>
              <w:rPr>
                <w:rFonts w:ascii="Arial" w:hAnsi="Arial" w:cs="Arial"/>
                <w:sz w:val="14"/>
                <w:szCs w:val="14"/>
              </w:rPr>
            </w:pPr>
            <w:r w:rsidRPr="00BF766A">
              <w:rPr>
                <w:rFonts w:ascii="Arial" w:hAnsi="Arial" w:cs="Arial"/>
                <w:sz w:val="14"/>
                <w:szCs w:val="14"/>
              </w:rPr>
              <w:t>1.2</w:t>
            </w:r>
          </w:p>
          <w:p w:rsidR="009345CE" w:rsidRPr="00BF766A" w:rsidRDefault="009345CE" w:rsidP="001B487D">
            <w:pPr>
              <w:jc w:val="center"/>
              <w:rPr>
                <w:rFonts w:ascii="Arial" w:hAnsi="Arial" w:cs="Arial"/>
                <w:sz w:val="14"/>
                <w:szCs w:val="14"/>
              </w:rPr>
            </w:pPr>
            <w:r w:rsidRPr="00BF766A">
              <w:rPr>
                <w:rFonts w:ascii="Arial" w:hAnsi="Arial" w:cs="Arial"/>
                <w:sz w:val="14"/>
                <w:szCs w:val="14"/>
              </w:rPr>
              <w:t>2.2</w:t>
            </w:r>
          </w:p>
        </w:tc>
        <w:tc>
          <w:tcPr>
            <w:tcW w:w="992"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облас</w:t>
            </w:r>
            <w:r w:rsidRPr="00BF766A">
              <w:rPr>
                <w:rFonts w:ascii="Arial" w:hAnsi="Arial" w:cs="Arial"/>
                <w:sz w:val="14"/>
                <w:szCs w:val="14"/>
              </w:rPr>
              <w:t>т</w:t>
            </w:r>
            <w:r w:rsidRPr="00BF766A">
              <w:rPr>
                <w:rFonts w:ascii="Arial" w:hAnsi="Arial" w:cs="Arial"/>
                <w:sz w:val="14"/>
                <w:szCs w:val="14"/>
              </w:rPr>
              <w:t>ной  бюджет</w:t>
            </w:r>
          </w:p>
        </w:tc>
        <w:tc>
          <w:tcPr>
            <w:tcW w:w="709"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76831,4</w:t>
            </w:r>
          </w:p>
        </w:tc>
        <w:tc>
          <w:tcPr>
            <w:tcW w:w="708"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93923,154</w:t>
            </w:r>
          </w:p>
        </w:tc>
        <w:tc>
          <w:tcPr>
            <w:tcW w:w="709"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97830,99766</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102385,40858</w:t>
            </w:r>
          </w:p>
        </w:tc>
        <w:tc>
          <w:tcPr>
            <w:tcW w:w="709"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107590,2077</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177023,6</w:t>
            </w:r>
          </w:p>
        </w:tc>
        <w:tc>
          <w:tcPr>
            <w:tcW w:w="585"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142960,6</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142960,6</w:t>
            </w:r>
          </w:p>
        </w:tc>
      </w:tr>
      <w:tr w:rsidR="009345CE" w:rsidRPr="00BF766A" w:rsidTr="00D25BCE">
        <w:trPr>
          <w:trHeight w:val="20"/>
        </w:trPr>
        <w:tc>
          <w:tcPr>
            <w:tcW w:w="330" w:type="dxa"/>
            <w:vMerge/>
            <w:tcMar>
              <w:left w:w="28" w:type="dxa"/>
              <w:right w:w="28" w:type="dxa"/>
            </w:tcMar>
          </w:tcPr>
          <w:p w:rsidR="009345CE" w:rsidRPr="00BF766A" w:rsidRDefault="009345CE" w:rsidP="001B487D">
            <w:pPr>
              <w:jc w:val="center"/>
              <w:rPr>
                <w:rFonts w:ascii="Arial" w:hAnsi="Arial" w:cs="Arial"/>
                <w:sz w:val="14"/>
                <w:szCs w:val="14"/>
              </w:rPr>
            </w:pPr>
          </w:p>
        </w:tc>
        <w:tc>
          <w:tcPr>
            <w:tcW w:w="2817" w:type="dxa"/>
            <w:vMerge/>
            <w:tcMar>
              <w:left w:w="28" w:type="dxa"/>
              <w:right w:w="28" w:type="dxa"/>
            </w:tcMar>
          </w:tcPr>
          <w:p w:rsidR="009345CE" w:rsidRPr="00BF766A" w:rsidRDefault="009345CE" w:rsidP="001B487D">
            <w:pPr>
              <w:widowControl w:val="0"/>
              <w:autoSpaceDE w:val="0"/>
              <w:autoSpaceDN w:val="0"/>
              <w:adjustRightInd w:val="0"/>
              <w:rPr>
                <w:rFonts w:ascii="Arial" w:hAnsi="Arial" w:cs="Arial"/>
                <w:sz w:val="14"/>
                <w:szCs w:val="14"/>
              </w:rPr>
            </w:pPr>
          </w:p>
        </w:tc>
        <w:tc>
          <w:tcPr>
            <w:tcW w:w="992" w:type="dxa"/>
            <w:vMerge/>
            <w:tcMar>
              <w:left w:w="28" w:type="dxa"/>
              <w:right w:w="28" w:type="dxa"/>
            </w:tcMar>
          </w:tcPr>
          <w:p w:rsidR="009345CE" w:rsidRPr="00BF766A" w:rsidRDefault="009345CE" w:rsidP="001B487D">
            <w:pPr>
              <w:rPr>
                <w:rFonts w:ascii="Arial" w:hAnsi="Arial" w:cs="Arial"/>
                <w:sz w:val="14"/>
                <w:szCs w:val="14"/>
              </w:rPr>
            </w:pPr>
          </w:p>
        </w:tc>
        <w:tc>
          <w:tcPr>
            <w:tcW w:w="709" w:type="dxa"/>
            <w:vMerge/>
            <w:tcMar>
              <w:left w:w="28" w:type="dxa"/>
              <w:right w:w="28" w:type="dxa"/>
            </w:tcMar>
          </w:tcPr>
          <w:p w:rsidR="009345CE" w:rsidRPr="00BF766A" w:rsidRDefault="009345CE" w:rsidP="001B487D">
            <w:pPr>
              <w:rPr>
                <w:rFonts w:ascii="Arial" w:hAnsi="Arial" w:cs="Arial"/>
                <w:sz w:val="14"/>
                <w:szCs w:val="14"/>
              </w:rPr>
            </w:pPr>
          </w:p>
        </w:tc>
        <w:tc>
          <w:tcPr>
            <w:tcW w:w="709" w:type="dxa"/>
            <w:vMerge/>
            <w:tcMar>
              <w:left w:w="28" w:type="dxa"/>
              <w:right w:w="28" w:type="dxa"/>
            </w:tcMar>
          </w:tcPr>
          <w:p w:rsidR="009345CE" w:rsidRPr="00BF766A" w:rsidRDefault="009345CE" w:rsidP="001B487D">
            <w:pPr>
              <w:rPr>
                <w:rFonts w:ascii="Arial" w:hAnsi="Arial" w:cs="Arial"/>
                <w:sz w:val="14"/>
                <w:szCs w:val="14"/>
              </w:rPr>
            </w:pPr>
          </w:p>
        </w:tc>
        <w:tc>
          <w:tcPr>
            <w:tcW w:w="992"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мес</w:t>
            </w:r>
            <w:r w:rsidRPr="00BF766A">
              <w:rPr>
                <w:rFonts w:ascii="Arial" w:hAnsi="Arial" w:cs="Arial"/>
                <w:sz w:val="14"/>
                <w:szCs w:val="14"/>
              </w:rPr>
              <w:t>т</w:t>
            </w:r>
            <w:r w:rsidRPr="00BF766A">
              <w:rPr>
                <w:rFonts w:ascii="Arial" w:hAnsi="Arial" w:cs="Arial"/>
                <w:sz w:val="14"/>
                <w:szCs w:val="14"/>
              </w:rPr>
              <w:t>ный бюджет</w:t>
            </w:r>
          </w:p>
        </w:tc>
        <w:tc>
          <w:tcPr>
            <w:tcW w:w="709"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39136,45057</w:t>
            </w:r>
          </w:p>
        </w:tc>
        <w:tc>
          <w:tcPr>
            <w:tcW w:w="708"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21410,205</w:t>
            </w:r>
          </w:p>
        </w:tc>
        <w:tc>
          <w:tcPr>
            <w:tcW w:w="709"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21865,39818</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20750,43735</w:t>
            </w:r>
          </w:p>
        </w:tc>
        <w:tc>
          <w:tcPr>
            <w:tcW w:w="709"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22126,48599</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57242,91</w:t>
            </w:r>
          </w:p>
        </w:tc>
        <w:tc>
          <w:tcPr>
            <w:tcW w:w="585"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49594,11</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49594,11</w:t>
            </w:r>
          </w:p>
        </w:tc>
      </w:tr>
      <w:tr w:rsidR="009345CE" w:rsidRPr="00BF766A" w:rsidTr="00D25BCE">
        <w:trPr>
          <w:trHeight w:val="20"/>
        </w:trPr>
        <w:tc>
          <w:tcPr>
            <w:tcW w:w="330" w:type="dxa"/>
            <w:vMerge w:val="restart"/>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1.3.</w:t>
            </w:r>
          </w:p>
        </w:tc>
        <w:tc>
          <w:tcPr>
            <w:tcW w:w="2817" w:type="dxa"/>
            <w:vMerge w:val="restart"/>
            <w:tcMar>
              <w:left w:w="28" w:type="dxa"/>
              <w:right w:w="28" w:type="dxa"/>
            </w:tcMar>
          </w:tcPr>
          <w:p w:rsidR="009345CE" w:rsidRPr="00BF766A" w:rsidRDefault="009345CE" w:rsidP="001B487D">
            <w:pPr>
              <w:outlineLvl w:val="1"/>
              <w:rPr>
                <w:rFonts w:ascii="Arial" w:hAnsi="Arial" w:cs="Arial"/>
                <w:sz w:val="14"/>
                <w:szCs w:val="14"/>
              </w:rPr>
            </w:pPr>
            <w:r w:rsidRPr="00BF766A">
              <w:rPr>
                <w:rFonts w:ascii="Arial" w:hAnsi="Arial" w:cs="Arial"/>
                <w:color w:val="000000"/>
                <w:sz w:val="14"/>
                <w:szCs w:val="14"/>
              </w:rPr>
              <w:t>Проведение мероприятий по формиров</w:t>
            </w:r>
            <w:r w:rsidRPr="00BF766A">
              <w:rPr>
                <w:rFonts w:ascii="Arial" w:hAnsi="Arial" w:cs="Arial"/>
                <w:color w:val="000000"/>
                <w:sz w:val="14"/>
                <w:szCs w:val="14"/>
              </w:rPr>
              <w:t>а</w:t>
            </w:r>
            <w:r w:rsidRPr="00BF766A">
              <w:rPr>
                <w:rFonts w:ascii="Arial" w:hAnsi="Arial" w:cs="Arial"/>
                <w:color w:val="000000"/>
                <w:sz w:val="14"/>
                <w:szCs w:val="14"/>
              </w:rPr>
              <w:t>нию в области сети базовых общеобр</w:t>
            </w:r>
            <w:r w:rsidRPr="00BF766A">
              <w:rPr>
                <w:rFonts w:ascii="Arial" w:hAnsi="Arial" w:cs="Arial"/>
                <w:color w:val="000000"/>
                <w:sz w:val="14"/>
                <w:szCs w:val="14"/>
              </w:rPr>
              <w:t>а</w:t>
            </w:r>
            <w:r w:rsidRPr="00BF766A">
              <w:rPr>
                <w:rFonts w:ascii="Arial" w:hAnsi="Arial" w:cs="Arial"/>
                <w:color w:val="000000"/>
                <w:sz w:val="14"/>
                <w:szCs w:val="14"/>
              </w:rPr>
              <w:t>зовательных организаций, в кот</w:t>
            </w:r>
            <w:r w:rsidRPr="00BF766A">
              <w:rPr>
                <w:rFonts w:ascii="Arial" w:hAnsi="Arial" w:cs="Arial"/>
                <w:color w:val="000000"/>
                <w:sz w:val="14"/>
                <w:szCs w:val="14"/>
              </w:rPr>
              <w:t>о</w:t>
            </w:r>
            <w:r w:rsidRPr="00BF766A">
              <w:rPr>
                <w:rFonts w:ascii="Arial" w:hAnsi="Arial" w:cs="Arial"/>
                <w:color w:val="000000"/>
                <w:sz w:val="14"/>
                <w:szCs w:val="14"/>
              </w:rPr>
              <w:t>рых созданы условия для инклюзивного обр</w:t>
            </w:r>
            <w:r w:rsidRPr="00BF766A">
              <w:rPr>
                <w:rFonts w:ascii="Arial" w:hAnsi="Arial" w:cs="Arial"/>
                <w:color w:val="000000"/>
                <w:sz w:val="14"/>
                <w:szCs w:val="14"/>
              </w:rPr>
              <w:t>а</w:t>
            </w:r>
            <w:r w:rsidRPr="00BF766A">
              <w:rPr>
                <w:rFonts w:ascii="Arial" w:hAnsi="Arial" w:cs="Arial"/>
                <w:color w:val="000000"/>
                <w:sz w:val="14"/>
                <w:szCs w:val="14"/>
              </w:rPr>
              <w:t>зования детей-инвалидов, в рамках ре</w:t>
            </w:r>
            <w:r w:rsidRPr="00BF766A">
              <w:rPr>
                <w:rFonts w:ascii="Arial" w:hAnsi="Arial" w:cs="Arial"/>
                <w:color w:val="000000"/>
                <w:sz w:val="14"/>
                <w:szCs w:val="14"/>
              </w:rPr>
              <w:t>а</w:t>
            </w:r>
            <w:r w:rsidRPr="00BF766A">
              <w:rPr>
                <w:rFonts w:ascii="Arial" w:hAnsi="Arial" w:cs="Arial"/>
                <w:color w:val="000000"/>
                <w:sz w:val="14"/>
                <w:szCs w:val="14"/>
              </w:rPr>
              <w:t>лизации государственной программы Российской Федерации "Доступная ср</w:t>
            </w:r>
            <w:r w:rsidRPr="00BF766A">
              <w:rPr>
                <w:rFonts w:ascii="Arial" w:hAnsi="Arial" w:cs="Arial"/>
                <w:color w:val="000000"/>
                <w:sz w:val="14"/>
                <w:szCs w:val="14"/>
              </w:rPr>
              <w:t>е</w:t>
            </w:r>
            <w:r w:rsidRPr="00BF766A">
              <w:rPr>
                <w:rFonts w:ascii="Arial" w:hAnsi="Arial" w:cs="Arial"/>
                <w:color w:val="000000"/>
                <w:sz w:val="14"/>
                <w:szCs w:val="14"/>
              </w:rPr>
              <w:t>да" на 2011-2015 годы</w:t>
            </w:r>
          </w:p>
        </w:tc>
        <w:tc>
          <w:tcPr>
            <w:tcW w:w="992" w:type="dxa"/>
            <w:vMerge w:val="restart"/>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комитет о</w:t>
            </w:r>
            <w:r w:rsidRPr="00BF766A">
              <w:rPr>
                <w:rFonts w:ascii="Arial" w:hAnsi="Arial" w:cs="Arial"/>
                <w:sz w:val="14"/>
                <w:szCs w:val="14"/>
              </w:rPr>
              <w:t>б</w:t>
            </w:r>
            <w:r w:rsidRPr="00BF766A">
              <w:rPr>
                <w:rFonts w:ascii="Arial" w:hAnsi="Arial" w:cs="Arial"/>
                <w:sz w:val="14"/>
                <w:szCs w:val="14"/>
              </w:rPr>
              <w:t>разов</w:t>
            </w:r>
            <w:r w:rsidRPr="00BF766A">
              <w:rPr>
                <w:rFonts w:ascii="Arial" w:hAnsi="Arial" w:cs="Arial"/>
                <w:sz w:val="14"/>
                <w:szCs w:val="14"/>
              </w:rPr>
              <w:t>а</w:t>
            </w:r>
            <w:r w:rsidRPr="00BF766A">
              <w:rPr>
                <w:rFonts w:ascii="Arial" w:hAnsi="Arial" w:cs="Arial"/>
                <w:sz w:val="14"/>
                <w:szCs w:val="14"/>
              </w:rPr>
              <w:t>ния</w:t>
            </w:r>
          </w:p>
          <w:p w:rsidR="009345CE" w:rsidRPr="00BF766A" w:rsidRDefault="009345CE" w:rsidP="001B487D">
            <w:pPr>
              <w:rPr>
                <w:rFonts w:ascii="Arial" w:hAnsi="Arial" w:cs="Arial"/>
                <w:sz w:val="14"/>
                <w:szCs w:val="14"/>
              </w:rPr>
            </w:pPr>
          </w:p>
        </w:tc>
        <w:tc>
          <w:tcPr>
            <w:tcW w:w="709" w:type="dxa"/>
            <w:vMerge w:val="restart"/>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2014-</w:t>
            </w:r>
          </w:p>
        </w:tc>
        <w:tc>
          <w:tcPr>
            <w:tcW w:w="709" w:type="dxa"/>
            <w:vMerge w:val="restart"/>
            <w:tcMar>
              <w:left w:w="28" w:type="dxa"/>
              <w:right w:w="28" w:type="dxa"/>
            </w:tcMar>
          </w:tcPr>
          <w:p w:rsidR="009345CE" w:rsidRPr="00BF766A" w:rsidRDefault="009345CE" w:rsidP="001B487D">
            <w:pPr>
              <w:rPr>
                <w:rFonts w:ascii="Arial" w:hAnsi="Arial" w:cs="Arial"/>
                <w:sz w:val="14"/>
                <w:szCs w:val="14"/>
                <w:lang w:val="en-US"/>
              </w:rPr>
            </w:pPr>
            <w:r w:rsidRPr="00BF766A">
              <w:rPr>
                <w:rFonts w:ascii="Arial" w:hAnsi="Arial" w:cs="Arial"/>
                <w:sz w:val="14"/>
                <w:szCs w:val="14"/>
                <w:lang w:val="en-US"/>
              </w:rPr>
              <w:t>3.1</w:t>
            </w:r>
          </w:p>
        </w:tc>
        <w:tc>
          <w:tcPr>
            <w:tcW w:w="992"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облас</w:t>
            </w:r>
            <w:r w:rsidRPr="00BF766A">
              <w:rPr>
                <w:rFonts w:ascii="Arial" w:hAnsi="Arial" w:cs="Arial"/>
                <w:sz w:val="14"/>
                <w:szCs w:val="14"/>
              </w:rPr>
              <w:t>т</w:t>
            </w:r>
            <w:r w:rsidRPr="00BF766A">
              <w:rPr>
                <w:rFonts w:ascii="Arial" w:hAnsi="Arial" w:cs="Arial"/>
                <w:sz w:val="14"/>
                <w:szCs w:val="14"/>
              </w:rPr>
              <w:t>ной  бюджет</w:t>
            </w:r>
          </w:p>
        </w:tc>
        <w:tc>
          <w:tcPr>
            <w:tcW w:w="709"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279, 8</w:t>
            </w:r>
          </w:p>
        </w:tc>
        <w:tc>
          <w:tcPr>
            <w:tcW w:w="708"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709"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709"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585"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567"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w:t>
            </w:r>
          </w:p>
        </w:tc>
      </w:tr>
      <w:tr w:rsidR="009345CE" w:rsidRPr="00BF766A" w:rsidTr="00D25BCE">
        <w:trPr>
          <w:trHeight w:val="20"/>
        </w:trPr>
        <w:tc>
          <w:tcPr>
            <w:tcW w:w="330" w:type="dxa"/>
            <w:vMerge/>
            <w:tcMar>
              <w:left w:w="28" w:type="dxa"/>
              <w:right w:w="28" w:type="dxa"/>
            </w:tcMar>
          </w:tcPr>
          <w:p w:rsidR="009345CE" w:rsidRPr="00BF766A" w:rsidRDefault="009345CE" w:rsidP="001B487D">
            <w:pPr>
              <w:rPr>
                <w:rFonts w:ascii="Arial" w:hAnsi="Arial" w:cs="Arial"/>
                <w:sz w:val="14"/>
                <w:szCs w:val="14"/>
              </w:rPr>
            </w:pPr>
          </w:p>
        </w:tc>
        <w:tc>
          <w:tcPr>
            <w:tcW w:w="2817" w:type="dxa"/>
            <w:vMerge/>
            <w:tcMar>
              <w:left w:w="28" w:type="dxa"/>
              <w:right w:w="28" w:type="dxa"/>
            </w:tcMar>
          </w:tcPr>
          <w:p w:rsidR="009345CE" w:rsidRPr="00BF766A" w:rsidRDefault="009345CE" w:rsidP="001B487D">
            <w:pPr>
              <w:rPr>
                <w:rFonts w:ascii="Arial" w:hAnsi="Arial" w:cs="Arial"/>
                <w:sz w:val="14"/>
                <w:szCs w:val="14"/>
              </w:rPr>
            </w:pPr>
          </w:p>
        </w:tc>
        <w:tc>
          <w:tcPr>
            <w:tcW w:w="992" w:type="dxa"/>
            <w:vMerge/>
            <w:tcMar>
              <w:left w:w="28" w:type="dxa"/>
              <w:right w:w="28" w:type="dxa"/>
            </w:tcMar>
          </w:tcPr>
          <w:p w:rsidR="009345CE" w:rsidRPr="00BF766A" w:rsidRDefault="009345CE" w:rsidP="001B487D">
            <w:pPr>
              <w:rPr>
                <w:rFonts w:ascii="Arial" w:hAnsi="Arial" w:cs="Arial"/>
                <w:sz w:val="14"/>
                <w:szCs w:val="14"/>
              </w:rPr>
            </w:pPr>
          </w:p>
        </w:tc>
        <w:tc>
          <w:tcPr>
            <w:tcW w:w="709" w:type="dxa"/>
            <w:vMerge/>
            <w:tcMar>
              <w:left w:w="28" w:type="dxa"/>
              <w:right w:w="28" w:type="dxa"/>
            </w:tcMar>
          </w:tcPr>
          <w:p w:rsidR="009345CE" w:rsidRPr="00BF766A" w:rsidRDefault="009345CE" w:rsidP="001B487D">
            <w:pPr>
              <w:rPr>
                <w:rFonts w:ascii="Arial" w:hAnsi="Arial" w:cs="Arial"/>
                <w:sz w:val="14"/>
                <w:szCs w:val="14"/>
              </w:rPr>
            </w:pPr>
          </w:p>
        </w:tc>
        <w:tc>
          <w:tcPr>
            <w:tcW w:w="709" w:type="dxa"/>
            <w:vMerge/>
            <w:tcMar>
              <w:left w:w="28" w:type="dxa"/>
              <w:right w:w="28" w:type="dxa"/>
            </w:tcMar>
          </w:tcPr>
          <w:p w:rsidR="009345CE" w:rsidRPr="00BF766A" w:rsidRDefault="009345CE" w:rsidP="001B487D">
            <w:pPr>
              <w:rPr>
                <w:rFonts w:ascii="Arial" w:hAnsi="Arial" w:cs="Arial"/>
                <w:sz w:val="14"/>
                <w:szCs w:val="14"/>
              </w:rPr>
            </w:pPr>
          </w:p>
        </w:tc>
        <w:tc>
          <w:tcPr>
            <w:tcW w:w="992"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федерал</w:t>
            </w:r>
            <w:r w:rsidRPr="00BF766A">
              <w:rPr>
                <w:rFonts w:ascii="Arial" w:hAnsi="Arial" w:cs="Arial"/>
                <w:sz w:val="14"/>
                <w:szCs w:val="14"/>
              </w:rPr>
              <w:t>ь</w:t>
            </w:r>
            <w:r w:rsidRPr="00BF766A">
              <w:rPr>
                <w:rFonts w:ascii="Arial" w:hAnsi="Arial" w:cs="Arial"/>
                <w:sz w:val="14"/>
                <w:szCs w:val="14"/>
              </w:rPr>
              <w:t>ный бюджет</w:t>
            </w:r>
          </w:p>
        </w:tc>
        <w:tc>
          <w:tcPr>
            <w:tcW w:w="709"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1305, 8</w:t>
            </w:r>
          </w:p>
        </w:tc>
        <w:tc>
          <w:tcPr>
            <w:tcW w:w="708"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709"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709"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585"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567" w:type="dxa"/>
            <w:tcMar>
              <w:left w:w="28" w:type="dxa"/>
              <w:right w:w="28" w:type="dxa"/>
            </w:tcMa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r>
      <w:tr w:rsidR="009345CE" w:rsidRPr="00BF766A" w:rsidTr="00D25BCE">
        <w:trPr>
          <w:trHeight w:val="20"/>
        </w:trPr>
        <w:tc>
          <w:tcPr>
            <w:tcW w:w="330" w:type="dxa"/>
            <w:vMerge/>
            <w:tcMar>
              <w:left w:w="28" w:type="dxa"/>
              <w:right w:w="28" w:type="dxa"/>
            </w:tcMar>
          </w:tcPr>
          <w:p w:rsidR="009345CE" w:rsidRPr="00BF766A" w:rsidRDefault="009345CE" w:rsidP="001B487D">
            <w:pPr>
              <w:rPr>
                <w:rFonts w:ascii="Arial" w:hAnsi="Arial" w:cs="Arial"/>
                <w:sz w:val="14"/>
                <w:szCs w:val="14"/>
              </w:rPr>
            </w:pPr>
          </w:p>
        </w:tc>
        <w:tc>
          <w:tcPr>
            <w:tcW w:w="2817" w:type="dxa"/>
            <w:vMerge/>
            <w:tcMar>
              <w:left w:w="28" w:type="dxa"/>
              <w:right w:w="28" w:type="dxa"/>
            </w:tcMar>
          </w:tcPr>
          <w:p w:rsidR="009345CE" w:rsidRPr="00BF766A" w:rsidRDefault="009345CE" w:rsidP="001B487D">
            <w:pPr>
              <w:rPr>
                <w:rFonts w:ascii="Arial" w:hAnsi="Arial" w:cs="Arial"/>
                <w:sz w:val="14"/>
                <w:szCs w:val="14"/>
              </w:rPr>
            </w:pPr>
          </w:p>
        </w:tc>
        <w:tc>
          <w:tcPr>
            <w:tcW w:w="992" w:type="dxa"/>
            <w:vMerge/>
            <w:tcMar>
              <w:left w:w="28" w:type="dxa"/>
              <w:right w:w="28" w:type="dxa"/>
            </w:tcMar>
          </w:tcPr>
          <w:p w:rsidR="009345CE" w:rsidRPr="00BF766A" w:rsidRDefault="009345CE" w:rsidP="001B487D">
            <w:pPr>
              <w:rPr>
                <w:rFonts w:ascii="Arial" w:hAnsi="Arial" w:cs="Arial"/>
                <w:sz w:val="14"/>
                <w:szCs w:val="14"/>
              </w:rPr>
            </w:pPr>
          </w:p>
        </w:tc>
        <w:tc>
          <w:tcPr>
            <w:tcW w:w="709" w:type="dxa"/>
            <w:vMerge/>
            <w:tcMar>
              <w:left w:w="28" w:type="dxa"/>
              <w:right w:w="28" w:type="dxa"/>
            </w:tcMar>
          </w:tcPr>
          <w:p w:rsidR="009345CE" w:rsidRPr="00BF766A" w:rsidRDefault="009345CE" w:rsidP="001B487D">
            <w:pPr>
              <w:rPr>
                <w:rFonts w:ascii="Arial" w:hAnsi="Arial" w:cs="Arial"/>
                <w:sz w:val="14"/>
                <w:szCs w:val="14"/>
              </w:rPr>
            </w:pPr>
          </w:p>
        </w:tc>
        <w:tc>
          <w:tcPr>
            <w:tcW w:w="709" w:type="dxa"/>
            <w:vMerge/>
            <w:tcMar>
              <w:left w:w="28" w:type="dxa"/>
              <w:right w:w="28" w:type="dxa"/>
            </w:tcMar>
          </w:tcPr>
          <w:p w:rsidR="009345CE" w:rsidRPr="00BF766A" w:rsidRDefault="009345CE" w:rsidP="001B487D">
            <w:pPr>
              <w:rPr>
                <w:rFonts w:ascii="Arial" w:hAnsi="Arial" w:cs="Arial"/>
                <w:sz w:val="14"/>
                <w:szCs w:val="14"/>
              </w:rPr>
            </w:pPr>
          </w:p>
        </w:tc>
        <w:tc>
          <w:tcPr>
            <w:tcW w:w="992"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мес</w:t>
            </w:r>
            <w:r w:rsidRPr="00BF766A">
              <w:rPr>
                <w:rFonts w:ascii="Arial" w:hAnsi="Arial" w:cs="Arial"/>
                <w:sz w:val="14"/>
                <w:szCs w:val="14"/>
              </w:rPr>
              <w:t>т</w:t>
            </w:r>
            <w:r w:rsidRPr="00BF766A">
              <w:rPr>
                <w:rFonts w:ascii="Arial" w:hAnsi="Arial" w:cs="Arial"/>
                <w:sz w:val="14"/>
                <w:szCs w:val="14"/>
              </w:rPr>
              <w:t>ный бюджет</w:t>
            </w:r>
          </w:p>
        </w:tc>
        <w:tc>
          <w:tcPr>
            <w:tcW w:w="709"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279,8</w:t>
            </w:r>
          </w:p>
        </w:tc>
        <w:tc>
          <w:tcPr>
            <w:tcW w:w="708"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709"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709"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585"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567" w:type="dxa"/>
            <w:tcMar>
              <w:left w:w="28" w:type="dxa"/>
              <w:right w:w="28" w:type="dxa"/>
            </w:tcMa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r>
      <w:tr w:rsidR="009345CE" w:rsidRPr="00BF766A" w:rsidTr="00D25BCE">
        <w:trPr>
          <w:trHeight w:val="20"/>
        </w:trPr>
        <w:tc>
          <w:tcPr>
            <w:tcW w:w="330"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1.4.</w:t>
            </w:r>
          </w:p>
          <w:p w:rsidR="009345CE" w:rsidRPr="00BF766A" w:rsidRDefault="009345CE" w:rsidP="001B487D">
            <w:pPr>
              <w:rPr>
                <w:rFonts w:ascii="Arial" w:hAnsi="Arial" w:cs="Arial"/>
                <w:sz w:val="14"/>
                <w:szCs w:val="14"/>
              </w:rPr>
            </w:pPr>
          </w:p>
        </w:tc>
        <w:tc>
          <w:tcPr>
            <w:tcW w:w="2817" w:type="dxa"/>
            <w:tcMar>
              <w:left w:w="28" w:type="dxa"/>
              <w:right w:w="28" w:type="dxa"/>
            </w:tcMar>
          </w:tcPr>
          <w:p w:rsidR="009345CE" w:rsidRPr="00BF766A" w:rsidRDefault="009345CE" w:rsidP="001B487D">
            <w:pPr>
              <w:autoSpaceDE w:val="0"/>
              <w:autoSpaceDN w:val="0"/>
              <w:adjustRightInd w:val="0"/>
              <w:rPr>
                <w:rFonts w:ascii="Arial" w:hAnsi="Arial" w:cs="Arial"/>
                <w:sz w:val="14"/>
                <w:szCs w:val="14"/>
              </w:rPr>
            </w:pPr>
            <w:r w:rsidRPr="00BF766A">
              <w:rPr>
                <w:rFonts w:ascii="Arial" w:hAnsi="Arial" w:cs="Arial"/>
                <w:sz w:val="14"/>
                <w:szCs w:val="14"/>
              </w:rPr>
              <w:t>Погашение кредиторской задолженн</w:t>
            </w:r>
            <w:r w:rsidRPr="00BF766A">
              <w:rPr>
                <w:rFonts w:ascii="Arial" w:hAnsi="Arial" w:cs="Arial"/>
                <w:sz w:val="14"/>
                <w:szCs w:val="14"/>
              </w:rPr>
              <w:t>о</w:t>
            </w:r>
            <w:r w:rsidRPr="00BF766A">
              <w:rPr>
                <w:rFonts w:ascii="Arial" w:hAnsi="Arial" w:cs="Arial"/>
                <w:sz w:val="14"/>
                <w:szCs w:val="14"/>
              </w:rPr>
              <w:t>сти прошлых лет по произведенным ремон</w:t>
            </w:r>
            <w:r w:rsidRPr="00BF766A">
              <w:rPr>
                <w:rFonts w:ascii="Arial" w:hAnsi="Arial" w:cs="Arial"/>
                <w:sz w:val="14"/>
                <w:szCs w:val="14"/>
              </w:rPr>
              <w:t>т</w:t>
            </w:r>
            <w:r w:rsidRPr="00BF766A">
              <w:rPr>
                <w:rFonts w:ascii="Arial" w:hAnsi="Arial" w:cs="Arial"/>
                <w:sz w:val="14"/>
                <w:szCs w:val="14"/>
              </w:rPr>
              <w:t>ным работам и оказанным ко</w:t>
            </w:r>
            <w:r w:rsidRPr="00BF766A">
              <w:rPr>
                <w:rFonts w:ascii="Arial" w:hAnsi="Arial" w:cs="Arial"/>
                <w:sz w:val="14"/>
                <w:szCs w:val="14"/>
              </w:rPr>
              <w:t>м</w:t>
            </w:r>
            <w:r w:rsidRPr="00BF766A">
              <w:rPr>
                <w:rFonts w:ascii="Arial" w:hAnsi="Arial" w:cs="Arial"/>
                <w:sz w:val="14"/>
                <w:szCs w:val="14"/>
              </w:rPr>
              <w:t>мунальным услугам в муниципальных образовател</w:t>
            </w:r>
            <w:r w:rsidRPr="00BF766A">
              <w:rPr>
                <w:rFonts w:ascii="Arial" w:hAnsi="Arial" w:cs="Arial"/>
                <w:sz w:val="14"/>
                <w:szCs w:val="14"/>
              </w:rPr>
              <w:t>ь</w:t>
            </w:r>
            <w:r w:rsidRPr="00BF766A">
              <w:rPr>
                <w:rFonts w:ascii="Arial" w:hAnsi="Arial" w:cs="Arial"/>
                <w:sz w:val="14"/>
                <w:szCs w:val="14"/>
              </w:rPr>
              <w:t>ных у</w:t>
            </w:r>
            <w:r w:rsidRPr="00BF766A">
              <w:rPr>
                <w:rFonts w:ascii="Arial" w:hAnsi="Arial" w:cs="Arial"/>
                <w:sz w:val="14"/>
                <w:szCs w:val="14"/>
              </w:rPr>
              <w:t>ч</w:t>
            </w:r>
            <w:r w:rsidRPr="00BF766A">
              <w:rPr>
                <w:rFonts w:ascii="Arial" w:hAnsi="Arial" w:cs="Arial"/>
                <w:sz w:val="14"/>
                <w:szCs w:val="14"/>
              </w:rPr>
              <w:t>реждениях</w:t>
            </w:r>
          </w:p>
        </w:tc>
        <w:tc>
          <w:tcPr>
            <w:tcW w:w="992"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комитет о</w:t>
            </w:r>
            <w:r w:rsidRPr="00BF766A">
              <w:rPr>
                <w:rFonts w:ascii="Arial" w:hAnsi="Arial" w:cs="Arial"/>
                <w:sz w:val="14"/>
                <w:szCs w:val="14"/>
              </w:rPr>
              <w:t>б</w:t>
            </w:r>
            <w:r w:rsidRPr="00BF766A">
              <w:rPr>
                <w:rFonts w:ascii="Arial" w:hAnsi="Arial" w:cs="Arial"/>
                <w:sz w:val="14"/>
                <w:szCs w:val="14"/>
              </w:rPr>
              <w:t>разов</w:t>
            </w:r>
            <w:r w:rsidRPr="00BF766A">
              <w:rPr>
                <w:rFonts w:ascii="Arial" w:hAnsi="Arial" w:cs="Arial"/>
                <w:sz w:val="14"/>
                <w:szCs w:val="14"/>
              </w:rPr>
              <w:t>а</w:t>
            </w:r>
            <w:r w:rsidRPr="00BF766A">
              <w:rPr>
                <w:rFonts w:ascii="Arial" w:hAnsi="Arial" w:cs="Arial"/>
                <w:sz w:val="14"/>
                <w:szCs w:val="14"/>
              </w:rPr>
              <w:t>ния</w:t>
            </w:r>
          </w:p>
        </w:tc>
        <w:tc>
          <w:tcPr>
            <w:tcW w:w="709"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2015-2017</w:t>
            </w:r>
          </w:p>
          <w:p w:rsidR="009345CE" w:rsidRPr="00BF766A" w:rsidRDefault="009345CE" w:rsidP="001B487D">
            <w:pPr>
              <w:rPr>
                <w:rFonts w:ascii="Arial" w:hAnsi="Arial" w:cs="Arial"/>
                <w:sz w:val="14"/>
                <w:szCs w:val="14"/>
              </w:rPr>
            </w:pPr>
          </w:p>
        </w:tc>
        <w:tc>
          <w:tcPr>
            <w:tcW w:w="709" w:type="dxa"/>
            <w:tcMar>
              <w:left w:w="28" w:type="dxa"/>
              <w:right w:w="28" w:type="dxa"/>
            </w:tcMar>
          </w:tcPr>
          <w:p w:rsidR="009345CE" w:rsidRPr="00BF766A" w:rsidRDefault="009345CE" w:rsidP="001B487D">
            <w:pPr>
              <w:jc w:val="center"/>
              <w:rPr>
                <w:rFonts w:ascii="Arial" w:hAnsi="Arial" w:cs="Arial"/>
                <w:sz w:val="14"/>
                <w:szCs w:val="14"/>
              </w:rPr>
            </w:pPr>
            <w:r w:rsidRPr="00BF766A">
              <w:rPr>
                <w:rFonts w:ascii="Arial" w:hAnsi="Arial" w:cs="Arial"/>
                <w:sz w:val="14"/>
                <w:szCs w:val="14"/>
              </w:rPr>
              <w:t>1.2</w:t>
            </w:r>
          </w:p>
          <w:p w:rsidR="009345CE" w:rsidRPr="00BF766A" w:rsidRDefault="009345CE" w:rsidP="001B487D">
            <w:pPr>
              <w:jc w:val="center"/>
              <w:rPr>
                <w:rFonts w:ascii="Arial" w:hAnsi="Arial" w:cs="Arial"/>
                <w:sz w:val="14"/>
                <w:szCs w:val="14"/>
              </w:rPr>
            </w:pPr>
            <w:r w:rsidRPr="00BF766A">
              <w:rPr>
                <w:rFonts w:ascii="Arial" w:hAnsi="Arial" w:cs="Arial"/>
                <w:sz w:val="14"/>
                <w:szCs w:val="14"/>
              </w:rPr>
              <w:t>2.2</w:t>
            </w:r>
          </w:p>
        </w:tc>
        <w:tc>
          <w:tcPr>
            <w:tcW w:w="992"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мес</w:t>
            </w:r>
            <w:r w:rsidRPr="00BF766A">
              <w:rPr>
                <w:rFonts w:ascii="Arial" w:hAnsi="Arial" w:cs="Arial"/>
                <w:sz w:val="14"/>
                <w:szCs w:val="14"/>
              </w:rPr>
              <w:t>т</w:t>
            </w:r>
            <w:r w:rsidRPr="00BF766A">
              <w:rPr>
                <w:rFonts w:ascii="Arial" w:hAnsi="Arial" w:cs="Arial"/>
                <w:sz w:val="14"/>
                <w:szCs w:val="14"/>
              </w:rPr>
              <w:t>ный бюджет</w:t>
            </w:r>
          </w:p>
        </w:tc>
        <w:tc>
          <w:tcPr>
            <w:tcW w:w="709"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p w:rsidR="009345CE" w:rsidRPr="00BF766A" w:rsidRDefault="009345CE" w:rsidP="001B487D">
            <w:pPr>
              <w:jc w:val="center"/>
              <w:rPr>
                <w:rFonts w:ascii="Arial" w:hAnsi="Arial" w:cs="Arial"/>
                <w:sz w:val="14"/>
                <w:szCs w:val="14"/>
              </w:rPr>
            </w:pPr>
          </w:p>
        </w:tc>
        <w:tc>
          <w:tcPr>
            <w:tcW w:w="708"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1916,040</w:t>
            </w:r>
          </w:p>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p>
        </w:tc>
        <w:tc>
          <w:tcPr>
            <w:tcW w:w="709" w:type="dxa"/>
            <w:tcMar>
              <w:left w:w="28" w:type="dxa"/>
              <w:right w:w="28" w:type="dxa"/>
            </w:tcMar>
            <w:vAlign w:val="center"/>
          </w:tcPr>
          <w:p w:rsidR="009345CE" w:rsidRPr="00BF766A" w:rsidRDefault="009345CE" w:rsidP="001B487D">
            <w:pPr>
              <w:ind w:right="-28"/>
              <w:jc w:val="center"/>
              <w:rPr>
                <w:rFonts w:ascii="Arial" w:hAnsi="Arial" w:cs="Arial"/>
                <w:sz w:val="14"/>
                <w:szCs w:val="14"/>
              </w:rPr>
            </w:pPr>
            <w:r w:rsidRPr="00BF766A">
              <w:rPr>
                <w:rFonts w:ascii="Arial" w:hAnsi="Arial" w:cs="Arial"/>
                <w:sz w:val="14"/>
                <w:szCs w:val="14"/>
              </w:rPr>
              <w:t>1757,3399</w:t>
            </w:r>
          </w:p>
          <w:p w:rsidR="009345CE" w:rsidRPr="00BF766A" w:rsidRDefault="009345CE" w:rsidP="001B487D">
            <w:pPr>
              <w:jc w:val="center"/>
              <w:rPr>
                <w:rFonts w:ascii="Arial" w:hAnsi="Arial" w:cs="Arial"/>
                <w:sz w:val="14"/>
                <w:szCs w:val="14"/>
              </w:rPr>
            </w:pP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p w:rsidR="009345CE" w:rsidRPr="00BF766A" w:rsidRDefault="009345CE" w:rsidP="001B487D">
            <w:pPr>
              <w:jc w:val="center"/>
              <w:rPr>
                <w:rFonts w:ascii="Arial" w:hAnsi="Arial" w:cs="Arial"/>
                <w:sz w:val="14"/>
                <w:szCs w:val="14"/>
              </w:rPr>
            </w:pPr>
          </w:p>
        </w:tc>
        <w:tc>
          <w:tcPr>
            <w:tcW w:w="709"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p w:rsidR="009345CE" w:rsidRPr="00BF766A" w:rsidRDefault="009345CE" w:rsidP="001B487D">
            <w:pPr>
              <w:jc w:val="center"/>
              <w:rPr>
                <w:rFonts w:ascii="Arial" w:hAnsi="Arial" w:cs="Arial"/>
                <w:sz w:val="14"/>
                <w:szCs w:val="14"/>
              </w:rPr>
            </w:pP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p w:rsidR="009345CE" w:rsidRPr="00BF766A" w:rsidRDefault="009345CE" w:rsidP="001B487D">
            <w:pPr>
              <w:jc w:val="center"/>
              <w:rPr>
                <w:rFonts w:ascii="Arial" w:hAnsi="Arial" w:cs="Arial"/>
                <w:sz w:val="14"/>
                <w:szCs w:val="14"/>
              </w:rPr>
            </w:pPr>
          </w:p>
        </w:tc>
        <w:tc>
          <w:tcPr>
            <w:tcW w:w="585"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p w:rsidR="009345CE" w:rsidRPr="00BF766A" w:rsidRDefault="009345CE" w:rsidP="001B487D">
            <w:pPr>
              <w:jc w:val="center"/>
              <w:rPr>
                <w:rFonts w:ascii="Arial" w:hAnsi="Arial" w:cs="Arial"/>
                <w:sz w:val="14"/>
                <w:szCs w:val="14"/>
              </w:rPr>
            </w:pPr>
          </w:p>
        </w:tc>
        <w:tc>
          <w:tcPr>
            <w:tcW w:w="567" w:type="dxa"/>
            <w:tcMar>
              <w:left w:w="28" w:type="dxa"/>
              <w:right w:w="28" w:type="dxa"/>
            </w:tcMa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r>
      <w:tr w:rsidR="009345CE" w:rsidRPr="00BF766A" w:rsidTr="009345CE">
        <w:trPr>
          <w:trHeight w:val="20"/>
        </w:trPr>
        <w:tc>
          <w:tcPr>
            <w:tcW w:w="330" w:type="dxa"/>
            <w:tcBorders>
              <w:top w:val="nil"/>
            </w:tcBorders>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2.</w:t>
            </w:r>
          </w:p>
        </w:tc>
        <w:tc>
          <w:tcPr>
            <w:tcW w:w="11340" w:type="dxa"/>
            <w:gridSpan w:val="13"/>
            <w:tcBorders>
              <w:top w:val="nil"/>
            </w:tcBorders>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Задача 2: Обеспечение выполнения государственных полномочий и обязательств муниципального района</w:t>
            </w:r>
          </w:p>
        </w:tc>
      </w:tr>
      <w:tr w:rsidR="009345CE" w:rsidRPr="00BF766A" w:rsidTr="00D25BCE">
        <w:trPr>
          <w:trHeight w:val="20"/>
        </w:trPr>
        <w:tc>
          <w:tcPr>
            <w:tcW w:w="330"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2.1.</w:t>
            </w:r>
          </w:p>
        </w:tc>
        <w:tc>
          <w:tcPr>
            <w:tcW w:w="2817" w:type="dxa"/>
            <w:tcMar>
              <w:left w:w="28" w:type="dxa"/>
              <w:right w:w="28" w:type="dxa"/>
            </w:tcMar>
          </w:tcPr>
          <w:p w:rsidR="009345CE" w:rsidRPr="00BF766A" w:rsidRDefault="009345CE" w:rsidP="001B487D">
            <w:pPr>
              <w:rPr>
                <w:rFonts w:ascii="Arial" w:hAnsi="Arial" w:cs="Arial"/>
                <w:color w:val="008000"/>
                <w:sz w:val="14"/>
                <w:szCs w:val="14"/>
              </w:rPr>
            </w:pPr>
            <w:r w:rsidRPr="00BF766A">
              <w:rPr>
                <w:rFonts w:ascii="Arial" w:hAnsi="Arial" w:cs="Arial"/>
                <w:sz w:val="14"/>
                <w:szCs w:val="14"/>
              </w:rPr>
              <w:t>Обеспечение социальной поддержки</w:t>
            </w:r>
          </w:p>
        </w:tc>
        <w:tc>
          <w:tcPr>
            <w:tcW w:w="992"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комитет о</w:t>
            </w:r>
            <w:r w:rsidRPr="00BF766A">
              <w:rPr>
                <w:rFonts w:ascii="Arial" w:hAnsi="Arial" w:cs="Arial"/>
                <w:sz w:val="14"/>
                <w:szCs w:val="14"/>
              </w:rPr>
              <w:t>б</w:t>
            </w:r>
            <w:r w:rsidRPr="00BF766A">
              <w:rPr>
                <w:rFonts w:ascii="Arial" w:hAnsi="Arial" w:cs="Arial"/>
                <w:sz w:val="14"/>
                <w:szCs w:val="14"/>
              </w:rPr>
              <w:t>разов</w:t>
            </w:r>
            <w:r w:rsidRPr="00BF766A">
              <w:rPr>
                <w:rFonts w:ascii="Arial" w:hAnsi="Arial" w:cs="Arial"/>
                <w:sz w:val="14"/>
                <w:szCs w:val="14"/>
              </w:rPr>
              <w:t>а</w:t>
            </w:r>
            <w:r w:rsidRPr="00BF766A">
              <w:rPr>
                <w:rFonts w:ascii="Arial" w:hAnsi="Arial" w:cs="Arial"/>
                <w:sz w:val="14"/>
                <w:szCs w:val="14"/>
              </w:rPr>
              <w:t>ния, МБУ «АХУ»</w:t>
            </w:r>
          </w:p>
        </w:tc>
        <w:tc>
          <w:tcPr>
            <w:tcW w:w="709"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 xml:space="preserve">2014-2020 </w:t>
            </w:r>
          </w:p>
        </w:tc>
        <w:tc>
          <w:tcPr>
            <w:tcW w:w="709" w:type="dxa"/>
            <w:tcMar>
              <w:left w:w="28" w:type="dxa"/>
              <w:right w:w="28" w:type="dxa"/>
            </w:tcMar>
          </w:tcPr>
          <w:p w:rsidR="009345CE" w:rsidRPr="00BF766A" w:rsidRDefault="009345CE" w:rsidP="001B487D">
            <w:pPr>
              <w:snapToGrid w:val="0"/>
              <w:jc w:val="center"/>
              <w:rPr>
                <w:rFonts w:ascii="Arial" w:hAnsi="Arial" w:cs="Arial"/>
                <w:sz w:val="14"/>
                <w:szCs w:val="14"/>
              </w:rPr>
            </w:pPr>
            <w:r w:rsidRPr="00BF766A">
              <w:rPr>
                <w:rFonts w:ascii="Arial" w:hAnsi="Arial" w:cs="Arial"/>
                <w:sz w:val="14"/>
                <w:szCs w:val="14"/>
              </w:rPr>
              <w:t>3.1</w:t>
            </w:r>
          </w:p>
        </w:tc>
        <w:tc>
          <w:tcPr>
            <w:tcW w:w="992"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облас</w:t>
            </w:r>
            <w:r w:rsidRPr="00BF766A">
              <w:rPr>
                <w:rFonts w:ascii="Arial" w:hAnsi="Arial" w:cs="Arial"/>
                <w:sz w:val="14"/>
                <w:szCs w:val="14"/>
              </w:rPr>
              <w:t>т</w:t>
            </w:r>
            <w:r w:rsidRPr="00BF766A">
              <w:rPr>
                <w:rFonts w:ascii="Arial" w:hAnsi="Arial" w:cs="Arial"/>
                <w:sz w:val="14"/>
                <w:szCs w:val="14"/>
              </w:rPr>
              <w:t>ной бюджет</w:t>
            </w:r>
          </w:p>
        </w:tc>
        <w:tc>
          <w:tcPr>
            <w:tcW w:w="709"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7565,6</w:t>
            </w:r>
          </w:p>
        </w:tc>
        <w:tc>
          <w:tcPr>
            <w:tcW w:w="708"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10864,1</w:t>
            </w:r>
          </w:p>
        </w:tc>
        <w:tc>
          <w:tcPr>
            <w:tcW w:w="709"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10504,3</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10603,8</w:t>
            </w:r>
          </w:p>
        </w:tc>
        <w:tc>
          <w:tcPr>
            <w:tcW w:w="709"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11919,8</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11100,5</w:t>
            </w:r>
          </w:p>
        </w:tc>
        <w:tc>
          <w:tcPr>
            <w:tcW w:w="585"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11100,5</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11100,5</w:t>
            </w:r>
          </w:p>
        </w:tc>
      </w:tr>
      <w:tr w:rsidR="009345CE" w:rsidRPr="00BF766A" w:rsidTr="00D25BCE">
        <w:trPr>
          <w:trHeight w:val="20"/>
        </w:trPr>
        <w:tc>
          <w:tcPr>
            <w:tcW w:w="330" w:type="dxa"/>
            <w:vMerge w:val="restart"/>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2.2.</w:t>
            </w:r>
          </w:p>
        </w:tc>
        <w:tc>
          <w:tcPr>
            <w:tcW w:w="2817" w:type="dxa"/>
            <w:vMerge w:val="restart"/>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Компенсация части родительской пл</w:t>
            </w:r>
            <w:r w:rsidRPr="00BF766A">
              <w:rPr>
                <w:rFonts w:ascii="Arial" w:hAnsi="Arial" w:cs="Arial"/>
                <w:sz w:val="14"/>
                <w:szCs w:val="14"/>
              </w:rPr>
              <w:t>а</w:t>
            </w:r>
            <w:r w:rsidRPr="00BF766A">
              <w:rPr>
                <w:rFonts w:ascii="Arial" w:hAnsi="Arial" w:cs="Arial"/>
                <w:sz w:val="14"/>
                <w:szCs w:val="14"/>
              </w:rPr>
              <w:t>ты за содерж</w:t>
            </w:r>
            <w:r w:rsidRPr="00BF766A">
              <w:rPr>
                <w:rFonts w:ascii="Arial" w:hAnsi="Arial" w:cs="Arial"/>
                <w:sz w:val="14"/>
                <w:szCs w:val="14"/>
              </w:rPr>
              <w:t>а</w:t>
            </w:r>
            <w:r w:rsidRPr="00BF766A">
              <w:rPr>
                <w:rFonts w:ascii="Arial" w:hAnsi="Arial" w:cs="Arial"/>
                <w:sz w:val="14"/>
                <w:szCs w:val="14"/>
              </w:rPr>
              <w:t>ние ребенка (присмотр и уход за ребенком) в образовательных орган</w:t>
            </w:r>
            <w:r w:rsidRPr="00BF766A">
              <w:rPr>
                <w:rFonts w:ascii="Arial" w:hAnsi="Arial" w:cs="Arial"/>
                <w:sz w:val="14"/>
                <w:szCs w:val="14"/>
              </w:rPr>
              <w:t>и</w:t>
            </w:r>
            <w:r w:rsidRPr="00BF766A">
              <w:rPr>
                <w:rFonts w:ascii="Arial" w:hAnsi="Arial" w:cs="Arial"/>
                <w:sz w:val="14"/>
                <w:szCs w:val="14"/>
              </w:rPr>
              <w:t>зациях, реализующих основную общео</w:t>
            </w:r>
            <w:r w:rsidRPr="00BF766A">
              <w:rPr>
                <w:rFonts w:ascii="Arial" w:hAnsi="Arial" w:cs="Arial"/>
                <w:sz w:val="14"/>
                <w:szCs w:val="14"/>
              </w:rPr>
              <w:t>б</w:t>
            </w:r>
            <w:r w:rsidRPr="00BF766A">
              <w:rPr>
                <w:rFonts w:ascii="Arial" w:hAnsi="Arial" w:cs="Arial"/>
                <w:sz w:val="14"/>
                <w:szCs w:val="14"/>
              </w:rPr>
              <w:t>разов</w:t>
            </w:r>
            <w:r w:rsidRPr="00BF766A">
              <w:rPr>
                <w:rFonts w:ascii="Arial" w:hAnsi="Arial" w:cs="Arial"/>
                <w:sz w:val="14"/>
                <w:szCs w:val="14"/>
              </w:rPr>
              <w:t>а</w:t>
            </w:r>
            <w:r w:rsidRPr="00BF766A">
              <w:rPr>
                <w:rFonts w:ascii="Arial" w:hAnsi="Arial" w:cs="Arial"/>
                <w:sz w:val="14"/>
                <w:szCs w:val="14"/>
              </w:rPr>
              <w:t>тельную программу дошкольного образов</w:t>
            </w:r>
            <w:r w:rsidRPr="00BF766A">
              <w:rPr>
                <w:rFonts w:ascii="Arial" w:hAnsi="Arial" w:cs="Arial"/>
                <w:sz w:val="14"/>
                <w:szCs w:val="14"/>
              </w:rPr>
              <w:t>а</w:t>
            </w:r>
            <w:r w:rsidRPr="00BF766A">
              <w:rPr>
                <w:rFonts w:ascii="Arial" w:hAnsi="Arial" w:cs="Arial"/>
                <w:sz w:val="14"/>
                <w:szCs w:val="14"/>
              </w:rPr>
              <w:t>ния</w:t>
            </w:r>
          </w:p>
        </w:tc>
        <w:tc>
          <w:tcPr>
            <w:tcW w:w="992" w:type="dxa"/>
            <w:vMerge w:val="restart"/>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комитет о</w:t>
            </w:r>
            <w:r w:rsidRPr="00BF766A">
              <w:rPr>
                <w:rFonts w:ascii="Arial" w:hAnsi="Arial" w:cs="Arial"/>
                <w:sz w:val="14"/>
                <w:szCs w:val="14"/>
              </w:rPr>
              <w:t>б</w:t>
            </w:r>
            <w:r w:rsidRPr="00BF766A">
              <w:rPr>
                <w:rFonts w:ascii="Arial" w:hAnsi="Arial" w:cs="Arial"/>
                <w:sz w:val="14"/>
                <w:szCs w:val="14"/>
              </w:rPr>
              <w:t>разов</w:t>
            </w:r>
            <w:r w:rsidRPr="00BF766A">
              <w:rPr>
                <w:rFonts w:ascii="Arial" w:hAnsi="Arial" w:cs="Arial"/>
                <w:sz w:val="14"/>
                <w:szCs w:val="14"/>
              </w:rPr>
              <w:t>а</w:t>
            </w:r>
            <w:r w:rsidRPr="00BF766A">
              <w:rPr>
                <w:rFonts w:ascii="Arial" w:hAnsi="Arial" w:cs="Arial"/>
                <w:sz w:val="14"/>
                <w:szCs w:val="14"/>
              </w:rPr>
              <w:t>ния</w:t>
            </w:r>
          </w:p>
        </w:tc>
        <w:tc>
          <w:tcPr>
            <w:tcW w:w="709" w:type="dxa"/>
            <w:vMerge w:val="restart"/>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 xml:space="preserve">2014-2020 </w:t>
            </w:r>
          </w:p>
        </w:tc>
        <w:tc>
          <w:tcPr>
            <w:tcW w:w="709" w:type="dxa"/>
            <w:vMerge w:val="restart"/>
            <w:tcMar>
              <w:left w:w="28" w:type="dxa"/>
              <w:right w:w="28" w:type="dxa"/>
            </w:tcMar>
          </w:tcPr>
          <w:p w:rsidR="009345CE" w:rsidRPr="00BF766A" w:rsidRDefault="009345CE" w:rsidP="001B487D">
            <w:pPr>
              <w:snapToGrid w:val="0"/>
              <w:jc w:val="center"/>
              <w:rPr>
                <w:rFonts w:ascii="Arial" w:hAnsi="Arial" w:cs="Arial"/>
                <w:sz w:val="14"/>
                <w:szCs w:val="14"/>
              </w:rPr>
            </w:pPr>
            <w:r w:rsidRPr="00BF766A">
              <w:rPr>
                <w:rFonts w:ascii="Arial" w:hAnsi="Arial" w:cs="Arial"/>
                <w:sz w:val="14"/>
                <w:szCs w:val="14"/>
              </w:rPr>
              <w:t>3.1</w:t>
            </w:r>
          </w:p>
        </w:tc>
        <w:tc>
          <w:tcPr>
            <w:tcW w:w="992"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 xml:space="preserve"> обл</w:t>
            </w:r>
            <w:r w:rsidRPr="00BF766A">
              <w:rPr>
                <w:rFonts w:ascii="Arial" w:hAnsi="Arial" w:cs="Arial"/>
                <w:sz w:val="14"/>
                <w:szCs w:val="14"/>
              </w:rPr>
              <w:t>а</w:t>
            </w:r>
            <w:r w:rsidRPr="00BF766A">
              <w:rPr>
                <w:rFonts w:ascii="Arial" w:hAnsi="Arial" w:cs="Arial"/>
                <w:sz w:val="14"/>
                <w:szCs w:val="14"/>
              </w:rPr>
              <w:t>стной бюджет</w:t>
            </w:r>
          </w:p>
        </w:tc>
        <w:tc>
          <w:tcPr>
            <w:tcW w:w="709"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2340,0</w:t>
            </w:r>
          </w:p>
        </w:tc>
        <w:tc>
          <w:tcPr>
            <w:tcW w:w="708"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2254,0</w:t>
            </w:r>
          </w:p>
        </w:tc>
        <w:tc>
          <w:tcPr>
            <w:tcW w:w="709"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2302,5</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1085,1</w:t>
            </w:r>
          </w:p>
        </w:tc>
        <w:tc>
          <w:tcPr>
            <w:tcW w:w="709"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770,0</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1155,1</w:t>
            </w:r>
          </w:p>
        </w:tc>
        <w:tc>
          <w:tcPr>
            <w:tcW w:w="585"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1155,1</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1155,1</w:t>
            </w:r>
          </w:p>
          <w:p w:rsidR="009345CE" w:rsidRPr="00BF766A" w:rsidRDefault="009345CE" w:rsidP="001B487D">
            <w:pPr>
              <w:jc w:val="center"/>
              <w:rPr>
                <w:rFonts w:ascii="Arial" w:hAnsi="Arial" w:cs="Arial"/>
                <w:sz w:val="14"/>
                <w:szCs w:val="14"/>
              </w:rPr>
            </w:pPr>
          </w:p>
        </w:tc>
      </w:tr>
      <w:tr w:rsidR="009345CE" w:rsidRPr="00BF766A" w:rsidTr="00D25BCE">
        <w:trPr>
          <w:trHeight w:val="20"/>
        </w:trPr>
        <w:tc>
          <w:tcPr>
            <w:tcW w:w="330" w:type="dxa"/>
            <w:vMerge/>
            <w:tcMar>
              <w:left w:w="28" w:type="dxa"/>
              <w:right w:w="28" w:type="dxa"/>
            </w:tcMar>
          </w:tcPr>
          <w:p w:rsidR="009345CE" w:rsidRPr="00BF766A" w:rsidRDefault="009345CE" w:rsidP="001B487D">
            <w:pPr>
              <w:rPr>
                <w:rFonts w:ascii="Arial" w:hAnsi="Arial" w:cs="Arial"/>
                <w:sz w:val="14"/>
                <w:szCs w:val="14"/>
              </w:rPr>
            </w:pPr>
          </w:p>
        </w:tc>
        <w:tc>
          <w:tcPr>
            <w:tcW w:w="2817" w:type="dxa"/>
            <w:vMerge/>
            <w:tcMar>
              <w:left w:w="28" w:type="dxa"/>
              <w:right w:w="28" w:type="dxa"/>
            </w:tcMar>
          </w:tcPr>
          <w:p w:rsidR="009345CE" w:rsidRPr="00BF766A" w:rsidRDefault="009345CE" w:rsidP="001B487D">
            <w:pPr>
              <w:rPr>
                <w:rFonts w:ascii="Arial" w:hAnsi="Arial" w:cs="Arial"/>
                <w:sz w:val="14"/>
                <w:szCs w:val="14"/>
              </w:rPr>
            </w:pPr>
          </w:p>
        </w:tc>
        <w:tc>
          <w:tcPr>
            <w:tcW w:w="992" w:type="dxa"/>
            <w:vMerge/>
            <w:tcMar>
              <w:left w:w="28" w:type="dxa"/>
              <w:right w:w="28" w:type="dxa"/>
            </w:tcMar>
          </w:tcPr>
          <w:p w:rsidR="009345CE" w:rsidRPr="00BF766A" w:rsidRDefault="009345CE" w:rsidP="001B487D">
            <w:pPr>
              <w:rPr>
                <w:rFonts w:ascii="Arial" w:hAnsi="Arial" w:cs="Arial"/>
                <w:sz w:val="14"/>
                <w:szCs w:val="14"/>
              </w:rPr>
            </w:pPr>
          </w:p>
        </w:tc>
        <w:tc>
          <w:tcPr>
            <w:tcW w:w="709" w:type="dxa"/>
            <w:vMerge/>
            <w:tcMar>
              <w:left w:w="28" w:type="dxa"/>
              <w:right w:w="28" w:type="dxa"/>
            </w:tcMar>
          </w:tcPr>
          <w:p w:rsidR="009345CE" w:rsidRPr="00BF766A" w:rsidRDefault="009345CE" w:rsidP="001B487D">
            <w:pPr>
              <w:rPr>
                <w:rFonts w:ascii="Arial" w:hAnsi="Arial" w:cs="Arial"/>
                <w:sz w:val="14"/>
                <w:szCs w:val="14"/>
              </w:rPr>
            </w:pPr>
          </w:p>
        </w:tc>
        <w:tc>
          <w:tcPr>
            <w:tcW w:w="709" w:type="dxa"/>
            <w:vMerge/>
            <w:tcMar>
              <w:left w:w="28" w:type="dxa"/>
              <w:right w:w="28" w:type="dxa"/>
            </w:tcMar>
          </w:tcPr>
          <w:p w:rsidR="009345CE" w:rsidRPr="00BF766A" w:rsidRDefault="009345CE" w:rsidP="001B487D">
            <w:pPr>
              <w:snapToGrid w:val="0"/>
              <w:rPr>
                <w:rFonts w:ascii="Arial" w:hAnsi="Arial" w:cs="Arial"/>
                <w:color w:val="008000"/>
                <w:sz w:val="14"/>
                <w:szCs w:val="14"/>
              </w:rPr>
            </w:pPr>
          </w:p>
        </w:tc>
        <w:tc>
          <w:tcPr>
            <w:tcW w:w="992"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мес</w:t>
            </w:r>
            <w:r w:rsidRPr="00BF766A">
              <w:rPr>
                <w:rFonts w:ascii="Arial" w:hAnsi="Arial" w:cs="Arial"/>
                <w:sz w:val="14"/>
                <w:szCs w:val="14"/>
              </w:rPr>
              <w:t>т</w:t>
            </w:r>
            <w:r w:rsidRPr="00BF766A">
              <w:rPr>
                <w:rFonts w:ascii="Arial" w:hAnsi="Arial" w:cs="Arial"/>
                <w:sz w:val="14"/>
                <w:szCs w:val="14"/>
              </w:rPr>
              <w:t>ный бюджет</w:t>
            </w:r>
          </w:p>
        </w:tc>
        <w:tc>
          <w:tcPr>
            <w:tcW w:w="709"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535,5</w:t>
            </w:r>
          </w:p>
        </w:tc>
        <w:tc>
          <w:tcPr>
            <w:tcW w:w="708"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483,0</w:t>
            </w:r>
          </w:p>
        </w:tc>
        <w:tc>
          <w:tcPr>
            <w:tcW w:w="709"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360,0</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842,4</w:t>
            </w:r>
          </w:p>
        </w:tc>
        <w:tc>
          <w:tcPr>
            <w:tcW w:w="709"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1001,6</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1026,2</w:t>
            </w:r>
          </w:p>
        </w:tc>
        <w:tc>
          <w:tcPr>
            <w:tcW w:w="585"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1026,2</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1026,2</w:t>
            </w:r>
          </w:p>
        </w:tc>
      </w:tr>
      <w:tr w:rsidR="009345CE" w:rsidRPr="00BF766A" w:rsidTr="00D25BCE">
        <w:trPr>
          <w:trHeight w:val="20"/>
        </w:trPr>
        <w:tc>
          <w:tcPr>
            <w:tcW w:w="330"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2.3.</w:t>
            </w:r>
          </w:p>
        </w:tc>
        <w:tc>
          <w:tcPr>
            <w:tcW w:w="2817"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Обеспечение содержания р</w:t>
            </w:r>
            <w:r w:rsidRPr="00BF766A">
              <w:rPr>
                <w:rFonts w:ascii="Arial" w:hAnsi="Arial" w:cs="Arial"/>
                <w:sz w:val="14"/>
                <w:szCs w:val="14"/>
              </w:rPr>
              <w:t>е</w:t>
            </w:r>
            <w:r w:rsidRPr="00BF766A">
              <w:rPr>
                <w:rFonts w:ascii="Arial" w:hAnsi="Arial" w:cs="Arial"/>
                <w:sz w:val="14"/>
                <w:szCs w:val="14"/>
              </w:rPr>
              <w:t>бенка в семье опекуна и приемной семье, а также вознаграждение, причитающееся прие</w:t>
            </w:r>
            <w:r w:rsidRPr="00BF766A">
              <w:rPr>
                <w:rFonts w:ascii="Arial" w:hAnsi="Arial" w:cs="Arial"/>
                <w:sz w:val="14"/>
                <w:szCs w:val="14"/>
              </w:rPr>
              <w:t>м</w:t>
            </w:r>
            <w:r w:rsidRPr="00BF766A">
              <w:rPr>
                <w:rFonts w:ascii="Arial" w:hAnsi="Arial" w:cs="Arial"/>
                <w:sz w:val="14"/>
                <w:szCs w:val="14"/>
              </w:rPr>
              <w:t>ному р</w:t>
            </w:r>
            <w:r w:rsidRPr="00BF766A">
              <w:rPr>
                <w:rFonts w:ascii="Arial" w:hAnsi="Arial" w:cs="Arial"/>
                <w:sz w:val="14"/>
                <w:szCs w:val="14"/>
              </w:rPr>
              <w:t>о</w:t>
            </w:r>
            <w:r w:rsidRPr="00BF766A">
              <w:rPr>
                <w:rFonts w:ascii="Arial" w:hAnsi="Arial" w:cs="Arial"/>
                <w:sz w:val="14"/>
                <w:szCs w:val="14"/>
              </w:rPr>
              <w:t>дителю</w:t>
            </w:r>
          </w:p>
        </w:tc>
        <w:tc>
          <w:tcPr>
            <w:tcW w:w="992"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комитет о</w:t>
            </w:r>
            <w:r w:rsidRPr="00BF766A">
              <w:rPr>
                <w:rFonts w:ascii="Arial" w:hAnsi="Arial" w:cs="Arial"/>
                <w:sz w:val="14"/>
                <w:szCs w:val="14"/>
              </w:rPr>
              <w:t>б</w:t>
            </w:r>
            <w:r w:rsidRPr="00BF766A">
              <w:rPr>
                <w:rFonts w:ascii="Arial" w:hAnsi="Arial" w:cs="Arial"/>
                <w:sz w:val="14"/>
                <w:szCs w:val="14"/>
              </w:rPr>
              <w:t>разов</w:t>
            </w:r>
            <w:r w:rsidRPr="00BF766A">
              <w:rPr>
                <w:rFonts w:ascii="Arial" w:hAnsi="Arial" w:cs="Arial"/>
                <w:sz w:val="14"/>
                <w:szCs w:val="14"/>
              </w:rPr>
              <w:t>а</w:t>
            </w:r>
            <w:r w:rsidRPr="00BF766A">
              <w:rPr>
                <w:rFonts w:ascii="Arial" w:hAnsi="Arial" w:cs="Arial"/>
                <w:sz w:val="14"/>
                <w:szCs w:val="14"/>
              </w:rPr>
              <w:t>ния</w:t>
            </w:r>
          </w:p>
        </w:tc>
        <w:tc>
          <w:tcPr>
            <w:tcW w:w="709"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 xml:space="preserve">2014-2020 </w:t>
            </w:r>
          </w:p>
        </w:tc>
        <w:tc>
          <w:tcPr>
            <w:tcW w:w="709" w:type="dxa"/>
            <w:tcMar>
              <w:left w:w="28" w:type="dxa"/>
              <w:right w:w="28" w:type="dxa"/>
            </w:tcMar>
          </w:tcPr>
          <w:p w:rsidR="009345CE" w:rsidRPr="00BF766A" w:rsidRDefault="009345CE" w:rsidP="001B487D">
            <w:pPr>
              <w:snapToGrid w:val="0"/>
              <w:jc w:val="center"/>
              <w:rPr>
                <w:rFonts w:ascii="Arial" w:hAnsi="Arial" w:cs="Arial"/>
                <w:sz w:val="14"/>
                <w:szCs w:val="14"/>
              </w:rPr>
            </w:pPr>
            <w:r w:rsidRPr="00BF766A">
              <w:rPr>
                <w:rFonts w:ascii="Arial" w:hAnsi="Arial" w:cs="Arial"/>
                <w:sz w:val="14"/>
                <w:szCs w:val="14"/>
              </w:rPr>
              <w:t>3.1</w:t>
            </w:r>
          </w:p>
        </w:tc>
        <w:tc>
          <w:tcPr>
            <w:tcW w:w="992"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облас</w:t>
            </w:r>
            <w:r w:rsidRPr="00BF766A">
              <w:rPr>
                <w:rFonts w:ascii="Arial" w:hAnsi="Arial" w:cs="Arial"/>
                <w:sz w:val="14"/>
                <w:szCs w:val="14"/>
              </w:rPr>
              <w:t>т</w:t>
            </w:r>
            <w:r w:rsidRPr="00BF766A">
              <w:rPr>
                <w:rFonts w:ascii="Arial" w:hAnsi="Arial" w:cs="Arial"/>
                <w:sz w:val="14"/>
                <w:szCs w:val="14"/>
              </w:rPr>
              <w:t>ной бюджет</w:t>
            </w:r>
          </w:p>
        </w:tc>
        <w:tc>
          <w:tcPr>
            <w:tcW w:w="709"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12546,0</w:t>
            </w:r>
          </w:p>
        </w:tc>
        <w:tc>
          <w:tcPr>
            <w:tcW w:w="708"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12298,6</w:t>
            </w:r>
          </w:p>
        </w:tc>
        <w:tc>
          <w:tcPr>
            <w:tcW w:w="709"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13518,7</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14666,6</w:t>
            </w:r>
          </w:p>
        </w:tc>
        <w:tc>
          <w:tcPr>
            <w:tcW w:w="709"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15381,5</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16351,7</w:t>
            </w:r>
          </w:p>
        </w:tc>
        <w:tc>
          <w:tcPr>
            <w:tcW w:w="585"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12103,9</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12103,9</w:t>
            </w:r>
          </w:p>
        </w:tc>
      </w:tr>
      <w:tr w:rsidR="009345CE" w:rsidRPr="00BF766A" w:rsidTr="00D25BCE">
        <w:trPr>
          <w:trHeight w:val="20"/>
        </w:trPr>
        <w:tc>
          <w:tcPr>
            <w:tcW w:w="330"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2.4.</w:t>
            </w:r>
          </w:p>
        </w:tc>
        <w:tc>
          <w:tcPr>
            <w:tcW w:w="2817"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Распределение средств на ежемеся</w:t>
            </w:r>
            <w:r w:rsidRPr="00BF766A">
              <w:rPr>
                <w:rFonts w:ascii="Arial" w:hAnsi="Arial" w:cs="Arial"/>
                <w:sz w:val="14"/>
                <w:szCs w:val="14"/>
              </w:rPr>
              <w:t>ч</w:t>
            </w:r>
            <w:r w:rsidRPr="00BF766A">
              <w:rPr>
                <w:rFonts w:ascii="Arial" w:hAnsi="Arial" w:cs="Arial"/>
                <w:sz w:val="14"/>
                <w:szCs w:val="14"/>
              </w:rPr>
              <w:t>ное денежное вознаграждение за классное руководство в муниципальных образов</w:t>
            </w:r>
            <w:r w:rsidRPr="00BF766A">
              <w:rPr>
                <w:rFonts w:ascii="Arial" w:hAnsi="Arial" w:cs="Arial"/>
                <w:sz w:val="14"/>
                <w:szCs w:val="14"/>
              </w:rPr>
              <w:t>а</w:t>
            </w:r>
            <w:r w:rsidRPr="00BF766A">
              <w:rPr>
                <w:rFonts w:ascii="Arial" w:hAnsi="Arial" w:cs="Arial"/>
                <w:sz w:val="14"/>
                <w:szCs w:val="14"/>
              </w:rPr>
              <w:t>тельных учреждениях, реализующих общеобразовательные программы н</w:t>
            </w:r>
            <w:r w:rsidRPr="00BF766A">
              <w:rPr>
                <w:rFonts w:ascii="Arial" w:hAnsi="Arial" w:cs="Arial"/>
                <w:sz w:val="14"/>
                <w:szCs w:val="14"/>
              </w:rPr>
              <w:t>а</w:t>
            </w:r>
            <w:r w:rsidRPr="00BF766A">
              <w:rPr>
                <w:rFonts w:ascii="Arial" w:hAnsi="Arial" w:cs="Arial"/>
                <w:sz w:val="14"/>
                <w:szCs w:val="14"/>
              </w:rPr>
              <w:t>чального общего, осно</w:t>
            </w:r>
            <w:r w:rsidRPr="00BF766A">
              <w:rPr>
                <w:rFonts w:ascii="Arial" w:hAnsi="Arial" w:cs="Arial"/>
                <w:sz w:val="14"/>
                <w:szCs w:val="14"/>
              </w:rPr>
              <w:t>в</w:t>
            </w:r>
            <w:r w:rsidRPr="00BF766A">
              <w:rPr>
                <w:rFonts w:ascii="Arial" w:hAnsi="Arial" w:cs="Arial"/>
                <w:sz w:val="14"/>
                <w:szCs w:val="14"/>
              </w:rPr>
              <w:t>ного общего и среднего   общего образов</w:t>
            </w:r>
            <w:r w:rsidRPr="00BF766A">
              <w:rPr>
                <w:rFonts w:ascii="Arial" w:hAnsi="Arial" w:cs="Arial"/>
                <w:sz w:val="14"/>
                <w:szCs w:val="14"/>
              </w:rPr>
              <w:t>а</w:t>
            </w:r>
            <w:r w:rsidRPr="00BF766A">
              <w:rPr>
                <w:rFonts w:ascii="Arial" w:hAnsi="Arial" w:cs="Arial"/>
                <w:sz w:val="14"/>
                <w:szCs w:val="14"/>
              </w:rPr>
              <w:t>ния</w:t>
            </w:r>
          </w:p>
        </w:tc>
        <w:tc>
          <w:tcPr>
            <w:tcW w:w="992"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комитет о</w:t>
            </w:r>
            <w:r w:rsidRPr="00BF766A">
              <w:rPr>
                <w:rFonts w:ascii="Arial" w:hAnsi="Arial" w:cs="Arial"/>
                <w:sz w:val="14"/>
                <w:szCs w:val="14"/>
              </w:rPr>
              <w:t>б</w:t>
            </w:r>
            <w:r w:rsidRPr="00BF766A">
              <w:rPr>
                <w:rFonts w:ascii="Arial" w:hAnsi="Arial" w:cs="Arial"/>
                <w:sz w:val="14"/>
                <w:szCs w:val="14"/>
              </w:rPr>
              <w:t>разов</w:t>
            </w:r>
            <w:r w:rsidRPr="00BF766A">
              <w:rPr>
                <w:rFonts w:ascii="Arial" w:hAnsi="Arial" w:cs="Arial"/>
                <w:sz w:val="14"/>
                <w:szCs w:val="14"/>
              </w:rPr>
              <w:t>а</w:t>
            </w:r>
            <w:r w:rsidRPr="00BF766A">
              <w:rPr>
                <w:rFonts w:ascii="Arial" w:hAnsi="Arial" w:cs="Arial"/>
                <w:sz w:val="14"/>
                <w:szCs w:val="14"/>
              </w:rPr>
              <w:t>ния</w:t>
            </w:r>
          </w:p>
        </w:tc>
        <w:tc>
          <w:tcPr>
            <w:tcW w:w="709"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 xml:space="preserve">2014-2020 </w:t>
            </w:r>
          </w:p>
        </w:tc>
        <w:tc>
          <w:tcPr>
            <w:tcW w:w="709" w:type="dxa"/>
            <w:tcMar>
              <w:left w:w="28" w:type="dxa"/>
              <w:right w:w="28" w:type="dxa"/>
            </w:tcMar>
          </w:tcPr>
          <w:p w:rsidR="009345CE" w:rsidRPr="00BF766A" w:rsidRDefault="009345CE" w:rsidP="001B487D">
            <w:pPr>
              <w:snapToGrid w:val="0"/>
              <w:jc w:val="center"/>
              <w:rPr>
                <w:rFonts w:ascii="Arial" w:hAnsi="Arial" w:cs="Arial"/>
                <w:sz w:val="14"/>
                <w:szCs w:val="14"/>
              </w:rPr>
            </w:pPr>
            <w:r w:rsidRPr="00BF766A">
              <w:rPr>
                <w:rFonts w:ascii="Arial" w:hAnsi="Arial" w:cs="Arial"/>
                <w:sz w:val="14"/>
                <w:szCs w:val="14"/>
              </w:rPr>
              <w:t>3.1,</w:t>
            </w:r>
          </w:p>
          <w:p w:rsidR="009345CE" w:rsidRPr="00BF766A" w:rsidRDefault="009345CE" w:rsidP="001B487D">
            <w:pPr>
              <w:snapToGrid w:val="0"/>
              <w:jc w:val="center"/>
              <w:rPr>
                <w:rFonts w:ascii="Arial" w:hAnsi="Arial" w:cs="Arial"/>
                <w:sz w:val="14"/>
                <w:szCs w:val="14"/>
              </w:rPr>
            </w:pPr>
            <w:r w:rsidRPr="00BF766A">
              <w:rPr>
                <w:rFonts w:ascii="Arial" w:hAnsi="Arial" w:cs="Arial"/>
                <w:sz w:val="14"/>
                <w:szCs w:val="14"/>
              </w:rPr>
              <w:t>2.2</w:t>
            </w:r>
          </w:p>
        </w:tc>
        <w:tc>
          <w:tcPr>
            <w:tcW w:w="992"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облас</w:t>
            </w:r>
            <w:r w:rsidRPr="00BF766A">
              <w:rPr>
                <w:rFonts w:ascii="Arial" w:hAnsi="Arial" w:cs="Arial"/>
                <w:sz w:val="14"/>
                <w:szCs w:val="14"/>
              </w:rPr>
              <w:t>т</w:t>
            </w:r>
            <w:r w:rsidRPr="00BF766A">
              <w:rPr>
                <w:rFonts w:ascii="Arial" w:hAnsi="Arial" w:cs="Arial"/>
                <w:sz w:val="14"/>
                <w:szCs w:val="14"/>
              </w:rPr>
              <w:t>ной бюджет</w:t>
            </w:r>
          </w:p>
        </w:tc>
        <w:tc>
          <w:tcPr>
            <w:tcW w:w="709"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1556,4</w:t>
            </w:r>
          </w:p>
        </w:tc>
        <w:tc>
          <w:tcPr>
            <w:tcW w:w="708"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1597,4</w:t>
            </w:r>
          </w:p>
        </w:tc>
        <w:tc>
          <w:tcPr>
            <w:tcW w:w="709"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1635,3</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1700,0</w:t>
            </w:r>
          </w:p>
        </w:tc>
        <w:tc>
          <w:tcPr>
            <w:tcW w:w="709"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1733,4</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1822,9</w:t>
            </w:r>
          </w:p>
        </w:tc>
        <w:tc>
          <w:tcPr>
            <w:tcW w:w="585"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1822,9</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1822,9</w:t>
            </w:r>
          </w:p>
        </w:tc>
      </w:tr>
      <w:tr w:rsidR="009345CE" w:rsidRPr="00BF766A" w:rsidTr="00D25BCE">
        <w:trPr>
          <w:trHeight w:val="20"/>
        </w:trPr>
        <w:tc>
          <w:tcPr>
            <w:tcW w:w="330"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2.5.</w:t>
            </w:r>
          </w:p>
        </w:tc>
        <w:tc>
          <w:tcPr>
            <w:tcW w:w="2817"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Распределение субвенции   для  осущ</w:t>
            </w:r>
            <w:r w:rsidRPr="00BF766A">
              <w:rPr>
                <w:rFonts w:ascii="Arial" w:hAnsi="Arial" w:cs="Arial"/>
                <w:sz w:val="14"/>
                <w:szCs w:val="14"/>
              </w:rPr>
              <w:t>е</w:t>
            </w:r>
            <w:r w:rsidRPr="00BF766A">
              <w:rPr>
                <w:rFonts w:ascii="Arial" w:hAnsi="Arial" w:cs="Arial"/>
                <w:sz w:val="14"/>
                <w:szCs w:val="14"/>
              </w:rPr>
              <w:t>ствления  государственных полн</w:t>
            </w:r>
            <w:r w:rsidRPr="00BF766A">
              <w:rPr>
                <w:rFonts w:ascii="Arial" w:hAnsi="Arial" w:cs="Arial"/>
                <w:sz w:val="14"/>
                <w:szCs w:val="14"/>
              </w:rPr>
              <w:t>о</w:t>
            </w:r>
            <w:r w:rsidRPr="00BF766A">
              <w:rPr>
                <w:rFonts w:ascii="Arial" w:hAnsi="Arial" w:cs="Arial"/>
                <w:sz w:val="14"/>
                <w:szCs w:val="14"/>
              </w:rPr>
              <w:t>мочий по обеспечению бесплатным молоком об</w:t>
            </w:r>
            <w:r w:rsidRPr="00BF766A">
              <w:rPr>
                <w:rFonts w:ascii="Arial" w:hAnsi="Arial" w:cs="Arial"/>
                <w:sz w:val="14"/>
                <w:szCs w:val="14"/>
              </w:rPr>
              <w:t>у</w:t>
            </w:r>
            <w:r w:rsidRPr="00BF766A">
              <w:rPr>
                <w:rFonts w:ascii="Arial" w:hAnsi="Arial" w:cs="Arial"/>
                <w:sz w:val="14"/>
                <w:szCs w:val="14"/>
              </w:rPr>
              <w:t>чающихся</w:t>
            </w:r>
          </w:p>
        </w:tc>
        <w:tc>
          <w:tcPr>
            <w:tcW w:w="992"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комитет о</w:t>
            </w:r>
            <w:r w:rsidRPr="00BF766A">
              <w:rPr>
                <w:rFonts w:ascii="Arial" w:hAnsi="Arial" w:cs="Arial"/>
                <w:sz w:val="14"/>
                <w:szCs w:val="14"/>
              </w:rPr>
              <w:t>б</w:t>
            </w:r>
            <w:r w:rsidRPr="00BF766A">
              <w:rPr>
                <w:rFonts w:ascii="Arial" w:hAnsi="Arial" w:cs="Arial"/>
                <w:sz w:val="14"/>
                <w:szCs w:val="14"/>
              </w:rPr>
              <w:t>разов</w:t>
            </w:r>
            <w:r w:rsidRPr="00BF766A">
              <w:rPr>
                <w:rFonts w:ascii="Arial" w:hAnsi="Arial" w:cs="Arial"/>
                <w:sz w:val="14"/>
                <w:szCs w:val="14"/>
              </w:rPr>
              <w:t>а</w:t>
            </w:r>
            <w:r w:rsidRPr="00BF766A">
              <w:rPr>
                <w:rFonts w:ascii="Arial" w:hAnsi="Arial" w:cs="Arial"/>
                <w:sz w:val="14"/>
                <w:szCs w:val="14"/>
              </w:rPr>
              <w:t>ния</w:t>
            </w:r>
          </w:p>
        </w:tc>
        <w:tc>
          <w:tcPr>
            <w:tcW w:w="709"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 xml:space="preserve">2014-2020 </w:t>
            </w:r>
          </w:p>
        </w:tc>
        <w:tc>
          <w:tcPr>
            <w:tcW w:w="709" w:type="dxa"/>
            <w:tcMar>
              <w:left w:w="28" w:type="dxa"/>
              <w:right w:w="28" w:type="dxa"/>
            </w:tcMar>
          </w:tcPr>
          <w:p w:rsidR="009345CE" w:rsidRPr="00BF766A" w:rsidRDefault="009345CE" w:rsidP="001B487D">
            <w:pPr>
              <w:snapToGrid w:val="0"/>
              <w:jc w:val="center"/>
              <w:rPr>
                <w:rFonts w:ascii="Arial" w:hAnsi="Arial" w:cs="Arial"/>
                <w:sz w:val="14"/>
                <w:szCs w:val="14"/>
              </w:rPr>
            </w:pPr>
            <w:r w:rsidRPr="00BF766A">
              <w:rPr>
                <w:rFonts w:ascii="Arial" w:hAnsi="Arial" w:cs="Arial"/>
                <w:sz w:val="14"/>
                <w:szCs w:val="14"/>
              </w:rPr>
              <w:t>3.1</w:t>
            </w:r>
          </w:p>
        </w:tc>
        <w:tc>
          <w:tcPr>
            <w:tcW w:w="992"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облас</w:t>
            </w:r>
            <w:r w:rsidRPr="00BF766A">
              <w:rPr>
                <w:rFonts w:ascii="Arial" w:hAnsi="Arial" w:cs="Arial"/>
                <w:sz w:val="14"/>
                <w:szCs w:val="14"/>
              </w:rPr>
              <w:t>т</w:t>
            </w:r>
            <w:r w:rsidRPr="00BF766A">
              <w:rPr>
                <w:rFonts w:ascii="Arial" w:hAnsi="Arial" w:cs="Arial"/>
                <w:sz w:val="14"/>
                <w:szCs w:val="14"/>
              </w:rPr>
              <w:t>ной бюджет</w:t>
            </w:r>
          </w:p>
        </w:tc>
        <w:tc>
          <w:tcPr>
            <w:tcW w:w="709"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388,9</w:t>
            </w:r>
          </w:p>
        </w:tc>
        <w:tc>
          <w:tcPr>
            <w:tcW w:w="708"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74,5</w:t>
            </w:r>
          </w:p>
        </w:tc>
        <w:tc>
          <w:tcPr>
            <w:tcW w:w="709"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709"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585"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r>
      <w:tr w:rsidR="009345CE" w:rsidRPr="00BF766A" w:rsidTr="009345CE">
        <w:trPr>
          <w:trHeight w:val="20"/>
        </w:trPr>
        <w:tc>
          <w:tcPr>
            <w:tcW w:w="330"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3.</w:t>
            </w:r>
          </w:p>
        </w:tc>
        <w:tc>
          <w:tcPr>
            <w:tcW w:w="11340" w:type="dxa"/>
            <w:gridSpan w:val="13"/>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Задача 3: Обеспечение деятельности комитета</w:t>
            </w:r>
          </w:p>
        </w:tc>
      </w:tr>
      <w:tr w:rsidR="009345CE" w:rsidRPr="00BF766A" w:rsidTr="00D25BCE">
        <w:trPr>
          <w:trHeight w:val="20"/>
        </w:trPr>
        <w:tc>
          <w:tcPr>
            <w:tcW w:w="330"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3.1.</w:t>
            </w:r>
          </w:p>
        </w:tc>
        <w:tc>
          <w:tcPr>
            <w:tcW w:w="2817" w:type="dxa"/>
            <w:tcMar>
              <w:left w:w="28" w:type="dxa"/>
              <w:right w:w="28" w:type="dxa"/>
            </w:tcMar>
          </w:tcPr>
          <w:p w:rsidR="009345CE" w:rsidRPr="00BF766A" w:rsidRDefault="009345CE" w:rsidP="001B487D">
            <w:pPr>
              <w:widowControl w:val="0"/>
              <w:autoSpaceDE w:val="0"/>
              <w:autoSpaceDN w:val="0"/>
              <w:adjustRightInd w:val="0"/>
              <w:rPr>
                <w:rFonts w:ascii="Arial" w:hAnsi="Arial" w:cs="Arial"/>
                <w:sz w:val="14"/>
                <w:szCs w:val="14"/>
              </w:rPr>
            </w:pPr>
            <w:r w:rsidRPr="00BF766A">
              <w:rPr>
                <w:rFonts w:ascii="Arial" w:hAnsi="Arial" w:cs="Arial"/>
                <w:sz w:val="14"/>
                <w:szCs w:val="14"/>
              </w:rPr>
              <w:t>Кадровое, материально-техническое и хозяйственное обеспечение деятельн</w:t>
            </w:r>
            <w:r w:rsidRPr="00BF766A">
              <w:rPr>
                <w:rFonts w:ascii="Arial" w:hAnsi="Arial" w:cs="Arial"/>
                <w:sz w:val="14"/>
                <w:szCs w:val="14"/>
              </w:rPr>
              <w:t>о</w:t>
            </w:r>
            <w:r w:rsidRPr="00BF766A">
              <w:rPr>
                <w:rFonts w:ascii="Arial" w:hAnsi="Arial" w:cs="Arial"/>
                <w:sz w:val="14"/>
                <w:szCs w:val="14"/>
              </w:rPr>
              <w:t>сти комитета образов</w:t>
            </w:r>
            <w:r w:rsidRPr="00BF766A">
              <w:rPr>
                <w:rFonts w:ascii="Arial" w:hAnsi="Arial" w:cs="Arial"/>
                <w:sz w:val="14"/>
                <w:szCs w:val="14"/>
              </w:rPr>
              <w:t>а</w:t>
            </w:r>
            <w:r w:rsidRPr="00BF766A">
              <w:rPr>
                <w:rFonts w:ascii="Arial" w:hAnsi="Arial" w:cs="Arial"/>
                <w:sz w:val="14"/>
                <w:szCs w:val="14"/>
              </w:rPr>
              <w:t xml:space="preserve">ния       </w:t>
            </w:r>
          </w:p>
        </w:tc>
        <w:tc>
          <w:tcPr>
            <w:tcW w:w="992"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комитет о</w:t>
            </w:r>
            <w:r w:rsidRPr="00BF766A">
              <w:rPr>
                <w:rFonts w:ascii="Arial" w:hAnsi="Arial" w:cs="Arial"/>
                <w:sz w:val="14"/>
                <w:szCs w:val="14"/>
              </w:rPr>
              <w:t>б</w:t>
            </w:r>
            <w:r w:rsidRPr="00BF766A">
              <w:rPr>
                <w:rFonts w:ascii="Arial" w:hAnsi="Arial" w:cs="Arial"/>
                <w:sz w:val="14"/>
                <w:szCs w:val="14"/>
              </w:rPr>
              <w:t>разов</w:t>
            </w:r>
            <w:r w:rsidRPr="00BF766A">
              <w:rPr>
                <w:rFonts w:ascii="Arial" w:hAnsi="Arial" w:cs="Arial"/>
                <w:sz w:val="14"/>
                <w:szCs w:val="14"/>
              </w:rPr>
              <w:t>а</w:t>
            </w:r>
            <w:r w:rsidRPr="00BF766A">
              <w:rPr>
                <w:rFonts w:ascii="Arial" w:hAnsi="Arial" w:cs="Arial"/>
                <w:sz w:val="14"/>
                <w:szCs w:val="14"/>
              </w:rPr>
              <w:t>ния</w:t>
            </w:r>
          </w:p>
        </w:tc>
        <w:tc>
          <w:tcPr>
            <w:tcW w:w="709"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 xml:space="preserve">2014-2020 </w:t>
            </w:r>
          </w:p>
        </w:tc>
        <w:tc>
          <w:tcPr>
            <w:tcW w:w="709" w:type="dxa"/>
            <w:tcMar>
              <w:left w:w="28" w:type="dxa"/>
              <w:right w:w="28" w:type="dxa"/>
            </w:tcMar>
          </w:tcPr>
          <w:p w:rsidR="009345CE" w:rsidRPr="00BF766A" w:rsidRDefault="009345CE" w:rsidP="001B487D">
            <w:pPr>
              <w:jc w:val="center"/>
              <w:rPr>
                <w:rFonts w:ascii="Arial" w:hAnsi="Arial" w:cs="Arial"/>
                <w:sz w:val="14"/>
                <w:szCs w:val="14"/>
              </w:rPr>
            </w:pPr>
            <w:r w:rsidRPr="00BF766A">
              <w:rPr>
                <w:rFonts w:ascii="Arial" w:hAnsi="Arial" w:cs="Arial"/>
                <w:sz w:val="14"/>
                <w:szCs w:val="14"/>
              </w:rPr>
              <w:t>3.1</w:t>
            </w:r>
          </w:p>
        </w:tc>
        <w:tc>
          <w:tcPr>
            <w:tcW w:w="992"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мес</w:t>
            </w:r>
            <w:r w:rsidRPr="00BF766A">
              <w:rPr>
                <w:rFonts w:ascii="Arial" w:hAnsi="Arial" w:cs="Arial"/>
                <w:sz w:val="14"/>
                <w:szCs w:val="14"/>
              </w:rPr>
              <w:t>т</w:t>
            </w:r>
            <w:r w:rsidRPr="00BF766A">
              <w:rPr>
                <w:rFonts w:ascii="Arial" w:hAnsi="Arial" w:cs="Arial"/>
                <w:sz w:val="14"/>
                <w:szCs w:val="14"/>
              </w:rPr>
              <w:t xml:space="preserve">ный бюджет </w:t>
            </w:r>
          </w:p>
        </w:tc>
        <w:tc>
          <w:tcPr>
            <w:tcW w:w="709"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2565,9</w:t>
            </w:r>
          </w:p>
        </w:tc>
        <w:tc>
          <w:tcPr>
            <w:tcW w:w="708"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2565,35</w:t>
            </w:r>
          </w:p>
        </w:tc>
        <w:tc>
          <w:tcPr>
            <w:tcW w:w="709"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2896,7</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2809,028</w:t>
            </w:r>
          </w:p>
        </w:tc>
        <w:tc>
          <w:tcPr>
            <w:tcW w:w="709"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3136,22241</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3060,10853</w:t>
            </w:r>
          </w:p>
        </w:tc>
        <w:tc>
          <w:tcPr>
            <w:tcW w:w="585"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3060,10853</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3060,10853</w:t>
            </w:r>
          </w:p>
        </w:tc>
      </w:tr>
      <w:tr w:rsidR="009345CE" w:rsidRPr="00BF766A" w:rsidTr="00D25BCE">
        <w:trPr>
          <w:trHeight w:val="20"/>
        </w:trPr>
        <w:tc>
          <w:tcPr>
            <w:tcW w:w="330"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3.2.</w:t>
            </w:r>
          </w:p>
        </w:tc>
        <w:tc>
          <w:tcPr>
            <w:tcW w:w="2817" w:type="dxa"/>
            <w:tcMar>
              <w:left w:w="28" w:type="dxa"/>
              <w:right w:w="28" w:type="dxa"/>
            </w:tcMar>
          </w:tcPr>
          <w:p w:rsidR="009345CE" w:rsidRPr="00BF766A" w:rsidRDefault="009345CE" w:rsidP="001B487D">
            <w:pPr>
              <w:widowControl w:val="0"/>
              <w:autoSpaceDE w:val="0"/>
              <w:autoSpaceDN w:val="0"/>
              <w:adjustRightInd w:val="0"/>
              <w:rPr>
                <w:rFonts w:ascii="Arial" w:hAnsi="Arial" w:cs="Arial"/>
                <w:sz w:val="14"/>
                <w:szCs w:val="14"/>
              </w:rPr>
            </w:pPr>
            <w:r w:rsidRPr="00BF766A">
              <w:rPr>
                <w:rFonts w:ascii="Arial" w:hAnsi="Arial" w:cs="Arial"/>
                <w:sz w:val="14"/>
                <w:szCs w:val="14"/>
              </w:rPr>
              <w:t>Кадровое, материально-техническое и хозяйственное обеспечение деятельн</w:t>
            </w:r>
            <w:r w:rsidRPr="00BF766A">
              <w:rPr>
                <w:rFonts w:ascii="Arial" w:hAnsi="Arial" w:cs="Arial"/>
                <w:sz w:val="14"/>
                <w:szCs w:val="14"/>
              </w:rPr>
              <w:t>о</w:t>
            </w:r>
            <w:r w:rsidRPr="00BF766A">
              <w:rPr>
                <w:rFonts w:ascii="Arial" w:hAnsi="Arial" w:cs="Arial"/>
                <w:sz w:val="14"/>
                <w:szCs w:val="14"/>
              </w:rPr>
              <w:t>сти «Центра обеспечения муниципальной системы образов</w:t>
            </w:r>
            <w:r w:rsidRPr="00BF766A">
              <w:rPr>
                <w:rFonts w:ascii="Arial" w:hAnsi="Arial" w:cs="Arial"/>
                <w:sz w:val="14"/>
                <w:szCs w:val="14"/>
              </w:rPr>
              <w:t>а</w:t>
            </w:r>
            <w:r w:rsidRPr="00BF766A">
              <w:rPr>
                <w:rFonts w:ascii="Arial" w:hAnsi="Arial" w:cs="Arial"/>
                <w:sz w:val="14"/>
                <w:szCs w:val="14"/>
              </w:rPr>
              <w:t>ния»</w:t>
            </w:r>
          </w:p>
        </w:tc>
        <w:tc>
          <w:tcPr>
            <w:tcW w:w="992"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комитет о</w:t>
            </w:r>
            <w:r w:rsidRPr="00BF766A">
              <w:rPr>
                <w:rFonts w:ascii="Arial" w:hAnsi="Arial" w:cs="Arial"/>
                <w:sz w:val="14"/>
                <w:szCs w:val="14"/>
              </w:rPr>
              <w:t>б</w:t>
            </w:r>
            <w:r w:rsidRPr="00BF766A">
              <w:rPr>
                <w:rFonts w:ascii="Arial" w:hAnsi="Arial" w:cs="Arial"/>
                <w:sz w:val="14"/>
                <w:szCs w:val="14"/>
              </w:rPr>
              <w:t>разов</w:t>
            </w:r>
            <w:r w:rsidRPr="00BF766A">
              <w:rPr>
                <w:rFonts w:ascii="Arial" w:hAnsi="Arial" w:cs="Arial"/>
                <w:sz w:val="14"/>
                <w:szCs w:val="14"/>
              </w:rPr>
              <w:t>а</w:t>
            </w:r>
            <w:r w:rsidRPr="00BF766A">
              <w:rPr>
                <w:rFonts w:ascii="Arial" w:hAnsi="Arial" w:cs="Arial"/>
                <w:sz w:val="14"/>
                <w:szCs w:val="14"/>
              </w:rPr>
              <w:t>ния</w:t>
            </w:r>
          </w:p>
        </w:tc>
        <w:tc>
          <w:tcPr>
            <w:tcW w:w="709"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 xml:space="preserve">2014-2020 </w:t>
            </w:r>
          </w:p>
        </w:tc>
        <w:tc>
          <w:tcPr>
            <w:tcW w:w="709" w:type="dxa"/>
            <w:tcMar>
              <w:left w:w="28" w:type="dxa"/>
              <w:right w:w="28" w:type="dxa"/>
            </w:tcMar>
          </w:tcPr>
          <w:p w:rsidR="009345CE" w:rsidRPr="00BF766A" w:rsidRDefault="009345CE" w:rsidP="001B487D">
            <w:pPr>
              <w:jc w:val="center"/>
              <w:rPr>
                <w:rFonts w:ascii="Arial" w:hAnsi="Arial" w:cs="Arial"/>
                <w:sz w:val="14"/>
                <w:szCs w:val="14"/>
              </w:rPr>
            </w:pPr>
            <w:r w:rsidRPr="00BF766A">
              <w:rPr>
                <w:rFonts w:ascii="Arial" w:hAnsi="Arial" w:cs="Arial"/>
                <w:sz w:val="14"/>
                <w:szCs w:val="14"/>
              </w:rPr>
              <w:t>3.1</w:t>
            </w:r>
          </w:p>
        </w:tc>
        <w:tc>
          <w:tcPr>
            <w:tcW w:w="992"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мес</w:t>
            </w:r>
            <w:r w:rsidRPr="00BF766A">
              <w:rPr>
                <w:rFonts w:ascii="Arial" w:hAnsi="Arial" w:cs="Arial"/>
                <w:sz w:val="14"/>
                <w:szCs w:val="14"/>
              </w:rPr>
              <w:t>т</w:t>
            </w:r>
            <w:r w:rsidRPr="00BF766A">
              <w:rPr>
                <w:rFonts w:ascii="Arial" w:hAnsi="Arial" w:cs="Arial"/>
                <w:sz w:val="14"/>
                <w:szCs w:val="14"/>
              </w:rPr>
              <w:t xml:space="preserve">ный бюджет </w:t>
            </w:r>
          </w:p>
          <w:p w:rsidR="009345CE" w:rsidRPr="00BF766A" w:rsidRDefault="009345CE" w:rsidP="001B487D">
            <w:pPr>
              <w:rPr>
                <w:rFonts w:ascii="Arial" w:hAnsi="Arial" w:cs="Arial"/>
                <w:sz w:val="14"/>
                <w:szCs w:val="14"/>
              </w:rPr>
            </w:pPr>
            <w:r w:rsidRPr="00BF766A">
              <w:rPr>
                <w:rFonts w:ascii="Arial" w:hAnsi="Arial" w:cs="Arial"/>
                <w:sz w:val="14"/>
                <w:szCs w:val="14"/>
              </w:rPr>
              <w:t>облас</w:t>
            </w:r>
            <w:r w:rsidRPr="00BF766A">
              <w:rPr>
                <w:rFonts w:ascii="Arial" w:hAnsi="Arial" w:cs="Arial"/>
                <w:sz w:val="14"/>
                <w:szCs w:val="14"/>
              </w:rPr>
              <w:t>т</w:t>
            </w:r>
            <w:r w:rsidRPr="00BF766A">
              <w:rPr>
                <w:rFonts w:ascii="Arial" w:hAnsi="Arial" w:cs="Arial"/>
                <w:sz w:val="14"/>
                <w:szCs w:val="14"/>
              </w:rPr>
              <w:t>ной бюджет</w:t>
            </w:r>
          </w:p>
        </w:tc>
        <w:tc>
          <w:tcPr>
            <w:tcW w:w="709"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4406,8</w:t>
            </w:r>
          </w:p>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708"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4616,5</w:t>
            </w:r>
          </w:p>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r w:rsidRPr="00BF766A">
              <w:rPr>
                <w:rFonts w:ascii="Arial" w:hAnsi="Arial" w:cs="Arial"/>
                <w:sz w:val="14"/>
                <w:szCs w:val="14"/>
              </w:rPr>
              <w:t>7,582</w:t>
            </w:r>
          </w:p>
        </w:tc>
        <w:tc>
          <w:tcPr>
            <w:tcW w:w="709"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4848,9</w:t>
            </w:r>
          </w:p>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r w:rsidRPr="00BF766A">
              <w:rPr>
                <w:rFonts w:ascii="Arial" w:hAnsi="Arial" w:cs="Arial"/>
                <w:sz w:val="14"/>
                <w:szCs w:val="14"/>
              </w:rPr>
              <w:t>14,8</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5094,39684</w:t>
            </w:r>
          </w:p>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r w:rsidRPr="00BF766A">
              <w:rPr>
                <w:rFonts w:ascii="Arial" w:hAnsi="Arial" w:cs="Arial"/>
                <w:sz w:val="14"/>
                <w:szCs w:val="14"/>
              </w:rPr>
              <w:t>9,01101</w:t>
            </w:r>
          </w:p>
        </w:tc>
        <w:tc>
          <w:tcPr>
            <w:tcW w:w="709"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5467,37281</w:t>
            </w:r>
          </w:p>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r w:rsidRPr="00BF766A">
              <w:rPr>
                <w:rFonts w:ascii="Arial" w:hAnsi="Arial" w:cs="Arial"/>
                <w:sz w:val="14"/>
                <w:szCs w:val="14"/>
              </w:rPr>
              <w:t>9,8</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9703,3</w:t>
            </w:r>
          </w:p>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r w:rsidRPr="00BF766A">
              <w:rPr>
                <w:rFonts w:ascii="Arial" w:hAnsi="Arial" w:cs="Arial"/>
                <w:sz w:val="14"/>
                <w:szCs w:val="14"/>
              </w:rPr>
              <w:t>10,0</w:t>
            </w:r>
          </w:p>
        </w:tc>
        <w:tc>
          <w:tcPr>
            <w:tcW w:w="585"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9700,8</w:t>
            </w:r>
          </w:p>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r w:rsidRPr="00BF766A">
              <w:rPr>
                <w:rFonts w:ascii="Arial" w:hAnsi="Arial" w:cs="Arial"/>
                <w:sz w:val="14"/>
                <w:szCs w:val="14"/>
              </w:rPr>
              <w:t>0</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9700,8</w:t>
            </w:r>
          </w:p>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r w:rsidRPr="00BF766A">
              <w:rPr>
                <w:rFonts w:ascii="Arial" w:hAnsi="Arial" w:cs="Arial"/>
                <w:sz w:val="14"/>
                <w:szCs w:val="14"/>
              </w:rPr>
              <w:t>0</w:t>
            </w:r>
          </w:p>
        </w:tc>
      </w:tr>
      <w:tr w:rsidR="009345CE" w:rsidRPr="00BF766A" w:rsidTr="00D25BCE">
        <w:trPr>
          <w:trHeight w:val="20"/>
        </w:trPr>
        <w:tc>
          <w:tcPr>
            <w:tcW w:w="330"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3.3.</w:t>
            </w:r>
          </w:p>
        </w:tc>
        <w:tc>
          <w:tcPr>
            <w:tcW w:w="2817" w:type="dxa"/>
            <w:tcMar>
              <w:left w:w="28" w:type="dxa"/>
              <w:right w:w="28" w:type="dxa"/>
            </w:tcMar>
          </w:tcPr>
          <w:p w:rsidR="009345CE" w:rsidRPr="00BF766A" w:rsidRDefault="009345CE" w:rsidP="001B487D">
            <w:pPr>
              <w:autoSpaceDE w:val="0"/>
              <w:autoSpaceDN w:val="0"/>
              <w:adjustRightInd w:val="0"/>
              <w:rPr>
                <w:rFonts w:ascii="Arial" w:hAnsi="Arial" w:cs="Arial"/>
                <w:sz w:val="14"/>
                <w:szCs w:val="14"/>
              </w:rPr>
            </w:pPr>
            <w:r w:rsidRPr="00BF766A">
              <w:rPr>
                <w:rFonts w:ascii="Arial" w:hAnsi="Arial" w:cs="Arial"/>
                <w:sz w:val="14"/>
                <w:szCs w:val="14"/>
              </w:rPr>
              <w:t>Кадровое обеспечение, ос</w:t>
            </w:r>
            <w:r w:rsidRPr="00BF766A">
              <w:rPr>
                <w:rFonts w:ascii="Arial" w:hAnsi="Arial" w:cs="Arial"/>
                <w:sz w:val="14"/>
                <w:szCs w:val="14"/>
              </w:rPr>
              <w:t>у</w:t>
            </w:r>
            <w:r w:rsidRPr="00BF766A">
              <w:rPr>
                <w:rFonts w:ascii="Arial" w:hAnsi="Arial" w:cs="Arial"/>
                <w:sz w:val="14"/>
                <w:szCs w:val="14"/>
              </w:rPr>
              <w:t>ществления переданных отдельных полномочий обла</w:t>
            </w:r>
            <w:r w:rsidRPr="00BF766A">
              <w:rPr>
                <w:rFonts w:ascii="Arial" w:hAnsi="Arial" w:cs="Arial"/>
                <w:sz w:val="14"/>
                <w:szCs w:val="14"/>
              </w:rPr>
              <w:t>с</w:t>
            </w:r>
            <w:r w:rsidRPr="00BF766A">
              <w:rPr>
                <w:rFonts w:ascii="Arial" w:hAnsi="Arial" w:cs="Arial"/>
                <w:sz w:val="14"/>
                <w:szCs w:val="14"/>
              </w:rPr>
              <w:t xml:space="preserve">ти </w:t>
            </w:r>
          </w:p>
        </w:tc>
        <w:tc>
          <w:tcPr>
            <w:tcW w:w="992"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комитет о</w:t>
            </w:r>
            <w:r w:rsidRPr="00BF766A">
              <w:rPr>
                <w:rFonts w:ascii="Arial" w:hAnsi="Arial" w:cs="Arial"/>
                <w:sz w:val="14"/>
                <w:szCs w:val="14"/>
              </w:rPr>
              <w:t>б</w:t>
            </w:r>
            <w:r w:rsidRPr="00BF766A">
              <w:rPr>
                <w:rFonts w:ascii="Arial" w:hAnsi="Arial" w:cs="Arial"/>
                <w:sz w:val="14"/>
                <w:szCs w:val="14"/>
              </w:rPr>
              <w:t>разов</w:t>
            </w:r>
            <w:r w:rsidRPr="00BF766A">
              <w:rPr>
                <w:rFonts w:ascii="Arial" w:hAnsi="Arial" w:cs="Arial"/>
                <w:sz w:val="14"/>
                <w:szCs w:val="14"/>
              </w:rPr>
              <w:t>а</w:t>
            </w:r>
            <w:r w:rsidRPr="00BF766A">
              <w:rPr>
                <w:rFonts w:ascii="Arial" w:hAnsi="Arial" w:cs="Arial"/>
                <w:sz w:val="14"/>
                <w:szCs w:val="14"/>
              </w:rPr>
              <w:t>ния</w:t>
            </w:r>
          </w:p>
        </w:tc>
        <w:tc>
          <w:tcPr>
            <w:tcW w:w="709"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 xml:space="preserve">2014-2020 </w:t>
            </w:r>
          </w:p>
        </w:tc>
        <w:tc>
          <w:tcPr>
            <w:tcW w:w="709" w:type="dxa"/>
            <w:tcMar>
              <w:left w:w="28" w:type="dxa"/>
              <w:right w:w="28" w:type="dxa"/>
            </w:tcMar>
          </w:tcPr>
          <w:p w:rsidR="009345CE" w:rsidRPr="00BF766A" w:rsidRDefault="009345CE" w:rsidP="001B487D">
            <w:pPr>
              <w:jc w:val="center"/>
              <w:rPr>
                <w:rFonts w:ascii="Arial" w:hAnsi="Arial" w:cs="Arial"/>
                <w:sz w:val="14"/>
                <w:szCs w:val="14"/>
              </w:rPr>
            </w:pPr>
            <w:r w:rsidRPr="00BF766A">
              <w:rPr>
                <w:rFonts w:ascii="Arial" w:hAnsi="Arial" w:cs="Arial"/>
                <w:sz w:val="14"/>
                <w:szCs w:val="14"/>
              </w:rPr>
              <w:t>3.1</w:t>
            </w:r>
          </w:p>
        </w:tc>
        <w:tc>
          <w:tcPr>
            <w:tcW w:w="992"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облас</w:t>
            </w:r>
            <w:r w:rsidRPr="00BF766A">
              <w:rPr>
                <w:rFonts w:ascii="Arial" w:hAnsi="Arial" w:cs="Arial"/>
                <w:sz w:val="14"/>
                <w:szCs w:val="14"/>
              </w:rPr>
              <w:t>т</w:t>
            </w:r>
            <w:r w:rsidRPr="00BF766A">
              <w:rPr>
                <w:rFonts w:ascii="Arial" w:hAnsi="Arial" w:cs="Arial"/>
                <w:sz w:val="14"/>
                <w:szCs w:val="14"/>
              </w:rPr>
              <w:t>ной бюджет</w:t>
            </w:r>
          </w:p>
        </w:tc>
        <w:tc>
          <w:tcPr>
            <w:tcW w:w="709"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894,1</w:t>
            </w:r>
          </w:p>
        </w:tc>
        <w:tc>
          <w:tcPr>
            <w:tcW w:w="708"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892,8</w:t>
            </w:r>
          </w:p>
        </w:tc>
        <w:tc>
          <w:tcPr>
            <w:tcW w:w="709"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881,8</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881,7</w:t>
            </w:r>
          </w:p>
        </w:tc>
        <w:tc>
          <w:tcPr>
            <w:tcW w:w="709"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916,89</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909,56</w:t>
            </w:r>
          </w:p>
        </w:tc>
        <w:tc>
          <w:tcPr>
            <w:tcW w:w="585"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909,56</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909,56</w:t>
            </w:r>
          </w:p>
        </w:tc>
      </w:tr>
      <w:tr w:rsidR="009345CE" w:rsidRPr="00BF766A" w:rsidTr="009345CE">
        <w:trPr>
          <w:trHeight w:val="20"/>
        </w:trPr>
        <w:tc>
          <w:tcPr>
            <w:tcW w:w="330"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4.</w:t>
            </w:r>
          </w:p>
        </w:tc>
        <w:tc>
          <w:tcPr>
            <w:tcW w:w="11340" w:type="dxa"/>
            <w:gridSpan w:val="13"/>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Задача 4: Обеспечение деятельности учреждений, подведомственных комитету образования</w:t>
            </w:r>
          </w:p>
        </w:tc>
      </w:tr>
      <w:tr w:rsidR="009345CE" w:rsidRPr="00BF766A" w:rsidTr="00D25BCE">
        <w:trPr>
          <w:trHeight w:val="20"/>
        </w:trPr>
        <w:tc>
          <w:tcPr>
            <w:tcW w:w="330"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4.1.</w:t>
            </w:r>
          </w:p>
        </w:tc>
        <w:tc>
          <w:tcPr>
            <w:tcW w:w="2817" w:type="dxa"/>
            <w:tcMar>
              <w:left w:w="28" w:type="dxa"/>
              <w:right w:w="28" w:type="dxa"/>
            </w:tcMar>
          </w:tcPr>
          <w:p w:rsidR="009345CE" w:rsidRPr="00BF766A" w:rsidRDefault="009345CE" w:rsidP="001B487D">
            <w:pPr>
              <w:autoSpaceDE w:val="0"/>
              <w:autoSpaceDN w:val="0"/>
              <w:adjustRightInd w:val="0"/>
              <w:rPr>
                <w:rFonts w:ascii="Arial" w:hAnsi="Arial" w:cs="Arial"/>
                <w:sz w:val="14"/>
                <w:szCs w:val="14"/>
              </w:rPr>
            </w:pPr>
            <w:r w:rsidRPr="00BF766A">
              <w:rPr>
                <w:rFonts w:ascii="Arial" w:hAnsi="Arial" w:cs="Arial"/>
                <w:sz w:val="14"/>
                <w:szCs w:val="14"/>
              </w:rPr>
              <w:t>Погашение кредиторской задолженн</w:t>
            </w:r>
            <w:r w:rsidRPr="00BF766A">
              <w:rPr>
                <w:rFonts w:ascii="Arial" w:hAnsi="Arial" w:cs="Arial"/>
                <w:sz w:val="14"/>
                <w:szCs w:val="14"/>
              </w:rPr>
              <w:t>о</w:t>
            </w:r>
            <w:r w:rsidRPr="00BF766A">
              <w:rPr>
                <w:rFonts w:ascii="Arial" w:hAnsi="Arial" w:cs="Arial"/>
                <w:sz w:val="14"/>
                <w:szCs w:val="14"/>
              </w:rPr>
              <w:t>сти прошлых лет по произведенным ремон</w:t>
            </w:r>
            <w:r w:rsidRPr="00BF766A">
              <w:rPr>
                <w:rFonts w:ascii="Arial" w:hAnsi="Arial" w:cs="Arial"/>
                <w:sz w:val="14"/>
                <w:szCs w:val="14"/>
              </w:rPr>
              <w:t>т</w:t>
            </w:r>
            <w:r w:rsidRPr="00BF766A">
              <w:rPr>
                <w:rFonts w:ascii="Arial" w:hAnsi="Arial" w:cs="Arial"/>
                <w:sz w:val="14"/>
                <w:szCs w:val="14"/>
              </w:rPr>
              <w:t>ным работам и оказанным ко</w:t>
            </w:r>
            <w:r w:rsidRPr="00BF766A">
              <w:rPr>
                <w:rFonts w:ascii="Arial" w:hAnsi="Arial" w:cs="Arial"/>
                <w:sz w:val="14"/>
                <w:szCs w:val="14"/>
              </w:rPr>
              <w:t>м</w:t>
            </w:r>
            <w:r w:rsidRPr="00BF766A">
              <w:rPr>
                <w:rFonts w:ascii="Arial" w:hAnsi="Arial" w:cs="Arial"/>
                <w:sz w:val="14"/>
                <w:szCs w:val="14"/>
              </w:rPr>
              <w:t>мунальным услугам в муниципальных образовател</w:t>
            </w:r>
            <w:r w:rsidRPr="00BF766A">
              <w:rPr>
                <w:rFonts w:ascii="Arial" w:hAnsi="Arial" w:cs="Arial"/>
                <w:sz w:val="14"/>
                <w:szCs w:val="14"/>
              </w:rPr>
              <w:t>ь</w:t>
            </w:r>
            <w:r w:rsidRPr="00BF766A">
              <w:rPr>
                <w:rFonts w:ascii="Arial" w:hAnsi="Arial" w:cs="Arial"/>
                <w:sz w:val="14"/>
                <w:szCs w:val="14"/>
              </w:rPr>
              <w:t>ных у</w:t>
            </w:r>
            <w:r w:rsidRPr="00BF766A">
              <w:rPr>
                <w:rFonts w:ascii="Arial" w:hAnsi="Arial" w:cs="Arial"/>
                <w:sz w:val="14"/>
                <w:szCs w:val="14"/>
              </w:rPr>
              <w:t>ч</w:t>
            </w:r>
            <w:r w:rsidRPr="00BF766A">
              <w:rPr>
                <w:rFonts w:ascii="Arial" w:hAnsi="Arial" w:cs="Arial"/>
                <w:sz w:val="14"/>
                <w:szCs w:val="14"/>
              </w:rPr>
              <w:t>реждениях</w:t>
            </w:r>
          </w:p>
        </w:tc>
        <w:tc>
          <w:tcPr>
            <w:tcW w:w="992" w:type="dxa"/>
            <w:tcMar>
              <w:left w:w="28" w:type="dxa"/>
              <w:right w:w="28" w:type="dxa"/>
            </w:tcMar>
          </w:tcPr>
          <w:p w:rsidR="009345CE" w:rsidRPr="00BF766A" w:rsidRDefault="009345CE" w:rsidP="001B487D">
            <w:pPr>
              <w:rPr>
                <w:rFonts w:ascii="Arial" w:hAnsi="Arial" w:cs="Arial"/>
                <w:sz w:val="14"/>
                <w:szCs w:val="14"/>
              </w:rPr>
            </w:pPr>
          </w:p>
          <w:p w:rsidR="009345CE" w:rsidRPr="00BF766A" w:rsidRDefault="009345CE" w:rsidP="001B487D">
            <w:pPr>
              <w:rPr>
                <w:rFonts w:ascii="Arial" w:hAnsi="Arial" w:cs="Arial"/>
                <w:sz w:val="14"/>
                <w:szCs w:val="14"/>
              </w:rPr>
            </w:pPr>
            <w:r w:rsidRPr="00BF766A">
              <w:rPr>
                <w:rFonts w:ascii="Arial" w:hAnsi="Arial" w:cs="Arial"/>
                <w:sz w:val="14"/>
                <w:szCs w:val="14"/>
              </w:rPr>
              <w:t>комитет о</w:t>
            </w:r>
            <w:r w:rsidRPr="00BF766A">
              <w:rPr>
                <w:rFonts w:ascii="Arial" w:hAnsi="Arial" w:cs="Arial"/>
                <w:sz w:val="14"/>
                <w:szCs w:val="14"/>
              </w:rPr>
              <w:t>б</w:t>
            </w:r>
            <w:r w:rsidRPr="00BF766A">
              <w:rPr>
                <w:rFonts w:ascii="Arial" w:hAnsi="Arial" w:cs="Arial"/>
                <w:sz w:val="14"/>
                <w:szCs w:val="14"/>
              </w:rPr>
              <w:t>разов</w:t>
            </w:r>
            <w:r w:rsidRPr="00BF766A">
              <w:rPr>
                <w:rFonts w:ascii="Arial" w:hAnsi="Arial" w:cs="Arial"/>
                <w:sz w:val="14"/>
                <w:szCs w:val="14"/>
              </w:rPr>
              <w:t>а</w:t>
            </w:r>
            <w:r w:rsidRPr="00BF766A">
              <w:rPr>
                <w:rFonts w:ascii="Arial" w:hAnsi="Arial" w:cs="Arial"/>
                <w:sz w:val="14"/>
                <w:szCs w:val="14"/>
              </w:rPr>
              <w:t>ния</w:t>
            </w:r>
          </w:p>
        </w:tc>
        <w:tc>
          <w:tcPr>
            <w:tcW w:w="709" w:type="dxa"/>
            <w:tcMar>
              <w:left w:w="28" w:type="dxa"/>
              <w:right w:w="28" w:type="dxa"/>
            </w:tcMar>
          </w:tcPr>
          <w:p w:rsidR="009345CE" w:rsidRPr="00BF766A" w:rsidRDefault="009345CE" w:rsidP="001B487D">
            <w:pPr>
              <w:rPr>
                <w:rFonts w:ascii="Arial" w:hAnsi="Arial" w:cs="Arial"/>
                <w:sz w:val="14"/>
                <w:szCs w:val="14"/>
              </w:rPr>
            </w:pPr>
          </w:p>
          <w:p w:rsidR="009345CE" w:rsidRPr="00BF766A" w:rsidRDefault="009345CE" w:rsidP="001B487D">
            <w:pPr>
              <w:rPr>
                <w:rFonts w:ascii="Arial" w:hAnsi="Arial" w:cs="Arial"/>
                <w:sz w:val="14"/>
                <w:szCs w:val="14"/>
              </w:rPr>
            </w:pPr>
            <w:r w:rsidRPr="00BF766A">
              <w:rPr>
                <w:rFonts w:ascii="Arial" w:hAnsi="Arial" w:cs="Arial"/>
                <w:sz w:val="14"/>
                <w:szCs w:val="14"/>
              </w:rPr>
              <w:t>2017</w:t>
            </w:r>
          </w:p>
          <w:p w:rsidR="009345CE" w:rsidRPr="00BF766A" w:rsidRDefault="009345CE" w:rsidP="001B487D">
            <w:pPr>
              <w:rPr>
                <w:rFonts w:ascii="Arial" w:hAnsi="Arial" w:cs="Arial"/>
                <w:sz w:val="14"/>
                <w:szCs w:val="14"/>
              </w:rPr>
            </w:pPr>
          </w:p>
        </w:tc>
        <w:tc>
          <w:tcPr>
            <w:tcW w:w="709" w:type="dxa"/>
            <w:tcMar>
              <w:left w:w="28" w:type="dxa"/>
              <w:right w:w="28" w:type="dxa"/>
            </w:tcMar>
          </w:tcPr>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r w:rsidRPr="00BF766A">
              <w:rPr>
                <w:rFonts w:ascii="Arial" w:hAnsi="Arial" w:cs="Arial"/>
                <w:sz w:val="14"/>
                <w:szCs w:val="14"/>
              </w:rPr>
              <w:t>4.1</w:t>
            </w:r>
          </w:p>
          <w:p w:rsidR="009345CE" w:rsidRPr="00BF766A" w:rsidRDefault="009345CE" w:rsidP="001B487D">
            <w:pPr>
              <w:jc w:val="center"/>
              <w:rPr>
                <w:rFonts w:ascii="Arial" w:hAnsi="Arial" w:cs="Arial"/>
                <w:sz w:val="14"/>
                <w:szCs w:val="14"/>
              </w:rPr>
            </w:pPr>
          </w:p>
        </w:tc>
        <w:tc>
          <w:tcPr>
            <w:tcW w:w="992"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мес</w:t>
            </w:r>
            <w:r w:rsidRPr="00BF766A">
              <w:rPr>
                <w:rFonts w:ascii="Arial" w:hAnsi="Arial" w:cs="Arial"/>
                <w:sz w:val="14"/>
                <w:szCs w:val="14"/>
              </w:rPr>
              <w:t>т</w:t>
            </w:r>
            <w:r w:rsidRPr="00BF766A">
              <w:rPr>
                <w:rFonts w:ascii="Arial" w:hAnsi="Arial" w:cs="Arial"/>
                <w:sz w:val="14"/>
                <w:szCs w:val="14"/>
              </w:rPr>
              <w:t xml:space="preserve">ный бюджет </w:t>
            </w:r>
          </w:p>
        </w:tc>
        <w:tc>
          <w:tcPr>
            <w:tcW w:w="709"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708"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709"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567" w:type="dxa"/>
            <w:tcMar>
              <w:left w:w="28" w:type="dxa"/>
              <w:right w:w="28" w:type="dxa"/>
            </w:tcMar>
            <w:vAlign w:val="center"/>
          </w:tcPr>
          <w:p w:rsidR="009345CE" w:rsidRPr="00BF766A" w:rsidRDefault="009345CE" w:rsidP="001B487D">
            <w:pPr>
              <w:ind w:left="-28" w:right="26"/>
              <w:jc w:val="center"/>
              <w:rPr>
                <w:rFonts w:ascii="Arial" w:hAnsi="Arial" w:cs="Arial"/>
                <w:sz w:val="14"/>
                <w:szCs w:val="14"/>
              </w:rPr>
            </w:pPr>
            <w:r w:rsidRPr="00BF766A">
              <w:rPr>
                <w:rFonts w:ascii="Arial" w:hAnsi="Arial" w:cs="Arial"/>
                <w:sz w:val="14"/>
                <w:szCs w:val="14"/>
              </w:rPr>
              <w:t>2442,31402</w:t>
            </w:r>
          </w:p>
        </w:tc>
        <w:tc>
          <w:tcPr>
            <w:tcW w:w="709"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1353,03605</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752,92152</w:t>
            </w:r>
          </w:p>
        </w:tc>
        <w:tc>
          <w:tcPr>
            <w:tcW w:w="585"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r>
      <w:tr w:rsidR="009345CE" w:rsidRPr="00BF766A" w:rsidTr="00D25BCE">
        <w:trPr>
          <w:trHeight w:val="20"/>
        </w:trPr>
        <w:tc>
          <w:tcPr>
            <w:tcW w:w="330"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4.2.</w:t>
            </w:r>
          </w:p>
        </w:tc>
        <w:tc>
          <w:tcPr>
            <w:tcW w:w="2817" w:type="dxa"/>
            <w:tcMar>
              <w:left w:w="28" w:type="dxa"/>
              <w:right w:w="28" w:type="dxa"/>
            </w:tcMar>
          </w:tcPr>
          <w:p w:rsidR="009345CE" w:rsidRPr="00BF766A" w:rsidRDefault="009345CE" w:rsidP="001B487D">
            <w:pPr>
              <w:autoSpaceDE w:val="0"/>
              <w:autoSpaceDN w:val="0"/>
              <w:adjustRightInd w:val="0"/>
              <w:rPr>
                <w:rFonts w:ascii="Arial" w:hAnsi="Arial" w:cs="Arial"/>
                <w:sz w:val="14"/>
                <w:szCs w:val="14"/>
              </w:rPr>
            </w:pPr>
            <w:r w:rsidRPr="00BF766A">
              <w:rPr>
                <w:rFonts w:ascii="Arial" w:hAnsi="Arial" w:cs="Arial"/>
                <w:sz w:val="14"/>
                <w:szCs w:val="14"/>
              </w:rPr>
              <w:t>Замена окон в муниципальных общео</w:t>
            </w:r>
            <w:r w:rsidRPr="00BF766A">
              <w:rPr>
                <w:rFonts w:ascii="Arial" w:hAnsi="Arial" w:cs="Arial"/>
                <w:sz w:val="14"/>
                <w:szCs w:val="14"/>
              </w:rPr>
              <w:t>б</w:t>
            </w:r>
            <w:r w:rsidRPr="00BF766A">
              <w:rPr>
                <w:rFonts w:ascii="Arial" w:hAnsi="Arial" w:cs="Arial"/>
                <w:sz w:val="14"/>
                <w:szCs w:val="14"/>
              </w:rPr>
              <w:t>разовательных организ</w:t>
            </w:r>
            <w:r w:rsidRPr="00BF766A">
              <w:rPr>
                <w:rFonts w:ascii="Arial" w:hAnsi="Arial" w:cs="Arial"/>
                <w:sz w:val="14"/>
                <w:szCs w:val="14"/>
              </w:rPr>
              <w:t>а</w:t>
            </w:r>
            <w:r w:rsidRPr="00BF766A">
              <w:rPr>
                <w:rFonts w:ascii="Arial" w:hAnsi="Arial" w:cs="Arial"/>
                <w:sz w:val="14"/>
                <w:szCs w:val="14"/>
              </w:rPr>
              <w:t>циях</w:t>
            </w:r>
          </w:p>
        </w:tc>
        <w:tc>
          <w:tcPr>
            <w:tcW w:w="992"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комитет о</w:t>
            </w:r>
            <w:r w:rsidRPr="00BF766A">
              <w:rPr>
                <w:rFonts w:ascii="Arial" w:hAnsi="Arial" w:cs="Arial"/>
                <w:sz w:val="14"/>
                <w:szCs w:val="14"/>
              </w:rPr>
              <w:t>б</w:t>
            </w:r>
            <w:r w:rsidRPr="00BF766A">
              <w:rPr>
                <w:rFonts w:ascii="Arial" w:hAnsi="Arial" w:cs="Arial"/>
                <w:sz w:val="14"/>
                <w:szCs w:val="14"/>
              </w:rPr>
              <w:t>разов</w:t>
            </w:r>
            <w:r w:rsidRPr="00BF766A">
              <w:rPr>
                <w:rFonts w:ascii="Arial" w:hAnsi="Arial" w:cs="Arial"/>
                <w:sz w:val="14"/>
                <w:szCs w:val="14"/>
              </w:rPr>
              <w:t>а</w:t>
            </w:r>
            <w:r w:rsidRPr="00BF766A">
              <w:rPr>
                <w:rFonts w:ascii="Arial" w:hAnsi="Arial" w:cs="Arial"/>
                <w:sz w:val="14"/>
                <w:szCs w:val="14"/>
              </w:rPr>
              <w:t>ния</w:t>
            </w:r>
          </w:p>
        </w:tc>
        <w:tc>
          <w:tcPr>
            <w:tcW w:w="709"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2017</w:t>
            </w:r>
          </w:p>
          <w:p w:rsidR="009345CE" w:rsidRPr="00BF766A" w:rsidRDefault="009345CE" w:rsidP="001B487D">
            <w:pPr>
              <w:rPr>
                <w:rFonts w:ascii="Arial" w:hAnsi="Arial" w:cs="Arial"/>
                <w:sz w:val="14"/>
                <w:szCs w:val="14"/>
              </w:rPr>
            </w:pPr>
          </w:p>
          <w:p w:rsidR="009345CE" w:rsidRPr="00BF766A" w:rsidRDefault="009345CE" w:rsidP="001B487D">
            <w:pPr>
              <w:rPr>
                <w:rFonts w:ascii="Arial" w:hAnsi="Arial" w:cs="Arial"/>
                <w:sz w:val="14"/>
                <w:szCs w:val="14"/>
              </w:rPr>
            </w:pPr>
          </w:p>
        </w:tc>
        <w:tc>
          <w:tcPr>
            <w:tcW w:w="709" w:type="dxa"/>
            <w:tcMar>
              <w:left w:w="28" w:type="dxa"/>
              <w:right w:w="28" w:type="dxa"/>
            </w:tcMar>
          </w:tcPr>
          <w:p w:rsidR="009345CE" w:rsidRPr="00BF766A" w:rsidRDefault="009345CE" w:rsidP="001B487D">
            <w:pPr>
              <w:jc w:val="center"/>
              <w:rPr>
                <w:rFonts w:ascii="Arial" w:hAnsi="Arial" w:cs="Arial"/>
                <w:sz w:val="14"/>
                <w:szCs w:val="14"/>
              </w:rPr>
            </w:pPr>
            <w:r w:rsidRPr="00BF766A">
              <w:rPr>
                <w:rFonts w:ascii="Arial" w:hAnsi="Arial" w:cs="Arial"/>
                <w:sz w:val="14"/>
                <w:szCs w:val="14"/>
              </w:rPr>
              <w:t>3.1</w:t>
            </w:r>
          </w:p>
          <w:p w:rsidR="009345CE" w:rsidRPr="00BF766A" w:rsidRDefault="009345CE" w:rsidP="001B487D">
            <w:pPr>
              <w:jc w:val="center"/>
              <w:rPr>
                <w:rFonts w:ascii="Arial" w:hAnsi="Arial" w:cs="Arial"/>
                <w:sz w:val="14"/>
                <w:szCs w:val="14"/>
              </w:rPr>
            </w:pPr>
          </w:p>
        </w:tc>
        <w:tc>
          <w:tcPr>
            <w:tcW w:w="992"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облас</w:t>
            </w:r>
            <w:r w:rsidRPr="00BF766A">
              <w:rPr>
                <w:rFonts w:ascii="Arial" w:hAnsi="Arial" w:cs="Arial"/>
                <w:sz w:val="14"/>
                <w:szCs w:val="14"/>
              </w:rPr>
              <w:t>т</w:t>
            </w:r>
            <w:r w:rsidRPr="00BF766A">
              <w:rPr>
                <w:rFonts w:ascii="Arial" w:hAnsi="Arial" w:cs="Arial"/>
                <w:sz w:val="14"/>
                <w:szCs w:val="14"/>
              </w:rPr>
              <w:t>ной бюджет</w:t>
            </w:r>
          </w:p>
          <w:p w:rsidR="009345CE" w:rsidRPr="00BF766A" w:rsidRDefault="009345CE" w:rsidP="001B487D">
            <w:pPr>
              <w:rPr>
                <w:rFonts w:ascii="Arial" w:hAnsi="Arial" w:cs="Arial"/>
                <w:sz w:val="14"/>
                <w:szCs w:val="14"/>
              </w:rPr>
            </w:pPr>
            <w:r w:rsidRPr="00BF766A">
              <w:rPr>
                <w:rFonts w:ascii="Arial" w:hAnsi="Arial" w:cs="Arial"/>
                <w:sz w:val="14"/>
                <w:szCs w:val="14"/>
              </w:rPr>
              <w:t>мес</w:t>
            </w:r>
            <w:r w:rsidRPr="00BF766A">
              <w:rPr>
                <w:rFonts w:ascii="Arial" w:hAnsi="Arial" w:cs="Arial"/>
                <w:sz w:val="14"/>
                <w:szCs w:val="14"/>
              </w:rPr>
              <w:t>т</w:t>
            </w:r>
            <w:r w:rsidRPr="00BF766A">
              <w:rPr>
                <w:rFonts w:ascii="Arial" w:hAnsi="Arial" w:cs="Arial"/>
                <w:sz w:val="14"/>
                <w:szCs w:val="14"/>
              </w:rPr>
              <w:t xml:space="preserve">ный бюджет </w:t>
            </w:r>
          </w:p>
        </w:tc>
        <w:tc>
          <w:tcPr>
            <w:tcW w:w="709"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708"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709"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1701,0</w:t>
            </w:r>
          </w:p>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r w:rsidRPr="00BF766A">
              <w:rPr>
                <w:rFonts w:ascii="Arial" w:hAnsi="Arial" w:cs="Arial"/>
                <w:sz w:val="14"/>
                <w:szCs w:val="14"/>
              </w:rPr>
              <w:t>90,0</w:t>
            </w:r>
          </w:p>
        </w:tc>
        <w:tc>
          <w:tcPr>
            <w:tcW w:w="709"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585"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r>
      <w:tr w:rsidR="009345CE" w:rsidRPr="00BF766A" w:rsidTr="00D25BCE">
        <w:trPr>
          <w:trHeight w:val="20"/>
        </w:trPr>
        <w:tc>
          <w:tcPr>
            <w:tcW w:w="330" w:type="dxa"/>
            <w:vMerge w:val="restart"/>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4.3.</w:t>
            </w:r>
          </w:p>
          <w:p w:rsidR="009345CE" w:rsidRPr="00BF766A" w:rsidRDefault="009345CE" w:rsidP="001B487D">
            <w:pPr>
              <w:rPr>
                <w:rFonts w:ascii="Arial" w:hAnsi="Arial" w:cs="Arial"/>
                <w:sz w:val="14"/>
                <w:szCs w:val="14"/>
              </w:rPr>
            </w:pPr>
          </w:p>
          <w:p w:rsidR="009345CE" w:rsidRPr="00BF766A" w:rsidRDefault="009345CE" w:rsidP="001B487D">
            <w:pPr>
              <w:rPr>
                <w:rFonts w:ascii="Arial" w:hAnsi="Arial" w:cs="Arial"/>
                <w:sz w:val="14"/>
                <w:szCs w:val="14"/>
              </w:rPr>
            </w:pPr>
          </w:p>
          <w:p w:rsidR="009345CE" w:rsidRPr="00BF766A" w:rsidRDefault="009345CE" w:rsidP="001B487D">
            <w:pPr>
              <w:rPr>
                <w:rFonts w:ascii="Arial" w:hAnsi="Arial" w:cs="Arial"/>
                <w:sz w:val="14"/>
                <w:szCs w:val="14"/>
              </w:rPr>
            </w:pPr>
          </w:p>
          <w:p w:rsidR="009345CE" w:rsidRPr="00BF766A" w:rsidRDefault="009345CE" w:rsidP="001B487D">
            <w:pPr>
              <w:rPr>
                <w:rFonts w:ascii="Arial" w:hAnsi="Arial" w:cs="Arial"/>
                <w:sz w:val="14"/>
                <w:szCs w:val="14"/>
              </w:rPr>
            </w:pPr>
          </w:p>
          <w:p w:rsidR="009345CE" w:rsidRPr="00BF766A" w:rsidRDefault="009345CE" w:rsidP="001B487D">
            <w:pPr>
              <w:rPr>
                <w:rFonts w:ascii="Arial" w:hAnsi="Arial" w:cs="Arial"/>
                <w:sz w:val="14"/>
                <w:szCs w:val="14"/>
              </w:rPr>
            </w:pPr>
          </w:p>
          <w:p w:rsidR="009345CE" w:rsidRPr="00BF766A" w:rsidRDefault="009345CE" w:rsidP="001B487D">
            <w:pPr>
              <w:rPr>
                <w:rFonts w:ascii="Arial" w:hAnsi="Arial" w:cs="Arial"/>
                <w:sz w:val="14"/>
                <w:szCs w:val="14"/>
              </w:rPr>
            </w:pPr>
          </w:p>
          <w:p w:rsidR="009345CE" w:rsidRPr="00BF766A" w:rsidRDefault="009345CE" w:rsidP="001B487D">
            <w:pPr>
              <w:rPr>
                <w:rFonts w:ascii="Arial" w:hAnsi="Arial" w:cs="Arial"/>
                <w:sz w:val="14"/>
                <w:szCs w:val="14"/>
              </w:rPr>
            </w:pPr>
          </w:p>
        </w:tc>
        <w:tc>
          <w:tcPr>
            <w:tcW w:w="2817" w:type="dxa"/>
            <w:vMerge w:val="restart"/>
            <w:tcMar>
              <w:left w:w="28" w:type="dxa"/>
              <w:right w:w="28" w:type="dxa"/>
            </w:tcMar>
          </w:tcPr>
          <w:p w:rsidR="009345CE" w:rsidRPr="00BF766A" w:rsidRDefault="009345CE" w:rsidP="001B487D">
            <w:pPr>
              <w:autoSpaceDE w:val="0"/>
              <w:autoSpaceDN w:val="0"/>
              <w:adjustRightInd w:val="0"/>
              <w:rPr>
                <w:rFonts w:ascii="Arial" w:hAnsi="Arial" w:cs="Arial"/>
                <w:sz w:val="14"/>
                <w:szCs w:val="14"/>
              </w:rPr>
            </w:pPr>
            <w:r w:rsidRPr="00BF766A">
              <w:rPr>
                <w:rFonts w:ascii="Arial" w:hAnsi="Arial" w:cs="Arial"/>
                <w:sz w:val="14"/>
                <w:szCs w:val="14"/>
              </w:rPr>
              <w:t>Проведение мероприятий по формиров</w:t>
            </w:r>
            <w:r w:rsidRPr="00BF766A">
              <w:rPr>
                <w:rFonts w:ascii="Arial" w:hAnsi="Arial" w:cs="Arial"/>
                <w:sz w:val="14"/>
                <w:szCs w:val="14"/>
              </w:rPr>
              <w:t>а</w:t>
            </w:r>
            <w:r w:rsidRPr="00BF766A">
              <w:rPr>
                <w:rFonts w:ascii="Arial" w:hAnsi="Arial" w:cs="Arial"/>
                <w:sz w:val="14"/>
                <w:szCs w:val="14"/>
              </w:rPr>
              <w:t>нию в области сети дошкольных образ</w:t>
            </w:r>
            <w:r w:rsidRPr="00BF766A">
              <w:rPr>
                <w:rFonts w:ascii="Arial" w:hAnsi="Arial" w:cs="Arial"/>
                <w:sz w:val="14"/>
                <w:szCs w:val="14"/>
              </w:rPr>
              <w:t>о</w:t>
            </w:r>
            <w:r w:rsidRPr="00BF766A">
              <w:rPr>
                <w:rFonts w:ascii="Arial" w:hAnsi="Arial" w:cs="Arial"/>
                <w:sz w:val="14"/>
                <w:szCs w:val="14"/>
              </w:rPr>
              <w:t>вательных организаций, в которых со</w:t>
            </w:r>
            <w:r w:rsidRPr="00BF766A">
              <w:rPr>
                <w:rFonts w:ascii="Arial" w:hAnsi="Arial" w:cs="Arial"/>
                <w:sz w:val="14"/>
                <w:szCs w:val="14"/>
              </w:rPr>
              <w:t>з</w:t>
            </w:r>
            <w:r w:rsidRPr="00BF766A">
              <w:rPr>
                <w:rFonts w:ascii="Arial" w:hAnsi="Arial" w:cs="Arial"/>
                <w:sz w:val="14"/>
                <w:szCs w:val="14"/>
              </w:rPr>
              <w:t>даны условия для инклюзивного образ</w:t>
            </w:r>
            <w:r w:rsidRPr="00BF766A">
              <w:rPr>
                <w:rFonts w:ascii="Arial" w:hAnsi="Arial" w:cs="Arial"/>
                <w:sz w:val="14"/>
                <w:szCs w:val="14"/>
              </w:rPr>
              <w:t>о</w:t>
            </w:r>
            <w:r w:rsidRPr="00BF766A">
              <w:rPr>
                <w:rFonts w:ascii="Arial" w:hAnsi="Arial" w:cs="Arial"/>
                <w:sz w:val="14"/>
                <w:szCs w:val="14"/>
              </w:rPr>
              <w:t>вания детей-инвалидов, в рамках реал</w:t>
            </w:r>
            <w:r w:rsidRPr="00BF766A">
              <w:rPr>
                <w:rFonts w:ascii="Arial" w:hAnsi="Arial" w:cs="Arial"/>
                <w:sz w:val="14"/>
                <w:szCs w:val="14"/>
              </w:rPr>
              <w:t>и</w:t>
            </w:r>
            <w:r w:rsidRPr="00BF766A">
              <w:rPr>
                <w:rFonts w:ascii="Arial" w:hAnsi="Arial" w:cs="Arial"/>
                <w:sz w:val="14"/>
                <w:szCs w:val="14"/>
              </w:rPr>
              <w:t>зации государственной программы Ро</w:t>
            </w:r>
            <w:r w:rsidRPr="00BF766A">
              <w:rPr>
                <w:rFonts w:ascii="Arial" w:hAnsi="Arial" w:cs="Arial"/>
                <w:sz w:val="14"/>
                <w:szCs w:val="14"/>
              </w:rPr>
              <w:t>с</w:t>
            </w:r>
            <w:r w:rsidRPr="00BF766A">
              <w:rPr>
                <w:rFonts w:ascii="Arial" w:hAnsi="Arial" w:cs="Arial"/>
                <w:sz w:val="14"/>
                <w:szCs w:val="14"/>
              </w:rPr>
              <w:t>сийской Федерации "Досту</w:t>
            </w:r>
            <w:r w:rsidRPr="00BF766A">
              <w:rPr>
                <w:rFonts w:ascii="Arial" w:hAnsi="Arial" w:cs="Arial"/>
                <w:sz w:val="14"/>
                <w:szCs w:val="14"/>
              </w:rPr>
              <w:t>п</w:t>
            </w:r>
            <w:r w:rsidRPr="00BF766A">
              <w:rPr>
                <w:rFonts w:ascii="Arial" w:hAnsi="Arial" w:cs="Arial"/>
                <w:sz w:val="14"/>
                <w:szCs w:val="14"/>
              </w:rPr>
              <w:t>ная среда" на 2011-2020 годы</w:t>
            </w:r>
          </w:p>
          <w:p w:rsidR="009345CE" w:rsidRPr="00BF766A" w:rsidRDefault="009345CE" w:rsidP="001B487D">
            <w:pPr>
              <w:autoSpaceDE w:val="0"/>
              <w:autoSpaceDN w:val="0"/>
              <w:adjustRightInd w:val="0"/>
              <w:rPr>
                <w:rFonts w:ascii="Arial" w:hAnsi="Arial" w:cs="Arial"/>
                <w:sz w:val="14"/>
                <w:szCs w:val="14"/>
              </w:rPr>
            </w:pPr>
          </w:p>
        </w:tc>
        <w:tc>
          <w:tcPr>
            <w:tcW w:w="992" w:type="dxa"/>
            <w:vMerge w:val="restart"/>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комитет о</w:t>
            </w:r>
            <w:r w:rsidRPr="00BF766A">
              <w:rPr>
                <w:rFonts w:ascii="Arial" w:hAnsi="Arial" w:cs="Arial"/>
                <w:sz w:val="14"/>
                <w:szCs w:val="14"/>
              </w:rPr>
              <w:t>б</w:t>
            </w:r>
            <w:r w:rsidRPr="00BF766A">
              <w:rPr>
                <w:rFonts w:ascii="Arial" w:hAnsi="Arial" w:cs="Arial"/>
                <w:sz w:val="14"/>
                <w:szCs w:val="14"/>
              </w:rPr>
              <w:t>разов</w:t>
            </w:r>
            <w:r w:rsidRPr="00BF766A">
              <w:rPr>
                <w:rFonts w:ascii="Arial" w:hAnsi="Arial" w:cs="Arial"/>
                <w:sz w:val="14"/>
                <w:szCs w:val="14"/>
              </w:rPr>
              <w:t>а</w:t>
            </w:r>
            <w:r w:rsidRPr="00BF766A">
              <w:rPr>
                <w:rFonts w:ascii="Arial" w:hAnsi="Arial" w:cs="Arial"/>
                <w:sz w:val="14"/>
                <w:szCs w:val="14"/>
              </w:rPr>
              <w:t>ния</w:t>
            </w:r>
          </w:p>
          <w:p w:rsidR="009345CE" w:rsidRPr="00BF766A" w:rsidRDefault="009345CE" w:rsidP="001B487D">
            <w:pPr>
              <w:rPr>
                <w:rFonts w:ascii="Arial" w:hAnsi="Arial" w:cs="Arial"/>
                <w:sz w:val="14"/>
                <w:szCs w:val="14"/>
              </w:rPr>
            </w:pPr>
          </w:p>
          <w:p w:rsidR="009345CE" w:rsidRPr="00BF766A" w:rsidRDefault="009345CE" w:rsidP="001B487D">
            <w:pPr>
              <w:rPr>
                <w:rFonts w:ascii="Arial" w:hAnsi="Arial" w:cs="Arial"/>
                <w:sz w:val="14"/>
                <w:szCs w:val="14"/>
              </w:rPr>
            </w:pPr>
          </w:p>
          <w:p w:rsidR="009345CE" w:rsidRPr="00BF766A" w:rsidRDefault="009345CE" w:rsidP="001B487D">
            <w:pPr>
              <w:rPr>
                <w:rFonts w:ascii="Arial" w:hAnsi="Arial" w:cs="Arial"/>
                <w:sz w:val="14"/>
                <w:szCs w:val="14"/>
              </w:rPr>
            </w:pPr>
          </w:p>
          <w:p w:rsidR="009345CE" w:rsidRPr="00BF766A" w:rsidRDefault="009345CE" w:rsidP="001B487D">
            <w:pPr>
              <w:rPr>
                <w:rFonts w:ascii="Arial" w:hAnsi="Arial" w:cs="Arial"/>
                <w:sz w:val="14"/>
                <w:szCs w:val="14"/>
              </w:rPr>
            </w:pPr>
          </w:p>
          <w:p w:rsidR="009345CE" w:rsidRPr="00BF766A" w:rsidRDefault="009345CE" w:rsidP="001B487D">
            <w:pPr>
              <w:rPr>
                <w:rFonts w:ascii="Arial" w:hAnsi="Arial" w:cs="Arial"/>
                <w:sz w:val="14"/>
                <w:szCs w:val="14"/>
              </w:rPr>
            </w:pPr>
          </w:p>
          <w:p w:rsidR="009345CE" w:rsidRPr="00BF766A" w:rsidRDefault="009345CE" w:rsidP="001B487D">
            <w:pPr>
              <w:rPr>
                <w:rFonts w:ascii="Arial" w:hAnsi="Arial" w:cs="Arial"/>
                <w:sz w:val="14"/>
                <w:szCs w:val="14"/>
              </w:rPr>
            </w:pPr>
          </w:p>
        </w:tc>
        <w:tc>
          <w:tcPr>
            <w:tcW w:w="709" w:type="dxa"/>
            <w:vMerge w:val="restart"/>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2017</w:t>
            </w:r>
          </w:p>
          <w:p w:rsidR="009345CE" w:rsidRPr="00BF766A" w:rsidRDefault="009345CE" w:rsidP="001B487D">
            <w:pPr>
              <w:rPr>
                <w:rFonts w:ascii="Arial" w:hAnsi="Arial" w:cs="Arial"/>
                <w:sz w:val="14"/>
                <w:szCs w:val="14"/>
              </w:rPr>
            </w:pPr>
          </w:p>
          <w:p w:rsidR="009345CE" w:rsidRPr="00BF766A" w:rsidRDefault="009345CE" w:rsidP="001B487D">
            <w:pPr>
              <w:rPr>
                <w:rFonts w:ascii="Arial" w:hAnsi="Arial" w:cs="Arial"/>
                <w:sz w:val="14"/>
                <w:szCs w:val="14"/>
              </w:rPr>
            </w:pPr>
          </w:p>
          <w:p w:rsidR="009345CE" w:rsidRPr="00BF766A" w:rsidRDefault="009345CE" w:rsidP="001B487D">
            <w:pPr>
              <w:rPr>
                <w:rFonts w:ascii="Arial" w:hAnsi="Arial" w:cs="Arial"/>
                <w:sz w:val="14"/>
                <w:szCs w:val="14"/>
              </w:rPr>
            </w:pPr>
          </w:p>
          <w:p w:rsidR="009345CE" w:rsidRPr="00BF766A" w:rsidRDefault="009345CE" w:rsidP="001B487D">
            <w:pPr>
              <w:rPr>
                <w:rFonts w:ascii="Arial" w:hAnsi="Arial" w:cs="Arial"/>
                <w:sz w:val="14"/>
                <w:szCs w:val="14"/>
              </w:rPr>
            </w:pPr>
          </w:p>
        </w:tc>
        <w:tc>
          <w:tcPr>
            <w:tcW w:w="709" w:type="dxa"/>
            <w:vMerge w:val="restart"/>
            <w:tcMar>
              <w:left w:w="28" w:type="dxa"/>
              <w:right w:w="28" w:type="dxa"/>
            </w:tcMar>
          </w:tcPr>
          <w:p w:rsidR="009345CE" w:rsidRPr="00BF766A" w:rsidRDefault="009345CE" w:rsidP="001B487D">
            <w:pPr>
              <w:jc w:val="center"/>
              <w:rPr>
                <w:rFonts w:ascii="Arial" w:hAnsi="Arial" w:cs="Arial"/>
                <w:sz w:val="14"/>
                <w:szCs w:val="14"/>
              </w:rPr>
            </w:pPr>
            <w:r w:rsidRPr="00BF766A">
              <w:rPr>
                <w:rFonts w:ascii="Arial" w:hAnsi="Arial" w:cs="Arial"/>
                <w:sz w:val="14"/>
                <w:szCs w:val="14"/>
              </w:rPr>
              <w:t>3.1</w:t>
            </w:r>
          </w:p>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p>
        </w:tc>
        <w:tc>
          <w:tcPr>
            <w:tcW w:w="992"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облас</w:t>
            </w:r>
            <w:r w:rsidRPr="00BF766A">
              <w:rPr>
                <w:rFonts w:ascii="Arial" w:hAnsi="Arial" w:cs="Arial"/>
                <w:sz w:val="14"/>
                <w:szCs w:val="14"/>
              </w:rPr>
              <w:t>т</w:t>
            </w:r>
            <w:r w:rsidRPr="00BF766A">
              <w:rPr>
                <w:rFonts w:ascii="Arial" w:hAnsi="Arial" w:cs="Arial"/>
                <w:sz w:val="14"/>
                <w:szCs w:val="14"/>
              </w:rPr>
              <w:t>ной  бюджет</w:t>
            </w:r>
          </w:p>
          <w:p w:rsidR="009345CE" w:rsidRPr="00BF766A" w:rsidRDefault="009345CE" w:rsidP="001B487D">
            <w:pPr>
              <w:rPr>
                <w:rFonts w:ascii="Arial" w:hAnsi="Arial" w:cs="Arial"/>
                <w:sz w:val="14"/>
                <w:szCs w:val="14"/>
              </w:rPr>
            </w:pPr>
          </w:p>
          <w:p w:rsidR="009345CE" w:rsidRPr="00BF766A" w:rsidRDefault="009345CE" w:rsidP="001B487D">
            <w:pPr>
              <w:rPr>
                <w:rFonts w:ascii="Arial" w:hAnsi="Arial" w:cs="Arial"/>
                <w:sz w:val="14"/>
                <w:szCs w:val="14"/>
              </w:rPr>
            </w:pPr>
          </w:p>
        </w:tc>
        <w:tc>
          <w:tcPr>
            <w:tcW w:w="709"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p>
        </w:tc>
        <w:tc>
          <w:tcPr>
            <w:tcW w:w="708" w:type="dxa"/>
            <w:noWrap/>
            <w:tcMar>
              <w:left w:w="28" w:type="dxa"/>
              <w:right w:w="28" w:type="dxa"/>
            </w:tcMar>
            <w:vAlign w:val="center"/>
          </w:tcPr>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p>
        </w:tc>
        <w:tc>
          <w:tcPr>
            <w:tcW w:w="709"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424,7</w:t>
            </w:r>
          </w:p>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p>
        </w:tc>
        <w:tc>
          <w:tcPr>
            <w:tcW w:w="709" w:type="dxa"/>
            <w:tcMar>
              <w:left w:w="28" w:type="dxa"/>
              <w:right w:w="28" w:type="dxa"/>
            </w:tcMar>
            <w:vAlign w:val="center"/>
          </w:tcPr>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p>
        </w:tc>
        <w:tc>
          <w:tcPr>
            <w:tcW w:w="585"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r>
      <w:tr w:rsidR="009345CE" w:rsidRPr="00BF766A" w:rsidTr="00D25BCE">
        <w:trPr>
          <w:trHeight w:val="20"/>
        </w:trPr>
        <w:tc>
          <w:tcPr>
            <w:tcW w:w="330" w:type="dxa"/>
            <w:vMerge/>
            <w:tcMar>
              <w:left w:w="28" w:type="dxa"/>
              <w:right w:w="28" w:type="dxa"/>
            </w:tcMar>
          </w:tcPr>
          <w:p w:rsidR="009345CE" w:rsidRPr="00BF766A" w:rsidRDefault="009345CE" w:rsidP="001B487D">
            <w:pPr>
              <w:rPr>
                <w:rFonts w:ascii="Arial" w:hAnsi="Arial" w:cs="Arial"/>
                <w:sz w:val="14"/>
                <w:szCs w:val="14"/>
              </w:rPr>
            </w:pPr>
          </w:p>
        </w:tc>
        <w:tc>
          <w:tcPr>
            <w:tcW w:w="2817" w:type="dxa"/>
            <w:vMerge/>
            <w:tcMar>
              <w:left w:w="28" w:type="dxa"/>
              <w:right w:w="28" w:type="dxa"/>
            </w:tcMar>
          </w:tcPr>
          <w:p w:rsidR="009345CE" w:rsidRPr="00BF766A" w:rsidRDefault="009345CE" w:rsidP="001B487D">
            <w:pPr>
              <w:autoSpaceDE w:val="0"/>
              <w:autoSpaceDN w:val="0"/>
              <w:adjustRightInd w:val="0"/>
              <w:rPr>
                <w:rFonts w:ascii="Arial" w:hAnsi="Arial" w:cs="Arial"/>
                <w:sz w:val="14"/>
                <w:szCs w:val="14"/>
              </w:rPr>
            </w:pPr>
          </w:p>
        </w:tc>
        <w:tc>
          <w:tcPr>
            <w:tcW w:w="992" w:type="dxa"/>
            <w:vMerge/>
            <w:tcMar>
              <w:left w:w="28" w:type="dxa"/>
              <w:right w:w="28" w:type="dxa"/>
            </w:tcMar>
          </w:tcPr>
          <w:p w:rsidR="009345CE" w:rsidRPr="00BF766A" w:rsidRDefault="009345CE" w:rsidP="001B487D">
            <w:pPr>
              <w:rPr>
                <w:rFonts w:ascii="Arial" w:hAnsi="Arial" w:cs="Arial"/>
                <w:sz w:val="14"/>
                <w:szCs w:val="14"/>
              </w:rPr>
            </w:pPr>
          </w:p>
        </w:tc>
        <w:tc>
          <w:tcPr>
            <w:tcW w:w="709" w:type="dxa"/>
            <w:vMerge/>
            <w:tcMar>
              <w:left w:w="28" w:type="dxa"/>
              <w:right w:w="28" w:type="dxa"/>
            </w:tcMar>
          </w:tcPr>
          <w:p w:rsidR="009345CE" w:rsidRPr="00BF766A" w:rsidRDefault="009345CE" w:rsidP="001B487D">
            <w:pPr>
              <w:rPr>
                <w:rFonts w:ascii="Arial" w:hAnsi="Arial" w:cs="Arial"/>
                <w:sz w:val="14"/>
                <w:szCs w:val="14"/>
              </w:rPr>
            </w:pPr>
          </w:p>
        </w:tc>
        <w:tc>
          <w:tcPr>
            <w:tcW w:w="709" w:type="dxa"/>
            <w:vMerge/>
            <w:tcMar>
              <w:left w:w="28" w:type="dxa"/>
              <w:right w:w="28" w:type="dxa"/>
            </w:tcMar>
          </w:tcPr>
          <w:p w:rsidR="009345CE" w:rsidRPr="00BF766A" w:rsidRDefault="009345CE" w:rsidP="001B487D">
            <w:pPr>
              <w:jc w:val="center"/>
              <w:rPr>
                <w:rFonts w:ascii="Arial" w:hAnsi="Arial" w:cs="Arial"/>
                <w:sz w:val="14"/>
                <w:szCs w:val="14"/>
              </w:rPr>
            </w:pPr>
          </w:p>
        </w:tc>
        <w:tc>
          <w:tcPr>
            <w:tcW w:w="992"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федерал</w:t>
            </w:r>
            <w:r w:rsidRPr="00BF766A">
              <w:rPr>
                <w:rFonts w:ascii="Arial" w:hAnsi="Arial" w:cs="Arial"/>
                <w:sz w:val="14"/>
                <w:szCs w:val="14"/>
              </w:rPr>
              <w:t>ь</w:t>
            </w:r>
            <w:r w:rsidRPr="00BF766A">
              <w:rPr>
                <w:rFonts w:ascii="Arial" w:hAnsi="Arial" w:cs="Arial"/>
                <w:sz w:val="14"/>
                <w:szCs w:val="14"/>
              </w:rPr>
              <w:t>ный бюджет</w:t>
            </w:r>
          </w:p>
        </w:tc>
        <w:tc>
          <w:tcPr>
            <w:tcW w:w="709" w:type="dxa"/>
            <w:noWrap/>
            <w:tcMar>
              <w:left w:w="28" w:type="dxa"/>
              <w:right w:w="28" w:type="dxa"/>
            </w:tcMar>
            <w:vAlign w:val="center"/>
          </w:tcPr>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p>
        </w:tc>
        <w:tc>
          <w:tcPr>
            <w:tcW w:w="708"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p>
        </w:tc>
        <w:tc>
          <w:tcPr>
            <w:tcW w:w="709" w:type="dxa"/>
            <w:noWrap/>
            <w:tcMar>
              <w:left w:w="28" w:type="dxa"/>
              <w:right w:w="28" w:type="dxa"/>
            </w:tcMar>
            <w:vAlign w:val="center"/>
          </w:tcPr>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723,1</w:t>
            </w:r>
          </w:p>
          <w:p w:rsidR="009345CE" w:rsidRPr="00BF766A" w:rsidRDefault="009345CE" w:rsidP="001B487D">
            <w:pPr>
              <w:jc w:val="center"/>
              <w:rPr>
                <w:rFonts w:ascii="Arial" w:hAnsi="Arial" w:cs="Arial"/>
                <w:sz w:val="14"/>
                <w:szCs w:val="14"/>
              </w:rPr>
            </w:pPr>
          </w:p>
        </w:tc>
        <w:tc>
          <w:tcPr>
            <w:tcW w:w="709" w:type="dxa"/>
            <w:tcMar>
              <w:left w:w="28" w:type="dxa"/>
              <w:right w:w="28" w:type="dxa"/>
            </w:tcMar>
            <w:vAlign w:val="center"/>
          </w:tcPr>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p>
        </w:tc>
        <w:tc>
          <w:tcPr>
            <w:tcW w:w="585" w:type="dxa"/>
            <w:tcMar>
              <w:left w:w="28" w:type="dxa"/>
              <w:right w:w="28" w:type="dxa"/>
            </w:tcMar>
            <w:vAlign w:val="center"/>
          </w:tcPr>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r>
      <w:tr w:rsidR="009345CE" w:rsidRPr="00BF766A" w:rsidTr="00D25BCE">
        <w:trPr>
          <w:trHeight w:val="20"/>
        </w:trPr>
        <w:tc>
          <w:tcPr>
            <w:tcW w:w="330" w:type="dxa"/>
            <w:vMerge/>
            <w:tcMar>
              <w:left w:w="28" w:type="dxa"/>
              <w:right w:w="28" w:type="dxa"/>
            </w:tcMar>
          </w:tcPr>
          <w:p w:rsidR="009345CE" w:rsidRPr="00BF766A" w:rsidRDefault="009345CE" w:rsidP="001B487D">
            <w:pPr>
              <w:rPr>
                <w:rFonts w:ascii="Arial" w:hAnsi="Arial" w:cs="Arial"/>
                <w:sz w:val="14"/>
                <w:szCs w:val="14"/>
              </w:rPr>
            </w:pPr>
          </w:p>
        </w:tc>
        <w:tc>
          <w:tcPr>
            <w:tcW w:w="2817" w:type="dxa"/>
            <w:vMerge/>
            <w:tcMar>
              <w:left w:w="28" w:type="dxa"/>
              <w:right w:w="28" w:type="dxa"/>
            </w:tcMar>
          </w:tcPr>
          <w:p w:rsidR="009345CE" w:rsidRPr="00BF766A" w:rsidRDefault="009345CE" w:rsidP="001B487D">
            <w:pPr>
              <w:autoSpaceDE w:val="0"/>
              <w:autoSpaceDN w:val="0"/>
              <w:adjustRightInd w:val="0"/>
              <w:rPr>
                <w:rFonts w:ascii="Arial" w:hAnsi="Arial" w:cs="Arial"/>
                <w:sz w:val="14"/>
                <w:szCs w:val="14"/>
              </w:rPr>
            </w:pPr>
          </w:p>
        </w:tc>
        <w:tc>
          <w:tcPr>
            <w:tcW w:w="992" w:type="dxa"/>
            <w:vMerge/>
            <w:tcMar>
              <w:left w:w="28" w:type="dxa"/>
              <w:right w:w="28" w:type="dxa"/>
            </w:tcMar>
          </w:tcPr>
          <w:p w:rsidR="009345CE" w:rsidRPr="00BF766A" w:rsidRDefault="009345CE" w:rsidP="001B487D">
            <w:pPr>
              <w:rPr>
                <w:rFonts w:ascii="Arial" w:hAnsi="Arial" w:cs="Arial"/>
                <w:sz w:val="14"/>
                <w:szCs w:val="14"/>
              </w:rPr>
            </w:pPr>
          </w:p>
        </w:tc>
        <w:tc>
          <w:tcPr>
            <w:tcW w:w="709" w:type="dxa"/>
            <w:vMerge/>
            <w:tcMar>
              <w:left w:w="28" w:type="dxa"/>
              <w:right w:w="28" w:type="dxa"/>
            </w:tcMar>
          </w:tcPr>
          <w:p w:rsidR="009345CE" w:rsidRPr="00BF766A" w:rsidRDefault="009345CE" w:rsidP="001B487D">
            <w:pPr>
              <w:rPr>
                <w:rFonts w:ascii="Arial" w:hAnsi="Arial" w:cs="Arial"/>
                <w:sz w:val="14"/>
                <w:szCs w:val="14"/>
              </w:rPr>
            </w:pPr>
          </w:p>
        </w:tc>
        <w:tc>
          <w:tcPr>
            <w:tcW w:w="709" w:type="dxa"/>
            <w:vMerge/>
            <w:tcMar>
              <w:left w:w="28" w:type="dxa"/>
              <w:right w:w="28" w:type="dxa"/>
            </w:tcMar>
          </w:tcPr>
          <w:p w:rsidR="009345CE" w:rsidRPr="00BF766A" w:rsidRDefault="009345CE" w:rsidP="001B487D">
            <w:pPr>
              <w:jc w:val="center"/>
              <w:rPr>
                <w:rFonts w:ascii="Arial" w:hAnsi="Arial" w:cs="Arial"/>
                <w:sz w:val="14"/>
                <w:szCs w:val="14"/>
              </w:rPr>
            </w:pPr>
          </w:p>
        </w:tc>
        <w:tc>
          <w:tcPr>
            <w:tcW w:w="992" w:type="dxa"/>
            <w:tcMar>
              <w:left w:w="28" w:type="dxa"/>
              <w:right w:w="28" w:type="dxa"/>
            </w:tcMar>
          </w:tcPr>
          <w:p w:rsidR="009345CE" w:rsidRPr="00BF766A" w:rsidRDefault="009345CE" w:rsidP="001B487D">
            <w:pPr>
              <w:rPr>
                <w:rFonts w:ascii="Arial" w:hAnsi="Arial" w:cs="Arial"/>
                <w:sz w:val="14"/>
                <w:szCs w:val="14"/>
              </w:rPr>
            </w:pPr>
            <w:proofErr w:type="spellStart"/>
            <w:r w:rsidRPr="00BF766A">
              <w:rPr>
                <w:rFonts w:ascii="Arial" w:hAnsi="Arial" w:cs="Arial"/>
                <w:sz w:val="14"/>
                <w:szCs w:val="14"/>
              </w:rPr>
              <w:t>местый</w:t>
            </w:r>
            <w:proofErr w:type="spellEnd"/>
            <w:r w:rsidRPr="00BF766A">
              <w:rPr>
                <w:rFonts w:ascii="Arial" w:hAnsi="Arial" w:cs="Arial"/>
                <w:sz w:val="14"/>
                <w:szCs w:val="14"/>
              </w:rPr>
              <w:t xml:space="preserve"> бю</w:t>
            </w:r>
            <w:r w:rsidRPr="00BF766A">
              <w:rPr>
                <w:rFonts w:ascii="Arial" w:hAnsi="Arial" w:cs="Arial"/>
                <w:sz w:val="14"/>
                <w:szCs w:val="14"/>
              </w:rPr>
              <w:t>д</w:t>
            </w:r>
            <w:r w:rsidRPr="00BF766A">
              <w:rPr>
                <w:rFonts w:ascii="Arial" w:hAnsi="Arial" w:cs="Arial"/>
                <w:sz w:val="14"/>
                <w:szCs w:val="14"/>
              </w:rPr>
              <w:t>жет</w:t>
            </w:r>
          </w:p>
        </w:tc>
        <w:tc>
          <w:tcPr>
            <w:tcW w:w="709"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708"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709"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123,6</w:t>
            </w:r>
          </w:p>
        </w:tc>
        <w:tc>
          <w:tcPr>
            <w:tcW w:w="709"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585"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r>
      <w:tr w:rsidR="009345CE" w:rsidRPr="00BF766A" w:rsidTr="00D25BCE">
        <w:trPr>
          <w:trHeight w:val="20"/>
        </w:trPr>
        <w:tc>
          <w:tcPr>
            <w:tcW w:w="330"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4.4.</w:t>
            </w:r>
          </w:p>
        </w:tc>
        <w:tc>
          <w:tcPr>
            <w:tcW w:w="2817" w:type="dxa"/>
            <w:tcMar>
              <w:left w:w="28" w:type="dxa"/>
              <w:right w:w="28" w:type="dxa"/>
            </w:tcMar>
          </w:tcPr>
          <w:p w:rsidR="009345CE" w:rsidRPr="00BF766A" w:rsidRDefault="009345CE" w:rsidP="001B487D">
            <w:pPr>
              <w:autoSpaceDE w:val="0"/>
              <w:autoSpaceDN w:val="0"/>
              <w:adjustRightInd w:val="0"/>
              <w:rPr>
                <w:rFonts w:ascii="Arial" w:hAnsi="Arial" w:cs="Arial"/>
                <w:sz w:val="14"/>
                <w:szCs w:val="14"/>
              </w:rPr>
            </w:pPr>
            <w:r w:rsidRPr="00BF766A">
              <w:rPr>
                <w:rFonts w:ascii="Arial" w:hAnsi="Arial" w:cs="Arial"/>
                <w:sz w:val="14"/>
                <w:szCs w:val="14"/>
              </w:rPr>
              <w:t>Ремонт муниципальных дошкольных и общеобразовательных учр</w:t>
            </w:r>
            <w:r w:rsidRPr="00BF766A">
              <w:rPr>
                <w:rFonts w:ascii="Arial" w:hAnsi="Arial" w:cs="Arial"/>
                <w:sz w:val="14"/>
                <w:szCs w:val="14"/>
              </w:rPr>
              <w:t>е</w:t>
            </w:r>
            <w:r w:rsidRPr="00BF766A">
              <w:rPr>
                <w:rFonts w:ascii="Arial" w:hAnsi="Arial" w:cs="Arial"/>
                <w:sz w:val="14"/>
                <w:szCs w:val="14"/>
              </w:rPr>
              <w:t>ждений</w:t>
            </w:r>
          </w:p>
        </w:tc>
        <w:tc>
          <w:tcPr>
            <w:tcW w:w="992"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комитет о</w:t>
            </w:r>
            <w:r w:rsidRPr="00BF766A">
              <w:rPr>
                <w:rFonts w:ascii="Arial" w:hAnsi="Arial" w:cs="Arial"/>
                <w:sz w:val="14"/>
                <w:szCs w:val="14"/>
              </w:rPr>
              <w:t>б</w:t>
            </w:r>
            <w:r w:rsidRPr="00BF766A">
              <w:rPr>
                <w:rFonts w:ascii="Arial" w:hAnsi="Arial" w:cs="Arial"/>
                <w:sz w:val="14"/>
                <w:szCs w:val="14"/>
              </w:rPr>
              <w:t>разов</w:t>
            </w:r>
            <w:r w:rsidRPr="00BF766A">
              <w:rPr>
                <w:rFonts w:ascii="Arial" w:hAnsi="Arial" w:cs="Arial"/>
                <w:sz w:val="14"/>
                <w:szCs w:val="14"/>
              </w:rPr>
              <w:t>а</w:t>
            </w:r>
            <w:r w:rsidRPr="00BF766A">
              <w:rPr>
                <w:rFonts w:ascii="Arial" w:hAnsi="Arial" w:cs="Arial"/>
                <w:sz w:val="14"/>
                <w:szCs w:val="14"/>
              </w:rPr>
              <w:t>ния</w:t>
            </w:r>
          </w:p>
          <w:p w:rsidR="009345CE" w:rsidRPr="00BF766A" w:rsidRDefault="009345CE" w:rsidP="001B487D">
            <w:pPr>
              <w:rPr>
                <w:rFonts w:ascii="Arial" w:hAnsi="Arial" w:cs="Arial"/>
                <w:sz w:val="14"/>
                <w:szCs w:val="14"/>
              </w:rPr>
            </w:pPr>
          </w:p>
        </w:tc>
        <w:tc>
          <w:tcPr>
            <w:tcW w:w="709"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2017-2019</w:t>
            </w:r>
          </w:p>
          <w:p w:rsidR="009345CE" w:rsidRPr="00BF766A" w:rsidRDefault="009345CE" w:rsidP="001B487D">
            <w:pPr>
              <w:rPr>
                <w:rFonts w:ascii="Arial" w:hAnsi="Arial" w:cs="Arial"/>
                <w:sz w:val="14"/>
                <w:szCs w:val="14"/>
              </w:rPr>
            </w:pPr>
          </w:p>
          <w:p w:rsidR="009345CE" w:rsidRPr="00BF766A" w:rsidRDefault="009345CE" w:rsidP="001B487D">
            <w:pPr>
              <w:rPr>
                <w:rFonts w:ascii="Arial" w:hAnsi="Arial" w:cs="Arial"/>
                <w:sz w:val="14"/>
                <w:szCs w:val="14"/>
              </w:rPr>
            </w:pPr>
          </w:p>
        </w:tc>
        <w:tc>
          <w:tcPr>
            <w:tcW w:w="709" w:type="dxa"/>
            <w:tcMar>
              <w:left w:w="28" w:type="dxa"/>
              <w:right w:w="28" w:type="dxa"/>
            </w:tcMar>
          </w:tcPr>
          <w:p w:rsidR="009345CE" w:rsidRPr="00BF766A" w:rsidRDefault="009345CE" w:rsidP="001B487D">
            <w:pPr>
              <w:jc w:val="center"/>
              <w:rPr>
                <w:rFonts w:ascii="Arial" w:hAnsi="Arial" w:cs="Arial"/>
                <w:sz w:val="14"/>
                <w:szCs w:val="14"/>
              </w:rPr>
            </w:pPr>
            <w:r w:rsidRPr="00BF766A">
              <w:rPr>
                <w:rFonts w:ascii="Arial" w:hAnsi="Arial" w:cs="Arial"/>
                <w:sz w:val="14"/>
                <w:szCs w:val="14"/>
              </w:rPr>
              <w:t>3.1</w:t>
            </w:r>
          </w:p>
          <w:p w:rsidR="009345CE" w:rsidRPr="00BF766A" w:rsidRDefault="009345CE" w:rsidP="001B487D">
            <w:pPr>
              <w:jc w:val="center"/>
              <w:rPr>
                <w:rFonts w:ascii="Arial" w:hAnsi="Arial" w:cs="Arial"/>
                <w:sz w:val="14"/>
                <w:szCs w:val="14"/>
              </w:rPr>
            </w:pPr>
          </w:p>
        </w:tc>
        <w:tc>
          <w:tcPr>
            <w:tcW w:w="992"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облас</w:t>
            </w:r>
            <w:r w:rsidRPr="00BF766A">
              <w:rPr>
                <w:rFonts w:ascii="Arial" w:hAnsi="Arial" w:cs="Arial"/>
                <w:sz w:val="14"/>
                <w:szCs w:val="14"/>
              </w:rPr>
              <w:t>т</w:t>
            </w:r>
            <w:r w:rsidRPr="00BF766A">
              <w:rPr>
                <w:rFonts w:ascii="Arial" w:hAnsi="Arial" w:cs="Arial"/>
                <w:sz w:val="14"/>
                <w:szCs w:val="14"/>
              </w:rPr>
              <w:t>ной бюджет</w:t>
            </w:r>
          </w:p>
          <w:p w:rsidR="009345CE" w:rsidRPr="00BF766A" w:rsidRDefault="009345CE" w:rsidP="001B487D">
            <w:pPr>
              <w:rPr>
                <w:rFonts w:ascii="Arial" w:hAnsi="Arial" w:cs="Arial"/>
                <w:sz w:val="14"/>
                <w:szCs w:val="14"/>
              </w:rPr>
            </w:pPr>
            <w:r w:rsidRPr="00BF766A">
              <w:rPr>
                <w:rFonts w:ascii="Arial" w:hAnsi="Arial" w:cs="Arial"/>
                <w:sz w:val="14"/>
                <w:szCs w:val="14"/>
              </w:rPr>
              <w:t>мес</w:t>
            </w:r>
            <w:r w:rsidRPr="00BF766A">
              <w:rPr>
                <w:rFonts w:ascii="Arial" w:hAnsi="Arial" w:cs="Arial"/>
                <w:sz w:val="14"/>
                <w:szCs w:val="14"/>
              </w:rPr>
              <w:t>т</w:t>
            </w:r>
            <w:r w:rsidRPr="00BF766A">
              <w:rPr>
                <w:rFonts w:ascii="Arial" w:hAnsi="Arial" w:cs="Arial"/>
                <w:sz w:val="14"/>
                <w:szCs w:val="14"/>
              </w:rPr>
              <w:t xml:space="preserve">ный бюджет </w:t>
            </w:r>
          </w:p>
        </w:tc>
        <w:tc>
          <w:tcPr>
            <w:tcW w:w="709" w:type="dxa"/>
            <w:noWrap/>
            <w:tcMar>
              <w:left w:w="28" w:type="dxa"/>
              <w:right w:w="28" w:type="dxa"/>
            </w:tcMar>
            <w:vAlign w:val="center"/>
          </w:tcPr>
          <w:p w:rsidR="009345CE" w:rsidRPr="00BF766A" w:rsidRDefault="009345CE" w:rsidP="001B487D">
            <w:pPr>
              <w:autoSpaceDE w:val="0"/>
              <w:autoSpaceDN w:val="0"/>
              <w:adjustRightInd w:val="0"/>
              <w:jc w:val="center"/>
              <w:rPr>
                <w:rFonts w:ascii="Arial" w:hAnsi="Arial" w:cs="Arial"/>
                <w:sz w:val="14"/>
                <w:szCs w:val="14"/>
              </w:rPr>
            </w:pPr>
            <w:r w:rsidRPr="00BF766A">
              <w:rPr>
                <w:rFonts w:ascii="Arial" w:hAnsi="Arial" w:cs="Arial"/>
                <w:sz w:val="14"/>
                <w:szCs w:val="14"/>
              </w:rPr>
              <w:t>-</w:t>
            </w:r>
          </w:p>
        </w:tc>
        <w:tc>
          <w:tcPr>
            <w:tcW w:w="708"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709"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2361,1</w:t>
            </w:r>
          </w:p>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r w:rsidRPr="00BF766A">
              <w:rPr>
                <w:rFonts w:ascii="Arial" w:hAnsi="Arial" w:cs="Arial"/>
                <w:sz w:val="14"/>
                <w:szCs w:val="14"/>
              </w:rPr>
              <w:t>124,3</w:t>
            </w:r>
          </w:p>
        </w:tc>
        <w:tc>
          <w:tcPr>
            <w:tcW w:w="709"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12949,540</w:t>
            </w:r>
          </w:p>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585" w:type="dxa"/>
            <w:tcMar>
              <w:left w:w="28" w:type="dxa"/>
              <w:right w:w="28" w:type="dxa"/>
            </w:tcMar>
            <w:vAlign w:val="center"/>
          </w:tcPr>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r>
      <w:tr w:rsidR="009345CE" w:rsidRPr="00BF766A" w:rsidTr="00D25BCE">
        <w:trPr>
          <w:trHeight w:val="20"/>
        </w:trPr>
        <w:tc>
          <w:tcPr>
            <w:tcW w:w="330"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4.5.</w:t>
            </w:r>
          </w:p>
        </w:tc>
        <w:tc>
          <w:tcPr>
            <w:tcW w:w="2817" w:type="dxa"/>
            <w:tcMar>
              <w:left w:w="28" w:type="dxa"/>
              <w:right w:w="28" w:type="dxa"/>
            </w:tcMar>
          </w:tcPr>
          <w:p w:rsidR="009345CE" w:rsidRPr="00BF766A" w:rsidRDefault="009345CE" w:rsidP="001B487D">
            <w:pPr>
              <w:autoSpaceDE w:val="0"/>
              <w:autoSpaceDN w:val="0"/>
              <w:adjustRightInd w:val="0"/>
              <w:rPr>
                <w:rFonts w:ascii="Arial" w:hAnsi="Arial" w:cs="Arial"/>
                <w:sz w:val="14"/>
                <w:szCs w:val="14"/>
              </w:rPr>
            </w:pPr>
            <w:r w:rsidRPr="00BF766A">
              <w:rPr>
                <w:rFonts w:ascii="Arial" w:hAnsi="Arial" w:cs="Arial"/>
                <w:sz w:val="14"/>
                <w:szCs w:val="14"/>
              </w:rPr>
              <w:t>Реализация проекта «Реконструкция гимн</w:t>
            </w:r>
            <w:r w:rsidRPr="00BF766A">
              <w:rPr>
                <w:rFonts w:ascii="Arial" w:hAnsi="Arial" w:cs="Arial"/>
                <w:sz w:val="14"/>
                <w:szCs w:val="14"/>
              </w:rPr>
              <w:t>а</w:t>
            </w:r>
            <w:r w:rsidRPr="00BF766A">
              <w:rPr>
                <w:rFonts w:ascii="Arial" w:hAnsi="Arial" w:cs="Arial"/>
                <w:sz w:val="14"/>
                <w:szCs w:val="14"/>
              </w:rPr>
              <w:t>зии – третий пусковой комплекс, начальные кла</w:t>
            </w:r>
            <w:r w:rsidRPr="00BF766A">
              <w:rPr>
                <w:rFonts w:ascii="Arial" w:hAnsi="Arial" w:cs="Arial"/>
                <w:sz w:val="14"/>
                <w:szCs w:val="14"/>
              </w:rPr>
              <w:t>с</w:t>
            </w:r>
            <w:r w:rsidRPr="00BF766A">
              <w:rPr>
                <w:rFonts w:ascii="Arial" w:hAnsi="Arial" w:cs="Arial"/>
                <w:sz w:val="14"/>
                <w:szCs w:val="14"/>
              </w:rPr>
              <w:t>сы»</w:t>
            </w:r>
          </w:p>
        </w:tc>
        <w:tc>
          <w:tcPr>
            <w:tcW w:w="992"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комитет о</w:t>
            </w:r>
            <w:r w:rsidRPr="00BF766A">
              <w:rPr>
                <w:rFonts w:ascii="Arial" w:hAnsi="Arial" w:cs="Arial"/>
                <w:sz w:val="14"/>
                <w:szCs w:val="14"/>
              </w:rPr>
              <w:t>б</w:t>
            </w:r>
            <w:r w:rsidRPr="00BF766A">
              <w:rPr>
                <w:rFonts w:ascii="Arial" w:hAnsi="Arial" w:cs="Arial"/>
                <w:sz w:val="14"/>
                <w:szCs w:val="14"/>
              </w:rPr>
              <w:t>разов</w:t>
            </w:r>
            <w:r w:rsidRPr="00BF766A">
              <w:rPr>
                <w:rFonts w:ascii="Arial" w:hAnsi="Arial" w:cs="Arial"/>
                <w:sz w:val="14"/>
                <w:szCs w:val="14"/>
              </w:rPr>
              <w:t>а</w:t>
            </w:r>
            <w:r w:rsidRPr="00BF766A">
              <w:rPr>
                <w:rFonts w:ascii="Arial" w:hAnsi="Arial" w:cs="Arial"/>
                <w:sz w:val="14"/>
                <w:szCs w:val="14"/>
              </w:rPr>
              <w:t>ния</w:t>
            </w:r>
          </w:p>
        </w:tc>
        <w:tc>
          <w:tcPr>
            <w:tcW w:w="709"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2017-2019</w:t>
            </w:r>
          </w:p>
          <w:p w:rsidR="009345CE" w:rsidRPr="00BF766A" w:rsidRDefault="009345CE" w:rsidP="001B487D">
            <w:pPr>
              <w:rPr>
                <w:rFonts w:ascii="Arial" w:hAnsi="Arial" w:cs="Arial"/>
                <w:sz w:val="14"/>
                <w:szCs w:val="14"/>
              </w:rPr>
            </w:pPr>
          </w:p>
        </w:tc>
        <w:tc>
          <w:tcPr>
            <w:tcW w:w="709" w:type="dxa"/>
            <w:tcMar>
              <w:left w:w="28" w:type="dxa"/>
              <w:right w:w="28" w:type="dxa"/>
            </w:tcMar>
          </w:tcPr>
          <w:p w:rsidR="009345CE" w:rsidRPr="00BF766A" w:rsidRDefault="009345CE" w:rsidP="001B487D">
            <w:pPr>
              <w:jc w:val="center"/>
              <w:rPr>
                <w:rFonts w:ascii="Arial" w:hAnsi="Arial" w:cs="Arial"/>
                <w:sz w:val="14"/>
                <w:szCs w:val="14"/>
              </w:rPr>
            </w:pPr>
            <w:r w:rsidRPr="00BF766A">
              <w:rPr>
                <w:rFonts w:ascii="Arial" w:hAnsi="Arial" w:cs="Arial"/>
                <w:sz w:val="14"/>
                <w:szCs w:val="14"/>
              </w:rPr>
              <w:t>3.1</w:t>
            </w:r>
          </w:p>
          <w:p w:rsidR="009345CE" w:rsidRPr="00BF766A" w:rsidRDefault="009345CE" w:rsidP="001B487D">
            <w:pPr>
              <w:jc w:val="center"/>
              <w:rPr>
                <w:rFonts w:ascii="Arial" w:hAnsi="Arial" w:cs="Arial"/>
                <w:sz w:val="14"/>
                <w:szCs w:val="14"/>
              </w:rPr>
            </w:pPr>
          </w:p>
        </w:tc>
        <w:tc>
          <w:tcPr>
            <w:tcW w:w="992"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мес</w:t>
            </w:r>
            <w:r w:rsidRPr="00BF766A">
              <w:rPr>
                <w:rFonts w:ascii="Arial" w:hAnsi="Arial" w:cs="Arial"/>
                <w:sz w:val="14"/>
                <w:szCs w:val="14"/>
              </w:rPr>
              <w:t>т</w:t>
            </w:r>
            <w:r w:rsidRPr="00BF766A">
              <w:rPr>
                <w:rFonts w:ascii="Arial" w:hAnsi="Arial" w:cs="Arial"/>
                <w:sz w:val="14"/>
                <w:szCs w:val="14"/>
              </w:rPr>
              <w:t xml:space="preserve">ный бюджет </w:t>
            </w:r>
          </w:p>
          <w:p w:rsidR="009345CE" w:rsidRPr="00BF766A" w:rsidRDefault="009345CE" w:rsidP="001B487D">
            <w:pPr>
              <w:rPr>
                <w:rFonts w:ascii="Arial" w:hAnsi="Arial" w:cs="Arial"/>
                <w:sz w:val="14"/>
                <w:szCs w:val="14"/>
              </w:rPr>
            </w:pPr>
            <w:r w:rsidRPr="00BF766A">
              <w:rPr>
                <w:rFonts w:ascii="Arial" w:hAnsi="Arial" w:cs="Arial"/>
                <w:sz w:val="14"/>
                <w:szCs w:val="14"/>
              </w:rPr>
              <w:t>облас</w:t>
            </w:r>
            <w:r w:rsidRPr="00BF766A">
              <w:rPr>
                <w:rFonts w:ascii="Arial" w:hAnsi="Arial" w:cs="Arial"/>
                <w:sz w:val="14"/>
                <w:szCs w:val="14"/>
              </w:rPr>
              <w:t>т</w:t>
            </w:r>
            <w:r w:rsidRPr="00BF766A">
              <w:rPr>
                <w:rFonts w:ascii="Arial" w:hAnsi="Arial" w:cs="Arial"/>
                <w:sz w:val="14"/>
                <w:szCs w:val="14"/>
              </w:rPr>
              <w:t>ной бюджет</w:t>
            </w:r>
          </w:p>
        </w:tc>
        <w:tc>
          <w:tcPr>
            <w:tcW w:w="709" w:type="dxa"/>
            <w:noWrap/>
            <w:tcMar>
              <w:left w:w="28" w:type="dxa"/>
              <w:right w:w="28" w:type="dxa"/>
            </w:tcMar>
            <w:vAlign w:val="center"/>
          </w:tcPr>
          <w:p w:rsidR="009345CE" w:rsidRPr="00BF766A" w:rsidRDefault="009345CE" w:rsidP="001B487D">
            <w:pPr>
              <w:autoSpaceDE w:val="0"/>
              <w:autoSpaceDN w:val="0"/>
              <w:adjustRightInd w:val="0"/>
              <w:jc w:val="center"/>
              <w:rPr>
                <w:rFonts w:ascii="Arial" w:hAnsi="Arial" w:cs="Arial"/>
                <w:sz w:val="14"/>
                <w:szCs w:val="14"/>
              </w:rPr>
            </w:pPr>
            <w:r w:rsidRPr="00BF766A">
              <w:rPr>
                <w:rFonts w:ascii="Arial" w:hAnsi="Arial" w:cs="Arial"/>
                <w:sz w:val="14"/>
                <w:szCs w:val="14"/>
              </w:rPr>
              <w:t>-</w:t>
            </w:r>
          </w:p>
        </w:tc>
        <w:tc>
          <w:tcPr>
            <w:tcW w:w="708"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709"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r w:rsidRPr="00BF766A">
              <w:rPr>
                <w:rFonts w:ascii="Arial" w:hAnsi="Arial" w:cs="Arial"/>
                <w:sz w:val="14"/>
                <w:szCs w:val="14"/>
              </w:rPr>
              <w:t>400,0</w:t>
            </w:r>
          </w:p>
          <w:p w:rsidR="009345CE" w:rsidRPr="00BF766A" w:rsidRDefault="009345CE" w:rsidP="001B487D">
            <w:pPr>
              <w:jc w:val="center"/>
              <w:rPr>
                <w:rFonts w:ascii="Arial" w:hAnsi="Arial" w:cs="Arial"/>
                <w:sz w:val="14"/>
                <w:szCs w:val="14"/>
              </w:rPr>
            </w:pPr>
          </w:p>
        </w:tc>
        <w:tc>
          <w:tcPr>
            <w:tcW w:w="709" w:type="dxa"/>
            <w:tcMar>
              <w:left w:w="28" w:type="dxa"/>
              <w:right w:w="28" w:type="dxa"/>
            </w:tcMar>
            <w:vAlign w:val="center"/>
          </w:tcPr>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p w:rsidR="009345CE" w:rsidRPr="00BF766A" w:rsidRDefault="009345CE" w:rsidP="001B487D">
            <w:pPr>
              <w:jc w:val="center"/>
              <w:rPr>
                <w:rFonts w:ascii="Arial" w:hAnsi="Arial" w:cs="Arial"/>
                <w:sz w:val="14"/>
                <w:szCs w:val="14"/>
              </w:rPr>
            </w:pPr>
            <w:r w:rsidRPr="00BF766A">
              <w:rPr>
                <w:rFonts w:ascii="Arial" w:hAnsi="Arial" w:cs="Arial"/>
                <w:sz w:val="14"/>
                <w:szCs w:val="14"/>
              </w:rPr>
              <w:t>73700,0</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585" w:type="dxa"/>
            <w:tcMar>
              <w:left w:w="28" w:type="dxa"/>
              <w:right w:w="28" w:type="dxa"/>
            </w:tcMar>
            <w:vAlign w:val="center"/>
          </w:tcPr>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r>
      <w:tr w:rsidR="009345CE" w:rsidRPr="00BF766A" w:rsidTr="00D25BCE">
        <w:trPr>
          <w:trHeight w:val="20"/>
        </w:trPr>
        <w:tc>
          <w:tcPr>
            <w:tcW w:w="330"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4.6.</w:t>
            </w:r>
          </w:p>
        </w:tc>
        <w:tc>
          <w:tcPr>
            <w:tcW w:w="2817" w:type="dxa"/>
            <w:tcMar>
              <w:left w:w="28" w:type="dxa"/>
              <w:right w:w="28" w:type="dxa"/>
            </w:tcMar>
          </w:tcPr>
          <w:p w:rsidR="009345CE" w:rsidRPr="00BF766A" w:rsidRDefault="009345CE" w:rsidP="001B487D">
            <w:pPr>
              <w:autoSpaceDE w:val="0"/>
              <w:autoSpaceDN w:val="0"/>
              <w:adjustRightInd w:val="0"/>
              <w:rPr>
                <w:rFonts w:ascii="Arial" w:hAnsi="Arial" w:cs="Arial"/>
                <w:sz w:val="14"/>
                <w:szCs w:val="14"/>
              </w:rPr>
            </w:pPr>
            <w:r w:rsidRPr="00BF766A">
              <w:rPr>
                <w:rFonts w:ascii="Arial" w:hAnsi="Arial" w:cs="Arial"/>
                <w:sz w:val="14"/>
                <w:szCs w:val="14"/>
              </w:rPr>
              <w:t>Погашение кредиторской задолженн</w:t>
            </w:r>
            <w:r w:rsidRPr="00BF766A">
              <w:rPr>
                <w:rFonts w:ascii="Arial" w:hAnsi="Arial" w:cs="Arial"/>
                <w:sz w:val="14"/>
                <w:szCs w:val="14"/>
              </w:rPr>
              <w:t>о</w:t>
            </w:r>
            <w:r w:rsidRPr="00BF766A">
              <w:rPr>
                <w:rFonts w:ascii="Arial" w:hAnsi="Arial" w:cs="Arial"/>
                <w:sz w:val="14"/>
                <w:szCs w:val="14"/>
              </w:rPr>
              <w:t>сти за 2016 год по страховым взносам во внебю</w:t>
            </w:r>
            <w:r w:rsidRPr="00BF766A">
              <w:rPr>
                <w:rFonts w:ascii="Arial" w:hAnsi="Arial" w:cs="Arial"/>
                <w:sz w:val="14"/>
                <w:szCs w:val="14"/>
              </w:rPr>
              <w:t>д</w:t>
            </w:r>
            <w:r w:rsidRPr="00BF766A">
              <w:rPr>
                <w:rFonts w:ascii="Arial" w:hAnsi="Arial" w:cs="Arial"/>
                <w:sz w:val="14"/>
                <w:szCs w:val="14"/>
              </w:rPr>
              <w:t xml:space="preserve">жетные фонды </w:t>
            </w:r>
          </w:p>
        </w:tc>
        <w:tc>
          <w:tcPr>
            <w:tcW w:w="992"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комитет о</w:t>
            </w:r>
            <w:r w:rsidRPr="00BF766A">
              <w:rPr>
                <w:rFonts w:ascii="Arial" w:hAnsi="Arial" w:cs="Arial"/>
                <w:sz w:val="14"/>
                <w:szCs w:val="14"/>
              </w:rPr>
              <w:t>б</w:t>
            </w:r>
            <w:r w:rsidRPr="00BF766A">
              <w:rPr>
                <w:rFonts w:ascii="Arial" w:hAnsi="Arial" w:cs="Arial"/>
                <w:sz w:val="14"/>
                <w:szCs w:val="14"/>
              </w:rPr>
              <w:t>разов</w:t>
            </w:r>
            <w:r w:rsidRPr="00BF766A">
              <w:rPr>
                <w:rFonts w:ascii="Arial" w:hAnsi="Arial" w:cs="Arial"/>
                <w:sz w:val="14"/>
                <w:szCs w:val="14"/>
              </w:rPr>
              <w:t>а</w:t>
            </w:r>
            <w:r w:rsidRPr="00BF766A">
              <w:rPr>
                <w:rFonts w:ascii="Arial" w:hAnsi="Arial" w:cs="Arial"/>
                <w:sz w:val="14"/>
                <w:szCs w:val="14"/>
              </w:rPr>
              <w:t>ния</w:t>
            </w:r>
          </w:p>
        </w:tc>
        <w:tc>
          <w:tcPr>
            <w:tcW w:w="709" w:type="dxa"/>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2017</w:t>
            </w:r>
          </w:p>
          <w:p w:rsidR="009345CE" w:rsidRPr="00BF766A" w:rsidRDefault="009345CE" w:rsidP="001B487D">
            <w:pPr>
              <w:rPr>
                <w:rFonts w:ascii="Arial" w:hAnsi="Arial" w:cs="Arial"/>
                <w:sz w:val="14"/>
                <w:szCs w:val="14"/>
              </w:rPr>
            </w:pPr>
          </w:p>
          <w:p w:rsidR="009345CE" w:rsidRPr="00BF766A" w:rsidRDefault="009345CE" w:rsidP="001B487D">
            <w:pPr>
              <w:rPr>
                <w:rFonts w:ascii="Arial" w:hAnsi="Arial" w:cs="Arial"/>
                <w:sz w:val="14"/>
                <w:szCs w:val="14"/>
              </w:rPr>
            </w:pPr>
          </w:p>
        </w:tc>
        <w:tc>
          <w:tcPr>
            <w:tcW w:w="709" w:type="dxa"/>
            <w:tcMar>
              <w:left w:w="28" w:type="dxa"/>
              <w:right w:w="28" w:type="dxa"/>
            </w:tcMar>
          </w:tcPr>
          <w:p w:rsidR="009345CE" w:rsidRPr="00BF766A" w:rsidRDefault="009345CE" w:rsidP="001B487D">
            <w:pPr>
              <w:jc w:val="center"/>
              <w:rPr>
                <w:rFonts w:ascii="Arial" w:hAnsi="Arial" w:cs="Arial"/>
                <w:sz w:val="14"/>
                <w:szCs w:val="14"/>
              </w:rPr>
            </w:pPr>
            <w:r w:rsidRPr="00BF766A">
              <w:rPr>
                <w:rFonts w:ascii="Arial" w:hAnsi="Arial" w:cs="Arial"/>
                <w:sz w:val="14"/>
                <w:szCs w:val="14"/>
              </w:rPr>
              <w:t>3.1</w:t>
            </w:r>
          </w:p>
          <w:p w:rsidR="009345CE" w:rsidRPr="00BF766A" w:rsidRDefault="009345CE" w:rsidP="001B487D">
            <w:pPr>
              <w:jc w:val="center"/>
              <w:rPr>
                <w:rFonts w:ascii="Arial" w:hAnsi="Arial" w:cs="Arial"/>
                <w:sz w:val="14"/>
                <w:szCs w:val="14"/>
              </w:rPr>
            </w:pPr>
          </w:p>
        </w:tc>
        <w:tc>
          <w:tcPr>
            <w:tcW w:w="992" w:type="dxa"/>
            <w:tcMar>
              <w:left w:w="28" w:type="dxa"/>
              <w:right w:w="28" w:type="dxa"/>
            </w:tcMar>
          </w:tcPr>
          <w:p w:rsidR="009345CE" w:rsidRPr="00BF766A" w:rsidRDefault="009345CE" w:rsidP="001B487D">
            <w:pPr>
              <w:rPr>
                <w:rFonts w:ascii="Arial" w:hAnsi="Arial" w:cs="Arial"/>
                <w:sz w:val="14"/>
                <w:szCs w:val="14"/>
              </w:rPr>
            </w:pPr>
            <w:proofErr w:type="spellStart"/>
            <w:r w:rsidRPr="00BF766A">
              <w:rPr>
                <w:rFonts w:ascii="Arial" w:hAnsi="Arial" w:cs="Arial"/>
                <w:sz w:val="14"/>
                <w:szCs w:val="14"/>
              </w:rPr>
              <w:t>областно</w:t>
            </w:r>
            <w:r w:rsidRPr="00BF766A">
              <w:rPr>
                <w:rFonts w:ascii="Arial" w:hAnsi="Arial" w:cs="Arial"/>
                <w:sz w:val="14"/>
                <w:szCs w:val="14"/>
              </w:rPr>
              <w:t>й</w:t>
            </w:r>
            <w:r w:rsidRPr="00BF766A">
              <w:rPr>
                <w:rFonts w:ascii="Arial" w:hAnsi="Arial" w:cs="Arial"/>
                <w:sz w:val="14"/>
                <w:szCs w:val="14"/>
              </w:rPr>
              <w:t>бюджет</w:t>
            </w:r>
            <w:proofErr w:type="spellEnd"/>
            <w:r w:rsidRPr="00BF766A">
              <w:rPr>
                <w:rFonts w:ascii="Arial" w:hAnsi="Arial" w:cs="Arial"/>
                <w:sz w:val="14"/>
                <w:szCs w:val="14"/>
              </w:rPr>
              <w:t xml:space="preserve"> </w:t>
            </w:r>
          </w:p>
          <w:p w:rsidR="009345CE" w:rsidRPr="00BF766A" w:rsidRDefault="009345CE" w:rsidP="001B487D">
            <w:pPr>
              <w:rPr>
                <w:rFonts w:ascii="Arial" w:hAnsi="Arial" w:cs="Arial"/>
                <w:sz w:val="14"/>
                <w:szCs w:val="14"/>
              </w:rPr>
            </w:pPr>
            <w:r w:rsidRPr="00BF766A">
              <w:rPr>
                <w:rFonts w:ascii="Arial" w:hAnsi="Arial" w:cs="Arial"/>
                <w:sz w:val="14"/>
                <w:szCs w:val="14"/>
              </w:rPr>
              <w:t>мес</w:t>
            </w:r>
            <w:r w:rsidRPr="00BF766A">
              <w:rPr>
                <w:rFonts w:ascii="Arial" w:hAnsi="Arial" w:cs="Arial"/>
                <w:sz w:val="14"/>
                <w:szCs w:val="14"/>
              </w:rPr>
              <w:t>т</w:t>
            </w:r>
            <w:r w:rsidRPr="00BF766A">
              <w:rPr>
                <w:rFonts w:ascii="Arial" w:hAnsi="Arial" w:cs="Arial"/>
                <w:sz w:val="14"/>
                <w:szCs w:val="14"/>
              </w:rPr>
              <w:t>ный бюджет</w:t>
            </w:r>
          </w:p>
        </w:tc>
        <w:tc>
          <w:tcPr>
            <w:tcW w:w="709" w:type="dxa"/>
            <w:noWrap/>
            <w:tcMar>
              <w:left w:w="28" w:type="dxa"/>
              <w:right w:w="28" w:type="dxa"/>
            </w:tcMar>
            <w:vAlign w:val="center"/>
          </w:tcPr>
          <w:p w:rsidR="009345CE" w:rsidRPr="00BF766A" w:rsidRDefault="009345CE" w:rsidP="001B487D">
            <w:pPr>
              <w:autoSpaceDE w:val="0"/>
              <w:autoSpaceDN w:val="0"/>
              <w:adjustRightInd w:val="0"/>
              <w:jc w:val="center"/>
              <w:rPr>
                <w:rFonts w:ascii="Arial" w:hAnsi="Arial" w:cs="Arial"/>
                <w:sz w:val="14"/>
                <w:szCs w:val="14"/>
              </w:rPr>
            </w:pPr>
            <w:r w:rsidRPr="00BF766A">
              <w:rPr>
                <w:rFonts w:ascii="Arial" w:hAnsi="Arial" w:cs="Arial"/>
                <w:sz w:val="14"/>
                <w:szCs w:val="14"/>
              </w:rPr>
              <w:t>-</w:t>
            </w:r>
          </w:p>
        </w:tc>
        <w:tc>
          <w:tcPr>
            <w:tcW w:w="708"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709" w:type="dxa"/>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1752,5</w:t>
            </w:r>
          </w:p>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p>
        </w:tc>
        <w:tc>
          <w:tcPr>
            <w:tcW w:w="709" w:type="dxa"/>
            <w:tcMar>
              <w:left w:w="28" w:type="dxa"/>
              <w:right w:w="28" w:type="dxa"/>
            </w:tcMar>
            <w:vAlign w:val="center"/>
          </w:tcPr>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p>
          <w:p w:rsidR="009345CE" w:rsidRPr="00BF766A" w:rsidRDefault="009345CE" w:rsidP="001B487D">
            <w:pPr>
              <w:jc w:val="center"/>
              <w:rPr>
                <w:rFonts w:ascii="Arial" w:hAnsi="Arial" w:cs="Arial"/>
                <w:sz w:val="14"/>
                <w:szCs w:val="14"/>
              </w:rPr>
            </w:pPr>
            <w:r w:rsidRPr="00BF766A">
              <w:rPr>
                <w:rFonts w:ascii="Arial" w:hAnsi="Arial" w:cs="Arial"/>
                <w:sz w:val="14"/>
                <w:szCs w:val="14"/>
              </w:rPr>
              <w:t>2285,8948</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585"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567" w:type="dxa"/>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r>
      <w:tr w:rsidR="009345CE" w:rsidRPr="00BF766A" w:rsidTr="00D25BCE">
        <w:trPr>
          <w:trHeight w:val="20"/>
        </w:trPr>
        <w:tc>
          <w:tcPr>
            <w:tcW w:w="330" w:type="dxa"/>
            <w:tcBorders>
              <w:top w:val="single" w:sz="4" w:space="0" w:color="auto"/>
              <w:left w:val="single" w:sz="4" w:space="0" w:color="auto"/>
              <w:bottom w:val="single" w:sz="4" w:space="0" w:color="auto"/>
              <w:right w:val="single" w:sz="4" w:space="0" w:color="auto"/>
            </w:tcBorders>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4.7.</w:t>
            </w:r>
          </w:p>
        </w:tc>
        <w:tc>
          <w:tcPr>
            <w:tcW w:w="2817" w:type="dxa"/>
            <w:tcBorders>
              <w:top w:val="single" w:sz="4" w:space="0" w:color="auto"/>
              <w:left w:val="single" w:sz="4" w:space="0" w:color="auto"/>
              <w:bottom w:val="single" w:sz="4" w:space="0" w:color="auto"/>
              <w:right w:val="single" w:sz="4" w:space="0" w:color="auto"/>
            </w:tcBorders>
            <w:tcMar>
              <w:left w:w="28" w:type="dxa"/>
              <w:right w:w="28" w:type="dxa"/>
            </w:tcMar>
          </w:tcPr>
          <w:p w:rsidR="009345CE" w:rsidRPr="00BF766A" w:rsidRDefault="009345CE" w:rsidP="001B487D">
            <w:pPr>
              <w:autoSpaceDE w:val="0"/>
              <w:autoSpaceDN w:val="0"/>
              <w:adjustRightInd w:val="0"/>
              <w:rPr>
                <w:rFonts w:ascii="Arial" w:hAnsi="Arial" w:cs="Arial"/>
                <w:sz w:val="14"/>
                <w:szCs w:val="14"/>
              </w:rPr>
            </w:pPr>
            <w:r w:rsidRPr="00BF766A">
              <w:rPr>
                <w:rFonts w:ascii="Arial" w:hAnsi="Arial" w:cs="Arial"/>
                <w:sz w:val="14"/>
                <w:szCs w:val="14"/>
              </w:rPr>
              <w:t>Оснащение общеобразовательных учр</w:t>
            </w:r>
            <w:r w:rsidRPr="00BF766A">
              <w:rPr>
                <w:rFonts w:ascii="Arial" w:hAnsi="Arial" w:cs="Arial"/>
                <w:sz w:val="14"/>
                <w:szCs w:val="14"/>
              </w:rPr>
              <w:t>е</w:t>
            </w:r>
            <w:r w:rsidRPr="00BF766A">
              <w:rPr>
                <w:rFonts w:ascii="Arial" w:hAnsi="Arial" w:cs="Arial"/>
                <w:sz w:val="14"/>
                <w:szCs w:val="14"/>
              </w:rPr>
              <w:t>ждений современным оборудов</w:t>
            </w:r>
            <w:r w:rsidRPr="00BF766A">
              <w:rPr>
                <w:rFonts w:ascii="Arial" w:hAnsi="Arial" w:cs="Arial"/>
                <w:sz w:val="14"/>
                <w:szCs w:val="14"/>
              </w:rPr>
              <w:t>а</w:t>
            </w:r>
            <w:r w:rsidRPr="00BF766A">
              <w:rPr>
                <w:rFonts w:ascii="Arial" w:hAnsi="Arial" w:cs="Arial"/>
                <w:sz w:val="14"/>
                <w:szCs w:val="14"/>
              </w:rPr>
              <w:t>нием</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комитет о</w:t>
            </w:r>
            <w:r w:rsidRPr="00BF766A">
              <w:rPr>
                <w:rFonts w:ascii="Arial" w:hAnsi="Arial" w:cs="Arial"/>
                <w:sz w:val="14"/>
                <w:szCs w:val="14"/>
              </w:rPr>
              <w:t>б</w:t>
            </w:r>
            <w:r w:rsidRPr="00BF766A">
              <w:rPr>
                <w:rFonts w:ascii="Arial" w:hAnsi="Arial" w:cs="Arial"/>
                <w:sz w:val="14"/>
                <w:szCs w:val="14"/>
              </w:rPr>
              <w:t>разов</w:t>
            </w:r>
            <w:r w:rsidRPr="00BF766A">
              <w:rPr>
                <w:rFonts w:ascii="Arial" w:hAnsi="Arial" w:cs="Arial"/>
                <w:sz w:val="14"/>
                <w:szCs w:val="14"/>
              </w:rPr>
              <w:t>а</w:t>
            </w:r>
            <w:r w:rsidRPr="00BF766A">
              <w:rPr>
                <w:rFonts w:ascii="Arial" w:hAnsi="Arial" w:cs="Arial"/>
                <w:sz w:val="14"/>
                <w:szCs w:val="14"/>
              </w:rPr>
              <w:t>ния</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2018</w:t>
            </w:r>
          </w:p>
          <w:p w:rsidR="009345CE" w:rsidRPr="00BF766A" w:rsidRDefault="009345CE" w:rsidP="001B487D">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9345CE" w:rsidRPr="00BF766A" w:rsidRDefault="009345CE" w:rsidP="001B487D">
            <w:pPr>
              <w:jc w:val="center"/>
              <w:rPr>
                <w:rFonts w:ascii="Arial" w:hAnsi="Arial" w:cs="Arial"/>
                <w:sz w:val="14"/>
                <w:szCs w:val="14"/>
              </w:rPr>
            </w:pPr>
            <w:r w:rsidRPr="00BF766A">
              <w:rPr>
                <w:rFonts w:ascii="Arial" w:hAnsi="Arial" w:cs="Arial"/>
                <w:sz w:val="14"/>
                <w:szCs w:val="14"/>
              </w:rPr>
              <w:t>3.1</w:t>
            </w:r>
          </w:p>
          <w:p w:rsidR="009345CE" w:rsidRPr="00BF766A" w:rsidRDefault="009345CE" w:rsidP="001B487D">
            <w:pPr>
              <w:jc w:val="center"/>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345CE" w:rsidRPr="00BF766A" w:rsidRDefault="009345CE" w:rsidP="001B487D">
            <w:pPr>
              <w:rPr>
                <w:rFonts w:ascii="Arial" w:hAnsi="Arial" w:cs="Arial"/>
                <w:sz w:val="14"/>
                <w:szCs w:val="14"/>
              </w:rPr>
            </w:pPr>
            <w:r w:rsidRPr="00BF766A">
              <w:rPr>
                <w:rFonts w:ascii="Arial" w:hAnsi="Arial" w:cs="Arial"/>
                <w:sz w:val="14"/>
                <w:szCs w:val="14"/>
              </w:rPr>
              <w:t>облас</w:t>
            </w:r>
            <w:r w:rsidRPr="00BF766A">
              <w:rPr>
                <w:rFonts w:ascii="Arial" w:hAnsi="Arial" w:cs="Arial"/>
                <w:sz w:val="14"/>
                <w:szCs w:val="14"/>
              </w:rPr>
              <w:t>т</w:t>
            </w:r>
            <w:r w:rsidRPr="00BF766A">
              <w:rPr>
                <w:rFonts w:ascii="Arial" w:hAnsi="Arial" w:cs="Arial"/>
                <w:sz w:val="14"/>
                <w:szCs w:val="14"/>
              </w:rPr>
              <w:t>ной бюджет</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9345CE" w:rsidRPr="00BF766A" w:rsidRDefault="009345CE" w:rsidP="001B487D">
            <w:pPr>
              <w:autoSpaceDE w:val="0"/>
              <w:autoSpaceDN w:val="0"/>
              <w:adjustRightInd w:val="0"/>
              <w:jc w:val="center"/>
              <w:rPr>
                <w:rFonts w:ascii="Arial" w:hAnsi="Arial" w:cs="Arial"/>
                <w:sz w:val="14"/>
                <w:szCs w:val="14"/>
              </w:rPr>
            </w:pPr>
            <w:r w:rsidRPr="00BF766A">
              <w:rPr>
                <w:rFonts w:ascii="Arial" w:hAnsi="Arial" w:cs="Arial"/>
                <w:sz w:val="14"/>
                <w:szCs w:val="14"/>
              </w:rPr>
              <w:t>-</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709"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p w:rsidR="009345CE" w:rsidRPr="00BF766A" w:rsidRDefault="009345CE" w:rsidP="001B487D">
            <w:pPr>
              <w:jc w:val="cente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121050,460</w:t>
            </w:r>
          </w:p>
          <w:p w:rsidR="009345CE" w:rsidRPr="00BF766A" w:rsidRDefault="009345CE" w:rsidP="001B487D">
            <w:pPr>
              <w:jc w:val="center"/>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5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345CE" w:rsidRPr="00BF766A" w:rsidRDefault="009345CE" w:rsidP="001B487D">
            <w:pPr>
              <w:jc w:val="center"/>
              <w:rPr>
                <w:rFonts w:ascii="Arial" w:hAnsi="Arial" w:cs="Arial"/>
                <w:sz w:val="14"/>
                <w:szCs w:val="14"/>
              </w:rPr>
            </w:pPr>
            <w:r w:rsidRPr="00BF766A">
              <w:rPr>
                <w:rFonts w:ascii="Arial" w:hAnsi="Arial" w:cs="Arial"/>
                <w:sz w:val="14"/>
                <w:szCs w:val="14"/>
              </w:rPr>
              <w:t>-</w:t>
            </w:r>
          </w:p>
        </w:tc>
      </w:tr>
    </w:tbl>
    <w:p w:rsidR="000D62D0" w:rsidRPr="00D214C0" w:rsidRDefault="000D62D0" w:rsidP="001B487D">
      <w:pPr>
        <w:pStyle w:val="2"/>
        <w:rPr>
          <w:rFonts w:ascii="Arial" w:hAnsi="Arial" w:cs="Arial"/>
          <w:color w:val="000000"/>
          <w:sz w:val="16"/>
          <w:szCs w:val="16"/>
        </w:rPr>
      </w:pPr>
      <w:r w:rsidRPr="00D214C0">
        <w:rPr>
          <w:rFonts w:ascii="Arial" w:hAnsi="Arial" w:cs="Arial"/>
          <w:color w:val="000000"/>
          <w:sz w:val="16"/>
          <w:szCs w:val="16"/>
        </w:rPr>
        <w:t>АДМИНИСТРАЦИЯ ВАЛДАЙСКОГО МУНИЦИПАЛЬНОГО РАЙОНА</w:t>
      </w:r>
    </w:p>
    <w:p w:rsidR="000D62D0" w:rsidRPr="00D214C0" w:rsidRDefault="000D62D0" w:rsidP="001B487D">
      <w:pPr>
        <w:pStyle w:val="3"/>
        <w:rPr>
          <w:rFonts w:ascii="Arial" w:hAnsi="Arial" w:cs="Arial"/>
          <w:sz w:val="16"/>
          <w:szCs w:val="16"/>
        </w:rPr>
      </w:pPr>
      <w:r w:rsidRPr="00D214C0">
        <w:rPr>
          <w:rFonts w:ascii="Arial" w:hAnsi="Arial" w:cs="Arial"/>
          <w:sz w:val="16"/>
          <w:szCs w:val="16"/>
        </w:rPr>
        <w:t>П О С Т А Н О В Л Е Н И Е</w:t>
      </w:r>
    </w:p>
    <w:p w:rsidR="000D62D0" w:rsidRPr="00D214C0" w:rsidRDefault="000D62D0" w:rsidP="001B487D">
      <w:pPr>
        <w:jc w:val="center"/>
        <w:rPr>
          <w:rFonts w:ascii="Arial" w:hAnsi="Arial" w:cs="Arial"/>
          <w:color w:val="000000"/>
          <w:sz w:val="16"/>
          <w:szCs w:val="16"/>
        </w:rPr>
      </w:pPr>
      <w:r w:rsidRPr="00D214C0">
        <w:rPr>
          <w:rFonts w:ascii="Arial" w:hAnsi="Arial" w:cs="Arial"/>
          <w:color w:val="000000"/>
          <w:sz w:val="16"/>
          <w:szCs w:val="16"/>
        </w:rPr>
        <w:t>10.12.2018 № 1958</w:t>
      </w:r>
    </w:p>
    <w:p w:rsidR="000D62D0" w:rsidRPr="00D214C0" w:rsidRDefault="000D62D0" w:rsidP="001B487D">
      <w:pPr>
        <w:tabs>
          <w:tab w:val="left" w:pos="3560"/>
        </w:tabs>
        <w:jc w:val="center"/>
        <w:rPr>
          <w:rFonts w:ascii="Arial" w:hAnsi="Arial" w:cs="Arial"/>
          <w:b/>
          <w:sz w:val="16"/>
          <w:szCs w:val="16"/>
        </w:rPr>
      </w:pPr>
      <w:r w:rsidRPr="00D214C0">
        <w:rPr>
          <w:rFonts w:ascii="Arial" w:hAnsi="Arial" w:cs="Arial"/>
          <w:b/>
          <w:sz w:val="16"/>
          <w:szCs w:val="16"/>
        </w:rPr>
        <w:t xml:space="preserve">О внесении изменений в </w:t>
      </w:r>
      <w:r w:rsidRPr="00D214C0">
        <w:rPr>
          <w:rFonts w:ascii="Arial" w:hAnsi="Arial" w:cs="Arial"/>
          <w:b/>
          <w:color w:val="000000"/>
          <w:sz w:val="16"/>
          <w:szCs w:val="16"/>
        </w:rPr>
        <w:t>муниципальную программу</w:t>
      </w:r>
      <w:r>
        <w:rPr>
          <w:rFonts w:ascii="Arial" w:hAnsi="Arial" w:cs="Arial"/>
          <w:b/>
          <w:color w:val="000000"/>
          <w:sz w:val="16"/>
          <w:szCs w:val="16"/>
        </w:rPr>
        <w:t xml:space="preserve"> </w:t>
      </w:r>
      <w:r w:rsidRPr="00D214C0">
        <w:rPr>
          <w:rStyle w:val="aff3"/>
          <w:rFonts w:ascii="Arial" w:hAnsi="Arial" w:cs="Arial"/>
          <w:sz w:val="16"/>
          <w:szCs w:val="16"/>
        </w:rPr>
        <w:t>«</w:t>
      </w:r>
      <w:r w:rsidRPr="00D214C0">
        <w:rPr>
          <w:rFonts w:ascii="Arial" w:hAnsi="Arial" w:cs="Arial"/>
          <w:b/>
          <w:sz w:val="16"/>
          <w:szCs w:val="16"/>
        </w:rPr>
        <w:t xml:space="preserve">Обеспечение населения Валдайского муниципального </w:t>
      </w:r>
    </w:p>
    <w:p w:rsidR="000D62D0" w:rsidRPr="00D214C0" w:rsidRDefault="000D62D0" w:rsidP="001B487D">
      <w:pPr>
        <w:jc w:val="center"/>
        <w:rPr>
          <w:rFonts w:ascii="Arial" w:hAnsi="Arial" w:cs="Arial"/>
          <w:b/>
          <w:sz w:val="16"/>
          <w:szCs w:val="16"/>
        </w:rPr>
      </w:pPr>
      <w:r w:rsidRPr="00D214C0">
        <w:rPr>
          <w:rFonts w:ascii="Arial" w:hAnsi="Arial" w:cs="Arial"/>
          <w:b/>
          <w:sz w:val="16"/>
          <w:szCs w:val="16"/>
        </w:rPr>
        <w:t>района питьевой водой в 2017-2020 годах»</w:t>
      </w:r>
    </w:p>
    <w:p w:rsidR="000D62D0" w:rsidRPr="00D214C0" w:rsidRDefault="000D62D0" w:rsidP="001B487D">
      <w:pPr>
        <w:jc w:val="both"/>
        <w:rPr>
          <w:rFonts w:ascii="Arial" w:hAnsi="Arial" w:cs="Arial"/>
          <w:b/>
          <w:sz w:val="16"/>
          <w:szCs w:val="16"/>
        </w:rPr>
      </w:pPr>
      <w:r w:rsidRPr="00D214C0">
        <w:rPr>
          <w:rFonts w:ascii="Arial" w:hAnsi="Arial" w:cs="Arial"/>
          <w:sz w:val="16"/>
          <w:szCs w:val="16"/>
        </w:rPr>
        <w:lastRenderedPageBreak/>
        <w:t xml:space="preserve">Администрация Валдайского муниципального района </w:t>
      </w:r>
      <w:r w:rsidRPr="00D214C0">
        <w:rPr>
          <w:rFonts w:ascii="Arial" w:hAnsi="Arial" w:cs="Arial"/>
          <w:b/>
          <w:sz w:val="16"/>
          <w:szCs w:val="16"/>
        </w:rPr>
        <w:t>ПОСТ</w:t>
      </w:r>
      <w:r w:rsidRPr="00D214C0">
        <w:rPr>
          <w:rFonts w:ascii="Arial" w:hAnsi="Arial" w:cs="Arial"/>
          <w:b/>
          <w:sz w:val="16"/>
          <w:szCs w:val="16"/>
        </w:rPr>
        <w:t>А</w:t>
      </w:r>
      <w:r w:rsidRPr="00D214C0">
        <w:rPr>
          <w:rFonts w:ascii="Arial" w:hAnsi="Arial" w:cs="Arial"/>
          <w:b/>
          <w:sz w:val="16"/>
          <w:szCs w:val="16"/>
        </w:rPr>
        <w:t>НОВЛЯЕТ:</w:t>
      </w:r>
    </w:p>
    <w:p w:rsidR="000D62D0" w:rsidRPr="00D214C0" w:rsidRDefault="000D62D0" w:rsidP="001B487D">
      <w:pPr>
        <w:jc w:val="both"/>
        <w:rPr>
          <w:rFonts w:ascii="Arial" w:hAnsi="Arial" w:cs="Arial"/>
          <w:sz w:val="16"/>
          <w:szCs w:val="16"/>
        </w:rPr>
      </w:pPr>
      <w:r w:rsidRPr="00D214C0">
        <w:rPr>
          <w:rFonts w:ascii="Arial" w:hAnsi="Arial" w:cs="Arial"/>
          <w:sz w:val="16"/>
          <w:szCs w:val="16"/>
        </w:rPr>
        <w:t>1. Внести изменения в муниципальную программу «Обеспечение населения Валдайского муниципального района питьевой водой в 2017-2020 годах», утвержденную постановлением Администрации Валдайского муниц</w:t>
      </w:r>
      <w:r w:rsidRPr="00D214C0">
        <w:rPr>
          <w:rFonts w:ascii="Arial" w:hAnsi="Arial" w:cs="Arial"/>
          <w:sz w:val="16"/>
          <w:szCs w:val="16"/>
        </w:rPr>
        <w:t>и</w:t>
      </w:r>
      <w:r w:rsidRPr="00D214C0">
        <w:rPr>
          <w:rFonts w:ascii="Arial" w:hAnsi="Arial" w:cs="Arial"/>
          <w:sz w:val="16"/>
          <w:szCs w:val="16"/>
        </w:rPr>
        <w:t>пального района от 23.12.2016 № 2100.</w:t>
      </w:r>
    </w:p>
    <w:p w:rsidR="000D62D0" w:rsidRPr="00D214C0" w:rsidRDefault="000D62D0" w:rsidP="001B487D">
      <w:pPr>
        <w:jc w:val="both"/>
        <w:rPr>
          <w:rFonts w:ascii="Arial" w:hAnsi="Arial" w:cs="Arial"/>
          <w:sz w:val="16"/>
          <w:szCs w:val="16"/>
        </w:rPr>
      </w:pPr>
      <w:r w:rsidRPr="00D214C0">
        <w:rPr>
          <w:rFonts w:ascii="Arial" w:hAnsi="Arial" w:cs="Arial"/>
          <w:sz w:val="16"/>
          <w:szCs w:val="16"/>
        </w:rPr>
        <w:t>1.2. В паспорте муниципальной программы:</w:t>
      </w:r>
    </w:p>
    <w:p w:rsidR="000D62D0" w:rsidRPr="00D214C0" w:rsidRDefault="000D62D0" w:rsidP="001B487D">
      <w:pPr>
        <w:jc w:val="both"/>
        <w:rPr>
          <w:rFonts w:ascii="Arial" w:hAnsi="Arial" w:cs="Arial"/>
          <w:sz w:val="16"/>
          <w:szCs w:val="16"/>
        </w:rPr>
      </w:pPr>
      <w:r w:rsidRPr="00D214C0">
        <w:rPr>
          <w:rFonts w:ascii="Arial" w:hAnsi="Arial" w:cs="Arial"/>
          <w:sz w:val="16"/>
          <w:szCs w:val="16"/>
        </w:rPr>
        <w:t>1.2.1. Изложить пункт 3 в редакции:</w:t>
      </w:r>
    </w:p>
    <w:p w:rsidR="000D62D0" w:rsidRPr="00D214C0" w:rsidRDefault="000D62D0" w:rsidP="001B487D">
      <w:pPr>
        <w:pStyle w:val="ConsPlusNonformat"/>
        <w:jc w:val="both"/>
        <w:rPr>
          <w:rFonts w:ascii="Arial" w:hAnsi="Arial" w:cs="Arial"/>
          <w:sz w:val="16"/>
          <w:szCs w:val="16"/>
        </w:rPr>
      </w:pPr>
      <w:r w:rsidRPr="00D214C0">
        <w:rPr>
          <w:rFonts w:ascii="Arial" w:hAnsi="Arial" w:cs="Arial"/>
          <w:sz w:val="16"/>
          <w:szCs w:val="16"/>
        </w:rPr>
        <w:t>«3. Цели, задачи и целевые показатели муниципальной пр</w:t>
      </w:r>
      <w:r w:rsidRPr="00D214C0">
        <w:rPr>
          <w:rFonts w:ascii="Arial" w:hAnsi="Arial" w:cs="Arial"/>
          <w:sz w:val="16"/>
          <w:szCs w:val="16"/>
        </w:rPr>
        <w:t>о</w:t>
      </w:r>
      <w:r w:rsidRPr="00D214C0">
        <w:rPr>
          <w:rFonts w:ascii="Arial" w:hAnsi="Arial" w:cs="Arial"/>
          <w:sz w:val="16"/>
          <w:szCs w:val="16"/>
        </w:rPr>
        <w:t xml:space="preserve">граммы: </w:t>
      </w:r>
    </w:p>
    <w:tbl>
      <w:tblPr>
        <w:tblW w:w="1162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531"/>
        <w:gridCol w:w="770"/>
        <w:gridCol w:w="993"/>
        <w:gridCol w:w="850"/>
        <w:gridCol w:w="773"/>
      </w:tblGrid>
      <w:tr w:rsidR="000D62D0" w:rsidRPr="00D214C0" w:rsidTr="00F222E9">
        <w:tc>
          <w:tcPr>
            <w:tcW w:w="709"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D62D0" w:rsidRPr="00D214C0" w:rsidRDefault="000D62D0" w:rsidP="001B487D">
            <w:pPr>
              <w:pStyle w:val="ConsPlusNonformat"/>
              <w:jc w:val="center"/>
              <w:rPr>
                <w:rFonts w:ascii="Arial" w:hAnsi="Arial" w:cs="Arial"/>
                <w:b/>
                <w:sz w:val="16"/>
                <w:szCs w:val="16"/>
              </w:rPr>
            </w:pPr>
            <w:r w:rsidRPr="00D214C0">
              <w:rPr>
                <w:rFonts w:ascii="Arial" w:hAnsi="Arial" w:cs="Arial"/>
                <w:b/>
                <w:sz w:val="16"/>
                <w:szCs w:val="16"/>
              </w:rPr>
              <w:t xml:space="preserve">№ </w:t>
            </w:r>
            <w:proofErr w:type="spellStart"/>
            <w:r w:rsidRPr="00D214C0">
              <w:rPr>
                <w:rFonts w:ascii="Arial" w:hAnsi="Arial" w:cs="Arial"/>
                <w:b/>
                <w:sz w:val="16"/>
                <w:szCs w:val="16"/>
              </w:rPr>
              <w:t>п</w:t>
            </w:r>
            <w:proofErr w:type="spellEnd"/>
            <w:r w:rsidRPr="00D214C0">
              <w:rPr>
                <w:rFonts w:ascii="Arial" w:hAnsi="Arial" w:cs="Arial"/>
                <w:b/>
                <w:sz w:val="16"/>
                <w:szCs w:val="16"/>
              </w:rPr>
              <w:t>/</w:t>
            </w:r>
            <w:proofErr w:type="spellStart"/>
            <w:r w:rsidRPr="00D214C0">
              <w:rPr>
                <w:rFonts w:ascii="Arial" w:hAnsi="Arial" w:cs="Arial"/>
                <w:b/>
                <w:sz w:val="16"/>
                <w:szCs w:val="16"/>
              </w:rPr>
              <w:t>п</w:t>
            </w:r>
            <w:proofErr w:type="spellEnd"/>
          </w:p>
        </w:tc>
        <w:tc>
          <w:tcPr>
            <w:tcW w:w="7531"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D62D0" w:rsidRPr="00D214C0" w:rsidRDefault="000D62D0" w:rsidP="001B487D">
            <w:pPr>
              <w:pStyle w:val="ConsPlusNonformat"/>
              <w:jc w:val="center"/>
              <w:rPr>
                <w:rFonts w:ascii="Arial" w:hAnsi="Arial" w:cs="Arial"/>
                <w:b/>
                <w:sz w:val="16"/>
                <w:szCs w:val="16"/>
              </w:rPr>
            </w:pPr>
            <w:r w:rsidRPr="00D214C0">
              <w:rPr>
                <w:rFonts w:ascii="Arial" w:hAnsi="Arial" w:cs="Arial"/>
                <w:b/>
                <w:sz w:val="16"/>
                <w:szCs w:val="16"/>
              </w:rPr>
              <w:t>Цели, задачи муниципальной программы, наименование и единица измерения целев</w:t>
            </w:r>
            <w:r w:rsidRPr="00D214C0">
              <w:rPr>
                <w:rFonts w:ascii="Arial" w:hAnsi="Arial" w:cs="Arial"/>
                <w:b/>
                <w:sz w:val="16"/>
                <w:szCs w:val="16"/>
              </w:rPr>
              <w:t>о</w:t>
            </w:r>
            <w:r w:rsidRPr="00D214C0">
              <w:rPr>
                <w:rFonts w:ascii="Arial" w:hAnsi="Arial" w:cs="Arial"/>
                <w:b/>
                <w:sz w:val="16"/>
                <w:szCs w:val="16"/>
              </w:rPr>
              <w:t>го показат</w:t>
            </w:r>
            <w:r w:rsidRPr="00D214C0">
              <w:rPr>
                <w:rFonts w:ascii="Arial" w:hAnsi="Arial" w:cs="Arial"/>
                <w:b/>
                <w:sz w:val="16"/>
                <w:szCs w:val="16"/>
              </w:rPr>
              <w:t>е</w:t>
            </w:r>
            <w:r w:rsidRPr="00D214C0">
              <w:rPr>
                <w:rFonts w:ascii="Arial" w:hAnsi="Arial" w:cs="Arial"/>
                <w:b/>
                <w:sz w:val="16"/>
                <w:szCs w:val="16"/>
              </w:rPr>
              <w:t>ля</w:t>
            </w:r>
          </w:p>
        </w:tc>
        <w:tc>
          <w:tcPr>
            <w:tcW w:w="3386"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D62D0" w:rsidRPr="00D214C0" w:rsidRDefault="000D62D0" w:rsidP="001B487D">
            <w:pPr>
              <w:pStyle w:val="ConsPlusCell"/>
              <w:jc w:val="center"/>
              <w:rPr>
                <w:b/>
                <w:sz w:val="16"/>
                <w:szCs w:val="16"/>
              </w:rPr>
            </w:pPr>
            <w:r w:rsidRPr="00D214C0">
              <w:rPr>
                <w:b/>
                <w:sz w:val="16"/>
                <w:szCs w:val="16"/>
              </w:rPr>
              <w:t>Значения целевого показ</w:t>
            </w:r>
            <w:r w:rsidRPr="00D214C0">
              <w:rPr>
                <w:b/>
                <w:sz w:val="16"/>
                <w:szCs w:val="16"/>
              </w:rPr>
              <w:t>а</w:t>
            </w:r>
            <w:r w:rsidRPr="00D214C0">
              <w:rPr>
                <w:b/>
                <w:sz w:val="16"/>
                <w:szCs w:val="16"/>
              </w:rPr>
              <w:t>теля</w:t>
            </w:r>
          </w:p>
        </w:tc>
      </w:tr>
      <w:tr w:rsidR="000D62D0" w:rsidRPr="00D214C0" w:rsidTr="00F222E9">
        <w:tc>
          <w:tcPr>
            <w:tcW w:w="70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D62D0" w:rsidRPr="00D214C0" w:rsidRDefault="000D62D0" w:rsidP="001B487D">
            <w:pPr>
              <w:jc w:val="center"/>
              <w:rPr>
                <w:rFonts w:ascii="Arial" w:hAnsi="Arial" w:cs="Arial"/>
                <w:b/>
                <w:sz w:val="16"/>
                <w:szCs w:val="16"/>
              </w:rPr>
            </w:pPr>
          </w:p>
        </w:tc>
        <w:tc>
          <w:tcPr>
            <w:tcW w:w="753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D62D0" w:rsidRPr="00D214C0" w:rsidRDefault="000D62D0" w:rsidP="001B487D">
            <w:pPr>
              <w:jc w:val="center"/>
              <w:rPr>
                <w:rFonts w:ascii="Arial" w:hAnsi="Arial" w:cs="Arial"/>
                <w:b/>
                <w:sz w:val="16"/>
                <w:szCs w:val="16"/>
              </w:rPr>
            </w:pPr>
          </w:p>
        </w:tc>
        <w:tc>
          <w:tcPr>
            <w:tcW w:w="77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D62D0" w:rsidRPr="00D214C0" w:rsidRDefault="000D62D0" w:rsidP="001B487D">
            <w:pPr>
              <w:pStyle w:val="ConsPlusNonformat"/>
              <w:jc w:val="center"/>
              <w:rPr>
                <w:rFonts w:ascii="Arial" w:hAnsi="Arial" w:cs="Arial"/>
                <w:b/>
                <w:sz w:val="16"/>
                <w:szCs w:val="16"/>
              </w:rPr>
            </w:pPr>
            <w:r w:rsidRPr="00D214C0">
              <w:rPr>
                <w:rFonts w:ascii="Arial" w:hAnsi="Arial" w:cs="Arial"/>
                <w:b/>
                <w:sz w:val="16"/>
                <w:szCs w:val="16"/>
              </w:rPr>
              <w:t>2017 год</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D62D0" w:rsidRPr="00D214C0" w:rsidRDefault="000D62D0" w:rsidP="001B487D">
            <w:pPr>
              <w:pStyle w:val="ConsPlusNonformat"/>
              <w:jc w:val="center"/>
              <w:rPr>
                <w:rFonts w:ascii="Arial" w:hAnsi="Arial" w:cs="Arial"/>
                <w:b/>
                <w:sz w:val="16"/>
                <w:szCs w:val="16"/>
              </w:rPr>
            </w:pPr>
            <w:r w:rsidRPr="00D214C0">
              <w:rPr>
                <w:rFonts w:ascii="Arial" w:hAnsi="Arial" w:cs="Arial"/>
                <w:b/>
                <w:sz w:val="16"/>
                <w:szCs w:val="16"/>
              </w:rPr>
              <w:t>2018 год</w:t>
            </w:r>
          </w:p>
        </w:tc>
        <w:tc>
          <w:tcPr>
            <w:tcW w:w="850" w:type="dxa"/>
            <w:tcBorders>
              <w:top w:val="single" w:sz="4" w:space="0" w:color="auto"/>
              <w:left w:val="single" w:sz="4" w:space="0" w:color="auto"/>
              <w:bottom w:val="single" w:sz="4" w:space="0" w:color="auto"/>
              <w:right w:val="single" w:sz="4" w:space="0" w:color="auto"/>
            </w:tcBorders>
            <w:vAlign w:val="center"/>
          </w:tcPr>
          <w:p w:rsidR="000D62D0" w:rsidRPr="00D214C0" w:rsidRDefault="000D62D0" w:rsidP="001B487D">
            <w:pPr>
              <w:pStyle w:val="ConsPlusNonformat"/>
              <w:jc w:val="center"/>
              <w:rPr>
                <w:rFonts w:ascii="Arial" w:hAnsi="Arial" w:cs="Arial"/>
                <w:b/>
                <w:sz w:val="16"/>
                <w:szCs w:val="16"/>
              </w:rPr>
            </w:pPr>
            <w:smartTag w:uri="urn:schemas-microsoft-com:office:smarttags" w:element="metricconverter">
              <w:smartTagPr>
                <w:attr w:name="ProductID" w:val="2019 г"/>
              </w:smartTagPr>
              <w:r w:rsidRPr="00D214C0">
                <w:rPr>
                  <w:rFonts w:ascii="Arial" w:hAnsi="Arial" w:cs="Arial"/>
                  <w:b/>
                  <w:sz w:val="16"/>
                  <w:szCs w:val="16"/>
                </w:rPr>
                <w:t>2019 год</w:t>
              </w:r>
            </w:smartTag>
          </w:p>
        </w:tc>
        <w:tc>
          <w:tcPr>
            <w:tcW w:w="773" w:type="dxa"/>
            <w:tcBorders>
              <w:top w:val="single" w:sz="4" w:space="0" w:color="auto"/>
              <w:left w:val="single" w:sz="4" w:space="0" w:color="auto"/>
              <w:bottom w:val="single" w:sz="4" w:space="0" w:color="auto"/>
              <w:right w:val="single" w:sz="4" w:space="0" w:color="auto"/>
            </w:tcBorders>
            <w:vAlign w:val="center"/>
          </w:tcPr>
          <w:p w:rsidR="000D62D0" w:rsidRPr="00D214C0" w:rsidRDefault="000D62D0" w:rsidP="001B487D">
            <w:pPr>
              <w:pStyle w:val="ConsPlusNonformat"/>
              <w:jc w:val="center"/>
              <w:rPr>
                <w:rFonts w:ascii="Arial" w:hAnsi="Arial" w:cs="Arial"/>
                <w:b/>
                <w:sz w:val="16"/>
                <w:szCs w:val="16"/>
              </w:rPr>
            </w:pPr>
            <w:r w:rsidRPr="00D214C0">
              <w:rPr>
                <w:rFonts w:ascii="Arial" w:hAnsi="Arial" w:cs="Arial"/>
                <w:b/>
                <w:sz w:val="16"/>
                <w:szCs w:val="16"/>
              </w:rPr>
              <w:t>2020 год</w:t>
            </w:r>
          </w:p>
        </w:tc>
      </w:tr>
      <w:tr w:rsidR="000D62D0" w:rsidRPr="00D214C0" w:rsidTr="00F222E9">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0D62D0" w:rsidRPr="00D214C0" w:rsidRDefault="000D62D0" w:rsidP="001B487D">
            <w:pPr>
              <w:pStyle w:val="ConsPlusNonformat"/>
              <w:jc w:val="center"/>
              <w:rPr>
                <w:rFonts w:ascii="Arial" w:hAnsi="Arial" w:cs="Arial"/>
                <w:sz w:val="16"/>
                <w:szCs w:val="16"/>
              </w:rPr>
            </w:pPr>
            <w:r w:rsidRPr="00D214C0">
              <w:rPr>
                <w:rFonts w:ascii="Arial" w:hAnsi="Arial" w:cs="Arial"/>
                <w:sz w:val="16"/>
                <w:szCs w:val="16"/>
              </w:rPr>
              <w:t>1</w:t>
            </w:r>
          </w:p>
        </w:tc>
        <w:tc>
          <w:tcPr>
            <w:tcW w:w="7531" w:type="dxa"/>
            <w:tcBorders>
              <w:top w:val="single" w:sz="4" w:space="0" w:color="auto"/>
              <w:left w:val="single" w:sz="4" w:space="0" w:color="auto"/>
              <w:bottom w:val="single" w:sz="4" w:space="0" w:color="auto"/>
              <w:right w:val="single" w:sz="4" w:space="0" w:color="auto"/>
            </w:tcBorders>
            <w:tcMar>
              <w:left w:w="28" w:type="dxa"/>
              <w:right w:w="28" w:type="dxa"/>
            </w:tcMar>
          </w:tcPr>
          <w:p w:rsidR="000D62D0" w:rsidRPr="00D214C0" w:rsidRDefault="000D62D0" w:rsidP="001B487D">
            <w:pPr>
              <w:pStyle w:val="ConsPlusNonformat"/>
              <w:jc w:val="center"/>
              <w:rPr>
                <w:rFonts w:ascii="Arial" w:hAnsi="Arial" w:cs="Arial"/>
                <w:sz w:val="16"/>
                <w:szCs w:val="16"/>
              </w:rPr>
            </w:pPr>
            <w:r w:rsidRPr="00D214C0">
              <w:rPr>
                <w:rFonts w:ascii="Arial" w:hAnsi="Arial" w:cs="Arial"/>
                <w:sz w:val="16"/>
                <w:szCs w:val="16"/>
              </w:rPr>
              <w:t>2</w:t>
            </w:r>
          </w:p>
        </w:tc>
        <w:tc>
          <w:tcPr>
            <w:tcW w:w="770" w:type="dxa"/>
            <w:tcBorders>
              <w:top w:val="single" w:sz="4" w:space="0" w:color="auto"/>
              <w:left w:val="single" w:sz="4" w:space="0" w:color="auto"/>
              <w:bottom w:val="single" w:sz="4" w:space="0" w:color="auto"/>
              <w:right w:val="single" w:sz="4" w:space="0" w:color="auto"/>
            </w:tcBorders>
            <w:tcMar>
              <w:left w:w="28" w:type="dxa"/>
              <w:right w:w="28" w:type="dxa"/>
            </w:tcMar>
          </w:tcPr>
          <w:p w:rsidR="000D62D0" w:rsidRPr="00D214C0" w:rsidRDefault="000D62D0" w:rsidP="001B487D">
            <w:pPr>
              <w:pStyle w:val="ConsPlusNonformat"/>
              <w:jc w:val="center"/>
              <w:rPr>
                <w:rFonts w:ascii="Arial" w:hAnsi="Arial" w:cs="Arial"/>
                <w:sz w:val="16"/>
                <w:szCs w:val="16"/>
              </w:rPr>
            </w:pPr>
            <w:r w:rsidRPr="00D214C0">
              <w:rPr>
                <w:rFonts w:ascii="Arial" w:hAnsi="Arial" w:cs="Arial"/>
                <w:sz w:val="16"/>
                <w:szCs w:val="16"/>
              </w:rPr>
              <w:t>3</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0D62D0" w:rsidRPr="00D214C0" w:rsidRDefault="000D62D0" w:rsidP="001B487D">
            <w:pPr>
              <w:pStyle w:val="ConsPlusNonformat"/>
              <w:jc w:val="center"/>
              <w:rPr>
                <w:rFonts w:ascii="Arial" w:hAnsi="Arial" w:cs="Arial"/>
                <w:sz w:val="16"/>
                <w:szCs w:val="16"/>
              </w:rPr>
            </w:pPr>
            <w:r w:rsidRPr="00D214C0">
              <w:rPr>
                <w:rFonts w:ascii="Arial" w:hAnsi="Arial" w:cs="Arial"/>
                <w:sz w:val="16"/>
                <w:szCs w:val="16"/>
              </w:rPr>
              <w:t>4</w:t>
            </w:r>
          </w:p>
        </w:tc>
        <w:tc>
          <w:tcPr>
            <w:tcW w:w="850" w:type="dxa"/>
            <w:tcBorders>
              <w:top w:val="single" w:sz="4" w:space="0" w:color="auto"/>
              <w:left w:val="single" w:sz="4" w:space="0" w:color="auto"/>
              <w:bottom w:val="single" w:sz="4" w:space="0" w:color="auto"/>
              <w:right w:val="single" w:sz="4" w:space="0" w:color="auto"/>
            </w:tcBorders>
          </w:tcPr>
          <w:p w:rsidR="000D62D0" w:rsidRPr="00D214C0" w:rsidRDefault="000D62D0" w:rsidP="001B487D">
            <w:pPr>
              <w:pStyle w:val="ConsPlusNonformat"/>
              <w:jc w:val="center"/>
              <w:rPr>
                <w:rFonts w:ascii="Arial" w:hAnsi="Arial" w:cs="Arial"/>
                <w:sz w:val="16"/>
                <w:szCs w:val="16"/>
              </w:rPr>
            </w:pPr>
            <w:r w:rsidRPr="00D214C0">
              <w:rPr>
                <w:rFonts w:ascii="Arial" w:hAnsi="Arial" w:cs="Arial"/>
                <w:sz w:val="16"/>
                <w:szCs w:val="16"/>
              </w:rPr>
              <w:t>5</w:t>
            </w:r>
          </w:p>
        </w:tc>
        <w:tc>
          <w:tcPr>
            <w:tcW w:w="773" w:type="dxa"/>
            <w:tcBorders>
              <w:top w:val="single" w:sz="4" w:space="0" w:color="auto"/>
              <w:left w:val="single" w:sz="4" w:space="0" w:color="auto"/>
              <w:bottom w:val="single" w:sz="4" w:space="0" w:color="auto"/>
              <w:right w:val="single" w:sz="4" w:space="0" w:color="auto"/>
            </w:tcBorders>
          </w:tcPr>
          <w:p w:rsidR="000D62D0" w:rsidRPr="00D214C0" w:rsidRDefault="000D62D0" w:rsidP="001B487D">
            <w:pPr>
              <w:pStyle w:val="ConsPlusNonformat"/>
              <w:jc w:val="center"/>
              <w:rPr>
                <w:rFonts w:ascii="Arial" w:hAnsi="Arial" w:cs="Arial"/>
                <w:sz w:val="16"/>
                <w:szCs w:val="16"/>
              </w:rPr>
            </w:pPr>
            <w:r w:rsidRPr="00D214C0">
              <w:rPr>
                <w:rFonts w:ascii="Arial" w:hAnsi="Arial" w:cs="Arial"/>
                <w:sz w:val="16"/>
                <w:szCs w:val="16"/>
              </w:rPr>
              <w:t>6</w:t>
            </w:r>
          </w:p>
        </w:tc>
      </w:tr>
      <w:tr w:rsidR="000D62D0" w:rsidRPr="00D214C0" w:rsidTr="00F222E9">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0D62D0" w:rsidRPr="00D214C0" w:rsidRDefault="000D62D0" w:rsidP="001B487D">
            <w:pPr>
              <w:pStyle w:val="ConsPlusNonformat"/>
              <w:jc w:val="center"/>
              <w:rPr>
                <w:rFonts w:ascii="Arial" w:hAnsi="Arial" w:cs="Arial"/>
                <w:sz w:val="16"/>
                <w:szCs w:val="16"/>
              </w:rPr>
            </w:pPr>
            <w:r w:rsidRPr="00D214C0">
              <w:rPr>
                <w:rFonts w:ascii="Arial" w:hAnsi="Arial" w:cs="Arial"/>
                <w:sz w:val="16"/>
                <w:szCs w:val="16"/>
              </w:rPr>
              <w:t>1.</w:t>
            </w:r>
          </w:p>
        </w:tc>
        <w:tc>
          <w:tcPr>
            <w:tcW w:w="10917"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0D62D0" w:rsidRPr="00D214C0" w:rsidRDefault="000D62D0" w:rsidP="001B487D">
            <w:pPr>
              <w:tabs>
                <w:tab w:val="left" w:pos="6811"/>
              </w:tabs>
              <w:suppressAutoHyphens/>
              <w:jc w:val="both"/>
              <w:rPr>
                <w:rFonts w:ascii="Arial" w:hAnsi="Arial" w:cs="Arial"/>
                <w:sz w:val="16"/>
                <w:szCs w:val="16"/>
              </w:rPr>
            </w:pPr>
            <w:r w:rsidRPr="00D214C0">
              <w:rPr>
                <w:rFonts w:ascii="Arial" w:hAnsi="Arial" w:cs="Arial"/>
                <w:sz w:val="16"/>
                <w:szCs w:val="16"/>
              </w:rPr>
              <w:t>Цель 1. Улучшение обеспечения населения питьевой водой нормативного качества в достаточном количестве</w:t>
            </w:r>
          </w:p>
        </w:tc>
      </w:tr>
      <w:tr w:rsidR="000D62D0" w:rsidRPr="00D214C0" w:rsidTr="00F222E9">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0D62D0" w:rsidRPr="00D214C0" w:rsidRDefault="000D62D0" w:rsidP="001B487D">
            <w:pPr>
              <w:pStyle w:val="ConsPlusNonformat"/>
              <w:jc w:val="center"/>
              <w:rPr>
                <w:rFonts w:ascii="Arial" w:hAnsi="Arial" w:cs="Arial"/>
                <w:sz w:val="16"/>
                <w:szCs w:val="16"/>
              </w:rPr>
            </w:pPr>
            <w:r w:rsidRPr="00D214C0">
              <w:rPr>
                <w:rFonts w:ascii="Arial" w:hAnsi="Arial" w:cs="Arial"/>
                <w:sz w:val="16"/>
                <w:szCs w:val="16"/>
              </w:rPr>
              <w:t>1.1.</w:t>
            </w:r>
          </w:p>
        </w:tc>
        <w:tc>
          <w:tcPr>
            <w:tcW w:w="10917"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0D62D0" w:rsidRPr="00D214C0" w:rsidRDefault="000D62D0" w:rsidP="001B487D">
            <w:pPr>
              <w:pStyle w:val="ConsPlusNonformat"/>
              <w:jc w:val="both"/>
              <w:rPr>
                <w:rFonts w:ascii="Arial" w:hAnsi="Arial" w:cs="Arial"/>
                <w:sz w:val="16"/>
                <w:szCs w:val="16"/>
              </w:rPr>
            </w:pPr>
            <w:r w:rsidRPr="00D214C0">
              <w:rPr>
                <w:rFonts w:ascii="Arial" w:hAnsi="Arial" w:cs="Arial"/>
                <w:sz w:val="16"/>
                <w:szCs w:val="16"/>
              </w:rPr>
              <w:t>Задача 1. Удовлетворение потребности населения Валдайского муниципального района в пит</w:t>
            </w:r>
            <w:r w:rsidRPr="00D214C0">
              <w:rPr>
                <w:rFonts w:ascii="Arial" w:hAnsi="Arial" w:cs="Arial"/>
                <w:sz w:val="16"/>
                <w:szCs w:val="16"/>
              </w:rPr>
              <w:t>ь</w:t>
            </w:r>
            <w:r w:rsidRPr="00D214C0">
              <w:rPr>
                <w:rFonts w:ascii="Arial" w:hAnsi="Arial" w:cs="Arial"/>
                <w:sz w:val="16"/>
                <w:szCs w:val="16"/>
              </w:rPr>
              <w:t>евой воде</w:t>
            </w:r>
          </w:p>
        </w:tc>
      </w:tr>
      <w:tr w:rsidR="000D62D0" w:rsidRPr="00D214C0" w:rsidTr="00F222E9">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0D62D0" w:rsidRPr="00D214C0" w:rsidRDefault="000D62D0" w:rsidP="001B487D">
            <w:pPr>
              <w:pStyle w:val="ConsPlusNonformat"/>
              <w:jc w:val="center"/>
              <w:rPr>
                <w:rFonts w:ascii="Arial" w:hAnsi="Arial" w:cs="Arial"/>
                <w:sz w:val="16"/>
                <w:szCs w:val="16"/>
              </w:rPr>
            </w:pPr>
            <w:r w:rsidRPr="00D214C0">
              <w:rPr>
                <w:rFonts w:ascii="Arial" w:hAnsi="Arial" w:cs="Arial"/>
                <w:sz w:val="16"/>
                <w:szCs w:val="16"/>
              </w:rPr>
              <w:t>1.1.1.</w:t>
            </w:r>
          </w:p>
        </w:tc>
        <w:tc>
          <w:tcPr>
            <w:tcW w:w="7531" w:type="dxa"/>
            <w:tcBorders>
              <w:top w:val="single" w:sz="4" w:space="0" w:color="auto"/>
              <w:left w:val="single" w:sz="4" w:space="0" w:color="auto"/>
              <w:bottom w:val="single" w:sz="4" w:space="0" w:color="auto"/>
              <w:right w:val="single" w:sz="4" w:space="0" w:color="auto"/>
            </w:tcBorders>
            <w:tcMar>
              <w:left w:w="28" w:type="dxa"/>
              <w:right w:w="28" w:type="dxa"/>
            </w:tcMar>
          </w:tcPr>
          <w:p w:rsidR="000D62D0" w:rsidRPr="00D214C0" w:rsidRDefault="000D62D0" w:rsidP="001B487D">
            <w:pPr>
              <w:pStyle w:val="ConsPlusNonformat"/>
              <w:jc w:val="both"/>
              <w:rPr>
                <w:rFonts w:ascii="Arial" w:hAnsi="Arial" w:cs="Arial"/>
                <w:sz w:val="16"/>
                <w:szCs w:val="16"/>
              </w:rPr>
            </w:pPr>
            <w:r w:rsidRPr="00D214C0">
              <w:rPr>
                <w:rFonts w:ascii="Arial" w:hAnsi="Arial" w:cs="Arial"/>
                <w:sz w:val="16"/>
                <w:szCs w:val="16"/>
              </w:rPr>
              <w:t>Показатель 1. Количество построенных общественных колодцев в Валдайском муниципал</w:t>
            </w:r>
            <w:r w:rsidRPr="00D214C0">
              <w:rPr>
                <w:rFonts w:ascii="Arial" w:hAnsi="Arial" w:cs="Arial"/>
                <w:sz w:val="16"/>
                <w:szCs w:val="16"/>
              </w:rPr>
              <w:t>ь</w:t>
            </w:r>
            <w:r w:rsidRPr="00D214C0">
              <w:rPr>
                <w:rFonts w:ascii="Arial" w:hAnsi="Arial" w:cs="Arial"/>
                <w:sz w:val="16"/>
                <w:szCs w:val="16"/>
              </w:rPr>
              <w:t>ном районе (шт.)</w:t>
            </w:r>
          </w:p>
        </w:tc>
        <w:tc>
          <w:tcPr>
            <w:tcW w:w="770" w:type="dxa"/>
            <w:tcBorders>
              <w:top w:val="single" w:sz="4" w:space="0" w:color="auto"/>
              <w:left w:val="single" w:sz="4" w:space="0" w:color="auto"/>
              <w:bottom w:val="single" w:sz="4" w:space="0" w:color="auto"/>
              <w:right w:val="single" w:sz="4" w:space="0" w:color="auto"/>
            </w:tcBorders>
            <w:tcMar>
              <w:left w:w="28" w:type="dxa"/>
              <w:right w:w="28" w:type="dxa"/>
            </w:tcMar>
          </w:tcPr>
          <w:p w:rsidR="000D62D0" w:rsidRPr="00D214C0" w:rsidRDefault="000D62D0" w:rsidP="001B487D">
            <w:pPr>
              <w:pStyle w:val="ConsPlusNonformat"/>
              <w:jc w:val="center"/>
              <w:rPr>
                <w:rFonts w:ascii="Arial" w:hAnsi="Arial" w:cs="Arial"/>
                <w:sz w:val="16"/>
                <w:szCs w:val="16"/>
              </w:rPr>
            </w:pPr>
            <w:r w:rsidRPr="00D214C0">
              <w:rPr>
                <w:rFonts w:ascii="Arial" w:hAnsi="Arial" w:cs="Arial"/>
                <w:sz w:val="16"/>
                <w:szCs w:val="16"/>
              </w:rPr>
              <w:t>2</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0D62D0" w:rsidRPr="00D214C0" w:rsidRDefault="000D62D0" w:rsidP="001B487D">
            <w:pPr>
              <w:pStyle w:val="ConsPlusNonformat"/>
              <w:jc w:val="center"/>
              <w:rPr>
                <w:rFonts w:ascii="Arial" w:hAnsi="Arial" w:cs="Arial"/>
                <w:sz w:val="16"/>
                <w:szCs w:val="16"/>
              </w:rPr>
            </w:pPr>
            <w:r w:rsidRPr="00D214C0">
              <w:rPr>
                <w:rFonts w:ascii="Arial" w:hAnsi="Arial" w:cs="Arial"/>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0D62D0" w:rsidRPr="00D214C0" w:rsidRDefault="000D62D0" w:rsidP="001B487D">
            <w:pPr>
              <w:pStyle w:val="ConsPlusNonformat"/>
              <w:jc w:val="center"/>
              <w:rPr>
                <w:rFonts w:ascii="Arial" w:hAnsi="Arial" w:cs="Arial"/>
                <w:sz w:val="16"/>
                <w:szCs w:val="16"/>
              </w:rPr>
            </w:pPr>
            <w:r w:rsidRPr="00D214C0">
              <w:rPr>
                <w:rFonts w:ascii="Arial" w:hAnsi="Arial" w:cs="Arial"/>
                <w:sz w:val="16"/>
                <w:szCs w:val="16"/>
              </w:rPr>
              <w:t>4</w:t>
            </w:r>
          </w:p>
        </w:tc>
        <w:tc>
          <w:tcPr>
            <w:tcW w:w="773" w:type="dxa"/>
            <w:tcBorders>
              <w:top w:val="single" w:sz="4" w:space="0" w:color="auto"/>
              <w:left w:val="single" w:sz="4" w:space="0" w:color="auto"/>
              <w:bottom w:val="single" w:sz="4" w:space="0" w:color="auto"/>
              <w:right w:val="single" w:sz="4" w:space="0" w:color="auto"/>
            </w:tcBorders>
          </w:tcPr>
          <w:p w:rsidR="000D62D0" w:rsidRPr="00D214C0" w:rsidRDefault="000D62D0" w:rsidP="001B487D">
            <w:pPr>
              <w:pStyle w:val="ConsPlusNonformat"/>
              <w:jc w:val="center"/>
              <w:rPr>
                <w:rFonts w:ascii="Arial" w:hAnsi="Arial" w:cs="Arial"/>
                <w:sz w:val="16"/>
                <w:szCs w:val="16"/>
              </w:rPr>
            </w:pPr>
            <w:r w:rsidRPr="00D214C0">
              <w:rPr>
                <w:rFonts w:ascii="Arial" w:hAnsi="Arial" w:cs="Arial"/>
                <w:sz w:val="16"/>
                <w:szCs w:val="16"/>
              </w:rPr>
              <w:t>2</w:t>
            </w:r>
          </w:p>
        </w:tc>
      </w:tr>
      <w:tr w:rsidR="000D62D0" w:rsidRPr="00D214C0" w:rsidTr="00F222E9">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0D62D0" w:rsidRPr="00D214C0" w:rsidRDefault="000D62D0" w:rsidP="001B487D">
            <w:pPr>
              <w:pStyle w:val="ConsPlusNonformat"/>
              <w:jc w:val="center"/>
              <w:rPr>
                <w:rFonts w:ascii="Arial" w:hAnsi="Arial" w:cs="Arial"/>
                <w:sz w:val="16"/>
                <w:szCs w:val="16"/>
              </w:rPr>
            </w:pPr>
            <w:r w:rsidRPr="00D214C0">
              <w:rPr>
                <w:rFonts w:ascii="Arial" w:hAnsi="Arial" w:cs="Arial"/>
                <w:sz w:val="16"/>
                <w:szCs w:val="16"/>
              </w:rPr>
              <w:t>1.1.2.</w:t>
            </w:r>
          </w:p>
        </w:tc>
        <w:tc>
          <w:tcPr>
            <w:tcW w:w="7531" w:type="dxa"/>
            <w:tcBorders>
              <w:top w:val="single" w:sz="4" w:space="0" w:color="auto"/>
              <w:left w:val="single" w:sz="4" w:space="0" w:color="auto"/>
              <w:bottom w:val="single" w:sz="4" w:space="0" w:color="auto"/>
              <w:right w:val="single" w:sz="4" w:space="0" w:color="auto"/>
            </w:tcBorders>
            <w:tcMar>
              <w:left w:w="28" w:type="dxa"/>
              <w:right w:w="28" w:type="dxa"/>
            </w:tcMar>
          </w:tcPr>
          <w:p w:rsidR="000D62D0" w:rsidRPr="00D214C0" w:rsidRDefault="000D62D0" w:rsidP="001B487D">
            <w:pPr>
              <w:pStyle w:val="ConsPlusNonformat"/>
              <w:jc w:val="both"/>
              <w:rPr>
                <w:rFonts w:ascii="Arial" w:hAnsi="Arial" w:cs="Arial"/>
                <w:sz w:val="16"/>
                <w:szCs w:val="16"/>
              </w:rPr>
            </w:pPr>
            <w:r w:rsidRPr="00D214C0">
              <w:rPr>
                <w:rFonts w:ascii="Arial" w:hAnsi="Arial" w:cs="Arial"/>
                <w:sz w:val="16"/>
                <w:szCs w:val="16"/>
              </w:rPr>
              <w:t>Показатель2. Количество отремонтированных  общественных колодцев в Валдайском муниц</w:t>
            </w:r>
            <w:r w:rsidRPr="00D214C0">
              <w:rPr>
                <w:rFonts w:ascii="Arial" w:hAnsi="Arial" w:cs="Arial"/>
                <w:sz w:val="16"/>
                <w:szCs w:val="16"/>
              </w:rPr>
              <w:t>и</w:t>
            </w:r>
            <w:r w:rsidRPr="00D214C0">
              <w:rPr>
                <w:rFonts w:ascii="Arial" w:hAnsi="Arial" w:cs="Arial"/>
                <w:sz w:val="16"/>
                <w:szCs w:val="16"/>
              </w:rPr>
              <w:t>пальном районе (шт.) с проведением ан</w:t>
            </w:r>
            <w:r w:rsidRPr="00D214C0">
              <w:rPr>
                <w:rFonts w:ascii="Arial" w:hAnsi="Arial" w:cs="Arial"/>
                <w:sz w:val="16"/>
                <w:szCs w:val="16"/>
              </w:rPr>
              <w:t>а</w:t>
            </w:r>
            <w:r w:rsidRPr="00D214C0">
              <w:rPr>
                <w:rFonts w:ascii="Arial" w:hAnsi="Arial" w:cs="Arial"/>
                <w:sz w:val="16"/>
                <w:szCs w:val="16"/>
              </w:rPr>
              <w:t xml:space="preserve">лиза ,состава и качества воды </w:t>
            </w:r>
          </w:p>
        </w:tc>
        <w:tc>
          <w:tcPr>
            <w:tcW w:w="770" w:type="dxa"/>
            <w:tcBorders>
              <w:top w:val="single" w:sz="4" w:space="0" w:color="auto"/>
              <w:left w:val="single" w:sz="4" w:space="0" w:color="auto"/>
              <w:bottom w:val="single" w:sz="4" w:space="0" w:color="auto"/>
              <w:right w:val="single" w:sz="4" w:space="0" w:color="auto"/>
            </w:tcBorders>
            <w:tcMar>
              <w:left w:w="28" w:type="dxa"/>
              <w:right w:w="28" w:type="dxa"/>
            </w:tcMar>
          </w:tcPr>
          <w:p w:rsidR="000D62D0" w:rsidRPr="00D214C0" w:rsidRDefault="000D62D0" w:rsidP="001B487D">
            <w:pPr>
              <w:pStyle w:val="ConsPlusNonformat"/>
              <w:jc w:val="center"/>
              <w:rPr>
                <w:rFonts w:ascii="Arial" w:hAnsi="Arial" w:cs="Arial"/>
                <w:sz w:val="16"/>
                <w:szCs w:val="16"/>
              </w:rPr>
            </w:pPr>
            <w:r w:rsidRPr="00D214C0">
              <w:rPr>
                <w:rFonts w:ascii="Arial" w:hAnsi="Arial" w:cs="Arial"/>
                <w:sz w:val="16"/>
                <w:szCs w:val="16"/>
              </w:rPr>
              <w:t>-</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0D62D0" w:rsidRPr="00D214C0" w:rsidRDefault="000D62D0" w:rsidP="001B487D">
            <w:pPr>
              <w:pStyle w:val="ConsPlusNonformat"/>
              <w:jc w:val="center"/>
              <w:rPr>
                <w:rFonts w:ascii="Arial" w:hAnsi="Arial" w:cs="Arial"/>
                <w:sz w:val="16"/>
                <w:szCs w:val="16"/>
              </w:rPr>
            </w:pPr>
            <w:r w:rsidRPr="00D214C0">
              <w:rPr>
                <w:rFonts w:ascii="Arial" w:hAnsi="Arial" w:cs="Arial"/>
                <w:sz w:val="16"/>
                <w:szCs w:val="16"/>
              </w:rPr>
              <w:t>3</w:t>
            </w:r>
          </w:p>
        </w:tc>
        <w:tc>
          <w:tcPr>
            <w:tcW w:w="850" w:type="dxa"/>
            <w:tcBorders>
              <w:top w:val="single" w:sz="4" w:space="0" w:color="auto"/>
              <w:left w:val="single" w:sz="4" w:space="0" w:color="auto"/>
              <w:bottom w:val="single" w:sz="4" w:space="0" w:color="auto"/>
              <w:right w:val="single" w:sz="4" w:space="0" w:color="auto"/>
            </w:tcBorders>
          </w:tcPr>
          <w:p w:rsidR="000D62D0" w:rsidRPr="00D214C0" w:rsidRDefault="000D62D0" w:rsidP="001B487D">
            <w:pPr>
              <w:pStyle w:val="ConsPlusNonformat"/>
              <w:jc w:val="center"/>
              <w:rPr>
                <w:rFonts w:ascii="Arial" w:hAnsi="Arial" w:cs="Arial"/>
                <w:sz w:val="16"/>
                <w:szCs w:val="16"/>
              </w:rPr>
            </w:pPr>
            <w:r w:rsidRPr="00D214C0">
              <w:rPr>
                <w:rFonts w:ascii="Arial" w:hAnsi="Arial" w:cs="Arial"/>
                <w:sz w:val="16"/>
                <w:szCs w:val="16"/>
              </w:rPr>
              <w:t>4</w:t>
            </w:r>
          </w:p>
        </w:tc>
        <w:tc>
          <w:tcPr>
            <w:tcW w:w="773" w:type="dxa"/>
            <w:tcBorders>
              <w:top w:val="single" w:sz="4" w:space="0" w:color="auto"/>
              <w:left w:val="single" w:sz="4" w:space="0" w:color="auto"/>
              <w:bottom w:val="single" w:sz="4" w:space="0" w:color="auto"/>
              <w:right w:val="single" w:sz="4" w:space="0" w:color="auto"/>
            </w:tcBorders>
          </w:tcPr>
          <w:p w:rsidR="000D62D0" w:rsidRPr="00D214C0" w:rsidRDefault="000D62D0" w:rsidP="001B487D">
            <w:pPr>
              <w:pStyle w:val="ConsPlusNonformat"/>
              <w:jc w:val="center"/>
              <w:rPr>
                <w:rFonts w:ascii="Arial" w:hAnsi="Arial" w:cs="Arial"/>
                <w:sz w:val="16"/>
                <w:szCs w:val="16"/>
              </w:rPr>
            </w:pPr>
            <w:r w:rsidRPr="00D214C0">
              <w:rPr>
                <w:rFonts w:ascii="Arial" w:hAnsi="Arial" w:cs="Arial"/>
                <w:sz w:val="16"/>
                <w:szCs w:val="16"/>
              </w:rPr>
              <w:t>2</w:t>
            </w:r>
          </w:p>
        </w:tc>
      </w:tr>
      <w:tr w:rsidR="000D62D0" w:rsidRPr="00D214C0" w:rsidTr="00F222E9">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0D62D0" w:rsidRPr="00D214C0" w:rsidRDefault="000D62D0" w:rsidP="001B487D">
            <w:pPr>
              <w:pStyle w:val="ConsPlusNonformat"/>
              <w:jc w:val="center"/>
              <w:rPr>
                <w:rFonts w:ascii="Arial" w:hAnsi="Arial" w:cs="Arial"/>
                <w:sz w:val="16"/>
                <w:szCs w:val="16"/>
              </w:rPr>
            </w:pPr>
            <w:r w:rsidRPr="00D214C0">
              <w:rPr>
                <w:rFonts w:ascii="Arial" w:hAnsi="Arial" w:cs="Arial"/>
                <w:sz w:val="16"/>
                <w:szCs w:val="16"/>
              </w:rPr>
              <w:t>1.1.3.</w:t>
            </w:r>
          </w:p>
        </w:tc>
        <w:tc>
          <w:tcPr>
            <w:tcW w:w="7531" w:type="dxa"/>
            <w:tcBorders>
              <w:top w:val="single" w:sz="4" w:space="0" w:color="auto"/>
              <w:left w:val="single" w:sz="4" w:space="0" w:color="auto"/>
              <w:bottom w:val="single" w:sz="4" w:space="0" w:color="auto"/>
              <w:right w:val="single" w:sz="4" w:space="0" w:color="auto"/>
            </w:tcBorders>
            <w:tcMar>
              <w:left w:w="28" w:type="dxa"/>
              <w:right w:w="28" w:type="dxa"/>
            </w:tcMar>
          </w:tcPr>
          <w:p w:rsidR="000D62D0" w:rsidRPr="00D214C0" w:rsidRDefault="000D62D0" w:rsidP="001B487D">
            <w:pPr>
              <w:pStyle w:val="ConsPlusNonformat"/>
              <w:jc w:val="both"/>
              <w:rPr>
                <w:rFonts w:ascii="Arial" w:hAnsi="Arial" w:cs="Arial"/>
                <w:sz w:val="16"/>
                <w:szCs w:val="16"/>
              </w:rPr>
            </w:pPr>
            <w:r w:rsidRPr="00D214C0">
              <w:rPr>
                <w:rFonts w:ascii="Arial" w:hAnsi="Arial" w:cs="Arial"/>
                <w:sz w:val="16"/>
                <w:szCs w:val="16"/>
              </w:rPr>
              <w:t>Показатель 3. Количество колодцев, в которых проведена чистка и дезинфекция, с проведен</w:t>
            </w:r>
            <w:r w:rsidRPr="00D214C0">
              <w:rPr>
                <w:rFonts w:ascii="Arial" w:hAnsi="Arial" w:cs="Arial"/>
                <w:sz w:val="16"/>
                <w:szCs w:val="16"/>
              </w:rPr>
              <w:t>и</w:t>
            </w:r>
            <w:r w:rsidRPr="00D214C0">
              <w:rPr>
                <w:rFonts w:ascii="Arial" w:hAnsi="Arial" w:cs="Arial"/>
                <w:sz w:val="16"/>
                <w:szCs w:val="16"/>
              </w:rPr>
              <w:t>ем анал</w:t>
            </w:r>
            <w:r w:rsidRPr="00D214C0">
              <w:rPr>
                <w:rFonts w:ascii="Arial" w:hAnsi="Arial" w:cs="Arial"/>
                <w:sz w:val="16"/>
                <w:szCs w:val="16"/>
              </w:rPr>
              <w:t>и</w:t>
            </w:r>
            <w:r w:rsidRPr="00D214C0">
              <w:rPr>
                <w:rFonts w:ascii="Arial" w:hAnsi="Arial" w:cs="Arial"/>
                <w:sz w:val="16"/>
                <w:szCs w:val="16"/>
              </w:rPr>
              <w:t>за, состава и качества воды (шт.)</w:t>
            </w:r>
          </w:p>
        </w:tc>
        <w:tc>
          <w:tcPr>
            <w:tcW w:w="770" w:type="dxa"/>
            <w:tcBorders>
              <w:top w:val="single" w:sz="4" w:space="0" w:color="auto"/>
              <w:left w:val="single" w:sz="4" w:space="0" w:color="auto"/>
              <w:bottom w:val="single" w:sz="4" w:space="0" w:color="auto"/>
              <w:right w:val="single" w:sz="4" w:space="0" w:color="auto"/>
            </w:tcBorders>
            <w:tcMar>
              <w:left w:w="28" w:type="dxa"/>
              <w:right w:w="28" w:type="dxa"/>
            </w:tcMar>
          </w:tcPr>
          <w:p w:rsidR="000D62D0" w:rsidRPr="00D214C0" w:rsidRDefault="000D62D0" w:rsidP="001B487D">
            <w:pPr>
              <w:pStyle w:val="ConsPlusNonformat"/>
              <w:jc w:val="center"/>
              <w:rPr>
                <w:rFonts w:ascii="Arial" w:hAnsi="Arial" w:cs="Arial"/>
                <w:sz w:val="16"/>
                <w:szCs w:val="16"/>
              </w:rPr>
            </w:pPr>
            <w:r w:rsidRPr="00D214C0">
              <w:rPr>
                <w:rFonts w:ascii="Arial" w:hAnsi="Arial" w:cs="Arial"/>
                <w:sz w:val="16"/>
                <w:szCs w:val="16"/>
              </w:rPr>
              <w:t>2</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0D62D0" w:rsidRPr="00D214C0" w:rsidRDefault="000D62D0" w:rsidP="001B487D">
            <w:pPr>
              <w:pStyle w:val="ConsPlusNonformat"/>
              <w:jc w:val="center"/>
              <w:rPr>
                <w:rFonts w:ascii="Arial" w:hAnsi="Arial" w:cs="Arial"/>
                <w:sz w:val="16"/>
                <w:szCs w:val="16"/>
              </w:rPr>
            </w:pPr>
            <w:r w:rsidRPr="00D214C0">
              <w:rPr>
                <w:rFonts w:ascii="Arial" w:hAnsi="Arial" w:cs="Arial"/>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0D62D0" w:rsidRPr="00D214C0" w:rsidRDefault="000D62D0" w:rsidP="001B487D">
            <w:pPr>
              <w:pStyle w:val="ConsPlusNonformat"/>
              <w:jc w:val="center"/>
              <w:rPr>
                <w:rFonts w:ascii="Arial" w:hAnsi="Arial" w:cs="Arial"/>
                <w:sz w:val="16"/>
                <w:szCs w:val="16"/>
              </w:rPr>
            </w:pPr>
            <w:r w:rsidRPr="00D214C0">
              <w:rPr>
                <w:rFonts w:ascii="Arial" w:hAnsi="Arial" w:cs="Arial"/>
                <w:sz w:val="16"/>
                <w:szCs w:val="16"/>
              </w:rPr>
              <w:t>2</w:t>
            </w:r>
          </w:p>
        </w:tc>
        <w:tc>
          <w:tcPr>
            <w:tcW w:w="773" w:type="dxa"/>
            <w:tcBorders>
              <w:top w:val="single" w:sz="4" w:space="0" w:color="auto"/>
              <w:left w:val="single" w:sz="4" w:space="0" w:color="auto"/>
              <w:bottom w:val="single" w:sz="4" w:space="0" w:color="auto"/>
              <w:right w:val="single" w:sz="4" w:space="0" w:color="auto"/>
            </w:tcBorders>
          </w:tcPr>
          <w:p w:rsidR="000D62D0" w:rsidRPr="00D214C0" w:rsidRDefault="000D62D0" w:rsidP="001B487D">
            <w:pPr>
              <w:pStyle w:val="ConsPlusNonformat"/>
              <w:jc w:val="center"/>
              <w:rPr>
                <w:rFonts w:ascii="Arial" w:hAnsi="Arial" w:cs="Arial"/>
                <w:sz w:val="16"/>
                <w:szCs w:val="16"/>
              </w:rPr>
            </w:pPr>
            <w:r w:rsidRPr="00D214C0">
              <w:rPr>
                <w:rFonts w:ascii="Arial" w:hAnsi="Arial" w:cs="Arial"/>
                <w:sz w:val="16"/>
                <w:szCs w:val="16"/>
              </w:rPr>
              <w:t>2</w:t>
            </w:r>
          </w:p>
        </w:tc>
      </w:tr>
      <w:tr w:rsidR="000D62D0" w:rsidRPr="00D214C0" w:rsidTr="00F222E9">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0D62D0" w:rsidRPr="00D214C0" w:rsidRDefault="000D62D0" w:rsidP="001B487D">
            <w:pPr>
              <w:pStyle w:val="ConsPlusNonformat"/>
              <w:jc w:val="center"/>
              <w:rPr>
                <w:rFonts w:ascii="Arial" w:hAnsi="Arial" w:cs="Arial"/>
                <w:sz w:val="16"/>
                <w:szCs w:val="16"/>
              </w:rPr>
            </w:pPr>
            <w:r w:rsidRPr="00D214C0">
              <w:rPr>
                <w:rFonts w:ascii="Arial" w:hAnsi="Arial" w:cs="Arial"/>
                <w:sz w:val="16"/>
                <w:szCs w:val="16"/>
              </w:rPr>
              <w:t>1</w:t>
            </w:r>
          </w:p>
        </w:tc>
        <w:tc>
          <w:tcPr>
            <w:tcW w:w="7531" w:type="dxa"/>
            <w:tcBorders>
              <w:top w:val="single" w:sz="4" w:space="0" w:color="auto"/>
              <w:left w:val="single" w:sz="4" w:space="0" w:color="auto"/>
              <w:bottom w:val="single" w:sz="4" w:space="0" w:color="auto"/>
              <w:right w:val="single" w:sz="4" w:space="0" w:color="auto"/>
            </w:tcBorders>
            <w:tcMar>
              <w:left w:w="28" w:type="dxa"/>
              <w:right w:w="28" w:type="dxa"/>
            </w:tcMar>
          </w:tcPr>
          <w:p w:rsidR="000D62D0" w:rsidRPr="00D214C0" w:rsidRDefault="000D62D0" w:rsidP="001B487D">
            <w:pPr>
              <w:pStyle w:val="ConsPlusNonformat"/>
              <w:jc w:val="center"/>
              <w:rPr>
                <w:rFonts w:ascii="Arial" w:hAnsi="Arial" w:cs="Arial"/>
                <w:sz w:val="16"/>
                <w:szCs w:val="16"/>
              </w:rPr>
            </w:pPr>
            <w:r w:rsidRPr="00D214C0">
              <w:rPr>
                <w:rFonts w:ascii="Arial" w:hAnsi="Arial" w:cs="Arial"/>
                <w:sz w:val="16"/>
                <w:szCs w:val="16"/>
              </w:rPr>
              <w:t>2</w:t>
            </w:r>
          </w:p>
        </w:tc>
        <w:tc>
          <w:tcPr>
            <w:tcW w:w="770" w:type="dxa"/>
            <w:tcBorders>
              <w:top w:val="single" w:sz="4" w:space="0" w:color="auto"/>
              <w:left w:val="single" w:sz="4" w:space="0" w:color="auto"/>
              <w:bottom w:val="single" w:sz="4" w:space="0" w:color="auto"/>
              <w:right w:val="single" w:sz="4" w:space="0" w:color="auto"/>
            </w:tcBorders>
            <w:tcMar>
              <w:left w:w="28" w:type="dxa"/>
              <w:right w:w="28" w:type="dxa"/>
            </w:tcMar>
          </w:tcPr>
          <w:p w:rsidR="000D62D0" w:rsidRPr="00D214C0" w:rsidRDefault="000D62D0" w:rsidP="001B487D">
            <w:pPr>
              <w:pStyle w:val="ConsPlusNonformat"/>
              <w:jc w:val="center"/>
              <w:rPr>
                <w:rFonts w:ascii="Arial" w:hAnsi="Arial" w:cs="Arial"/>
                <w:sz w:val="16"/>
                <w:szCs w:val="16"/>
              </w:rPr>
            </w:pPr>
            <w:r w:rsidRPr="00D214C0">
              <w:rPr>
                <w:rFonts w:ascii="Arial" w:hAnsi="Arial" w:cs="Arial"/>
                <w:sz w:val="16"/>
                <w:szCs w:val="16"/>
              </w:rPr>
              <w:t>3</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0D62D0" w:rsidRPr="00D214C0" w:rsidRDefault="000D62D0" w:rsidP="001B487D">
            <w:pPr>
              <w:pStyle w:val="ConsPlusNonformat"/>
              <w:jc w:val="center"/>
              <w:rPr>
                <w:rFonts w:ascii="Arial" w:hAnsi="Arial" w:cs="Arial"/>
                <w:sz w:val="16"/>
                <w:szCs w:val="16"/>
              </w:rPr>
            </w:pPr>
            <w:r w:rsidRPr="00D214C0">
              <w:rPr>
                <w:rFonts w:ascii="Arial" w:hAnsi="Arial" w:cs="Arial"/>
                <w:sz w:val="16"/>
                <w:szCs w:val="16"/>
              </w:rPr>
              <w:t>4</w:t>
            </w:r>
          </w:p>
        </w:tc>
        <w:tc>
          <w:tcPr>
            <w:tcW w:w="850" w:type="dxa"/>
            <w:tcBorders>
              <w:top w:val="single" w:sz="4" w:space="0" w:color="auto"/>
              <w:left w:val="single" w:sz="4" w:space="0" w:color="auto"/>
              <w:bottom w:val="single" w:sz="4" w:space="0" w:color="auto"/>
              <w:right w:val="single" w:sz="4" w:space="0" w:color="auto"/>
            </w:tcBorders>
          </w:tcPr>
          <w:p w:rsidR="000D62D0" w:rsidRPr="00D214C0" w:rsidRDefault="000D62D0" w:rsidP="001B487D">
            <w:pPr>
              <w:pStyle w:val="ConsPlusNonformat"/>
              <w:jc w:val="center"/>
              <w:rPr>
                <w:rFonts w:ascii="Arial" w:hAnsi="Arial" w:cs="Arial"/>
                <w:sz w:val="16"/>
                <w:szCs w:val="16"/>
              </w:rPr>
            </w:pPr>
            <w:r w:rsidRPr="00D214C0">
              <w:rPr>
                <w:rFonts w:ascii="Arial" w:hAnsi="Arial" w:cs="Arial"/>
                <w:sz w:val="16"/>
                <w:szCs w:val="16"/>
              </w:rPr>
              <w:t>5</w:t>
            </w:r>
          </w:p>
        </w:tc>
        <w:tc>
          <w:tcPr>
            <w:tcW w:w="773" w:type="dxa"/>
            <w:tcBorders>
              <w:top w:val="single" w:sz="4" w:space="0" w:color="auto"/>
              <w:left w:val="single" w:sz="4" w:space="0" w:color="auto"/>
              <w:bottom w:val="single" w:sz="4" w:space="0" w:color="auto"/>
              <w:right w:val="single" w:sz="4" w:space="0" w:color="auto"/>
            </w:tcBorders>
          </w:tcPr>
          <w:p w:rsidR="000D62D0" w:rsidRPr="00D214C0" w:rsidRDefault="000D62D0" w:rsidP="001B487D">
            <w:pPr>
              <w:pStyle w:val="ConsPlusNonformat"/>
              <w:jc w:val="center"/>
              <w:rPr>
                <w:rFonts w:ascii="Arial" w:hAnsi="Arial" w:cs="Arial"/>
                <w:sz w:val="16"/>
                <w:szCs w:val="16"/>
              </w:rPr>
            </w:pPr>
            <w:r w:rsidRPr="00D214C0">
              <w:rPr>
                <w:rFonts w:ascii="Arial" w:hAnsi="Arial" w:cs="Arial"/>
                <w:sz w:val="16"/>
                <w:szCs w:val="16"/>
              </w:rPr>
              <w:t>6</w:t>
            </w:r>
          </w:p>
        </w:tc>
      </w:tr>
      <w:tr w:rsidR="000D62D0" w:rsidRPr="00D214C0" w:rsidTr="00F222E9">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0D62D0" w:rsidRPr="00D214C0" w:rsidRDefault="000D62D0" w:rsidP="001B487D">
            <w:pPr>
              <w:pStyle w:val="ConsPlusNonformat"/>
              <w:jc w:val="center"/>
              <w:rPr>
                <w:rFonts w:ascii="Arial" w:hAnsi="Arial" w:cs="Arial"/>
                <w:sz w:val="16"/>
                <w:szCs w:val="16"/>
              </w:rPr>
            </w:pPr>
            <w:r w:rsidRPr="00D214C0">
              <w:rPr>
                <w:rFonts w:ascii="Arial" w:hAnsi="Arial" w:cs="Arial"/>
                <w:sz w:val="16"/>
                <w:szCs w:val="16"/>
              </w:rPr>
              <w:t>1.1.4.</w:t>
            </w:r>
          </w:p>
        </w:tc>
        <w:tc>
          <w:tcPr>
            <w:tcW w:w="7531" w:type="dxa"/>
            <w:tcBorders>
              <w:top w:val="single" w:sz="4" w:space="0" w:color="auto"/>
              <w:left w:val="single" w:sz="4" w:space="0" w:color="auto"/>
              <w:bottom w:val="single" w:sz="4" w:space="0" w:color="auto"/>
              <w:right w:val="single" w:sz="4" w:space="0" w:color="auto"/>
            </w:tcBorders>
            <w:tcMar>
              <w:left w:w="28" w:type="dxa"/>
              <w:right w:w="28" w:type="dxa"/>
            </w:tcMar>
          </w:tcPr>
          <w:p w:rsidR="000D62D0" w:rsidRPr="00D214C0" w:rsidRDefault="000D62D0" w:rsidP="001B487D">
            <w:pPr>
              <w:pStyle w:val="ConsPlusNonformat"/>
              <w:jc w:val="both"/>
              <w:rPr>
                <w:rFonts w:ascii="Arial" w:hAnsi="Arial" w:cs="Arial"/>
                <w:sz w:val="16"/>
                <w:szCs w:val="16"/>
              </w:rPr>
            </w:pPr>
            <w:r w:rsidRPr="00D214C0">
              <w:rPr>
                <w:rFonts w:ascii="Arial" w:hAnsi="Arial" w:cs="Arial"/>
                <w:sz w:val="16"/>
                <w:szCs w:val="16"/>
              </w:rPr>
              <w:t>Показатель 4. Количество отремонтированных скважин (</w:t>
            </w:r>
            <w:proofErr w:type="spellStart"/>
            <w:r w:rsidRPr="00D214C0">
              <w:rPr>
                <w:rFonts w:ascii="Arial" w:hAnsi="Arial" w:cs="Arial"/>
                <w:sz w:val="16"/>
                <w:szCs w:val="16"/>
              </w:rPr>
              <w:t>шт</w:t>
            </w:r>
            <w:proofErr w:type="spellEnd"/>
            <w:r w:rsidRPr="00D214C0">
              <w:rPr>
                <w:rFonts w:ascii="Arial" w:hAnsi="Arial" w:cs="Arial"/>
                <w:sz w:val="16"/>
                <w:szCs w:val="16"/>
              </w:rPr>
              <w:t>) ,приобретение и монтаж оборудов</w:t>
            </w:r>
            <w:r w:rsidRPr="00D214C0">
              <w:rPr>
                <w:rFonts w:ascii="Arial" w:hAnsi="Arial" w:cs="Arial"/>
                <w:sz w:val="16"/>
                <w:szCs w:val="16"/>
              </w:rPr>
              <w:t>а</w:t>
            </w:r>
            <w:r w:rsidRPr="00D214C0">
              <w:rPr>
                <w:rFonts w:ascii="Arial" w:hAnsi="Arial" w:cs="Arial"/>
                <w:sz w:val="16"/>
                <w:szCs w:val="16"/>
              </w:rPr>
              <w:t xml:space="preserve">ния для очистки питьевой воды </w:t>
            </w:r>
          </w:p>
        </w:tc>
        <w:tc>
          <w:tcPr>
            <w:tcW w:w="770" w:type="dxa"/>
            <w:tcBorders>
              <w:top w:val="single" w:sz="4" w:space="0" w:color="auto"/>
              <w:left w:val="single" w:sz="4" w:space="0" w:color="auto"/>
              <w:bottom w:val="single" w:sz="4" w:space="0" w:color="auto"/>
              <w:right w:val="single" w:sz="4" w:space="0" w:color="auto"/>
            </w:tcBorders>
            <w:tcMar>
              <w:left w:w="28" w:type="dxa"/>
              <w:right w:w="28" w:type="dxa"/>
            </w:tcMar>
          </w:tcPr>
          <w:p w:rsidR="000D62D0" w:rsidRPr="00D214C0" w:rsidRDefault="000D62D0" w:rsidP="001B487D">
            <w:pPr>
              <w:pStyle w:val="ConsPlusNonformat"/>
              <w:jc w:val="center"/>
              <w:rPr>
                <w:rFonts w:ascii="Arial" w:hAnsi="Arial" w:cs="Arial"/>
                <w:sz w:val="16"/>
                <w:szCs w:val="16"/>
              </w:rPr>
            </w:pPr>
            <w:r w:rsidRPr="00D214C0">
              <w:rPr>
                <w:rFonts w:ascii="Arial" w:hAnsi="Arial" w:cs="Arial"/>
                <w:sz w:val="16"/>
                <w:szCs w:val="16"/>
              </w:rPr>
              <w:t>1</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0D62D0" w:rsidRPr="00D214C0" w:rsidRDefault="000D62D0" w:rsidP="001B487D">
            <w:pPr>
              <w:pStyle w:val="ConsPlusNonformat"/>
              <w:jc w:val="center"/>
              <w:rPr>
                <w:rFonts w:ascii="Arial" w:hAnsi="Arial" w:cs="Arial"/>
                <w:sz w:val="16"/>
                <w:szCs w:val="16"/>
              </w:rPr>
            </w:pPr>
            <w:r w:rsidRPr="00D214C0">
              <w:rPr>
                <w:rFonts w:ascii="Arial" w:hAnsi="Arial" w:cs="Arial"/>
                <w:sz w:val="16"/>
                <w:szCs w:val="16"/>
              </w:rPr>
              <w:t>2</w:t>
            </w:r>
          </w:p>
        </w:tc>
        <w:tc>
          <w:tcPr>
            <w:tcW w:w="850" w:type="dxa"/>
            <w:tcBorders>
              <w:top w:val="single" w:sz="4" w:space="0" w:color="auto"/>
              <w:left w:val="single" w:sz="4" w:space="0" w:color="auto"/>
              <w:bottom w:val="single" w:sz="4" w:space="0" w:color="auto"/>
              <w:right w:val="single" w:sz="4" w:space="0" w:color="auto"/>
            </w:tcBorders>
          </w:tcPr>
          <w:p w:rsidR="000D62D0" w:rsidRPr="00D214C0" w:rsidRDefault="000D62D0" w:rsidP="001B487D">
            <w:pPr>
              <w:pStyle w:val="ConsPlusNonformat"/>
              <w:jc w:val="center"/>
              <w:rPr>
                <w:rFonts w:ascii="Arial" w:hAnsi="Arial" w:cs="Arial"/>
                <w:sz w:val="16"/>
                <w:szCs w:val="16"/>
              </w:rPr>
            </w:pPr>
            <w:r w:rsidRPr="00D214C0">
              <w:rPr>
                <w:rFonts w:ascii="Arial" w:hAnsi="Arial" w:cs="Arial"/>
                <w:sz w:val="16"/>
                <w:szCs w:val="16"/>
              </w:rPr>
              <w:t>1</w:t>
            </w:r>
          </w:p>
        </w:tc>
        <w:tc>
          <w:tcPr>
            <w:tcW w:w="773" w:type="dxa"/>
            <w:tcBorders>
              <w:top w:val="single" w:sz="4" w:space="0" w:color="auto"/>
              <w:left w:val="single" w:sz="4" w:space="0" w:color="auto"/>
              <w:bottom w:val="single" w:sz="4" w:space="0" w:color="auto"/>
              <w:right w:val="single" w:sz="4" w:space="0" w:color="auto"/>
            </w:tcBorders>
          </w:tcPr>
          <w:p w:rsidR="000D62D0" w:rsidRPr="00D214C0" w:rsidRDefault="000D62D0" w:rsidP="001B487D">
            <w:pPr>
              <w:pStyle w:val="ConsPlusNonformat"/>
              <w:jc w:val="center"/>
              <w:rPr>
                <w:rFonts w:ascii="Arial" w:hAnsi="Arial" w:cs="Arial"/>
                <w:sz w:val="16"/>
                <w:szCs w:val="16"/>
              </w:rPr>
            </w:pPr>
            <w:r w:rsidRPr="00D214C0">
              <w:rPr>
                <w:rFonts w:ascii="Arial" w:hAnsi="Arial" w:cs="Arial"/>
                <w:sz w:val="16"/>
                <w:szCs w:val="16"/>
              </w:rPr>
              <w:t>1</w:t>
            </w:r>
          </w:p>
        </w:tc>
      </w:tr>
      <w:tr w:rsidR="000D62D0" w:rsidRPr="00D214C0" w:rsidTr="00F222E9">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0D62D0" w:rsidRPr="00D214C0" w:rsidRDefault="000D62D0" w:rsidP="001B487D">
            <w:pPr>
              <w:pStyle w:val="ConsPlusNonformat"/>
              <w:jc w:val="center"/>
              <w:rPr>
                <w:rFonts w:ascii="Arial" w:hAnsi="Arial" w:cs="Arial"/>
                <w:sz w:val="16"/>
                <w:szCs w:val="16"/>
              </w:rPr>
            </w:pPr>
            <w:r w:rsidRPr="00D214C0">
              <w:rPr>
                <w:rFonts w:ascii="Arial" w:hAnsi="Arial" w:cs="Arial"/>
                <w:sz w:val="16"/>
                <w:szCs w:val="16"/>
              </w:rPr>
              <w:t>1.1.5.</w:t>
            </w:r>
          </w:p>
        </w:tc>
        <w:tc>
          <w:tcPr>
            <w:tcW w:w="7531" w:type="dxa"/>
            <w:tcBorders>
              <w:top w:val="single" w:sz="4" w:space="0" w:color="auto"/>
              <w:left w:val="single" w:sz="4" w:space="0" w:color="auto"/>
              <w:bottom w:val="single" w:sz="4" w:space="0" w:color="auto"/>
              <w:right w:val="single" w:sz="4" w:space="0" w:color="auto"/>
            </w:tcBorders>
            <w:tcMar>
              <w:left w:w="28" w:type="dxa"/>
              <w:right w:w="28" w:type="dxa"/>
            </w:tcMar>
          </w:tcPr>
          <w:p w:rsidR="000D62D0" w:rsidRPr="00D214C0" w:rsidRDefault="000D62D0" w:rsidP="001B487D">
            <w:pPr>
              <w:pStyle w:val="ConsPlusNonformat"/>
              <w:jc w:val="both"/>
              <w:rPr>
                <w:rFonts w:ascii="Arial" w:hAnsi="Arial" w:cs="Arial"/>
                <w:sz w:val="16"/>
                <w:szCs w:val="16"/>
              </w:rPr>
            </w:pPr>
            <w:r w:rsidRPr="00D214C0">
              <w:rPr>
                <w:rFonts w:ascii="Arial" w:hAnsi="Arial" w:cs="Arial"/>
                <w:sz w:val="16"/>
                <w:szCs w:val="16"/>
              </w:rPr>
              <w:t>Показатель 5. Обслуживание систем очистки воды в муниципальных образовательных учрежден</w:t>
            </w:r>
            <w:r w:rsidRPr="00D214C0">
              <w:rPr>
                <w:rFonts w:ascii="Arial" w:hAnsi="Arial" w:cs="Arial"/>
                <w:sz w:val="16"/>
                <w:szCs w:val="16"/>
              </w:rPr>
              <w:t>и</w:t>
            </w:r>
            <w:r w:rsidRPr="00D214C0">
              <w:rPr>
                <w:rFonts w:ascii="Arial" w:hAnsi="Arial" w:cs="Arial"/>
                <w:sz w:val="16"/>
                <w:szCs w:val="16"/>
              </w:rPr>
              <w:t>ях Валдайского муниципального района (учрежд</w:t>
            </w:r>
            <w:r w:rsidRPr="00D214C0">
              <w:rPr>
                <w:rFonts w:ascii="Arial" w:hAnsi="Arial" w:cs="Arial"/>
                <w:sz w:val="16"/>
                <w:szCs w:val="16"/>
              </w:rPr>
              <w:t>е</w:t>
            </w:r>
            <w:r w:rsidRPr="00D214C0">
              <w:rPr>
                <w:rFonts w:ascii="Arial" w:hAnsi="Arial" w:cs="Arial"/>
                <w:sz w:val="16"/>
                <w:szCs w:val="16"/>
              </w:rPr>
              <w:t>ния)</w:t>
            </w:r>
          </w:p>
        </w:tc>
        <w:tc>
          <w:tcPr>
            <w:tcW w:w="770" w:type="dxa"/>
            <w:tcBorders>
              <w:top w:val="single" w:sz="4" w:space="0" w:color="auto"/>
              <w:left w:val="single" w:sz="4" w:space="0" w:color="auto"/>
              <w:bottom w:val="single" w:sz="4" w:space="0" w:color="auto"/>
              <w:right w:val="single" w:sz="4" w:space="0" w:color="auto"/>
            </w:tcBorders>
            <w:tcMar>
              <w:left w:w="28" w:type="dxa"/>
              <w:right w:w="28" w:type="dxa"/>
            </w:tcMar>
          </w:tcPr>
          <w:p w:rsidR="000D62D0" w:rsidRPr="00D214C0" w:rsidRDefault="000D62D0" w:rsidP="001B487D">
            <w:pPr>
              <w:pStyle w:val="ConsPlusNonformat"/>
              <w:jc w:val="center"/>
              <w:rPr>
                <w:rFonts w:ascii="Arial" w:hAnsi="Arial" w:cs="Arial"/>
                <w:sz w:val="16"/>
                <w:szCs w:val="16"/>
              </w:rPr>
            </w:pPr>
            <w:r w:rsidRPr="00D214C0">
              <w:rPr>
                <w:rFonts w:ascii="Arial" w:hAnsi="Arial" w:cs="Arial"/>
                <w:sz w:val="16"/>
                <w:szCs w:val="16"/>
              </w:rPr>
              <w:t>10</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tcPr>
          <w:p w:rsidR="000D62D0" w:rsidRPr="00D214C0" w:rsidRDefault="000D62D0" w:rsidP="001B487D">
            <w:pPr>
              <w:pStyle w:val="ConsPlusNonformat"/>
              <w:jc w:val="center"/>
              <w:rPr>
                <w:rFonts w:ascii="Arial" w:hAnsi="Arial" w:cs="Arial"/>
                <w:sz w:val="16"/>
                <w:szCs w:val="16"/>
              </w:rPr>
            </w:pPr>
            <w:r w:rsidRPr="00D214C0">
              <w:rPr>
                <w:rFonts w:ascii="Arial" w:hAnsi="Arial" w:cs="Arial"/>
                <w:sz w:val="16"/>
                <w:szCs w:val="16"/>
              </w:rPr>
              <w:t>12</w:t>
            </w:r>
          </w:p>
        </w:tc>
        <w:tc>
          <w:tcPr>
            <w:tcW w:w="850" w:type="dxa"/>
            <w:tcBorders>
              <w:top w:val="single" w:sz="4" w:space="0" w:color="auto"/>
              <w:left w:val="single" w:sz="4" w:space="0" w:color="auto"/>
              <w:bottom w:val="single" w:sz="4" w:space="0" w:color="auto"/>
              <w:right w:val="single" w:sz="4" w:space="0" w:color="auto"/>
            </w:tcBorders>
          </w:tcPr>
          <w:p w:rsidR="000D62D0" w:rsidRPr="00D214C0" w:rsidRDefault="000D62D0" w:rsidP="001B487D">
            <w:pPr>
              <w:pStyle w:val="ConsPlusNonformat"/>
              <w:jc w:val="center"/>
              <w:rPr>
                <w:rFonts w:ascii="Arial" w:hAnsi="Arial" w:cs="Arial"/>
                <w:sz w:val="16"/>
                <w:szCs w:val="16"/>
              </w:rPr>
            </w:pPr>
            <w:r w:rsidRPr="00D214C0">
              <w:rPr>
                <w:rFonts w:ascii="Arial" w:hAnsi="Arial" w:cs="Arial"/>
                <w:sz w:val="16"/>
                <w:szCs w:val="16"/>
              </w:rPr>
              <w:t>12</w:t>
            </w:r>
          </w:p>
        </w:tc>
        <w:tc>
          <w:tcPr>
            <w:tcW w:w="773" w:type="dxa"/>
            <w:tcBorders>
              <w:top w:val="single" w:sz="4" w:space="0" w:color="auto"/>
              <w:left w:val="single" w:sz="4" w:space="0" w:color="auto"/>
              <w:bottom w:val="single" w:sz="4" w:space="0" w:color="auto"/>
              <w:right w:val="single" w:sz="4" w:space="0" w:color="auto"/>
            </w:tcBorders>
          </w:tcPr>
          <w:p w:rsidR="000D62D0" w:rsidRPr="00D214C0" w:rsidRDefault="000D62D0" w:rsidP="001B487D">
            <w:pPr>
              <w:pStyle w:val="ConsPlusNonformat"/>
              <w:jc w:val="center"/>
              <w:rPr>
                <w:rFonts w:ascii="Arial" w:hAnsi="Arial" w:cs="Arial"/>
                <w:sz w:val="16"/>
                <w:szCs w:val="16"/>
              </w:rPr>
            </w:pPr>
            <w:r w:rsidRPr="00D214C0">
              <w:rPr>
                <w:rFonts w:ascii="Arial" w:hAnsi="Arial" w:cs="Arial"/>
                <w:sz w:val="16"/>
                <w:szCs w:val="16"/>
              </w:rPr>
              <w:t>12</w:t>
            </w:r>
          </w:p>
        </w:tc>
      </w:tr>
    </w:tbl>
    <w:p w:rsidR="000D62D0" w:rsidRPr="00D214C0" w:rsidRDefault="000D62D0" w:rsidP="001B487D">
      <w:pPr>
        <w:widowControl w:val="0"/>
        <w:jc w:val="right"/>
        <w:rPr>
          <w:rFonts w:ascii="Arial" w:hAnsi="Arial" w:cs="Arial"/>
          <w:sz w:val="16"/>
          <w:szCs w:val="16"/>
        </w:rPr>
      </w:pPr>
      <w:r w:rsidRPr="00D214C0">
        <w:rPr>
          <w:rFonts w:ascii="Arial" w:hAnsi="Arial" w:cs="Arial"/>
          <w:sz w:val="16"/>
          <w:szCs w:val="16"/>
        </w:rPr>
        <w:t>»;</w:t>
      </w:r>
    </w:p>
    <w:p w:rsidR="000D62D0" w:rsidRPr="00D214C0" w:rsidRDefault="000D62D0" w:rsidP="001B487D">
      <w:pPr>
        <w:widowControl w:val="0"/>
        <w:jc w:val="both"/>
        <w:rPr>
          <w:rFonts w:ascii="Arial" w:hAnsi="Arial" w:cs="Arial"/>
          <w:sz w:val="16"/>
          <w:szCs w:val="16"/>
        </w:rPr>
      </w:pPr>
      <w:r w:rsidRPr="00D214C0">
        <w:rPr>
          <w:rFonts w:ascii="Arial" w:hAnsi="Arial" w:cs="Arial"/>
          <w:sz w:val="16"/>
          <w:szCs w:val="16"/>
        </w:rPr>
        <w:t>1.2.2. Изложить пункт 5 в редакции:</w:t>
      </w:r>
    </w:p>
    <w:p w:rsidR="000D62D0" w:rsidRPr="00D214C0" w:rsidRDefault="000D62D0" w:rsidP="001B487D">
      <w:pPr>
        <w:widowControl w:val="0"/>
        <w:jc w:val="both"/>
        <w:rPr>
          <w:rFonts w:ascii="Arial" w:hAnsi="Arial" w:cs="Arial"/>
          <w:sz w:val="16"/>
          <w:szCs w:val="16"/>
        </w:rPr>
      </w:pPr>
      <w:r w:rsidRPr="00D214C0">
        <w:rPr>
          <w:rFonts w:ascii="Arial" w:hAnsi="Arial" w:cs="Arial"/>
          <w:sz w:val="16"/>
          <w:szCs w:val="16"/>
        </w:rPr>
        <w:t>«5. Объемы и источники финансирования муниципальной пр</w:t>
      </w:r>
      <w:r w:rsidRPr="00D214C0">
        <w:rPr>
          <w:rFonts w:ascii="Arial" w:hAnsi="Arial" w:cs="Arial"/>
          <w:sz w:val="16"/>
          <w:szCs w:val="16"/>
        </w:rPr>
        <w:t>о</w:t>
      </w:r>
      <w:r w:rsidRPr="00D214C0">
        <w:rPr>
          <w:rFonts w:ascii="Arial" w:hAnsi="Arial" w:cs="Arial"/>
          <w:sz w:val="16"/>
          <w:szCs w:val="16"/>
        </w:rPr>
        <w:t>граммы в целом (руб.):</w:t>
      </w:r>
    </w:p>
    <w:tbl>
      <w:tblPr>
        <w:tblW w:w="11622" w:type="dxa"/>
        <w:tblInd w:w="77" w:type="dxa"/>
        <w:tblLayout w:type="fixed"/>
        <w:tblCellMar>
          <w:left w:w="75" w:type="dxa"/>
          <w:right w:w="75" w:type="dxa"/>
        </w:tblCellMar>
        <w:tblLook w:val="0000"/>
      </w:tblPr>
      <w:tblGrid>
        <w:gridCol w:w="991"/>
        <w:gridCol w:w="1842"/>
        <w:gridCol w:w="2127"/>
        <w:gridCol w:w="2976"/>
        <w:gridCol w:w="2409"/>
        <w:gridCol w:w="1277"/>
      </w:tblGrid>
      <w:tr w:rsidR="000D62D0" w:rsidRPr="00D214C0" w:rsidTr="001B487D">
        <w:trPr>
          <w:trHeight w:val="20"/>
        </w:trPr>
        <w:tc>
          <w:tcPr>
            <w:tcW w:w="991" w:type="dxa"/>
            <w:vMerge w:val="restart"/>
            <w:tcBorders>
              <w:top w:val="single" w:sz="4" w:space="0" w:color="auto"/>
              <w:left w:val="single" w:sz="4" w:space="0" w:color="auto"/>
              <w:bottom w:val="single" w:sz="4" w:space="0" w:color="auto"/>
              <w:right w:val="single" w:sz="4" w:space="0" w:color="auto"/>
            </w:tcBorders>
            <w:vAlign w:val="center"/>
          </w:tcPr>
          <w:p w:rsidR="000D62D0" w:rsidRPr="00D214C0" w:rsidRDefault="000D62D0" w:rsidP="001B487D">
            <w:pPr>
              <w:pStyle w:val="ConsPlusCell"/>
              <w:jc w:val="center"/>
              <w:rPr>
                <w:b/>
                <w:sz w:val="16"/>
                <w:szCs w:val="16"/>
              </w:rPr>
            </w:pPr>
            <w:r w:rsidRPr="00D214C0">
              <w:rPr>
                <w:b/>
                <w:sz w:val="16"/>
                <w:szCs w:val="16"/>
              </w:rPr>
              <w:t>Год</w:t>
            </w:r>
          </w:p>
        </w:tc>
        <w:tc>
          <w:tcPr>
            <w:tcW w:w="10631" w:type="dxa"/>
            <w:gridSpan w:val="5"/>
            <w:tcBorders>
              <w:top w:val="single" w:sz="4" w:space="0" w:color="auto"/>
              <w:left w:val="single" w:sz="4" w:space="0" w:color="auto"/>
              <w:bottom w:val="single" w:sz="4" w:space="0" w:color="auto"/>
              <w:right w:val="single" w:sz="4" w:space="0" w:color="auto"/>
            </w:tcBorders>
            <w:vAlign w:val="center"/>
          </w:tcPr>
          <w:p w:rsidR="000D62D0" w:rsidRPr="00D214C0" w:rsidRDefault="000D62D0" w:rsidP="001B487D">
            <w:pPr>
              <w:pStyle w:val="ConsPlusCell"/>
              <w:jc w:val="center"/>
              <w:rPr>
                <w:b/>
                <w:sz w:val="16"/>
                <w:szCs w:val="16"/>
              </w:rPr>
            </w:pPr>
            <w:r w:rsidRPr="00D214C0">
              <w:rPr>
                <w:b/>
                <w:sz w:val="16"/>
                <w:szCs w:val="16"/>
              </w:rPr>
              <w:t>Источник финансирования</w:t>
            </w:r>
          </w:p>
        </w:tc>
      </w:tr>
      <w:tr w:rsidR="000D62D0" w:rsidRPr="00D214C0" w:rsidTr="001B487D">
        <w:trPr>
          <w:trHeight w:val="20"/>
        </w:trPr>
        <w:tc>
          <w:tcPr>
            <w:tcW w:w="991" w:type="dxa"/>
            <w:vMerge/>
            <w:tcBorders>
              <w:top w:val="single" w:sz="4" w:space="0" w:color="auto"/>
              <w:left w:val="single" w:sz="4" w:space="0" w:color="auto"/>
              <w:bottom w:val="single" w:sz="4" w:space="0" w:color="auto"/>
              <w:right w:val="single" w:sz="4" w:space="0" w:color="auto"/>
            </w:tcBorders>
            <w:vAlign w:val="center"/>
          </w:tcPr>
          <w:p w:rsidR="000D62D0" w:rsidRPr="00D214C0" w:rsidRDefault="000D62D0" w:rsidP="001B487D">
            <w:pPr>
              <w:jc w:val="center"/>
              <w:rPr>
                <w:rFonts w:ascii="Arial" w:hAnsi="Arial" w:cs="Arial"/>
                <w:b/>
                <w:sz w:val="16"/>
                <w:szCs w:val="16"/>
              </w:rPr>
            </w:pPr>
          </w:p>
        </w:tc>
        <w:tc>
          <w:tcPr>
            <w:tcW w:w="1842" w:type="dxa"/>
            <w:tcBorders>
              <w:top w:val="nil"/>
              <w:left w:val="single" w:sz="4" w:space="0" w:color="auto"/>
              <w:bottom w:val="single" w:sz="4" w:space="0" w:color="auto"/>
              <w:right w:val="single" w:sz="4" w:space="0" w:color="auto"/>
            </w:tcBorders>
            <w:vAlign w:val="center"/>
          </w:tcPr>
          <w:p w:rsidR="000D62D0" w:rsidRPr="00D214C0" w:rsidRDefault="000D62D0" w:rsidP="001B487D">
            <w:pPr>
              <w:pStyle w:val="ConsPlusCell"/>
              <w:jc w:val="center"/>
              <w:rPr>
                <w:b/>
                <w:sz w:val="16"/>
                <w:szCs w:val="16"/>
              </w:rPr>
            </w:pPr>
            <w:r>
              <w:rPr>
                <w:b/>
                <w:sz w:val="16"/>
                <w:szCs w:val="16"/>
              </w:rPr>
              <w:t>о</w:t>
            </w:r>
            <w:r w:rsidRPr="00D214C0">
              <w:rPr>
                <w:b/>
                <w:sz w:val="16"/>
                <w:szCs w:val="16"/>
              </w:rPr>
              <w:t>бластной</w:t>
            </w:r>
            <w:r>
              <w:rPr>
                <w:b/>
                <w:sz w:val="16"/>
                <w:szCs w:val="16"/>
              </w:rPr>
              <w:t xml:space="preserve"> </w:t>
            </w:r>
            <w:r w:rsidRPr="00D214C0">
              <w:rPr>
                <w:b/>
                <w:sz w:val="16"/>
                <w:szCs w:val="16"/>
              </w:rPr>
              <w:t>бюджет</w:t>
            </w:r>
          </w:p>
        </w:tc>
        <w:tc>
          <w:tcPr>
            <w:tcW w:w="2127" w:type="dxa"/>
            <w:tcBorders>
              <w:top w:val="nil"/>
              <w:left w:val="single" w:sz="4" w:space="0" w:color="auto"/>
              <w:bottom w:val="single" w:sz="4" w:space="0" w:color="auto"/>
              <w:right w:val="single" w:sz="4" w:space="0" w:color="auto"/>
            </w:tcBorders>
            <w:vAlign w:val="center"/>
          </w:tcPr>
          <w:p w:rsidR="000D62D0" w:rsidRPr="00D214C0" w:rsidRDefault="000D62D0" w:rsidP="001B487D">
            <w:pPr>
              <w:pStyle w:val="ConsPlusCell"/>
              <w:jc w:val="center"/>
              <w:rPr>
                <w:b/>
                <w:sz w:val="16"/>
                <w:szCs w:val="16"/>
              </w:rPr>
            </w:pPr>
            <w:r w:rsidRPr="00D214C0">
              <w:rPr>
                <w:b/>
                <w:sz w:val="16"/>
                <w:szCs w:val="16"/>
              </w:rPr>
              <w:t>федеральный бю</w:t>
            </w:r>
            <w:r w:rsidRPr="00D214C0">
              <w:rPr>
                <w:b/>
                <w:sz w:val="16"/>
                <w:szCs w:val="16"/>
              </w:rPr>
              <w:t>д</w:t>
            </w:r>
            <w:r w:rsidRPr="00D214C0">
              <w:rPr>
                <w:b/>
                <w:sz w:val="16"/>
                <w:szCs w:val="16"/>
              </w:rPr>
              <w:t>жет</w:t>
            </w:r>
          </w:p>
        </w:tc>
        <w:tc>
          <w:tcPr>
            <w:tcW w:w="2976" w:type="dxa"/>
            <w:tcBorders>
              <w:top w:val="nil"/>
              <w:left w:val="single" w:sz="4" w:space="0" w:color="auto"/>
              <w:bottom w:val="single" w:sz="4" w:space="0" w:color="auto"/>
              <w:right w:val="single" w:sz="4" w:space="0" w:color="auto"/>
            </w:tcBorders>
            <w:vAlign w:val="center"/>
          </w:tcPr>
          <w:p w:rsidR="000D62D0" w:rsidRPr="00D214C0" w:rsidRDefault="000D62D0" w:rsidP="001B487D">
            <w:pPr>
              <w:pStyle w:val="ConsPlusCell"/>
              <w:jc w:val="center"/>
              <w:rPr>
                <w:b/>
                <w:sz w:val="16"/>
                <w:szCs w:val="16"/>
              </w:rPr>
            </w:pPr>
            <w:r w:rsidRPr="00D214C0">
              <w:rPr>
                <w:b/>
                <w:sz w:val="16"/>
                <w:szCs w:val="16"/>
              </w:rPr>
              <w:t>бюджет муниципальн</w:t>
            </w:r>
            <w:r w:rsidRPr="00D214C0">
              <w:rPr>
                <w:b/>
                <w:sz w:val="16"/>
                <w:szCs w:val="16"/>
              </w:rPr>
              <w:t>о</w:t>
            </w:r>
            <w:r w:rsidRPr="00D214C0">
              <w:rPr>
                <w:b/>
                <w:sz w:val="16"/>
                <w:szCs w:val="16"/>
              </w:rPr>
              <w:t>го района</w:t>
            </w:r>
          </w:p>
        </w:tc>
        <w:tc>
          <w:tcPr>
            <w:tcW w:w="2409" w:type="dxa"/>
            <w:tcBorders>
              <w:top w:val="nil"/>
              <w:left w:val="single" w:sz="4" w:space="0" w:color="auto"/>
              <w:bottom w:val="single" w:sz="4" w:space="0" w:color="auto"/>
              <w:right w:val="single" w:sz="4" w:space="0" w:color="auto"/>
            </w:tcBorders>
            <w:vAlign w:val="center"/>
          </w:tcPr>
          <w:p w:rsidR="000D62D0" w:rsidRPr="00D214C0" w:rsidRDefault="000D62D0" w:rsidP="001B487D">
            <w:pPr>
              <w:pStyle w:val="ConsPlusCell"/>
              <w:jc w:val="center"/>
              <w:rPr>
                <w:b/>
                <w:sz w:val="16"/>
                <w:szCs w:val="16"/>
              </w:rPr>
            </w:pPr>
            <w:r w:rsidRPr="00D214C0">
              <w:rPr>
                <w:b/>
                <w:sz w:val="16"/>
                <w:szCs w:val="16"/>
              </w:rPr>
              <w:t>внебюджетные сре</w:t>
            </w:r>
            <w:r w:rsidRPr="00D214C0">
              <w:rPr>
                <w:b/>
                <w:sz w:val="16"/>
                <w:szCs w:val="16"/>
              </w:rPr>
              <w:t>д</w:t>
            </w:r>
            <w:r w:rsidRPr="00D214C0">
              <w:rPr>
                <w:b/>
                <w:sz w:val="16"/>
                <w:szCs w:val="16"/>
              </w:rPr>
              <w:t>ства</w:t>
            </w:r>
          </w:p>
        </w:tc>
        <w:tc>
          <w:tcPr>
            <w:tcW w:w="1277" w:type="dxa"/>
            <w:tcBorders>
              <w:top w:val="nil"/>
              <w:left w:val="single" w:sz="4" w:space="0" w:color="auto"/>
              <w:bottom w:val="single" w:sz="4" w:space="0" w:color="auto"/>
              <w:right w:val="single" w:sz="4" w:space="0" w:color="auto"/>
            </w:tcBorders>
            <w:vAlign w:val="center"/>
          </w:tcPr>
          <w:p w:rsidR="000D62D0" w:rsidRPr="00D214C0" w:rsidRDefault="000D62D0" w:rsidP="001B487D">
            <w:pPr>
              <w:pStyle w:val="ConsPlusCell"/>
              <w:jc w:val="center"/>
              <w:rPr>
                <w:b/>
                <w:sz w:val="16"/>
                <w:szCs w:val="16"/>
              </w:rPr>
            </w:pPr>
            <w:r w:rsidRPr="00D214C0">
              <w:rPr>
                <w:b/>
                <w:sz w:val="16"/>
                <w:szCs w:val="16"/>
              </w:rPr>
              <w:t>всего</w:t>
            </w:r>
          </w:p>
        </w:tc>
      </w:tr>
      <w:tr w:rsidR="000D62D0" w:rsidRPr="00D214C0" w:rsidTr="001B487D">
        <w:trPr>
          <w:trHeight w:val="20"/>
        </w:trPr>
        <w:tc>
          <w:tcPr>
            <w:tcW w:w="991" w:type="dxa"/>
            <w:tcBorders>
              <w:top w:val="nil"/>
              <w:left w:val="single" w:sz="4" w:space="0" w:color="auto"/>
              <w:bottom w:val="single" w:sz="4" w:space="0" w:color="auto"/>
              <w:right w:val="single" w:sz="4" w:space="0" w:color="auto"/>
            </w:tcBorders>
            <w:vAlign w:val="center"/>
          </w:tcPr>
          <w:p w:rsidR="000D62D0" w:rsidRPr="00D214C0" w:rsidRDefault="000D62D0" w:rsidP="001B487D">
            <w:pPr>
              <w:pStyle w:val="ConsPlusCell"/>
              <w:jc w:val="center"/>
              <w:rPr>
                <w:sz w:val="16"/>
                <w:szCs w:val="16"/>
              </w:rPr>
            </w:pPr>
            <w:r w:rsidRPr="00D214C0">
              <w:rPr>
                <w:sz w:val="16"/>
                <w:szCs w:val="16"/>
              </w:rPr>
              <w:t>1</w:t>
            </w:r>
          </w:p>
        </w:tc>
        <w:tc>
          <w:tcPr>
            <w:tcW w:w="1842" w:type="dxa"/>
            <w:tcBorders>
              <w:top w:val="nil"/>
              <w:left w:val="single" w:sz="4" w:space="0" w:color="auto"/>
              <w:bottom w:val="single" w:sz="4" w:space="0" w:color="auto"/>
              <w:right w:val="single" w:sz="4" w:space="0" w:color="auto"/>
            </w:tcBorders>
            <w:vAlign w:val="center"/>
          </w:tcPr>
          <w:p w:rsidR="000D62D0" w:rsidRPr="00D214C0" w:rsidRDefault="000D62D0" w:rsidP="001B487D">
            <w:pPr>
              <w:pStyle w:val="ConsPlusCell"/>
              <w:jc w:val="center"/>
              <w:rPr>
                <w:sz w:val="16"/>
                <w:szCs w:val="16"/>
              </w:rPr>
            </w:pPr>
            <w:r w:rsidRPr="00D214C0">
              <w:rPr>
                <w:sz w:val="16"/>
                <w:szCs w:val="16"/>
              </w:rPr>
              <w:t>2</w:t>
            </w:r>
          </w:p>
        </w:tc>
        <w:tc>
          <w:tcPr>
            <w:tcW w:w="2127" w:type="dxa"/>
            <w:tcBorders>
              <w:top w:val="nil"/>
              <w:left w:val="single" w:sz="4" w:space="0" w:color="auto"/>
              <w:bottom w:val="single" w:sz="4" w:space="0" w:color="auto"/>
              <w:right w:val="single" w:sz="4" w:space="0" w:color="auto"/>
            </w:tcBorders>
            <w:vAlign w:val="center"/>
          </w:tcPr>
          <w:p w:rsidR="000D62D0" w:rsidRPr="00D214C0" w:rsidRDefault="000D62D0" w:rsidP="001B487D">
            <w:pPr>
              <w:pStyle w:val="ConsPlusCell"/>
              <w:jc w:val="center"/>
              <w:rPr>
                <w:sz w:val="16"/>
                <w:szCs w:val="16"/>
              </w:rPr>
            </w:pPr>
            <w:r w:rsidRPr="00D214C0">
              <w:rPr>
                <w:sz w:val="16"/>
                <w:szCs w:val="16"/>
              </w:rPr>
              <w:t>3</w:t>
            </w:r>
          </w:p>
        </w:tc>
        <w:tc>
          <w:tcPr>
            <w:tcW w:w="2976" w:type="dxa"/>
            <w:tcBorders>
              <w:top w:val="nil"/>
              <w:left w:val="single" w:sz="4" w:space="0" w:color="auto"/>
              <w:bottom w:val="single" w:sz="4" w:space="0" w:color="auto"/>
              <w:right w:val="single" w:sz="4" w:space="0" w:color="auto"/>
            </w:tcBorders>
            <w:vAlign w:val="center"/>
          </w:tcPr>
          <w:p w:rsidR="000D62D0" w:rsidRPr="00D214C0" w:rsidRDefault="000D62D0" w:rsidP="001B487D">
            <w:pPr>
              <w:pStyle w:val="ConsPlusCell"/>
              <w:jc w:val="center"/>
              <w:rPr>
                <w:sz w:val="16"/>
                <w:szCs w:val="16"/>
              </w:rPr>
            </w:pPr>
            <w:r w:rsidRPr="00D214C0">
              <w:rPr>
                <w:sz w:val="16"/>
                <w:szCs w:val="16"/>
              </w:rPr>
              <w:t>4</w:t>
            </w:r>
          </w:p>
        </w:tc>
        <w:tc>
          <w:tcPr>
            <w:tcW w:w="2409" w:type="dxa"/>
            <w:tcBorders>
              <w:top w:val="nil"/>
              <w:left w:val="single" w:sz="4" w:space="0" w:color="auto"/>
              <w:bottom w:val="single" w:sz="4" w:space="0" w:color="auto"/>
              <w:right w:val="single" w:sz="4" w:space="0" w:color="auto"/>
            </w:tcBorders>
            <w:vAlign w:val="center"/>
          </w:tcPr>
          <w:p w:rsidR="000D62D0" w:rsidRPr="00D214C0" w:rsidRDefault="000D62D0" w:rsidP="001B487D">
            <w:pPr>
              <w:pStyle w:val="ConsPlusCell"/>
              <w:jc w:val="center"/>
              <w:rPr>
                <w:sz w:val="16"/>
                <w:szCs w:val="16"/>
              </w:rPr>
            </w:pPr>
            <w:r w:rsidRPr="00D214C0">
              <w:rPr>
                <w:sz w:val="16"/>
                <w:szCs w:val="16"/>
              </w:rPr>
              <w:t>5</w:t>
            </w:r>
          </w:p>
        </w:tc>
        <w:tc>
          <w:tcPr>
            <w:tcW w:w="1277" w:type="dxa"/>
            <w:tcBorders>
              <w:top w:val="nil"/>
              <w:left w:val="single" w:sz="4" w:space="0" w:color="auto"/>
              <w:bottom w:val="single" w:sz="4" w:space="0" w:color="auto"/>
              <w:right w:val="single" w:sz="4" w:space="0" w:color="auto"/>
            </w:tcBorders>
            <w:vAlign w:val="center"/>
          </w:tcPr>
          <w:p w:rsidR="000D62D0" w:rsidRPr="00D214C0" w:rsidRDefault="000D62D0" w:rsidP="001B487D">
            <w:pPr>
              <w:pStyle w:val="ConsPlusCell"/>
              <w:jc w:val="center"/>
              <w:rPr>
                <w:sz w:val="16"/>
                <w:szCs w:val="16"/>
              </w:rPr>
            </w:pPr>
            <w:r w:rsidRPr="00D214C0">
              <w:rPr>
                <w:sz w:val="16"/>
                <w:szCs w:val="16"/>
              </w:rPr>
              <w:t>7</w:t>
            </w:r>
          </w:p>
        </w:tc>
      </w:tr>
      <w:tr w:rsidR="000D62D0" w:rsidRPr="00D214C0" w:rsidTr="001B487D">
        <w:trPr>
          <w:trHeight w:val="20"/>
        </w:trPr>
        <w:tc>
          <w:tcPr>
            <w:tcW w:w="991" w:type="dxa"/>
            <w:tcBorders>
              <w:top w:val="nil"/>
              <w:left w:val="single" w:sz="4" w:space="0" w:color="auto"/>
              <w:bottom w:val="single" w:sz="4" w:space="0" w:color="auto"/>
              <w:right w:val="single" w:sz="4" w:space="0" w:color="auto"/>
            </w:tcBorders>
            <w:vAlign w:val="center"/>
          </w:tcPr>
          <w:p w:rsidR="000D62D0" w:rsidRPr="00D214C0" w:rsidRDefault="000D62D0" w:rsidP="001B487D">
            <w:pPr>
              <w:pStyle w:val="ConsPlusCell"/>
              <w:jc w:val="center"/>
              <w:rPr>
                <w:sz w:val="16"/>
                <w:szCs w:val="16"/>
              </w:rPr>
            </w:pPr>
            <w:r w:rsidRPr="00D214C0">
              <w:rPr>
                <w:sz w:val="16"/>
                <w:szCs w:val="16"/>
              </w:rPr>
              <w:t>2017</w:t>
            </w:r>
          </w:p>
        </w:tc>
        <w:tc>
          <w:tcPr>
            <w:tcW w:w="1842" w:type="dxa"/>
            <w:tcBorders>
              <w:top w:val="nil"/>
              <w:left w:val="single" w:sz="4" w:space="0" w:color="auto"/>
              <w:bottom w:val="single" w:sz="4" w:space="0" w:color="auto"/>
              <w:right w:val="single" w:sz="4" w:space="0" w:color="auto"/>
            </w:tcBorders>
            <w:vAlign w:val="center"/>
          </w:tcPr>
          <w:p w:rsidR="000D62D0" w:rsidRPr="00D214C0" w:rsidRDefault="000D62D0" w:rsidP="001B487D">
            <w:pPr>
              <w:pStyle w:val="ConsPlusCell"/>
              <w:jc w:val="center"/>
              <w:rPr>
                <w:sz w:val="16"/>
                <w:szCs w:val="16"/>
              </w:rPr>
            </w:pPr>
            <w:r w:rsidRPr="00D214C0">
              <w:rPr>
                <w:sz w:val="16"/>
                <w:szCs w:val="16"/>
              </w:rPr>
              <w:t>4005000</w:t>
            </w:r>
          </w:p>
        </w:tc>
        <w:tc>
          <w:tcPr>
            <w:tcW w:w="2127" w:type="dxa"/>
            <w:tcBorders>
              <w:top w:val="nil"/>
              <w:left w:val="single" w:sz="4" w:space="0" w:color="auto"/>
              <w:bottom w:val="single" w:sz="4" w:space="0" w:color="auto"/>
              <w:right w:val="single" w:sz="4" w:space="0" w:color="auto"/>
            </w:tcBorders>
            <w:vAlign w:val="center"/>
          </w:tcPr>
          <w:p w:rsidR="000D62D0" w:rsidRPr="00D214C0" w:rsidRDefault="000D62D0" w:rsidP="001B487D">
            <w:pPr>
              <w:pStyle w:val="ConsPlusCell"/>
              <w:jc w:val="center"/>
              <w:rPr>
                <w:sz w:val="16"/>
                <w:szCs w:val="16"/>
              </w:rPr>
            </w:pPr>
            <w:r w:rsidRPr="00D214C0">
              <w:rPr>
                <w:sz w:val="16"/>
                <w:szCs w:val="16"/>
              </w:rPr>
              <w:t>-</w:t>
            </w:r>
          </w:p>
        </w:tc>
        <w:tc>
          <w:tcPr>
            <w:tcW w:w="2976" w:type="dxa"/>
            <w:tcBorders>
              <w:top w:val="nil"/>
              <w:left w:val="single" w:sz="4" w:space="0" w:color="auto"/>
              <w:bottom w:val="single" w:sz="4" w:space="0" w:color="auto"/>
              <w:right w:val="single" w:sz="4" w:space="0" w:color="auto"/>
            </w:tcBorders>
            <w:vAlign w:val="center"/>
          </w:tcPr>
          <w:p w:rsidR="000D62D0" w:rsidRPr="00D214C0" w:rsidRDefault="000D62D0" w:rsidP="001B487D">
            <w:pPr>
              <w:jc w:val="center"/>
              <w:rPr>
                <w:rFonts w:ascii="Arial" w:hAnsi="Arial" w:cs="Arial"/>
                <w:sz w:val="16"/>
                <w:szCs w:val="16"/>
              </w:rPr>
            </w:pPr>
            <w:r w:rsidRPr="00D214C0">
              <w:rPr>
                <w:rFonts w:ascii="Arial" w:hAnsi="Arial" w:cs="Arial"/>
                <w:sz w:val="16"/>
                <w:szCs w:val="16"/>
              </w:rPr>
              <w:t>353596</w:t>
            </w:r>
          </w:p>
        </w:tc>
        <w:tc>
          <w:tcPr>
            <w:tcW w:w="2409" w:type="dxa"/>
            <w:tcBorders>
              <w:top w:val="nil"/>
              <w:left w:val="single" w:sz="4" w:space="0" w:color="auto"/>
              <w:bottom w:val="single" w:sz="4" w:space="0" w:color="auto"/>
              <w:right w:val="single" w:sz="4" w:space="0" w:color="auto"/>
            </w:tcBorders>
            <w:vAlign w:val="center"/>
          </w:tcPr>
          <w:p w:rsidR="000D62D0" w:rsidRPr="00D214C0" w:rsidRDefault="000D62D0" w:rsidP="001B487D">
            <w:pPr>
              <w:pStyle w:val="ConsPlusCell"/>
              <w:jc w:val="center"/>
              <w:rPr>
                <w:sz w:val="16"/>
                <w:szCs w:val="16"/>
              </w:rPr>
            </w:pPr>
            <w:r w:rsidRPr="00D214C0">
              <w:rPr>
                <w:sz w:val="16"/>
                <w:szCs w:val="16"/>
              </w:rPr>
              <w:t>-</w:t>
            </w:r>
          </w:p>
        </w:tc>
        <w:tc>
          <w:tcPr>
            <w:tcW w:w="1277" w:type="dxa"/>
            <w:tcBorders>
              <w:top w:val="nil"/>
              <w:left w:val="single" w:sz="4" w:space="0" w:color="auto"/>
              <w:bottom w:val="single" w:sz="4" w:space="0" w:color="auto"/>
              <w:right w:val="single" w:sz="4" w:space="0" w:color="auto"/>
            </w:tcBorders>
            <w:vAlign w:val="center"/>
          </w:tcPr>
          <w:p w:rsidR="000D62D0" w:rsidRPr="00D214C0" w:rsidRDefault="000D62D0" w:rsidP="001B487D">
            <w:pPr>
              <w:pStyle w:val="ConsPlusCell"/>
              <w:ind w:left="-245"/>
              <w:jc w:val="center"/>
              <w:rPr>
                <w:sz w:val="16"/>
                <w:szCs w:val="16"/>
              </w:rPr>
            </w:pPr>
            <w:r w:rsidRPr="00D214C0">
              <w:rPr>
                <w:sz w:val="16"/>
                <w:szCs w:val="16"/>
              </w:rPr>
              <w:t>4358596</w:t>
            </w:r>
          </w:p>
        </w:tc>
      </w:tr>
      <w:tr w:rsidR="000D62D0" w:rsidRPr="00D214C0" w:rsidTr="001B487D">
        <w:trPr>
          <w:trHeight w:val="20"/>
        </w:trPr>
        <w:tc>
          <w:tcPr>
            <w:tcW w:w="991" w:type="dxa"/>
            <w:tcBorders>
              <w:top w:val="single" w:sz="4" w:space="0" w:color="auto"/>
              <w:left w:val="single" w:sz="4" w:space="0" w:color="auto"/>
              <w:bottom w:val="single" w:sz="4" w:space="0" w:color="auto"/>
              <w:right w:val="single" w:sz="4" w:space="0" w:color="auto"/>
            </w:tcBorders>
            <w:vAlign w:val="center"/>
          </w:tcPr>
          <w:p w:rsidR="000D62D0" w:rsidRPr="00D214C0" w:rsidRDefault="000D62D0" w:rsidP="001B487D">
            <w:pPr>
              <w:pStyle w:val="ConsPlusCell"/>
              <w:jc w:val="center"/>
              <w:rPr>
                <w:sz w:val="16"/>
                <w:szCs w:val="16"/>
              </w:rPr>
            </w:pPr>
            <w:r w:rsidRPr="00D214C0">
              <w:rPr>
                <w:sz w:val="16"/>
                <w:szCs w:val="16"/>
              </w:rPr>
              <w:t>2018</w:t>
            </w:r>
          </w:p>
        </w:tc>
        <w:tc>
          <w:tcPr>
            <w:tcW w:w="1842" w:type="dxa"/>
            <w:tcBorders>
              <w:top w:val="single" w:sz="4" w:space="0" w:color="auto"/>
              <w:left w:val="single" w:sz="4" w:space="0" w:color="auto"/>
              <w:bottom w:val="single" w:sz="4" w:space="0" w:color="auto"/>
              <w:right w:val="single" w:sz="4" w:space="0" w:color="auto"/>
            </w:tcBorders>
            <w:vAlign w:val="center"/>
          </w:tcPr>
          <w:p w:rsidR="000D62D0" w:rsidRPr="00D214C0" w:rsidRDefault="000D62D0" w:rsidP="001B487D">
            <w:pPr>
              <w:pStyle w:val="ConsPlusCell"/>
              <w:jc w:val="center"/>
              <w:rPr>
                <w:sz w:val="16"/>
                <w:szCs w:val="16"/>
              </w:rPr>
            </w:pPr>
            <w:r w:rsidRPr="00D214C0">
              <w:rPr>
                <w:sz w:val="16"/>
                <w:szCs w:val="16"/>
              </w:rPr>
              <w:t>3261931,50</w:t>
            </w:r>
          </w:p>
        </w:tc>
        <w:tc>
          <w:tcPr>
            <w:tcW w:w="2127" w:type="dxa"/>
            <w:tcBorders>
              <w:top w:val="single" w:sz="4" w:space="0" w:color="auto"/>
              <w:left w:val="single" w:sz="4" w:space="0" w:color="auto"/>
              <w:bottom w:val="single" w:sz="4" w:space="0" w:color="auto"/>
              <w:right w:val="single" w:sz="4" w:space="0" w:color="auto"/>
            </w:tcBorders>
            <w:vAlign w:val="center"/>
          </w:tcPr>
          <w:p w:rsidR="000D62D0" w:rsidRPr="00D214C0" w:rsidRDefault="000D62D0" w:rsidP="001B487D">
            <w:pPr>
              <w:pStyle w:val="ConsPlusCell"/>
              <w:jc w:val="center"/>
              <w:rPr>
                <w:sz w:val="16"/>
                <w:szCs w:val="16"/>
              </w:rPr>
            </w:pPr>
            <w:r w:rsidRPr="00D214C0">
              <w:rPr>
                <w:sz w:val="16"/>
                <w:szCs w:val="16"/>
              </w:rPr>
              <w:t>-</w:t>
            </w:r>
          </w:p>
        </w:tc>
        <w:tc>
          <w:tcPr>
            <w:tcW w:w="2976" w:type="dxa"/>
            <w:tcBorders>
              <w:top w:val="single" w:sz="4" w:space="0" w:color="auto"/>
              <w:left w:val="single" w:sz="4" w:space="0" w:color="auto"/>
              <w:bottom w:val="single" w:sz="4" w:space="0" w:color="auto"/>
              <w:right w:val="single" w:sz="4" w:space="0" w:color="auto"/>
            </w:tcBorders>
            <w:vAlign w:val="center"/>
          </w:tcPr>
          <w:p w:rsidR="000D62D0" w:rsidRPr="00D214C0" w:rsidRDefault="000D62D0" w:rsidP="001B487D">
            <w:pPr>
              <w:pStyle w:val="ConsPlusCell"/>
              <w:jc w:val="center"/>
              <w:rPr>
                <w:sz w:val="16"/>
                <w:szCs w:val="16"/>
              </w:rPr>
            </w:pPr>
            <w:r w:rsidRPr="00D214C0">
              <w:rPr>
                <w:sz w:val="16"/>
                <w:szCs w:val="16"/>
              </w:rPr>
              <w:t>383108,03</w:t>
            </w:r>
          </w:p>
        </w:tc>
        <w:tc>
          <w:tcPr>
            <w:tcW w:w="2409" w:type="dxa"/>
            <w:tcBorders>
              <w:top w:val="single" w:sz="4" w:space="0" w:color="auto"/>
              <w:left w:val="single" w:sz="4" w:space="0" w:color="auto"/>
              <w:bottom w:val="single" w:sz="4" w:space="0" w:color="auto"/>
              <w:right w:val="single" w:sz="4" w:space="0" w:color="auto"/>
            </w:tcBorders>
            <w:vAlign w:val="center"/>
          </w:tcPr>
          <w:p w:rsidR="000D62D0" w:rsidRPr="00D214C0" w:rsidRDefault="000D62D0" w:rsidP="001B487D">
            <w:pPr>
              <w:pStyle w:val="ConsPlusCell"/>
              <w:jc w:val="center"/>
              <w:rPr>
                <w:sz w:val="16"/>
                <w:szCs w:val="16"/>
              </w:rPr>
            </w:pPr>
            <w:r w:rsidRPr="00D214C0">
              <w:rPr>
                <w:sz w:val="16"/>
                <w:szCs w:val="16"/>
              </w:rPr>
              <w:t>-</w:t>
            </w:r>
          </w:p>
        </w:tc>
        <w:tc>
          <w:tcPr>
            <w:tcW w:w="1277" w:type="dxa"/>
            <w:tcBorders>
              <w:top w:val="single" w:sz="4" w:space="0" w:color="auto"/>
              <w:left w:val="single" w:sz="4" w:space="0" w:color="auto"/>
              <w:bottom w:val="single" w:sz="4" w:space="0" w:color="auto"/>
              <w:right w:val="single" w:sz="4" w:space="0" w:color="auto"/>
            </w:tcBorders>
            <w:vAlign w:val="center"/>
          </w:tcPr>
          <w:p w:rsidR="000D62D0" w:rsidRPr="00D214C0" w:rsidRDefault="000D62D0" w:rsidP="001B487D">
            <w:pPr>
              <w:pStyle w:val="ConsPlusCell"/>
              <w:jc w:val="center"/>
              <w:rPr>
                <w:sz w:val="16"/>
                <w:szCs w:val="16"/>
              </w:rPr>
            </w:pPr>
            <w:r w:rsidRPr="00D214C0">
              <w:rPr>
                <w:sz w:val="16"/>
                <w:szCs w:val="16"/>
              </w:rPr>
              <w:t>3645039,53</w:t>
            </w:r>
          </w:p>
        </w:tc>
      </w:tr>
      <w:tr w:rsidR="000D62D0" w:rsidRPr="00D214C0" w:rsidTr="001B487D">
        <w:trPr>
          <w:trHeight w:val="20"/>
        </w:trPr>
        <w:tc>
          <w:tcPr>
            <w:tcW w:w="991" w:type="dxa"/>
            <w:tcBorders>
              <w:top w:val="nil"/>
              <w:left w:val="single" w:sz="4" w:space="0" w:color="auto"/>
              <w:bottom w:val="single" w:sz="4" w:space="0" w:color="auto"/>
              <w:right w:val="single" w:sz="4" w:space="0" w:color="auto"/>
            </w:tcBorders>
            <w:vAlign w:val="center"/>
          </w:tcPr>
          <w:p w:rsidR="000D62D0" w:rsidRPr="00D214C0" w:rsidRDefault="000D62D0" w:rsidP="001B487D">
            <w:pPr>
              <w:pStyle w:val="ConsPlusCell"/>
              <w:jc w:val="center"/>
              <w:rPr>
                <w:sz w:val="16"/>
                <w:szCs w:val="16"/>
              </w:rPr>
            </w:pPr>
            <w:r w:rsidRPr="00D214C0">
              <w:rPr>
                <w:sz w:val="16"/>
                <w:szCs w:val="16"/>
              </w:rPr>
              <w:t>2019</w:t>
            </w:r>
          </w:p>
        </w:tc>
        <w:tc>
          <w:tcPr>
            <w:tcW w:w="1842" w:type="dxa"/>
            <w:tcBorders>
              <w:top w:val="nil"/>
              <w:left w:val="single" w:sz="4" w:space="0" w:color="auto"/>
              <w:bottom w:val="single" w:sz="4" w:space="0" w:color="auto"/>
              <w:right w:val="single" w:sz="4" w:space="0" w:color="auto"/>
            </w:tcBorders>
            <w:vAlign w:val="center"/>
          </w:tcPr>
          <w:p w:rsidR="000D62D0" w:rsidRPr="00D214C0" w:rsidRDefault="000D62D0" w:rsidP="001B487D">
            <w:pPr>
              <w:pStyle w:val="ConsPlusCell"/>
              <w:jc w:val="center"/>
              <w:rPr>
                <w:sz w:val="16"/>
                <w:szCs w:val="16"/>
              </w:rPr>
            </w:pPr>
            <w:r w:rsidRPr="00D214C0">
              <w:rPr>
                <w:sz w:val="16"/>
                <w:szCs w:val="16"/>
              </w:rPr>
              <w:t>-</w:t>
            </w:r>
          </w:p>
        </w:tc>
        <w:tc>
          <w:tcPr>
            <w:tcW w:w="2127" w:type="dxa"/>
            <w:tcBorders>
              <w:top w:val="nil"/>
              <w:left w:val="single" w:sz="4" w:space="0" w:color="auto"/>
              <w:bottom w:val="single" w:sz="4" w:space="0" w:color="auto"/>
              <w:right w:val="single" w:sz="4" w:space="0" w:color="auto"/>
            </w:tcBorders>
            <w:vAlign w:val="center"/>
          </w:tcPr>
          <w:p w:rsidR="000D62D0" w:rsidRPr="00D214C0" w:rsidRDefault="000D62D0" w:rsidP="001B487D">
            <w:pPr>
              <w:pStyle w:val="ConsPlusCell"/>
              <w:jc w:val="center"/>
              <w:rPr>
                <w:sz w:val="16"/>
                <w:szCs w:val="16"/>
              </w:rPr>
            </w:pPr>
            <w:r w:rsidRPr="00D214C0">
              <w:rPr>
                <w:sz w:val="16"/>
                <w:szCs w:val="16"/>
              </w:rPr>
              <w:t>-</w:t>
            </w:r>
          </w:p>
        </w:tc>
        <w:tc>
          <w:tcPr>
            <w:tcW w:w="2976" w:type="dxa"/>
            <w:tcBorders>
              <w:top w:val="nil"/>
              <w:left w:val="single" w:sz="4" w:space="0" w:color="auto"/>
              <w:bottom w:val="single" w:sz="4" w:space="0" w:color="auto"/>
              <w:right w:val="single" w:sz="4" w:space="0" w:color="auto"/>
            </w:tcBorders>
            <w:vAlign w:val="center"/>
          </w:tcPr>
          <w:p w:rsidR="000D62D0" w:rsidRPr="00D214C0" w:rsidRDefault="000D62D0" w:rsidP="001B487D">
            <w:pPr>
              <w:pStyle w:val="ConsPlusCell"/>
              <w:jc w:val="center"/>
              <w:rPr>
                <w:sz w:val="16"/>
                <w:szCs w:val="16"/>
              </w:rPr>
            </w:pPr>
            <w:r w:rsidRPr="00D214C0">
              <w:rPr>
                <w:sz w:val="16"/>
                <w:szCs w:val="16"/>
              </w:rPr>
              <w:t>860720</w:t>
            </w:r>
          </w:p>
        </w:tc>
        <w:tc>
          <w:tcPr>
            <w:tcW w:w="2409" w:type="dxa"/>
            <w:tcBorders>
              <w:top w:val="nil"/>
              <w:left w:val="single" w:sz="4" w:space="0" w:color="auto"/>
              <w:bottom w:val="single" w:sz="4" w:space="0" w:color="auto"/>
              <w:right w:val="single" w:sz="4" w:space="0" w:color="auto"/>
            </w:tcBorders>
            <w:vAlign w:val="center"/>
          </w:tcPr>
          <w:p w:rsidR="000D62D0" w:rsidRPr="00D214C0" w:rsidRDefault="000D62D0" w:rsidP="001B487D">
            <w:pPr>
              <w:pStyle w:val="ConsPlusCell"/>
              <w:jc w:val="center"/>
              <w:rPr>
                <w:sz w:val="16"/>
                <w:szCs w:val="16"/>
              </w:rPr>
            </w:pPr>
            <w:r w:rsidRPr="00D214C0">
              <w:rPr>
                <w:sz w:val="16"/>
                <w:szCs w:val="16"/>
              </w:rPr>
              <w:t>-</w:t>
            </w:r>
          </w:p>
        </w:tc>
        <w:tc>
          <w:tcPr>
            <w:tcW w:w="1277" w:type="dxa"/>
            <w:tcBorders>
              <w:top w:val="nil"/>
              <w:left w:val="single" w:sz="4" w:space="0" w:color="auto"/>
              <w:bottom w:val="single" w:sz="4" w:space="0" w:color="auto"/>
              <w:right w:val="single" w:sz="4" w:space="0" w:color="auto"/>
            </w:tcBorders>
            <w:vAlign w:val="center"/>
          </w:tcPr>
          <w:p w:rsidR="000D62D0" w:rsidRPr="00D214C0" w:rsidRDefault="000D62D0" w:rsidP="001B487D">
            <w:pPr>
              <w:pStyle w:val="ConsPlusCell"/>
              <w:jc w:val="center"/>
              <w:rPr>
                <w:sz w:val="16"/>
                <w:szCs w:val="16"/>
              </w:rPr>
            </w:pPr>
            <w:r w:rsidRPr="00D214C0">
              <w:rPr>
                <w:sz w:val="16"/>
                <w:szCs w:val="16"/>
              </w:rPr>
              <w:t>860720</w:t>
            </w:r>
          </w:p>
        </w:tc>
      </w:tr>
      <w:tr w:rsidR="000D62D0" w:rsidRPr="00D214C0" w:rsidTr="001B487D">
        <w:trPr>
          <w:trHeight w:val="20"/>
        </w:trPr>
        <w:tc>
          <w:tcPr>
            <w:tcW w:w="991" w:type="dxa"/>
            <w:tcBorders>
              <w:top w:val="nil"/>
              <w:left w:val="single" w:sz="4" w:space="0" w:color="auto"/>
              <w:bottom w:val="single" w:sz="4" w:space="0" w:color="auto"/>
              <w:right w:val="single" w:sz="4" w:space="0" w:color="auto"/>
            </w:tcBorders>
            <w:vAlign w:val="center"/>
          </w:tcPr>
          <w:p w:rsidR="000D62D0" w:rsidRPr="00D214C0" w:rsidRDefault="000D62D0" w:rsidP="001B487D">
            <w:pPr>
              <w:pStyle w:val="ConsPlusCell"/>
              <w:jc w:val="center"/>
              <w:rPr>
                <w:sz w:val="16"/>
                <w:szCs w:val="16"/>
              </w:rPr>
            </w:pPr>
            <w:r w:rsidRPr="00D214C0">
              <w:rPr>
                <w:sz w:val="16"/>
                <w:szCs w:val="16"/>
              </w:rPr>
              <w:t>2020</w:t>
            </w:r>
          </w:p>
        </w:tc>
        <w:tc>
          <w:tcPr>
            <w:tcW w:w="1842" w:type="dxa"/>
            <w:tcBorders>
              <w:top w:val="nil"/>
              <w:left w:val="single" w:sz="4" w:space="0" w:color="auto"/>
              <w:bottom w:val="single" w:sz="4" w:space="0" w:color="auto"/>
              <w:right w:val="single" w:sz="4" w:space="0" w:color="auto"/>
            </w:tcBorders>
            <w:vAlign w:val="center"/>
          </w:tcPr>
          <w:p w:rsidR="000D62D0" w:rsidRPr="00D214C0" w:rsidRDefault="000D62D0" w:rsidP="001B487D">
            <w:pPr>
              <w:pStyle w:val="ConsPlusCell"/>
              <w:jc w:val="center"/>
              <w:rPr>
                <w:sz w:val="16"/>
                <w:szCs w:val="16"/>
              </w:rPr>
            </w:pPr>
          </w:p>
        </w:tc>
        <w:tc>
          <w:tcPr>
            <w:tcW w:w="2127" w:type="dxa"/>
            <w:tcBorders>
              <w:top w:val="nil"/>
              <w:left w:val="single" w:sz="4" w:space="0" w:color="auto"/>
              <w:bottom w:val="single" w:sz="4" w:space="0" w:color="auto"/>
              <w:right w:val="single" w:sz="4" w:space="0" w:color="auto"/>
            </w:tcBorders>
            <w:vAlign w:val="center"/>
          </w:tcPr>
          <w:p w:rsidR="000D62D0" w:rsidRPr="00D214C0" w:rsidRDefault="000D62D0" w:rsidP="001B487D">
            <w:pPr>
              <w:pStyle w:val="ConsPlusCell"/>
              <w:jc w:val="center"/>
              <w:rPr>
                <w:sz w:val="16"/>
                <w:szCs w:val="16"/>
              </w:rPr>
            </w:pPr>
          </w:p>
        </w:tc>
        <w:tc>
          <w:tcPr>
            <w:tcW w:w="2976" w:type="dxa"/>
            <w:tcBorders>
              <w:top w:val="nil"/>
              <w:left w:val="single" w:sz="4" w:space="0" w:color="auto"/>
              <w:bottom w:val="single" w:sz="4" w:space="0" w:color="auto"/>
              <w:right w:val="single" w:sz="4" w:space="0" w:color="auto"/>
            </w:tcBorders>
            <w:vAlign w:val="center"/>
          </w:tcPr>
          <w:p w:rsidR="000D62D0" w:rsidRPr="00D214C0" w:rsidRDefault="000D62D0" w:rsidP="001B487D">
            <w:pPr>
              <w:pStyle w:val="ConsPlusCell"/>
              <w:jc w:val="center"/>
              <w:rPr>
                <w:sz w:val="16"/>
                <w:szCs w:val="16"/>
              </w:rPr>
            </w:pPr>
            <w:r w:rsidRPr="00D214C0">
              <w:rPr>
                <w:sz w:val="16"/>
                <w:szCs w:val="16"/>
              </w:rPr>
              <w:t>660606</w:t>
            </w:r>
          </w:p>
        </w:tc>
        <w:tc>
          <w:tcPr>
            <w:tcW w:w="2409" w:type="dxa"/>
            <w:tcBorders>
              <w:top w:val="single" w:sz="4" w:space="0" w:color="auto"/>
              <w:left w:val="single" w:sz="4" w:space="0" w:color="auto"/>
              <w:bottom w:val="single" w:sz="4" w:space="0" w:color="auto"/>
              <w:right w:val="single" w:sz="4" w:space="0" w:color="auto"/>
            </w:tcBorders>
            <w:vAlign w:val="center"/>
          </w:tcPr>
          <w:p w:rsidR="000D62D0" w:rsidRPr="00D214C0" w:rsidRDefault="000D62D0" w:rsidP="001B487D">
            <w:pPr>
              <w:pStyle w:val="ConsPlusCell"/>
              <w:jc w:val="center"/>
              <w:rPr>
                <w:sz w:val="16"/>
                <w:szCs w:val="16"/>
              </w:rPr>
            </w:pPr>
          </w:p>
        </w:tc>
        <w:tc>
          <w:tcPr>
            <w:tcW w:w="1277" w:type="dxa"/>
            <w:tcBorders>
              <w:top w:val="nil"/>
              <w:left w:val="single" w:sz="4" w:space="0" w:color="auto"/>
              <w:bottom w:val="single" w:sz="4" w:space="0" w:color="auto"/>
              <w:right w:val="single" w:sz="4" w:space="0" w:color="auto"/>
            </w:tcBorders>
            <w:vAlign w:val="center"/>
          </w:tcPr>
          <w:p w:rsidR="000D62D0" w:rsidRPr="00D214C0" w:rsidRDefault="000D62D0" w:rsidP="001B487D">
            <w:pPr>
              <w:pStyle w:val="ConsPlusCell"/>
              <w:jc w:val="center"/>
              <w:rPr>
                <w:sz w:val="16"/>
                <w:szCs w:val="16"/>
              </w:rPr>
            </w:pPr>
            <w:r w:rsidRPr="00D214C0">
              <w:rPr>
                <w:sz w:val="16"/>
                <w:szCs w:val="16"/>
              </w:rPr>
              <w:t>660606</w:t>
            </w:r>
          </w:p>
        </w:tc>
      </w:tr>
      <w:tr w:rsidR="000D62D0" w:rsidRPr="00D214C0" w:rsidTr="001B487D">
        <w:trPr>
          <w:trHeight w:val="20"/>
        </w:trPr>
        <w:tc>
          <w:tcPr>
            <w:tcW w:w="991" w:type="dxa"/>
            <w:tcBorders>
              <w:top w:val="single" w:sz="4" w:space="0" w:color="auto"/>
              <w:left w:val="single" w:sz="4" w:space="0" w:color="auto"/>
              <w:bottom w:val="single" w:sz="4" w:space="0" w:color="auto"/>
              <w:right w:val="single" w:sz="4" w:space="0" w:color="auto"/>
            </w:tcBorders>
            <w:vAlign w:val="center"/>
          </w:tcPr>
          <w:p w:rsidR="000D62D0" w:rsidRPr="00D214C0" w:rsidRDefault="000D62D0" w:rsidP="001B487D">
            <w:pPr>
              <w:pStyle w:val="ConsPlusCell"/>
              <w:jc w:val="center"/>
              <w:rPr>
                <w:sz w:val="16"/>
                <w:szCs w:val="16"/>
              </w:rPr>
            </w:pPr>
            <w:r w:rsidRPr="00D214C0">
              <w:rPr>
                <w:sz w:val="16"/>
                <w:szCs w:val="16"/>
              </w:rPr>
              <w:t>ВСЕГО</w:t>
            </w:r>
          </w:p>
        </w:tc>
        <w:tc>
          <w:tcPr>
            <w:tcW w:w="1842" w:type="dxa"/>
            <w:tcBorders>
              <w:top w:val="single" w:sz="4" w:space="0" w:color="auto"/>
              <w:left w:val="single" w:sz="4" w:space="0" w:color="auto"/>
              <w:bottom w:val="single" w:sz="4" w:space="0" w:color="auto"/>
              <w:right w:val="single" w:sz="4" w:space="0" w:color="auto"/>
            </w:tcBorders>
            <w:vAlign w:val="center"/>
          </w:tcPr>
          <w:p w:rsidR="000D62D0" w:rsidRPr="00D214C0" w:rsidRDefault="000D62D0" w:rsidP="001B487D">
            <w:pPr>
              <w:pStyle w:val="ConsPlusCell"/>
              <w:jc w:val="center"/>
              <w:rPr>
                <w:sz w:val="16"/>
                <w:szCs w:val="16"/>
              </w:rPr>
            </w:pPr>
            <w:r w:rsidRPr="00D214C0">
              <w:rPr>
                <w:sz w:val="16"/>
                <w:szCs w:val="16"/>
              </w:rPr>
              <w:t>7266931,50</w:t>
            </w:r>
          </w:p>
        </w:tc>
        <w:tc>
          <w:tcPr>
            <w:tcW w:w="2127" w:type="dxa"/>
            <w:tcBorders>
              <w:top w:val="single" w:sz="4" w:space="0" w:color="auto"/>
              <w:left w:val="single" w:sz="4" w:space="0" w:color="auto"/>
              <w:bottom w:val="single" w:sz="4" w:space="0" w:color="auto"/>
              <w:right w:val="single" w:sz="4" w:space="0" w:color="auto"/>
            </w:tcBorders>
            <w:vAlign w:val="center"/>
          </w:tcPr>
          <w:p w:rsidR="000D62D0" w:rsidRPr="00D214C0" w:rsidRDefault="000D62D0" w:rsidP="001B487D">
            <w:pPr>
              <w:pStyle w:val="ConsPlusCell"/>
              <w:jc w:val="center"/>
              <w:rPr>
                <w:sz w:val="16"/>
                <w:szCs w:val="16"/>
              </w:rPr>
            </w:pPr>
          </w:p>
        </w:tc>
        <w:tc>
          <w:tcPr>
            <w:tcW w:w="2976" w:type="dxa"/>
            <w:tcBorders>
              <w:top w:val="single" w:sz="4" w:space="0" w:color="auto"/>
              <w:left w:val="single" w:sz="4" w:space="0" w:color="auto"/>
              <w:bottom w:val="single" w:sz="4" w:space="0" w:color="auto"/>
              <w:right w:val="single" w:sz="4" w:space="0" w:color="auto"/>
            </w:tcBorders>
            <w:vAlign w:val="center"/>
          </w:tcPr>
          <w:p w:rsidR="000D62D0" w:rsidRPr="00D214C0" w:rsidRDefault="000D62D0" w:rsidP="001B487D">
            <w:pPr>
              <w:jc w:val="center"/>
              <w:rPr>
                <w:rFonts w:ascii="Arial" w:hAnsi="Arial" w:cs="Arial"/>
                <w:sz w:val="16"/>
                <w:szCs w:val="16"/>
              </w:rPr>
            </w:pPr>
            <w:r w:rsidRPr="00D214C0">
              <w:rPr>
                <w:rFonts w:ascii="Arial" w:hAnsi="Arial" w:cs="Arial"/>
                <w:sz w:val="16"/>
                <w:szCs w:val="16"/>
              </w:rPr>
              <w:t>2268830,03</w:t>
            </w:r>
          </w:p>
        </w:tc>
        <w:tc>
          <w:tcPr>
            <w:tcW w:w="2409" w:type="dxa"/>
            <w:tcBorders>
              <w:top w:val="single" w:sz="4" w:space="0" w:color="auto"/>
              <w:left w:val="single" w:sz="4" w:space="0" w:color="auto"/>
              <w:bottom w:val="single" w:sz="4" w:space="0" w:color="auto"/>
              <w:right w:val="single" w:sz="4" w:space="0" w:color="auto"/>
            </w:tcBorders>
            <w:vAlign w:val="center"/>
          </w:tcPr>
          <w:p w:rsidR="000D62D0" w:rsidRPr="00D214C0" w:rsidRDefault="000D62D0" w:rsidP="001B487D">
            <w:pPr>
              <w:jc w:val="center"/>
              <w:rPr>
                <w:rFonts w:ascii="Arial" w:hAnsi="Arial" w:cs="Arial"/>
                <w:sz w:val="16"/>
                <w:szCs w:val="16"/>
              </w:rPr>
            </w:pPr>
          </w:p>
        </w:tc>
        <w:tc>
          <w:tcPr>
            <w:tcW w:w="1277" w:type="dxa"/>
            <w:tcBorders>
              <w:top w:val="single" w:sz="4" w:space="0" w:color="auto"/>
              <w:left w:val="single" w:sz="4" w:space="0" w:color="auto"/>
              <w:bottom w:val="single" w:sz="4" w:space="0" w:color="auto"/>
              <w:right w:val="single" w:sz="4" w:space="0" w:color="auto"/>
            </w:tcBorders>
            <w:vAlign w:val="center"/>
          </w:tcPr>
          <w:p w:rsidR="000D62D0" w:rsidRPr="00D214C0" w:rsidRDefault="000D62D0" w:rsidP="001B487D">
            <w:pPr>
              <w:jc w:val="center"/>
              <w:rPr>
                <w:rFonts w:ascii="Arial" w:hAnsi="Arial" w:cs="Arial"/>
                <w:sz w:val="16"/>
                <w:szCs w:val="16"/>
              </w:rPr>
            </w:pPr>
            <w:r w:rsidRPr="00D214C0">
              <w:rPr>
                <w:rFonts w:ascii="Arial" w:hAnsi="Arial" w:cs="Arial"/>
                <w:sz w:val="16"/>
                <w:szCs w:val="16"/>
              </w:rPr>
              <w:t>9535761,53</w:t>
            </w:r>
          </w:p>
        </w:tc>
      </w:tr>
    </w:tbl>
    <w:p w:rsidR="000D62D0" w:rsidRPr="00D214C0" w:rsidRDefault="000D62D0" w:rsidP="001B487D">
      <w:pPr>
        <w:widowControl w:val="0"/>
        <w:jc w:val="right"/>
        <w:rPr>
          <w:rFonts w:ascii="Arial" w:hAnsi="Arial" w:cs="Arial"/>
          <w:sz w:val="16"/>
          <w:szCs w:val="16"/>
        </w:rPr>
      </w:pPr>
      <w:r w:rsidRPr="00D214C0">
        <w:rPr>
          <w:rFonts w:ascii="Arial" w:hAnsi="Arial" w:cs="Arial"/>
          <w:sz w:val="16"/>
          <w:szCs w:val="16"/>
        </w:rPr>
        <w:t>»;</w:t>
      </w:r>
    </w:p>
    <w:p w:rsidR="000D62D0" w:rsidRPr="00D214C0" w:rsidRDefault="000D62D0" w:rsidP="001B487D">
      <w:pPr>
        <w:jc w:val="both"/>
        <w:rPr>
          <w:rFonts w:ascii="Arial" w:hAnsi="Arial" w:cs="Arial"/>
          <w:sz w:val="16"/>
          <w:szCs w:val="16"/>
        </w:rPr>
      </w:pPr>
      <w:r w:rsidRPr="00D214C0">
        <w:rPr>
          <w:rFonts w:ascii="Arial" w:hAnsi="Arial" w:cs="Arial"/>
          <w:sz w:val="16"/>
          <w:szCs w:val="16"/>
        </w:rPr>
        <w:t>1.3. Изложить мероприятия муниципальной программы в прил</w:t>
      </w:r>
      <w:r w:rsidRPr="00D214C0">
        <w:rPr>
          <w:rFonts w:ascii="Arial" w:hAnsi="Arial" w:cs="Arial"/>
          <w:sz w:val="16"/>
          <w:szCs w:val="16"/>
        </w:rPr>
        <w:t>а</w:t>
      </w:r>
      <w:r w:rsidRPr="00D214C0">
        <w:rPr>
          <w:rFonts w:ascii="Arial" w:hAnsi="Arial" w:cs="Arial"/>
          <w:sz w:val="16"/>
          <w:szCs w:val="16"/>
        </w:rPr>
        <w:t>гаемой редакции.</w:t>
      </w:r>
    </w:p>
    <w:p w:rsidR="000D62D0" w:rsidRPr="00D214C0" w:rsidRDefault="000D62D0" w:rsidP="001B487D">
      <w:pPr>
        <w:jc w:val="both"/>
        <w:rPr>
          <w:rFonts w:ascii="Arial" w:hAnsi="Arial" w:cs="Arial"/>
          <w:sz w:val="16"/>
          <w:szCs w:val="16"/>
        </w:rPr>
      </w:pPr>
      <w:r w:rsidRPr="00D214C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D214C0">
        <w:rPr>
          <w:rFonts w:ascii="Arial" w:hAnsi="Arial" w:cs="Arial"/>
          <w:sz w:val="16"/>
          <w:szCs w:val="16"/>
        </w:rPr>
        <w:t>ь</w:t>
      </w:r>
      <w:r w:rsidRPr="00D214C0">
        <w:rPr>
          <w:rFonts w:ascii="Arial" w:hAnsi="Arial" w:cs="Arial"/>
          <w:sz w:val="16"/>
          <w:szCs w:val="16"/>
        </w:rPr>
        <w:t>ного района в сети «И</w:t>
      </w:r>
      <w:r w:rsidRPr="00D214C0">
        <w:rPr>
          <w:rFonts w:ascii="Arial" w:hAnsi="Arial" w:cs="Arial"/>
          <w:sz w:val="16"/>
          <w:szCs w:val="16"/>
        </w:rPr>
        <w:t>н</w:t>
      </w:r>
      <w:r w:rsidRPr="00D214C0">
        <w:rPr>
          <w:rFonts w:ascii="Arial" w:hAnsi="Arial" w:cs="Arial"/>
          <w:sz w:val="16"/>
          <w:szCs w:val="16"/>
        </w:rPr>
        <w:t>тернет».</w:t>
      </w:r>
    </w:p>
    <w:p w:rsidR="000D62D0" w:rsidRPr="00D214C0" w:rsidRDefault="000D62D0" w:rsidP="001B487D">
      <w:pPr>
        <w:ind w:left="709"/>
        <w:rPr>
          <w:rFonts w:ascii="Arial" w:hAnsi="Arial" w:cs="Arial"/>
          <w:b/>
          <w:sz w:val="16"/>
          <w:szCs w:val="16"/>
        </w:rPr>
      </w:pPr>
      <w:r w:rsidRPr="00D214C0">
        <w:rPr>
          <w:rFonts w:ascii="Arial" w:hAnsi="Arial" w:cs="Arial"/>
          <w:b/>
          <w:sz w:val="16"/>
          <w:szCs w:val="16"/>
        </w:rPr>
        <w:t>Первый заместитель Главы</w:t>
      </w:r>
      <w:r>
        <w:rPr>
          <w:rFonts w:ascii="Arial" w:hAnsi="Arial" w:cs="Arial"/>
          <w:b/>
          <w:sz w:val="16"/>
          <w:szCs w:val="16"/>
        </w:rPr>
        <w:t xml:space="preserve"> </w:t>
      </w:r>
      <w:r w:rsidRPr="00D214C0">
        <w:rPr>
          <w:rFonts w:ascii="Arial" w:hAnsi="Arial" w:cs="Arial"/>
          <w:b/>
          <w:sz w:val="16"/>
          <w:szCs w:val="16"/>
        </w:rPr>
        <w:t>администрации муниципального</w:t>
      </w:r>
      <w:r>
        <w:rPr>
          <w:rFonts w:ascii="Arial" w:hAnsi="Arial" w:cs="Arial"/>
          <w:b/>
          <w:sz w:val="16"/>
          <w:szCs w:val="16"/>
        </w:rPr>
        <w:t xml:space="preserve"> </w:t>
      </w:r>
      <w:r w:rsidRPr="00D214C0">
        <w:rPr>
          <w:rFonts w:ascii="Arial" w:hAnsi="Arial" w:cs="Arial"/>
          <w:b/>
          <w:sz w:val="16"/>
          <w:szCs w:val="16"/>
        </w:rPr>
        <w:t>района</w:t>
      </w:r>
      <w:r w:rsidRPr="00D214C0">
        <w:rPr>
          <w:rFonts w:ascii="Arial" w:hAnsi="Arial" w:cs="Arial"/>
          <w:b/>
          <w:sz w:val="16"/>
          <w:szCs w:val="16"/>
        </w:rPr>
        <w:tab/>
      </w:r>
      <w:r w:rsidRPr="00D214C0">
        <w:rPr>
          <w:rFonts w:ascii="Arial" w:hAnsi="Arial" w:cs="Arial"/>
          <w:b/>
          <w:sz w:val="16"/>
          <w:szCs w:val="16"/>
        </w:rPr>
        <w:tab/>
        <w:t xml:space="preserve">         О.Я.Рудина </w:t>
      </w:r>
    </w:p>
    <w:p w:rsidR="00DD65B5" w:rsidRPr="00D214C0" w:rsidRDefault="00DD65B5" w:rsidP="001B487D">
      <w:pPr>
        <w:ind w:left="6379"/>
        <w:jc w:val="center"/>
        <w:rPr>
          <w:rFonts w:ascii="Arial" w:hAnsi="Arial" w:cs="Arial"/>
          <w:sz w:val="16"/>
          <w:szCs w:val="16"/>
        </w:rPr>
      </w:pPr>
      <w:r w:rsidRPr="00D214C0">
        <w:rPr>
          <w:rFonts w:ascii="Arial" w:hAnsi="Arial" w:cs="Arial"/>
          <w:sz w:val="16"/>
          <w:szCs w:val="16"/>
        </w:rPr>
        <w:t>Приложение</w:t>
      </w:r>
    </w:p>
    <w:p w:rsidR="00DD65B5" w:rsidRPr="00D214C0" w:rsidRDefault="00DD65B5" w:rsidP="001B487D">
      <w:pPr>
        <w:ind w:left="6379"/>
        <w:jc w:val="center"/>
        <w:rPr>
          <w:rFonts w:ascii="Arial" w:hAnsi="Arial" w:cs="Arial"/>
          <w:sz w:val="16"/>
          <w:szCs w:val="16"/>
        </w:rPr>
      </w:pPr>
      <w:r w:rsidRPr="00D214C0">
        <w:rPr>
          <w:rFonts w:ascii="Arial" w:hAnsi="Arial" w:cs="Arial"/>
          <w:sz w:val="16"/>
          <w:szCs w:val="16"/>
        </w:rPr>
        <w:t>к постановлению Администрации муниципального района</w:t>
      </w:r>
    </w:p>
    <w:p w:rsidR="00DD65B5" w:rsidRPr="00D214C0" w:rsidRDefault="00DD65B5" w:rsidP="001B487D">
      <w:pPr>
        <w:ind w:left="6379"/>
        <w:jc w:val="center"/>
        <w:rPr>
          <w:rFonts w:ascii="Arial" w:hAnsi="Arial" w:cs="Arial"/>
          <w:sz w:val="16"/>
          <w:szCs w:val="16"/>
        </w:rPr>
      </w:pPr>
      <w:r w:rsidRPr="00D214C0">
        <w:rPr>
          <w:rFonts w:ascii="Arial" w:hAnsi="Arial" w:cs="Arial"/>
          <w:sz w:val="16"/>
          <w:szCs w:val="16"/>
        </w:rPr>
        <w:t>от 10.12.2018 № 1958</w:t>
      </w:r>
    </w:p>
    <w:p w:rsidR="00DD65B5" w:rsidRPr="00D214C0" w:rsidRDefault="00DD65B5" w:rsidP="001B487D">
      <w:pPr>
        <w:jc w:val="center"/>
        <w:rPr>
          <w:rFonts w:ascii="Arial" w:hAnsi="Arial" w:cs="Arial"/>
          <w:b/>
          <w:sz w:val="16"/>
          <w:szCs w:val="16"/>
        </w:rPr>
      </w:pPr>
      <w:r w:rsidRPr="00D214C0">
        <w:rPr>
          <w:rFonts w:ascii="Arial" w:hAnsi="Arial" w:cs="Arial"/>
          <w:b/>
          <w:sz w:val="16"/>
          <w:szCs w:val="16"/>
        </w:rPr>
        <w:t>Мероприятия муниципальной программы</w:t>
      </w:r>
    </w:p>
    <w:tbl>
      <w:tblPr>
        <w:tblW w:w="115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
        <w:gridCol w:w="3260"/>
        <w:gridCol w:w="1243"/>
        <w:gridCol w:w="567"/>
        <w:gridCol w:w="709"/>
        <w:gridCol w:w="1275"/>
        <w:gridCol w:w="851"/>
        <w:gridCol w:w="1025"/>
        <w:gridCol w:w="709"/>
        <w:gridCol w:w="708"/>
        <w:gridCol w:w="851"/>
      </w:tblGrid>
      <w:tr w:rsidR="00DD65B5" w:rsidRPr="00D214C0" w:rsidTr="007777EE">
        <w:tc>
          <w:tcPr>
            <w:tcW w:w="346" w:type="dxa"/>
            <w:vMerge w:val="restart"/>
            <w:tcBorders>
              <w:top w:val="single" w:sz="4" w:space="0" w:color="auto"/>
              <w:left w:val="single" w:sz="4" w:space="0" w:color="auto"/>
              <w:right w:val="single" w:sz="4" w:space="0" w:color="auto"/>
            </w:tcBorders>
            <w:tcMar>
              <w:left w:w="28" w:type="dxa"/>
              <w:right w:w="28" w:type="dxa"/>
            </w:tcMar>
            <w:vAlign w:val="center"/>
          </w:tcPr>
          <w:p w:rsidR="00DD65B5" w:rsidRPr="00D214C0" w:rsidRDefault="00DD65B5" w:rsidP="001B487D">
            <w:pPr>
              <w:jc w:val="center"/>
              <w:rPr>
                <w:rFonts w:ascii="Arial" w:hAnsi="Arial" w:cs="Arial"/>
                <w:b/>
                <w:sz w:val="16"/>
                <w:szCs w:val="16"/>
              </w:rPr>
            </w:pPr>
            <w:r w:rsidRPr="00D214C0">
              <w:rPr>
                <w:rFonts w:ascii="Arial" w:hAnsi="Arial" w:cs="Arial"/>
                <w:b/>
                <w:sz w:val="16"/>
                <w:szCs w:val="16"/>
              </w:rPr>
              <w:t xml:space="preserve">№ </w:t>
            </w:r>
            <w:proofErr w:type="spellStart"/>
            <w:r w:rsidRPr="00D214C0">
              <w:rPr>
                <w:rFonts w:ascii="Arial" w:hAnsi="Arial" w:cs="Arial"/>
                <w:b/>
                <w:sz w:val="16"/>
                <w:szCs w:val="16"/>
              </w:rPr>
              <w:t>п</w:t>
            </w:r>
            <w:proofErr w:type="spellEnd"/>
            <w:r w:rsidRPr="00D214C0">
              <w:rPr>
                <w:rFonts w:ascii="Arial" w:hAnsi="Arial" w:cs="Arial"/>
                <w:b/>
                <w:sz w:val="16"/>
                <w:szCs w:val="16"/>
              </w:rPr>
              <w:t>/</w:t>
            </w:r>
            <w:proofErr w:type="spellStart"/>
            <w:r w:rsidRPr="00D214C0">
              <w:rPr>
                <w:rFonts w:ascii="Arial" w:hAnsi="Arial" w:cs="Arial"/>
                <w:b/>
                <w:sz w:val="16"/>
                <w:szCs w:val="16"/>
              </w:rPr>
              <w:t>п</w:t>
            </w:r>
            <w:proofErr w:type="spellEnd"/>
          </w:p>
        </w:tc>
        <w:tc>
          <w:tcPr>
            <w:tcW w:w="3260" w:type="dxa"/>
            <w:vMerge w:val="restart"/>
            <w:tcBorders>
              <w:top w:val="single" w:sz="4" w:space="0" w:color="auto"/>
              <w:left w:val="single" w:sz="4" w:space="0" w:color="auto"/>
              <w:right w:val="single" w:sz="4" w:space="0" w:color="auto"/>
            </w:tcBorders>
            <w:tcMar>
              <w:left w:w="28" w:type="dxa"/>
              <w:right w:w="28" w:type="dxa"/>
            </w:tcMar>
            <w:vAlign w:val="center"/>
          </w:tcPr>
          <w:p w:rsidR="00DD65B5" w:rsidRPr="00D214C0" w:rsidRDefault="00DD65B5" w:rsidP="001B487D">
            <w:pPr>
              <w:jc w:val="center"/>
              <w:rPr>
                <w:rFonts w:ascii="Arial" w:hAnsi="Arial" w:cs="Arial"/>
                <w:b/>
                <w:sz w:val="16"/>
                <w:szCs w:val="16"/>
              </w:rPr>
            </w:pPr>
            <w:r w:rsidRPr="00D214C0">
              <w:rPr>
                <w:rFonts w:ascii="Arial" w:hAnsi="Arial" w:cs="Arial"/>
                <w:b/>
                <w:sz w:val="16"/>
                <w:szCs w:val="16"/>
              </w:rPr>
              <w:t>Наименование мер</w:t>
            </w:r>
            <w:r w:rsidRPr="00D214C0">
              <w:rPr>
                <w:rFonts w:ascii="Arial" w:hAnsi="Arial" w:cs="Arial"/>
                <w:b/>
                <w:sz w:val="16"/>
                <w:szCs w:val="16"/>
              </w:rPr>
              <w:t>о</w:t>
            </w:r>
            <w:r w:rsidRPr="00D214C0">
              <w:rPr>
                <w:rFonts w:ascii="Arial" w:hAnsi="Arial" w:cs="Arial"/>
                <w:b/>
                <w:sz w:val="16"/>
                <w:szCs w:val="16"/>
              </w:rPr>
              <w:t>приятия</w:t>
            </w:r>
          </w:p>
        </w:tc>
        <w:tc>
          <w:tcPr>
            <w:tcW w:w="1243" w:type="dxa"/>
            <w:vMerge w:val="restart"/>
            <w:tcBorders>
              <w:top w:val="single" w:sz="4" w:space="0" w:color="auto"/>
              <w:left w:val="single" w:sz="4" w:space="0" w:color="auto"/>
              <w:right w:val="single" w:sz="4" w:space="0" w:color="auto"/>
            </w:tcBorders>
            <w:tcMar>
              <w:left w:w="28" w:type="dxa"/>
              <w:right w:w="28" w:type="dxa"/>
            </w:tcMar>
            <w:vAlign w:val="center"/>
          </w:tcPr>
          <w:p w:rsidR="00DD65B5" w:rsidRPr="00D214C0" w:rsidRDefault="00DD65B5" w:rsidP="001B487D">
            <w:pPr>
              <w:jc w:val="center"/>
              <w:rPr>
                <w:rFonts w:ascii="Arial" w:hAnsi="Arial" w:cs="Arial"/>
                <w:b/>
                <w:sz w:val="16"/>
                <w:szCs w:val="16"/>
              </w:rPr>
            </w:pPr>
            <w:r w:rsidRPr="00D214C0">
              <w:rPr>
                <w:rFonts w:ascii="Arial" w:hAnsi="Arial" w:cs="Arial"/>
                <w:b/>
                <w:sz w:val="16"/>
                <w:szCs w:val="16"/>
              </w:rPr>
              <w:t>Исполнитель меропри</w:t>
            </w:r>
            <w:r w:rsidRPr="00D214C0">
              <w:rPr>
                <w:rFonts w:ascii="Arial" w:hAnsi="Arial" w:cs="Arial"/>
                <w:b/>
                <w:sz w:val="16"/>
                <w:szCs w:val="16"/>
              </w:rPr>
              <w:t>я</w:t>
            </w:r>
            <w:r w:rsidRPr="00D214C0">
              <w:rPr>
                <w:rFonts w:ascii="Arial" w:hAnsi="Arial" w:cs="Arial"/>
                <w:b/>
                <w:sz w:val="16"/>
                <w:szCs w:val="16"/>
              </w:rPr>
              <w:t>тия</w:t>
            </w:r>
          </w:p>
        </w:tc>
        <w:tc>
          <w:tcPr>
            <w:tcW w:w="567" w:type="dxa"/>
            <w:vMerge w:val="restart"/>
            <w:tcBorders>
              <w:top w:val="single" w:sz="4" w:space="0" w:color="auto"/>
              <w:left w:val="single" w:sz="4" w:space="0" w:color="auto"/>
              <w:right w:val="single" w:sz="4" w:space="0" w:color="auto"/>
            </w:tcBorders>
            <w:tcMar>
              <w:left w:w="28" w:type="dxa"/>
              <w:right w:w="28" w:type="dxa"/>
            </w:tcMar>
            <w:vAlign w:val="center"/>
          </w:tcPr>
          <w:p w:rsidR="00DD65B5" w:rsidRPr="00D214C0" w:rsidRDefault="00DD65B5" w:rsidP="001B487D">
            <w:pPr>
              <w:jc w:val="center"/>
              <w:rPr>
                <w:rFonts w:ascii="Arial" w:hAnsi="Arial" w:cs="Arial"/>
                <w:b/>
                <w:sz w:val="16"/>
                <w:szCs w:val="16"/>
              </w:rPr>
            </w:pPr>
            <w:r w:rsidRPr="00D214C0">
              <w:rPr>
                <w:rFonts w:ascii="Arial" w:hAnsi="Arial" w:cs="Arial"/>
                <w:b/>
                <w:sz w:val="16"/>
                <w:szCs w:val="16"/>
              </w:rPr>
              <w:t>Срок ре</w:t>
            </w:r>
            <w:r w:rsidRPr="00D214C0">
              <w:rPr>
                <w:rFonts w:ascii="Arial" w:hAnsi="Arial" w:cs="Arial"/>
                <w:b/>
                <w:sz w:val="16"/>
                <w:szCs w:val="16"/>
              </w:rPr>
              <w:t>а</w:t>
            </w:r>
            <w:r w:rsidRPr="00D214C0">
              <w:rPr>
                <w:rFonts w:ascii="Arial" w:hAnsi="Arial" w:cs="Arial"/>
                <w:b/>
                <w:sz w:val="16"/>
                <w:szCs w:val="16"/>
              </w:rPr>
              <w:t>лиз</w:t>
            </w:r>
            <w:r w:rsidRPr="00D214C0">
              <w:rPr>
                <w:rFonts w:ascii="Arial" w:hAnsi="Arial" w:cs="Arial"/>
                <w:b/>
                <w:sz w:val="16"/>
                <w:szCs w:val="16"/>
              </w:rPr>
              <w:t>а</w:t>
            </w:r>
            <w:r w:rsidRPr="00D214C0">
              <w:rPr>
                <w:rFonts w:ascii="Arial" w:hAnsi="Arial" w:cs="Arial"/>
                <w:b/>
                <w:sz w:val="16"/>
                <w:szCs w:val="16"/>
              </w:rPr>
              <w:t>ции</w:t>
            </w:r>
          </w:p>
        </w:tc>
        <w:tc>
          <w:tcPr>
            <w:tcW w:w="709" w:type="dxa"/>
            <w:vMerge w:val="restart"/>
            <w:tcBorders>
              <w:top w:val="single" w:sz="4" w:space="0" w:color="auto"/>
              <w:left w:val="single" w:sz="4" w:space="0" w:color="auto"/>
              <w:right w:val="single" w:sz="4" w:space="0" w:color="auto"/>
            </w:tcBorders>
            <w:tcMar>
              <w:left w:w="28" w:type="dxa"/>
              <w:right w:w="28" w:type="dxa"/>
            </w:tcMar>
            <w:vAlign w:val="center"/>
          </w:tcPr>
          <w:p w:rsidR="00DD65B5" w:rsidRPr="00D214C0" w:rsidRDefault="00DD65B5" w:rsidP="001B487D">
            <w:pPr>
              <w:jc w:val="center"/>
              <w:rPr>
                <w:rFonts w:ascii="Arial" w:hAnsi="Arial" w:cs="Arial"/>
                <w:b/>
                <w:sz w:val="16"/>
                <w:szCs w:val="16"/>
              </w:rPr>
            </w:pPr>
            <w:r w:rsidRPr="00D214C0">
              <w:rPr>
                <w:rFonts w:ascii="Arial" w:hAnsi="Arial" w:cs="Arial"/>
                <w:b/>
                <w:sz w:val="16"/>
                <w:szCs w:val="16"/>
              </w:rPr>
              <w:t>Цел</w:t>
            </w:r>
            <w:r w:rsidRPr="00D214C0">
              <w:rPr>
                <w:rFonts w:ascii="Arial" w:hAnsi="Arial" w:cs="Arial"/>
                <w:b/>
                <w:sz w:val="16"/>
                <w:szCs w:val="16"/>
              </w:rPr>
              <w:t>е</w:t>
            </w:r>
            <w:r w:rsidRPr="00D214C0">
              <w:rPr>
                <w:rFonts w:ascii="Arial" w:hAnsi="Arial" w:cs="Arial"/>
                <w:b/>
                <w:sz w:val="16"/>
                <w:szCs w:val="16"/>
              </w:rPr>
              <w:t>вой показ</w:t>
            </w:r>
            <w:r w:rsidRPr="00D214C0">
              <w:rPr>
                <w:rFonts w:ascii="Arial" w:hAnsi="Arial" w:cs="Arial"/>
                <w:b/>
                <w:sz w:val="16"/>
                <w:szCs w:val="16"/>
              </w:rPr>
              <w:t>а</w:t>
            </w:r>
            <w:r w:rsidRPr="00D214C0">
              <w:rPr>
                <w:rFonts w:ascii="Arial" w:hAnsi="Arial" w:cs="Arial"/>
                <w:b/>
                <w:sz w:val="16"/>
                <w:szCs w:val="16"/>
              </w:rPr>
              <w:t>тель</w:t>
            </w:r>
          </w:p>
        </w:tc>
        <w:tc>
          <w:tcPr>
            <w:tcW w:w="1275" w:type="dxa"/>
            <w:vMerge w:val="restart"/>
            <w:tcBorders>
              <w:top w:val="single" w:sz="4" w:space="0" w:color="auto"/>
              <w:left w:val="single" w:sz="4" w:space="0" w:color="auto"/>
              <w:right w:val="single" w:sz="4" w:space="0" w:color="auto"/>
            </w:tcBorders>
            <w:tcMar>
              <w:left w:w="28" w:type="dxa"/>
              <w:right w:w="28" w:type="dxa"/>
            </w:tcMar>
            <w:vAlign w:val="center"/>
          </w:tcPr>
          <w:p w:rsidR="00DD65B5" w:rsidRPr="00D214C0" w:rsidRDefault="00DD65B5" w:rsidP="001B487D">
            <w:pPr>
              <w:jc w:val="center"/>
              <w:rPr>
                <w:rFonts w:ascii="Arial" w:hAnsi="Arial" w:cs="Arial"/>
                <w:b/>
                <w:sz w:val="16"/>
                <w:szCs w:val="16"/>
              </w:rPr>
            </w:pPr>
            <w:r w:rsidRPr="00D214C0">
              <w:rPr>
                <w:rFonts w:ascii="Arial" w:hAnsi="Arial" w:cs="Arial"/>
                <w:b/>
                <w:sz w:val="16"/>
                <w:szCs w:val="16"/>
              </w:rPr>
              <w:t>Источник ф</w:t>
            </w:r>
            <w:r w:rsidRPr="00D214C0">
              <w:rPr>
                <w:rFonts w:ascii="Arial" w:hAnsi="Arial" w:cs="Arial"/>
                <w:b/>
                <w:sz w:val="16"/>
                <w:szCs w:val="16"/>
              </w:rPr>
              <w:t>и</w:t>
            </w:r>
            <w:r w:rsidRPr="00D214C0">
              <w:rPr>
                <w:rFonts w:ascii="Arial" w:hAnsi="Arial" w:cs="Arial"/>
                <w:b/>
                <w:sz w:val="16"/>
                <w:szCs w:val="16"/>
              </w:rPr>
              <w:t>нанс</w:t>
            </w:r>
            <w:r w:rsidRPr="00D214C0">
              <w:rPr>
                <w:rFonts w:ascii="Arial" w:hAnsi="Arial" w:cs="Arial"/>
                <w:b/>
                <w:sz w:val="16"/>
                <w:szCs w:val="16"/>
              </w:rPr>
              <w:t>и</w:t>
            </w:r>
            <w:r w:rsidRPr="00D214C0">
              <w:rPr>
                <w:rFonts w:ascii="Arial" w:hAnsi="Arial" w:cs="Arial"/>
                <w:b/>
                <w:sz w:val="16"/>
                <w:szCs w:val="16"/>
              </w:rPr>
              <w:t>рования</w:t>
            </w:r>
          </w:p>
        </w:tc>
        <w:tc>
          <w:tcPr>
            <w:tcW w:w="4144"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65B5" w:rsidRPr="00D214C0" w:rsidRDefault="00DD65B5" w:rsidP="001B487D">
            <w:pPr>
              <w:jc w:val="center"/>
              <w:rPr>
                <w:rFonts w:ascii="Arial" w:hAnsi="Arial" w:cs="Arial"/>
                <w:b/>
                <w:sz w:val="16"/>
                <w:szCs w:val="16"/>
              </w:rPr>
            </w:pPr>
            <w:r w:rsidRPr="00D214C0">
              <w:rPr>
                <w:rFonts w:ascii="Arial" w:hAnsi="Arial" w:cs="Arial"/>
                <w:b/>
                <w:sz w:val="16"/>
                <w:szCs w:val="16"/>
              </w:rPr>
              <w:t>Объем финансирования по годам (рублей)</w:t>
            </w:r>
          </w:p>
        </w:tc>
      </w:tr>
      <w:tr w:rsidR="00DD65B5" w:rsidRPr="00D214C0" w:rsidTr="007777EE">
        <w:tc>
          <w:tcPr>
            <w:tcW w:w="346" w:type="dxa"/>
            <w:vMerge/>
            <w:tcBorders>
              <w:left w:val="single" w:sz="4" w:space="0" w:color="auto"/>
              <w:bottom w:val="single" w:sz="4" w:space="0" w:color="auto"/>
              <w:right w:val="single" w:sz="4" w:space="0" w:color="auto"/>
            </w:tcBorders>
            <w:tcMar>
              <w:left w:w="28" w:type="dxa"/>
              <w:right w:w="28" w:type="dxa"/>
            </w:tcMar>
            <w:vAlign w:val="center"/>
          </w:tcPr>
          <w:p w:rsidR="00DD65B5" w:rsidRPr="00D214C0" w:rsidRDefault="00DD65B5" w:rsidP="001B487D">
            <w:pPr>
              <w:jc w:val="center"/>
              <w:rPr>
                <w:rFonts w:ascii="Arial" w:hAnsi="Arial" w:cs="Arial"/>
                <w:b/>
                <w:sz w:val="16"/>
                <w:szCs w:val="16"/>
              </w:rPr>
            </w:pPr>
          </w:p>
        </w:tc>
        <w:tc>
          <w:tcPr>
            <w:tcW w:w="3260" w:type="dxa"/>
            <w:vMerge/>
            <w:tcBorders>
              <w:left w:val="single" w:sz="4" w:space="0" w:color="auto"/>
              <w:bottom w:val="single" w:sz="4" w:space="0" w:color="auto"/>
              <w:right w:val="single" w:sz="4" w:space="0" w:color="auto"/>
            </w:tcBorders>
            <w:tcMar>
              <w:left w:w="28" w:type="dxa"/>
              <w:right w:w="28" w:type="dxa"/>
            </w:tcMar>
            <w:vAlign w:val="center"/>
          </w:tcPr>
          <w:p w:rsidR="00DD65B5" w:rsidRPr="00D214C0" w:rsidRDefault="00DD65B5" w:rsidP="001B487D">
            <w:pPr>
              <w:jc w:val="center"/>
              <w:rPr>
                <w:rFonts w:ascii="Arial" w:hAnsi="Arial" w:cs="Arial"/>
                <w:b/>
                <w:sz w:val="16"/>
                <w:szCs w:val="16"/>
              </w:rPr>
            </w:pPr>
          </w:p>
        </w:tc>
        <w:tc>
          <w:tcPr>
            <w:tcW w:w="1243" w:type="dxa"/>
            <w:vMerge/>
            <w:tcBorders>
              <w:left w:val="single" w:sz="4" w:space="0" w:color="auto"/>
              <w:bottom w:val="single" w:sz="4" w:space="0" w:color="auto"/>
              <w:right w:val="single" w:sz="4" w:space="0" w:color="auto"/>
            </w:tcBorders>
            <w:tcMar>
              <w:left w:w="28" w:type="dxa"/>
              <w:right w:w="28" w:type="dxa"/>
            </w:tcMar>
            <w:vAlign w:val="center"/>
          </w:tcPr>
          <w:p w:rsidR="00DD65B5" w:rsidRPr="00D214C0" w:rsidRDefault="00DD65B5" w:rsidP="001B487D">
            <w:pPr>
              <w:jc w:val="center"/>
              <w:rPr>
                <w:rFonts w:ascii="Arial" w:hAnsi="Arial" w:cs="Arial"/>
                <w:b/>
                <w:sz w:val="16"/>
                <w:szCs w:val="16"/>
              </w:rPr>
            </w:pPr>
          </w:p>
        </w:tc>
        <w:tc>
          <w:tcPr>
            <w:tcW w:w="567" w:type="dxa"/>
            <w:vMerge/>
            <w:tcBorders>
              <w:left w:val="single" w:sz="4" w:space="0" w:color="auto"/>
              <w:bottom w:val="single" w:sz="4" w:space="0" w:color="auto"/>
              <w:right w:val="single" w:sz="4" w:space="0" w:color="auto"/>
            </w:tcBorders>
            <w:tcMar>
              <w:left w:w="28" w:type="dxa"/>
              <w:right w:w="28" w:type="dxa"/>
            </w:tcMar>
            <w:vAlign w:val="center"/>
          </w:tcPr>
          <w:p w:rsidR="00DD65B5" w:rsidRPr="00D214C0" w:rsidRDefault="00DD65B5" w:rsidP="001B487D">
            <w:pPr>
              <w:jc w:val="center"/>
              <w:rPr>
                <w:rFonts w:ascii="Arial" w:hAnsi="Arial" w:cs="Arial"/>
                <w:b/>
                <w:sz w:val="16"/>
                <w:szCs w:val="16"/>
              </w:rPr>
            </w:pPr>
          </w:p>
        </w:tc>
        <w:tc>
          <w:tcPr>
            <w:tcW w:w="709" w:type="dxa"/>
            <w:vMerge/>
            <w:tcBorders>
              <w:left w:val="single" w:sz="4" w:space="0" w:color="auto"/>
              <w:bottom w:val="single" w:sz="4" w:space="0" w:color="auto"/>
              <w:right w:val="single" w:sz="4" w:space="0" w:color="auto"/>
            </w:tcBorders>
            <w:tcMar>
              <w:left w:w="28" w:type="dxa"/>
              <w:right w:w="28" w:type="dxa"/>
            </w:tcMar>
            <w:vAlign w:val="center"/>
          </w:tcPr>
          <w:p w:rsidR="00DD65B5" w:rsidRPr="00D214C0" w:rsidRDefault="00DD65B5" w:rsidP="001B487D">
            <w:pPr>
              <w:jc w:val="center"/>
              <w:rPr>
                <w:rFonts w:ascii="Arial" w:hAnsi="Arial" w:cs="Arial"/>
                <w:b/>
                <w:sz w:val="16"/>
                <w:szCs w:val="16"/>
              </w:rPr>
            </w:pPr>
          </w:p>
        </w:tc>
        <w:tc>
          <w:tcPr>
            <w:tcW w:w="1275" w:type="dxa"/>
            <w:vMerge/>
            <w:tcBorders>
              <w:left w:val="single" w:sz="4" w:space="0" w:color="auto"/>
              <w:bottom w:val="single" w:sz="4" w:space="0" w:color="auto"/>
              <w:right w:val="single" w:sz="4" w:space="0" w:color="auto"/>
            </w:tcBorders>
            <w:tcMar>
              <w:left w:w="28" w:type="dxa"/>
              <w:right w:w="28" w:type="dxa"/>
            </w:tcMar>
            <w:vAlign w:val="center"/>
          </w:tcPr>
          <w:p w:rsidR="00DD65B5" w:rsidRPr="00D214C0" w:rsidRDefault="00DD65B5" w:rsidP="001B487D">
            <w:pPr>
              <w:jc w:val="center"/>
              <w:rPr>
                <w:rFonts w:ascii="Arial" w:hAnsi="Arial" w:cs="Arial"/>
                <w:b/>
                <w:sz w:val="16"/>
                <w:szCs w:val="16"/>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65B5" w:rsidRPr="00D214C0" w:rsidRDefault="00DD65B5" w:rsidP="001B487D">
            <w:pPr>
              <w:jc w:val="center"/>
              <w:rPr>
                <w:rFonts w:ascii="Arial" w:hAnsi="Arial" w:cs="Arial"/>
                <w:b/>
                <w:sz w:val="16"/>
                <w:szCs w:val="16"/>
              </w:rPr>
            </w:pPr>
            <w:r w:rsidRPr="00D214C0">
              <w:rPr>
                <w:rFonts w:ascii="Arial" w:hAnsi="Arial" w:cs="Arial"/>
                <w:b/>
                <w:sz w:val="16"/>
                <w:szCs w:val="16"/>
              </w:rPr>
              <w:t>2017</w:t>
            </w:r>
          </w:p>
        </w:tc>
        <w:tc>
          <w:tcPr>
            <w:tcW w:w="10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65B5" w:rsidRPr="00D214C0" w:rsidRDefault="00DD65B5" w:rsidP="001B487D">
            <w:pPr>
              <w:jc w:val="center"/>
              <w:rPr>
                <w:rFonts w:ascii="Arial" w:hAnsi="Arial" w:cs="Arial"/>
                <w:b/>
                <w:sz w:val="16"/>
                <w:szCs w:val="16"/>
              </w:rPr>
            </w:pPr>
            <w:r w:rsidRPr="00D214C0">
              <w:rPr>
                <w:rFonts w:ascii="Arial" w:hAnsi="Arial" w:cs="Arial"/>
                <w:b/>
                <w:sz w:val="16"/>
                <w:szCs w:val="16"/>
              </w:rPr>
              <w:t>2018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65B5" w:rsidRPr="00D214C0" w:rsidRDefault="00DD65B5" w:rsidP="001B487D">
            <w:pPr>
              <w:jc w:val="center"/>
              <w:rPr>
                <w:rFonts w:ascii="Arial" w:hAnsi="Arial" w:cs="Arial"/>
                <w:b/>
                <w:sz w:val="16"/>
                <w:szCs w:val="16"/>
              </w:rPr>
            </w:pPr>
            <w:r w:rsidRPr="00D214C0">
              <w:rPr>
                <w:rFonts w:ascii="Arial" w:hAnsi="Arial" w:cs="Arial"/>
                <w:b/>
                <w:sz w:val="16"/>
                <w:szCs w:val="16"/>
              </w:rPr>
              <w:t>2019</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65B5" w:rsidRPr="00D214C0" w:rsidRDefault="00DD65B5" w:rsidP="001B487D">
            <w:pPr>
              <w:jc w:val="center"/>
              <w:rPr>
                <w:rFonts w:ascii="Arial" w:hAnsi="Arial" w:cs="Arial"/>
                <w:b/>
                <w:sz w:val="16"/>
                <w:szCs w:val="16"/>
              </w:rPr>
            </w:pPr>
            <w:r w:rsidRPr="00D214C0">
              <w:rPr>
                <w:rFonts w:ascii="Arial" w:hAnsi="Arial" w:cs="Arial"/>
                <w:b/>
                <w:sz w:val="16"/>
                <w:szCs w:val="16"/>
              </w:rPr>
              <w:t>2020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D65B5" w:rsidRPr="00D214C0" w:rsidRDefault="00DD65B5" w:rsidP="001B487D">
            <w:pPr>
              <w:jc w:val="center"/>
              <w:rPr>
                <w:rFonts w:ascii="Arial" w:hAnsi="Arial" w:cs="Arial"/>
                <w:b/>
                <w:sz w:val="16"/>
                <w:szCs w:val="16"/>
              </w:rPr>
            </w:pPr>
            <w:r w:rsidRPr="00D214C0">
              <w:rPr>
                <w:rFonts w:ascii="Arial" w:hAnsi="Arial" w:cs="Arial"/>
                <w:b/>
                <w:sz w:val="16"/>
                <w:szCs w:val="16"/>
              </w:rPr>
              <w:t>итого</w:t>
            </w:r>
          </w:p>
        </w:tc>
      </w:tr>
      <w:tr w:rsidR="00DD65B5" w:rsidRPr="00D214C0" w:rsidTr="007777EE">
        <w:tc>
          <w:tcPr>
            <w:tcW w:w="346"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1</w:t>
            </w:r>
          </w:p>
        </w:tc>
        <w:tc>
          <w:tcPr>
            <w:tcW w:w="3260"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2</w:t>
            </w:r>
          </w:p>
        </w:tc>
        <w:tc>
          <w:tcPr>
            <w:tcW w:w="1243"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3</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4</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5</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6</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7</w:t>
            </w:r>
          </w:p>
        </w:tc>
        <w:tc>
          <w:tcPr>
            <w:tcW w:w="1025"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9</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10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11</w:t>
            </w:r>
          </w:p>
        </w:tc>
      </w:tr>
      <w:tr w:rsidR="00DD65B5" w:rsidRPr="00D214C0" w:rsidTr="00DD65B5">
        <w:tc>
          <w:tcPr>
            <w:tcW w:w="346"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1.</w:t>
            </w:r>
          </w:p>
        </w:tc>
        <w:tc>
          <w:tcPr>
            <w:tcW w:w="11198"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Задача 1. Удовлетворение потребности населения Валдайского муниципального района в питьевой воде</w:t>
            </w:r>
          </w:p>
        </w:tc>
      </w:tr>
      <w:tr w:rsidR="00DD65B5" w:rsidRPr="00D214C0" w:rsidTr="007777EE">
        <w:tc>
          <w:tcPr>
            <w:tcW w:w="346"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1.1.</w:t>
            </w:r>
          </w:p>
        </w:tc>
        <w:tc>
          <w:tcPr>
            <w:tcW w:w="3260"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rPr>
                <w:rFonts w:ascii="Arial" w:hAnsi="Arial" w:cs="Arial"/>
                <w:sz w:val="16"/>
                <w:szCs w:val="16"/>
              </w:rPr>
            </w:pPr>
            <w:r w:rsidRPr="00D214C0">
              <w:rPr>
                <w:rFonts w:ascii="Arial" w:hAnsi="Arial" w:cs="Arial"/>
                <w:sz w:val="16"/>
                <w:szCs w:val="16"/>
              </w:rPr>
              <w:t>Строительство, общественных коло</w:t>
            </w:r>
            <w:r w:rsidRPr="00D214C0">
              <w:rPr>
                <w:rFonts w:ascii="Arial" w:hAnsi="Arial" w:cs="Arial"/>
                <w:sz w:val="16"/>
                <w:szCs w:val="16"/>
              </w:rPr>
              <w:t>д</w:t>
            </w:r>
            <w:r w:rsidRPr="00D214C0">
              <w:rPr>
                <w:rFonts w:ascii="Arial" w:hAnsi="Arial" w:cs="Arial"/>
                <w:sz w:val="16"/>
                <w:szCs w:val="16"/>
              </w:rPr>
              <w:t>цев в сельских поселениях Валдайского мун</w:t>
            </w:r>
            <w:r w:rsidRPr="00D214C0">
              <w:rPr>
                <w:rFonts w:ascii="Arial" w:hAnsi="Arial" w:cs="Arial"/>
                <w:sz w:val="16"/>
                <w:szCs w:val="16"/>
              </w:rPr>
              <w:t>и</w:t>
            </w:r>
            <w:r w:rsidRPr="00D214C0">
              <w:rPr>
                <w:rFonts w:ascii="Arial" w:hAnsi="Arial" w:cs="Arial"/>
                <w:sz w:val="16"/>
                <w:szCs w:val="16"/>
              </w:rPr>
              <w:t>ципального района (</w:t>
            </w:r>
            <w:proofErr w:type="spellStart"/>
            <w:r w:rsidRPr="00D214C0">
              <w:rPr>
                <w:rFonts w:ascii="Arial" w:hAnsi="Arial" w:cs="Arial"/>
                <w:sz w:val="16"/>
                <w:szCs w:val="16"/>
              </w:rPr>
              <w:t>д.Нелюшка</w:t>
            </w:r>
            <w:proofErr w:type="spellEnd"/>
            <w:r w:rsidRPr="00D214C0">
              <w:rPr>
                <w:rFonts w:ascii="Arial" w:hAnsi="Arial" w:cs="Arial"/>
                <w:sz w:val="16"/>
                <w:szCs w:val="16"/>
              </w:rPr>
              <w:t xml:space="preserve">, д. Ужин -2017г.;.д.Ижицы,д. </w:t>
            </w:r>
            <w:proofErr w:type="spellStart"/>
            <w:r w:rsidRPr="00D214C0">
              <w:rPr>
                <w:rFonts w:ascii="Arial" w:hAnsi="Arial" w:cs="Arial"/>
                <w:sz w:val="16"/>
                <w:szCs w:val="16"/>
              </w:rPr>
              <w:t>Ящерово</w:t>
            </w:r>
            <w:proofErr w:type="spellEnd"/>
            <w:r w:rsidRPr="00D214C0">
              <w:rPr>
                <w:rFonts w:ascii="Arial" w:hAnsi="Arial" w:cs="Arial"/>
                <w:sz w:val="16"/>
                <w:szCs w:val="16"/>
              </w:rPr>
              <w:t xml:space="preserve"> д.Вишневка д.Ключи-2019г.</w:t>
            </w:r>
          </w:p>
        </w:tc>
        <w:tc>
          <w:tcPr>
            <w:tcW w:w="1243"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Администрация Валдайского муниципальн</w:t>
            </w:r>
            <w:r w:rsidRPr="00D214C0">
              <w:rPr>
                <w:rFonts w:ascii="Arial" w:hAnsi="Arial" w:cs="Arial"/>
                <w:sz w:val="16"/>
                <w:szCs w:val="16"/>
              </w:rPr>
              <w:t>о</w:t>
            </w:r>
            <w:r w:rsidRPr="00D214C0">
              <w:rPr>
                <w:rFonts w:ascii="Arial" w:hAnsi="Arial" w:cs="Arial"/>
                <w:sz w:val="16"/>
                <w:szCs w:val="16"/>
              </w:rPr>
              <w:t>го района</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2017-2020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1.1.1</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бюджет Ва</w:t>
            </w:r>
            <w:r w:rsidRPr="00D214C0">
              <w:rPr>
                <w:rFonts w:ascii="Arial" w:hAnsi="Arial" w:cs="Arial"/>
                <w:sz w:val="16"/>
                <w:szCs w:val="16"/>
              </w:rPr>
              <w:t>л</w:t>
            </w:r>
            <w:r w:rsidRPr="00D214C0">
              <w:rPr>
                <w:rFonts w:ascii="Arial" w:hAnsi="Arial" w:cs="Arial"/>
                <w:sz w:val="16"/>
                <w:szCs w:val="16"/>
              </w:rPr>
              <w:t>дайского мун</w:t>
            </w:r>
            <w:r w:rsidRPr="00D214C0">
              <w:rPr>
                <w:rFonts w:ascii="Arial" w:hAnsi="Arial" w:cs="Arial"/>
                <w:sz w:val="16"/>
                <w:szCs w:val="16"/>
              </w:rPr>
              <w:t>и</w:t>
            </w:r>
            <w:r w:rsidRPr="00D214C0">
              <w:rPr>
                <w:rFonts w:ascii="Arial" w:hAnsi="Arial" w:cs="Arial"/>
                <w:sz w:val="16"/>
                <w:szCs w:val="16"/>
              </w:rPr>
              <w:t>ципального ра</w:t>
            </w:r>
            <w:r w:rsidRPr="00D214C0">
              <w:rPr>
                <w:rFonts w:ascii="Arial" w:hAnsi="Arial" w:cs="Arial"/>
                <w:sz w:val="16"/>
                <w:szCs w:val="16"/>
              </w:rPr>
              <w:t>й</w:t>
            </w:r>
            <w:r w:rsidRPr="00D214C0">
              <w:rPr>
                <w:rFonts w:ascii="Arial" w:hAnsi="Arial" w:cs="Arial"/>
                <w:sz w:val="16"/>
                <w:szCs w:val="16"/>
              </w:rPr>
              <w:t>она</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142806</w:t>
            </w:r>
          </w:p>
        </w:tc>
        <w:tc>
          <w:tcPr>
            <w:tcW w:w="1025"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323700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142806</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609312</w:t>
            </w:r>
          </w:p>
        </w:tc>
      </w:tr>
      <w:tr w:rsidR="00DD65B5" w:rsidRPr="00D214C0" w:rsidTr="007777EE">
        <w:tc>
          <w:tcPr>
            <w:tcW w:w="346"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1.2</w:t>
            </w:r>
          </w:p>
        </w:tc>
        <w:tc>
          <w:tcPr>
            <w:tcW w:w="3260"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rPr>
                <w:rFonts w:ascii="Arial" w:hAnsi="Arial" w:cs="Arial"/>
                <w:sz w:val="16"/>
                <w:szCs w:val="16"/>
              </w:rPr>
            </w:pPr>
            <w:r w:rsidRPr="00D214C0">
              <w:rPr>
                <w:rFonts w:ascii="Arial" w:hAnsi="Arial" w:cs="Arial"/>
                <w:sz w:val="16"/>
                <w:szCs w:val="16"/>
              </w:rPr>
              <w:t>Ремонт, общественных колодцев в сел</w:t>
            </w:r>
            <w:r w:rsidRPr="00D214C0">
              <w:rPr>
                <w:rFonts w:ascii="Arial" w:hAnsi="Arial" w:cs="Arial"/>
                <w:sz w:val="16"/>
                <w:szCs w:val="16"/>
              </w:rPr>
              <w:t>ь</w:t>
            </w:r>
            <w:r w:rsidRPr="00D214C0">
              <w:rPr>
                <w:rFonts w:ascii="Arial" w:hAnsi="Arial" w:cs="Arial"/>
                <w:sz w:val="16"/>
                <w:szCs w:val="16"/>
              </w:rPr>
              <w:t>ских поселениях Валдайского муниц</w:t>
            </w:r>
            <w:r w:rsidRPr="00D214C0">
              <w:rPr>
                <w:rFonts w:ascii="Arial" w:hAnsi="Arial" w:cs="Arial"/>
                <w:sz w:val="16"/>
                <w:szCs w:val="16"/>
              </w:rPr>
              <w:t>и</w:t>
            </w:r>
            <w:r w:rsidRPr="00D214C0">
              <w:rPr>
                <w:rFonts w:ascii="Arial" w:hAnsi="Arial" w:cs="Arial"/>
                <w:sz w:val="16"/>
                <w:szCs w:val="16"/>
              </w:rPr>
              <w:t>пального района (</w:t>
            </w:r>
            <w:proofErr w:type="spellStart"/>
            <w:r w:rsidRPr="00D214C0">
              <w:rPr>
                <w:rFonts w:ascii="Arial" w:hAnsi="Arial" w:cs="Arial"/>
                <w:sz w:val="16"/>
                <w:szCs w:val="16"/>
              </w:rPr>
              <w:t>д.Лучки,д.Костково,д.Усиха</w:t>
            </w:r>
            <w:proofErr w:type="spellEnd"/>
            <w:r w:rsidRPr="00D214C0">
              <w:rPr>
                <w:rFonts w:ascii="Arial" w:hAnsi="Arial" w:cs="Arial"/>
                <w:sz w:val="16"/>
                <w:szCs w:val="16"/>
              </w:rPr>
              <w:t xml:space="preserve"> 2018г. д.Бель, </w:t>
            </w:r>
            <w:proofErr w:type="spellStart"/>
            <w:r w:rsidRPr="00D214C0">
              <w:rPr>
                <w:rFonts w:ascii="Arial" w:hAnsi="Arial" w:cs="Arial"/>
                <w:sz w:val="16"/>
                <w:szCs w:val="16"/>
              </w:rPr>
              <w:t>д.Почеп,д.Пестово</w:t>
            </w:r>
            <w:proofErr w:type="spellEnd"/>
            <w:r w:rsidRPr="00D214C0">
              <w:rPr>
                <w:rFonts w:ascii="Arial" w:hAnsi="Arial" w:cs="Arial"/>
                <w:sz w:val="16"/>
                <w:szCs w:val="16"/>
              </w:rPr>
              <w:t xml:space="preserve"> д.38,д.31-2019г.) с последующим проведением анализа с</w:t>
            </w:r>
            <w:r w:rsidRPr="00D214C0">
              <w:rPr>
                <w:rFonts w:ascii="Arial" w:hAnsi="Arial" w:cs="Arial"/>
                <w:sz w:val="16"/>
                <w:szCs w:val="16"/>
              </w:rPr>
              <w:t>о</w:t>
            </w:r>
            <w:r w:rsidRPr="00D214C0">
              <w:rPr>
                <w:rFonts w:ascii="Arial" w:hAnsi="Arial" w:cs="Arial"/>
                <w:sz w:val="16"/>
                <w:szCs w:val="16"/>
              </w:rPr>
              <w:t>става воды в общественных к</w:t>
            </w:r>
            <w:r w:rsidRPr="00D214C0">
              <w:rPr>
                <w:rFonts w:ascii="Arial" w:hAnsi="Arial" w:cs="Arial"/>
                <w:sz w:val="16"/>
                <w:szCs w:val="16"/>
              </w:rPr>
              <w:t>о</w:t>
            </w:r>
            <w:r w:rsidRPr="00D214C0">
              <w:rPr>
                <w:rFonts w:ascii="Arial" w:hAnsi="Arial" w:cs="Arial"/>
                <w:sz w:val="16"/>
                <w:szCs w:val="16"/>
              </w:rPr>
              <w:t>лодцах</w:t>
            </w:r>
          </w:p>
        </w:tc>
        <w:tc>
          <w:tcPr>
            <w:tcW w:w="1243"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Администрация Валдайского муниципальн</w:t>
            </w:r>
            <w:r w:rsidRPr="00D214C0">
              <w:rPr>
                <w:rFonts w:ascii="Arial" w:hAnsi="Arial" w:cs="Arial"/>
                <w:sz w:val="16"/>
                <w:szCs w:val="16"/>
              </w:rPr>
              <w:t>о</w:t>
            </w:r>
            <w:r w:rsidRPr="00D214C0">
              <w:rPr>
                <w:rFonts w:ascii="Arial" w:hAnsi="Arial" w:cs="Arial"/>
                <w:sz w:val="16"/>
                <w:szCs w:val="16"/>
              </w:rPr>
              <w:t>го района</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2018-2020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1.1.2</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бюджет Ва</w:t>
            </w:r>
            <w:r w:rsidRPr="00D214C0">
              <w:rPr>
                <w:rFonts w:ascii="Arial" w:hAnsi="Arial" w:cs="Arial"/>
                <w:sz w:val="16"/>
                <w:szCs w:val="16"/>
              </w:rPr>
              <w:t>л</w:t>
            </w:r>
            <w:r w:rsidRPr="00D214C0">
              <w:rPr>
                <w:rFonts w:ascii="Arial" w:hAnsi="Arial" w:cs="Arial"/>
                <w:sz w:val="16"/>
                <w:szCs w:val="16"/>
              </w:rPr>
              <w:t>дайского мун</w:t>
            </w:r>
            <w:r w:rsidRPr="00D214C0">
              <w:rPr>
                <w:rFonts w:ascii="Arial" w:hAnsi="Arial" w:cs="Arial"/>
                <w:sz w:val="16"/>
                <w:szCs w:val="16"/>
              </w:rPr>
              <w:t>и</w:t>
            </w:r>
            <w:r w:rsidRPr="00D214C0">
              <w:rPr>
                <w:rFonts w:ascii="Arial" w:hAnsi="Arial" w:cs="Arial"/>
                <w:sz w:val="16"/>
                <w:szCs w:val="16"/>
              </w:rPr>
              <w:t>ципального ра</w:t>
            </w:r>
            <w:r w:rsidRPr="00D214C0">
              <w:rPr>
                <w:rFonts w:ascii="Arial" w:hAnsi="Arial" w:cs="Arial"/>
                <w:sz w:val="16"/>
                <w:szCs w:val="16"/>
              </w:rPr>
              <w:t>й</w:t>
            </w:r>
            <w:r w:rsidRPr="00D214C0">
              <w:rPr>
                <w:rFonts w:ascii="Arial" w:hAnsi="Arial" w:cs="Arial"/>
                <w:sz w:val="16"/>
                <w:szCs w:val="16"/>
              </w:rPr>
              <w:t>она</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w:t>
            </w:r>
          </w:p>
          <w:p w:rsidR="00DD65B5" w:rsidRPr="00D214C0" w:rsidRDefault="00DD65B5" w:rsidP="001B487D">
            <w:pPr>
              <w:jc w:val="center"/>
              <w:rPr>
                <w:rFonts w:ascii="Arial" w:hAnsi="Arial" w:cs="Arial"/>
                <w:sz w:val="16"/>
                <w:szCs w:val="16"/>
              </w:rPr>
            </w:pPr>
          </w:p>
        </w:tc>
        <w:tc>
          <w:tcPr>
            <w:tcW w:w="1025"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152948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219220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200000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572168</w:t>
            </w:r>
          </w:p>
        </w:tc>
      </w:tr>
      <w:tr w:rsidR="00DD65B5" w:rsidRPr="00D214C0" w:rsidTr="007777EE">
        <w:tc>
          <w:tcPr>
            <w:tcW w:w="346"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1.3.</w:t>
            </w:r>
          </w:p>
        </w:tc>
        <w:tc>
          <w:tcPr>
            <w:tcW w:w="3260"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rPr>
                <w:rFonts w:ascii="Arial" w:hAnsi="Arial" w:cs="Arial"/>
                <w:sz w:val="16"/>
                <w:szCs w:val="16"/>
              </w:rPr>
            </w:pPr>
            <w:r w:rsidRPr="00D214C0">
              <w:rPr>
                <w:rFonts w:ascii="Arial" w:hAnsi="Arial" w:cs="Arial"/>
                <w:color w:val="000000"/>
                <w:sz w:val="16"/>
                <w:szCs w:val="16"/>
              </w:rPr>
              <w:t xml:space="preserve">Чистка и </w:t>
            </w:r>
            <w:proofErr w:type="spellStart"/>
            <w:r w:rsidRPr="00D214C0">
              <w:rPr>
                <w:rFonts w:ascii="Arial" w:hAnsi="Arial" w:cs="Arial"/>
                <w:color w:val="000000"/>
                <w:sz w:val="16"/>
                <w:szCs w:val="16"/>
              </w:rPr>
              <w:t>дизенфекция</w:t>
            </w:r>
            <w:proofErr w:type="spellEnd"/>
            <w:r w:rsidRPr="00D214C0">
              <w:rPr>
                <w:rFonts w:ascii="Arial" w:hAnsi="Arial" w:cs="Arial"/>
                <w:color w:val="000000"/>
                <w:sz w:val="16"/>
                <w:szCs w:val="16"/>
              </w:rPr>
              <w:t xml:space="preserve"> колодца, с пров</w:t>
            </w:r>
            <w:r w:rsidRPr="00D214C0">
              <w:rPr>
                <w:rFonts w:ascii="Arial" w:hAnsi="Arial" w:cs="Arial"/>
                <w:color w:val="000000"/>
                <w:sz w:val="16"/>
                <w:szCs w:val="16"/>
              </w:rPr>
              <w:t>е</w:t>
            </w:r>
            <w:r w:rsidRPr="00D214C0">
              <w:rPr>
                <w:rFonts w:ascii="Arial" w:hAnsi="Arial" w:cs="Arial"/>
                <w:color w:val="000000"/>
                <w:sz w:val="16"/>
                <w:szCs w:val="16"/>
              </w:rPr>
              <w:t>дением анализа состава воды в общес</w:t>
            </w:r>
            <w:r w:rsidRPr="00D214C0">
              <w:rPr>
                <w:rFonts w:ascii="Arial" w:hAnsi="Arial" w:cs="Arial"/>
                <w:color w:val="000000"/>
                <w:sz w:val="16"/>
                <w:szCs w:val="16"/>
              </w:rPr>
              <w:t>т</w:t>
            </w:r>
            <w:r w:rsidRPr="00D214C0">
              <w:rPr>
                <w:rFonts w:ascii="Arial" w:hAnsi="Arial" w:cs="Arial"/>
                <w:color w:val="000000"/>
                <w:sz w:val="16"/>
                <w:szCs w:val="16"/>
              </w:rPr>
              <w:t>венных колодцах</w:t>
            </w:r>
          </w:p>
        </w:tc>
        <w:tc>
          <w:tcPr>
            <w:tcW w:w="1243"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Администрация Валдайского муниципальн</w:t>
            </w:r>
            <w:r w:rsidRPr="00D214C0">
              <w:rPr>
                <w:rFonts w:ascii="Arial" w:hAnsi="Arial" w:cs="Arial"/>
                <w:sz w:val="16"/>
                <w:szCs w:val="16"/>
              </w:rPr>
              <w:t>о</w:t>
            </w:r>
            <w:r w:rsidRPr="00D214C0">
              <w:rPr>
                <w:rFonts w:ascii="Arial" w:hAnsi="Arial" w:cs="Arial"/>
                <w:sz w:val="16"/>
                <w:szCs w:val="16"/>
              </w:rPr>
              <w:t>го района</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2018-2020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1.1.3</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бюджет Ва</w:t>
            </w:r>
            <w:r w:rsidRPr="00D214C0">
              <w:rPr>
                <w:rFonts w:ascii="Arial" w:hAnsi="Arial" w:cs="Arial"/>
                <w:sz w:val="16"/>
                <w:szCs w:val="16"/>
              </w:rPr>
              <w:t>л</w:t>
            </w:r>
            <w:r w:rsidRPr="00D214C0">
              <w:rPr>
                <w:rFonts w:ascii="Arial" w:hAnsi="Arial" w:cs="Arial"/>
                <w:sz w:val="16"/>
                <w:szCs w:val="16"/>
              </w:rPr>
              <w:t>дайского мун</w:t>
            </w:r>
            <w:r w:rsidRPr="00D214C0">
              <w:rPr>
                <w:rFonts w:ascii="Arial" w:hAnsi="Arial" w:cs="Arial"/>
                <w:sz w:val="16"/>
                <w:szCs w:val="16"/>
              </w:rPr>
              <w:t>и</w:t>
            </w:r>
            <w:r w:rsidRPr="00D214C0">
              <w:rPr>
                <w:rFonts w:ascii="Arial" w:hAnsi="Arial" w:cs="Arial"/>
                <w:sz w:val="16"/>
                <w:szCs w:val="16"/>
              </w:rPr>
              <w:t>ципального ра</w:t>
            </w:r>
            <w:r w:rsidRPr="00D214C0">
              <w:rPr>
                <w:rFonts w:ascii="Arial" w:hAnsi="Arial" w:cs="Arial"/>
                <w:sz w:val="16"/>
                <w:szCs w:val="16"/>
              </w:rPr>
              <w:t>й</w:t>
            </w:r>
            <w:r w:rsidRPr="00D214C0">
              <w:rPr>
                <w:rFonts w:ascii="Arial" w:hAnsi="Arial" w:cs="Arial"/>
                <w:sz w:val="16"/>
                <w:szCs w:val="16"/>
              </w:rPr>
              <w:t>она</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w:t>
            </w:r>
          </w:p>
        </w:tc>
        <w:tc>
          <w:tcPr>
            <w:tcW w:w="1025"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42800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42800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85600</w:t>
            </w:r>
          </w:p>
        </w:tc>
      </w:tr>
      <w:tr w:rsidR="00DD65B5" w:rsidRPr="00D214C0" w:rsidTr="007777EE">
        <w:tc>
          <w:tcPr>
            <w:tcW w:w="346" w:type="dxa"/>
            <w:tcBorders>
              <w:top w:val="single" w:sz="4" w:space="0" w:color="auto"/>
              <w:left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1</w:t>
            </w:r>
          </w:p>
        </w:tc>
        <w:tc>
          <w:tcPr>
            <w:tcW w:w="3260" w:type="dxa"/>
            <w:tcBorders>
              <w:top w:val="single" w:sz="4" w:space="0" w:color="auto"/>
              <w:left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2</w:t>
            </w:r>
          </w:p>
        </w:tc>
        <w:tc>
          <w:tcPr>
            <w:tcW w:w="1243" w:type="dxa"/>
            <w:tcBorders>
              <w:top w:val="single" w:sz="4" w:space="0" w:color="auto"/>
              <w:left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3</w:t>
            </w:r>
          </w:p>
        </w:tc>
        <w:tc>
          <w:tcPr>
            <w:tcW w:w="567" w:type="dxa"/>
            <w:tcBorders>
              <w:top w:val="single" w:sz="4" w:space="0" w:color="auto"/>
              <w:left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4</w:t>
            </w:r>
          </w:p>
        </w:tc>
        <w:tc>
          <w:tcPr>
            <w:tcW w:w="709" w:type="dxa"/>
            <w:tcBorders>
              <w:top w:val="single" w:sz="4" w:space="0" w:color="auto"/>
              <w:left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5</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6</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7</w:t>
            </w:r>
          </w:p>
        </w:tc>
        <w:tc>
          <w:tcPr>
            <w:tcW w:w="1025"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9</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10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11</w:t>
            </w:r>
          </w:p>
        </w:tc>
      </w:tr>
      <w:tr w:rsidR="00DD65B5" w:rsidRPr="00D214C0" w:rsidTr="007777EE">
        <w:tc>
          <w:tcPr>
            <w:tcW w:w="346" w:type="dxa"/>
            <w:vMerge w:val="restart"/>
            <w:tcBorders>
              <w:top w:val="single" w:sz="4" w:space="0" w:color="auto"/>
              <w:left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1.4</w:t>
            </w:r>
          </w:p>
        </w:tc>
        <w:tc>
          <w:tcPr>
            <w:tcW w:w="3260" w:type="dxa"/>
            <w:vMerge w:val="restart"/>
            <w:tcBorders>
              <w:top w:val="single" w:sz="4" w:space="0" w:color="auto"/>
              <w:left w:val="single" w:sz="4" w:space="0" w:color="auto"/>
              <w:right w:val="single" w:sz="4" w:space="0" w:color="auto"/>
            </w:tcBorders>
            <w:tcMar>
              <w:left w:w="28" w:type="dxa"/>
              <w:right w:w="28" w:type="dxa"/>
            </w:tcMar>
          </w:tcPr>
          <w:p w:rsidR="00DD65B5" w:rsidRPr="00D214C0" w:rsidRDefault="00DD65B5" w:rsidP="001B487D">
            <w:pPr>
              <w:rPr>
                <w:rFonts w:ascii="Arial" w:hAnsi="Arial" w:cs="Arial"/>
                <w:color w:val="000000"/>
                <w:sz w:val="16"/>
                <w:szCs w:val="16"/>
              </w:rPr>
            </w:pPr>
            <w:r w:rsidRPr="00D214C0">
              <w:rPr>
                <w:rFonts w:ascii="Arial" w:hAnsi="Arial" w:cs="Arial"/>
                <w:color w:val="000000"/>
                <w:sz w:val="16"/>
                <w:szCs w:val="16"/>
              </w:rPr>
              <w:t>Приобретение и монтаж оборудования для очистки питьевой в</w:t>
            </w:r>
            <w:r w:rsidRPr="00D214C0">
              <w:rPr>
                <w:rFonts w:ascii="Arial" w:hAnsi="Arial" w:cs="Arial"/>
                <w:color w:val="000000"/>
                <w:sz w:val="16"/>
                <w:szCs w:val="16"/>
              </w:rPr>
              <w:t>о</w:t>
            </w:r>
            <w:r w:rsidRPr="00D214C0">
              <w:rPr>
                <w:rFonts w:ascii="Arial" w:hAnsi="Arial" w:cs="Arial"/>
                <w:color w:val="000000"/>
                <w:sz w:val="16"/>
                <w:szCs w:val="16"/>
              </w:rPr>
              <w:t xml:space="preserve">ды </w:t>
            </w:r>
          </w:p>
        </w:tc>
        <w:tc>
          <w:tcPr>
            <w:tcW w:w="1243" w:type="dxa"/>
            <w:vMerge w:val="restart"/>
            <w:tcBorders>
              <w:top w:val="single" w:sz="4" w:space="0" w:color="auto"/>
              <w:left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Администрация Валдайского муниципальн</w:t>
            </w:r>
            <w:r w:rsidRPr="00D214C0">
              <w:rPr>
                <w:rFonts w:ascii="Arial" w:hAnsi="Arial" w:cs="Arial"/>
                <w:sz w:val="16"/>
                <w:szCs w:val="16"/>
              </w:rPr>
              <w:t>о</w:t>
            </w:r>
            <w:r w:rsidRPr="00D214C0">
              <w:rPr>
                <w:rFonts w:ascii="Arial" w:hAnsi="Arial" w:cs="Arial"/>
                <w:sz w:val="16"/>
                <w:szCs w:val="16"/>
              </w:rPr>
              <w:t>го района</w:t>
            </w:r>
          </w:p>
        </w:tc>
        <w:tc>
          <w:tcPr>
            <w:tcW w:w="567" w:type="dxa"/>
            <w:vMerge w:val="restart"/>
            <w:tcBorders>
              <w:top w:val="single" w:sz="4" w:space="0" w:color="auto"/>
              <w:left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2017-2020</w:t>
            </w:r>
          </w:p>
        </w:tc>
        <w:tc>
          <w:tcPr>
            <w:tcW w:w="709" w:type="dxa"/>
            <w:vMerge w:val="restart"/>
            <w:tcBorders>
              <w:top w:val="single" w:sz="4" w:space="0" w:color="auto"/>
              <w:left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1.1.4</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бюджет Ва</w:t>
            </w:r>
            <w:r w:rsidRPr="00D214C0">
              <w:rPr>
                <w:rFonts w:ascii="Arial" w:hAnsi="Arial" w:cs="Arial"/>
                <w:sz w:val="16"/>
                <w:szCs w:val="16"/>
              </w:rPr>
              <w:t>л</w:t>
            </w:r>
            <w:r w:rsidRPr="00D214C0">
              <w:rPr>
                <w:rFonts w:ascii="Arial" w:hAnsi="Arial" w:cs="Arial"/>
                <w:sz w:val="16"/>
                <w:szCs w:val="16"/>
              </w:rPr>
              <w:t>дайского мун</w:t>
            </w:r>
            <w:r w:rsidRPr="00D214C0">
              <w:rPr>
                <w:rFonts w:ascii="Arial" w:hAnsi="Arial" w:cs="Arial"/>
                <w:sz w:val="16"/>
                <w:szCs w:val="16"/>
              </w:rPr>
              <w:t>и</w:t>
            </w:r>
            <w:r w:rsidRPr="00D214C0">
              <w:rPr>
                <w:rFonts w:ascii="Arial" w:hAnsi="Arial" w:cs="Arial"/>
                <w:sz w:val="16"/>
                <w:szCs w:val="16"/>
              </w:rPr>
              <w:t>ципального ра</w:t>
            </w:r>
            <w:r w:rsidRPr="00D214C0">
              <w:rPr>
                <w:rFonts w:ascii="Arial" w:hAnsi="Arial" w:cs="Arial"/>
                <w:sz w:val="16"/>
                <w:szCs w:val="16"/>
              </w:rPr>
              <w:t>й</w:t>
            </w:r>
            <w:r w:rsidRPr="00D214C0">
              <w:rPr>
                <w:rFonts w:ascii="Arial" w:hAnsi="Arial" w:cs="Arial"/>
                <w:sz w:val="16"/>
                <w:szCs w:val="16"/>
              </w:rPr>
              <w:t>она</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200000</w:t>
            </w:r>
          </w:p>
        </w:tc>
        <w:tc>
          <w:tcPr>
            <w:tcW w:w="1025"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217213,28</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200000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200000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817213,28</w:t>
            </w:r>
          </w:p>
        </w:tc>
      </w:tr>
      <w:tr w:rsidR="00DD65B5" w:rsidRPr="00D214C0" w:rsidTr="007777EE">
        <w:tc>
          <w:tcPr>
            <w:tcW w:w="346" w:type="dxa"/>
            <w:vMerge/>
            <w:tcBorders>
              <w:left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p>
        </w:tc>
        <w:tc>
          <w:tcPr>
            <w:tcW w:w="3260" w:type="dxa"/>
            <w:vMerge/>
            <w:tcBorders>
              <w:left w:val="single" w:sz="4" w:space="0" w:color="auto"/>
              <w:right w:val="single" w:sz="4" w:space="0" w:color="auto"/>
            </w:tcBorders>
            <w:tcMar>
              <w:left w:w="28" w:type="dxa"/>
              <w:right w:w="28" w:type="dxa"/>
            </w:tcMar>
          </w:tcPr>
          <w:p w:rsidR="00DD65B5" w:rsidRPr="00D214C0" w:rsidRDefault="00DD65B5" w:rsidP="001B487D">
            <w:pPr>
              <w:rPr>
                <w:rFonts w:ascii="Arial" w:hAnsi="Arial" w:cs="Arial"/>
                <w:color w:val="000000"/>
                <w:sz w:val="16"/>
                <w:szCs w:val="16"/>
              </w:rPr>
            </w:pPr>
          </w:p>
        </w:tc>
        <w:tc>
          <w:tcPr>
            <w:tcW w:w="1243" w:type="dxa"/>
            <w:vMerge/>
            <w:tcBorders>
              <w:left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p>
        </w:tc>
        <w:tc>
          <w:tcPr>
            <w:tcW w:w="567" w:type="dxa"/>
            <w:vMerge/>
            <w:tcBorders>
              <w:left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p>
        </w:tc>
        <w:tc>
          <w:tcPr>
            <w:tcW w:w="709" w:type="dxa"/>
            <w:vMerge/>
            <w:tcBorders>
              <w:left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 xml:space="preserve">областной </w:t>
            </w:r>
            <w:r w:rsidRPr="00D214C0">
              <w:rPr>
                <w:rFonts w:ascii="Arial" w:hAnsi="Arial" w:cs="Arial"/>
                <w:sz w:val="16"/>
                <w:szCs w:val="16"/>
              </w:rPr>
              <w:br/>
              <w:t>бю</w:t>
            </w:r>
            <w:r w:rsidRPr="00D214C0">
              <w:rPr>
                <w:rFonts w:ascii="Arial" w:hAnsi="Arial" w:cs="Arial"/>
                <w:sz w:val="16"/>
                <w:szCs w:val="16"/>
              </w:rPr>
              <w:t>д</w:t>
            </w:r>
            <w:r w:rsidRPr="00D214C0">
              <w:rPr>
                <w:rFonts w:ascii="Arial" w:hAnsi="Arial" w:cs="Arial"/>
                <w:sz w:val="16"/>
                <w:szCs w:val="16"/>
              </w:rPr>
              <w:t>жет</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3800000</w:t>
            </w:r>
          </w:p>
        </w:tc>
        <w:tc>
          <w:tcPr>
            <w:tcW w:w="1025"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3015943,25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6815943,25</w:t>
            </w:r>
          </w:p>
        </w:tc>
      </w:tr>
      <w:tr w:rsidR="00DD65B5" w:rsidRPr="00D214C0" w:rsidTr="007777EE">
        <w:tc>
          <w:tcPr>
            <w:tcW w:w="346" w:type="dxa"/>
            <w:vMerge w:val="restart"/>
            <w:tcBorders>
              <w:left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1.5</w:t>
            </w:r>
          </w:p>
        </w:tc>
        <w:tc>
          <w:tcPr>
            <w:tcW w:w="3260" w:type="dxa"/>
            <w:vMerge w:val="restart"/>
            <w:tcBorders>
              <w:left w:val="single" w:sz="4" w:space="0" w:color="auto"/>
              <w:right w:val="single" w:sz="4" w:space="0" w:color="auto"/>
            </w:tcBorders>
            <w:tcMar>
              <w:left w:w="28" w:type="dxa"/>
              <w:right w:w="28" w:type="dxa"/>
            </w:tcMar>
          </w:tcPr>
          <w:p w:rsidR="00DD65B5" w:rsidRPr="00D214C0" w:rsidRDefault="00DD65B5" w:rsidP="001B487D">
            <w:pPr>
              <w:rPr>
                <w:rFonts w:ascii="Arial" w:hAnsi="Arial" w:cs="Arial"/>
                <w:color w:val="000000"/>
                <w:sz w:val="16"/>
                <w:szCs w:val="16"/>
              </w:rPr>
            </w:pPr>
            <w:r w:rsidRPr="00D214C0">
              <w:rPr>
                <w:rFonts w:ascii="Arial" w:hAnsi="Arial" w:cs="Arial"/>
                <w:sz w:val="16"/>
                <w:szCs w:val="16"/>
              </w:rPr>
              <w:t>Обслуживание систем очистки воды в муниципальных образовательных учре</w:t>
            </w:r>
            <w:r w:rsidRPr="00D214C0">
              <w:rPr>
                <w:rFonts w:ascii="Arial" w:hAnsi="Arial" w:cs="Arial"/>
                <w:sz w:val="16"/>
                <w:szCs w:val="16"/>
              </w:rPr>
              <w:t>ж</w:t>
            </w:r>
            <w:r w:rsidRPr="00D214C0">
              <w:rPr>
                <w:rFonts w:ascii="Arial" w:hAnsi="Arial" w:cs="Arial"/>
                <w:sz w:val="16"/>
                <w:szCs w:val="16"/>
              </w:rPr>
              <w:t>дениях Валдайского муниципального ра</w:t>
            </w:r>
            <w:r w:rsidRPr="00D214C0">
              <w:rPr>
                <w:rFonts w:ascii="Arial" w:hAnsi="Arial" w:cs="Arial"/>
                <w:sz w:val="16"/>
                <w:szCs w:val="16"/>
              </w:rPr>
              <w:t>й</w:t>
            </w:r>
            <w:r w:rsidRPr="00D214C0">
              <w:rPr>
                <w:rFonts w:ascii="Arial" w:hAnsi="Arial" w:cs="Arial"/>
                <w:sz w:val="16"/>
                <w:szCs w:val="16"/>
              </w:rPr>
              <w:t>она</w:t>
            </w:r>
          </w:p>
        </w:tc>
        <w:tc>
          <w:tcPr>
            <w:tcW w:w="1243" w:type="dxa"/>
            <w:vMerge w:val="restart"/>
            <w:tcBorders>
              <w:left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Администрация Валдайского муниципальн</w:t>
            </w:r>
            <w:r w:rsidRPr="00D214C0">
              <w:rPr>
                <w:rFonts w:ascii="Arial" w:hAnsi="Arial" w:cs="Arial"/>
                <w:sz w:val="16"/>
                <w:szCs w:val="16"/>
              </w:rPr>
              <w:t>о</w:t>
            </w:r>
            <w:r w:rsidRPr="00D214C0">
              <w:rPr>
                <w:rFonts w:ascii="Arial" w:hAnsi="Arial" w:cs="Arial"/>
                <w:sz w:val="16"/>
                <w:szCs w:val="16"/>
              </w:rPr>
              <w:t>го района</w:t>
            </w:r>
          </w:p>
        </w:tc>
        <w:tc>
          <w:tcPr>
            <w:tcW w:w="567" w:type="dxa"/>
            <w:vMerge w:val="restart"/>
            <w:tcBorders>
              <w:left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2017-2020</w:t>
            </w:r>
          </w:p>
        </w:tc>
        <w:tc>
          <w:tcPr>
            <w:tcW w:w="709" w:type="dxa"/>
            <w:vMerge w:val="restart"/>
            <w:tcBorders>
              <w:left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1.1.5</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бюджет Ва</w:t>
            </w:r>
            <w:r w:rsidRPr="00D214C0">
              <w:rPr>
                <w:rFonts w:ascii="Arial" w:hAnsi="Arial" w:cs="Arial"/>
                <w:sz w:val="16"/>
                <w:szCs w:val="16"/>
              </w:rPr>
              <w:t>л</w:t>
            </w:r>
            <w:r w:rsidRPr="00D214C0">
              <w:rPr>
                <w:rFonts w:ascii="Arial" w:hAnsi="Arial" w:cs="Arial"/>
                <w:sz w:val="16"/>
                <w:szCs w:val="16"/>
              </w:rPr>
              <w:t>дайского мун</w:t>
            </w:r>
            <w:r w:rsidRPr="00D214C0">
              <w:rPr>
                <w:rFonts w:ascii="Arial" w:hAnsi="Arial" w:cs="Arial"/>
                <w:sz w:val="16"/>
                <w:szCs w:val="16"/>
              </w:rPr>
              <w:t>и</w:t>
            </w:r>
            <w:r w:rsidRPr="00D214C0">
              <w:rPr>
                <w:rFonts w:ascii="Arial" w:hAnsi="Arial" w:cs="Arial"/>
                <w:sz w:val="16"/>
                <w:szCs w:val="16"/>
              </w:rPr>
              <w:t>ципального ра</w:t>
            </w:r>
            <w:r w:rsidRPr="00D214C0">
              <w:rPr>
                <w:rFonts w:ascii="Arial" w:hAnsi="Arial" w:cs="Arial"/>
                <w:sz w:val="16"/>
                <w:szCs w:val="16"/>
              </w:rPr>
              <w:t>й</w:t>
            </w:r>
            <w:r w:rsidRPr="00D214C0">
              <w:rPr>
                <w:rFonts w:ascii="Arial" w:hAnsi="Arial" w:cs="Arial"/>
                <w:sz w:val="16"/>
                <w:szCs w:val="16"/>
              </w:rPr>
              <w:t>она</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10790</w:t>
            </w:r>
          </w:p>
        </w:tc>
        <w:tc>
          <w:tcPr>
            <w:tcW w:w="1025"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12946,75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75000</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75000</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173736,75</w:t>
            </w:r>
          </w:p>
        </w:tc>
      </w:tr>
      <w:tr w:rsidR="00DD65B5" w:rsidRPr="00D214C0" w:rsidTr="007777EE">
        <w:tc>
          <w:tcPr>
            <w:tcW w:w="346" w:type="dxa"/>
            <w:vMerge/>
            <w:tcBorders>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p>
        </w:tc>
        <w:tc>
          <w:tcPr>
            <w:tcW w:w="3260" w:type="dxa"/>
            <w:vMerge/>
            <w:tcBorders>
              <w:left w:val="single" w:sz="4" w:space="0" w:color="auto"/>
              <w:bottom w:val="single" w:sz="4" w:space="0" w:color="auto"/>
              <w:right w:val="single" w:sz="4" w:space="0" w:color="auto"/>
            </w:tcBorders>
            <w:tcMar>
              <w:left w:w="28" w:type="dxa"/>
              <w:right w:w="28" w:type="dxa"/>
            </w:tcMar>
          </w:tcPr>
          <w:p w:rsidR="00DD65B5" w:rsidRPr="00D214C0" w:rsidRDefault="00DD65B5" w:rsidP="001B487D">
            <w:pPr>
              <w:rPr>
                <w:rFonts w:ascii="Arial" w:hAnsi="Arial" w:cs="Arial"/>
                <w:color w:val="000000"/>
                <w:sz w:val="16"/>
                <w:szCs w:val="16"/>
              </w:rPr>
            </w:pPr>
          </w:p>
        </w:tc>
        <w:tc>
          <w:tcPr>
            <w:tcW w:w="1243" w:type="dxa"/>
            <w:vMerge/>
            <w:tcBorders>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p>
        </w:tc>
        <w:tc>
          <w:tcPr>
            <w:tcW w:w="567" w:type="dxa"/>
            <w:vMerge/>
            <w:tcBorders>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p>
        </w:tc>
        <w:tc>
          <w:tcPr>
            <w:tcW w:w="709" w:type="dxa"/>
            <w:vMerge/>
            <w:tcBorders>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 xml:space="preserve">областной </w:t>
            </w:r>
            <w:r w:rsidRPr="00D214C0">
              <w:rPr>
                <w:rFonts w:ascii="Arial" w:hAnsi="Arial" w:cs="Arial"/>
                <w:sz w:val="16"/>
                <w:szCs w:val="16"/>
              </w:rPr>
              <w:br/>
              <w:t>бю</w:t>
            </w:r>
            <w:r w:rsidRPr="00D214C0">
              <w:rPr>
                <w:rFonts w:ascii="Arial" w:hAnsi="Arial" w:cs="Arial"/>
                <w:sz w:val="16"/>
                <w:szCs w:val="16"/>
              </w:rPr>
              <w:t>д</w:t>
            </w:r>
            <w:r w:rsidRPr="00D214C0">
              <w:rPr>
                <w:rFonts w:ascii="Arial" w:hAnsi="Arial" w:cs="Arial"/>
                <w:sz w:val="16"/>
                <w:szCs w:val="16"/>
              </w:rPr>
              <w:t>жет</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205000</w:t>
            </w:r>
          </w:p>
        </w:tc>
        <w:tc>
          <w:tcPr>
            <w:tcW w:w="1025"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245988,25</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tcPr>
          <w:p w:rsidR="00DD65B5" w:rsidRPr="00D214C0" w:rsidRDefault="00DD65B5" w:rsidP="001B487D">
            <w:pPr>
              <w:jc w:val="center"/>
              <w:rPr>
                <w:rFonts w:ascii="Arial" w:hAnsi="Arial" w:cs="Arial"/>
                <w:sz w:val="16"/>
                <w:szCs w:val="16"/>
              </w:rPr>
            </w:pPr>
            <w:r w:rsidRPr="00D214C0">
              <w:rPr>
                <w:rFonts w:ascii="Arial" w:hAnsi="Arial" w:cs="Arial"/>
                <w:sz w:val="16"/>
                <w:szCs w:val="16"/>
              </w:rPr>
              <w:t>450988,25</w:t>
            </w:r>
          </w:p>
        </w:tc>
      </w:tr>
    </w:tbl>
    <w:p w:rsidR="00D16122" w:rsidRPr="00196B36" w:rsidRDefault="00D16122" w:rsidP="001B487D">
      <w:pPr>
        <w:pStyle w:val="2"/>
        <w:rPr>
          <w:rFonts w:ascii="Arial" w:hAnsi="Arial" w:cs="Arial"/>
          <w:color w:val="000000"/>
          <w:sz w:val="16"/>
          <w:szCs w:val="16"/>
        </w:rPr>
      </w:pPr>
      <w:r w:rsidRPr="00196B36">
        <w:rPr>
          <w:rFonts w:ascii="Arial" w:hAnsi="Arial" w:cs="Arial"/>
          <w:color w:val="000000"/>
          <w:sz w:val="16"/>
          <w:szCs w:val="16"/>
        </w:rPr>
        <w:t>АДМИНИСТРАЦИЯ ВАЛДАЙСКОГО МУНИЦИПАЛЬНОГО РАЙОНА</w:t>
      </w:r>
    </w:p>
    <w:p w:rsidR="00D16122" w:rsidRPr="00196B36" w:rsidRDefault="00D16122" w:rsidP="001B487D">
      <w:pPr>
        <w:pStyle w:val="3"/>
        <w:rPr>
          <w:rFonts w:ascii="Arial" w:hAnsi="Arial" w:cs="Arial"/>
          <w:sz w:val="16"/>
          <w:szCs w:val="16"/>
        </w:rPr>
      </w:pPr>
      <w:r w:rsidRPr="00196B36">
        <w:rPr>
          <w:rFonts w:ascii="Arial" w:hAnsi="Arial" w:cs="Arial"/>
          <w:sz w:val="16"/>
          <w:szCs w:val="16"/>
        </w:rPr>
        <w:t>П О С Т А Н О В Л Е Н И Е</w:t>
      </w:r>
    </w:p>
    <w:p w:rsidR="00D16122" w:rsidRPr="00196B36" w:rsidRDefault="00D16122" w:rsidP="001B487D">
      <w:pPr>
        <w:jc w:val="center"/>
        <w:rPr>
          <w:rFonts w:ascii="Arial" w:hAnsi="Arial" w:cs="Arial"/>
          <w:color w:val="000000"/>
          <w:sz w:val="16"/>
          <w:szCs w:val="16"/>
        </w:rPr>
      </w:pPr>
      <w:r w:rsidRPr="00196B36">
        <w:rPr>
          <w:rFonts w:ascii="Arial" w:hAnsi="Arial" w:cs="Arial"/>
          <w:color w:val="000000"/>
          <w:sz w:val="16"/>
          <w:szCs w:val="16"/>
        </w:rPr>
        <w:t>10.12.2018 № 1959</w:t>
      </w:r>
    </w:p>
    <w:p w:rsidR="00D16122" w:rsidRPr="00196B36" w:rsidRDefault="00D16122" w:rsidP="001B487D">
      <w:pPr>
        <w:jc w:val="center"/>
        <w:rPr>
          <w:rFonts w:ascii="Arial" w:hAnsi="Arial" w:cs="Arial"/>
          <w:b/>
          <w:sz w:val="16"/>
          <w:szCs w:val="16"/>
        </w:rPr>
      </w:pPr>
      <w:r w:rsidRPr="00196B36">
        <w:rPr>
          <w:rFonts w:ascii="Arial" w:hAnsi="Arial" w:cs="Arial"/>
          <w:b/>
          <w:bCs/>
          <w:spacing w:val="-2"/>
          <w:sz w:val="16"/>
          <w:szCs w:val="16"/>
        </w:rPr>
        <w:t>О внесении изменений в муниципальную программу</w:t>
      </w:r>
      <w:r>
        <w:rPr>
          <w:rFonts w:ascii="Arial" w:hAnsi="Arial" w:cs="Arial"/>
          <w:b/>
          <w:bCs/>
          <w:spacing w:val="-2"/>
          <w:sz w:val="16"/>
          <w:szCs w:val="16"/>
        </w:rPr>
        <w:t xml:space="preserve"> </w:t>
      </w:r>
      <w:r w:rsidRPr="00196B36">
        <w:rPr>
          <w:rFonts w:ascii="Arial" w:hAnsi="Arial" w:cs="Arial"/>
          <w:b/>
          <w:sz w:val="16"/>
          <w:szCs w:val="16"/>
        </w:rPr>
        <w:t>«Обеспечение жильем молодых семей на территории</w:t>
      </w:r>
    </w:p>
    <w:p w:rsidR="00D16122" w:rsidRPr="00196B36" w:rsidRDefault="00D16122" w:rsidP="001B487D">
      <w:pPr>
        <w:jc w:val="center"/>
        <w:rPr>
          <w:rFonts w:ascii="Arial" w:hAnsi="Arial" w:cs="Arial"/>
          <w:b/>
          <w:sz w:val="16"/>
          <w:szCs w:val="16"/>
        </w:rPr>
      </w:pPr>
      <w:r w:rsidRPr="00196B36">
        <w:rPr>
          <w:rFonts w:ascii="Arial" w:hAnsi="Arial" w:cs="Arial"/>
          <w:b/>
          <w:sz w:val="16"/>
          <w:szCs w:val="16"/>
        </w:rPr>
        <w:t>Валдайского муниципального района на 2016-2020 годы</w:t>
      </w:r>
      <w:r w:rsidRPr="00196B36">
        <w:rPr>
          <w:rFonts w:ascii="Arial" w:hAnsi="Arial" w:cs="Arial"/>
          <w:sz w:val="16"/>
          <w:szCs w:val="16"/>
        </w:rPr>
        <w:t>»</w:t>
      </w:r>
    </w:p>
    <w:p w:rsidR="00D16122" w:rsidRPr="00196B36" w:rsidRDefault="00D16122" w:rsidP="001B487D">
      <w:pPr>
        <w:jc w:val="both"/>
        <w:rPr>
          <w:rFonts w:ascii="Arial" w:hAnsi="Arial" w:cs="Arial"/>
          <w:b/>
          <w:sz w:val="16"/>
          <w:szCs w:val="16"/>
        </w:rPr>
      </w:pPr>
      <w:r w:rsidRPr="00196B36">
        <w:rPr>
          <w:rFonts w:ascii="Arial" w:hAnsi="Arial" w:cs="Arial"/>
          <w:sz w:val="16"/>
          <w:szCs w:val="16"/>
        </w:rPr>
        <w:t xml:space="preserve">Администрация Валдайского муниципального района </w:t>
      </w:r>
      <w:r w:rsidRPr="00196B36">
        <w:rPr>
          <w:rFonts w:ascii="Arial" w:hAnsi="Arial" w:cs="Arial"/>
          <w:b/>
          <w:bCs/>
          <w:sz w:val="16"/>
          <w:szCs w:val="16"/>
        </w:rPr>
        <w:t>ПОСТ</w:t>
      </w:r>
      <w:r w:rsidRPr="00196B36">
        <w:rPr>
          <w:rFonts w:ascii="Arial" w:hAnsi="Arial" w:cs="Arial"/>
          <w:b/>
          <w:bCs/>
          <w:sz w:val="16"/>
          <w:szCs w:val="16"/>
        </w:rPr>
        <w:t>А</w:t>
      </w:r>
      <w:r w:rsidRPr="00196B36">
        <w:rPr>
          <w:rFonts w:ascii="Arial" w:hAnsi="Arial" w:cs="Arial"/>
          <w:b/>
          <w:bCs/>
          <w:sz w:val="16"/>
          <w:szCs w:val="16"/>
        </w:rPr>
        <w:t>НОВЛЯЕТ:</w:t>
      </w:r>
    </w:p>
    <w:p w:rsidR="00D16122" w:rsidRPr="00196B36" w:rsidRDefault="00D16122" w:rsidP="001B487D">
      <w:pPr>
        <w:jc w:val="both"/>
        <w:rPr>
          <w:rFonts w:ascii="Arial" w:hAnsi="Arial" w:cs="Arial"/>
          <w:spacing w:val="-2"/>
          <w:sz w:val="16"/>
          <w:szCs w:val="16"/>
        </w:rPr>
      </w:pPr>
      <w:r w:rsidRPr="00196B36">
        <w:rPr>
          <w:rFonts w:ascii="Arial" w:hAnsi="Arial" w:cs="Arial"/>
          <w:spacing w:val="-2"/>
          <w:sz w:val="16"/>
          <w:szCs w:val="16"/>
        </w:rPr>
        <w:t xml:space="preserve">1. Внести изменения в </w:t>
      </w:r>
      <w:r w:rsidRPr="00196B36">
        <w:rPr>
          <w:rFonts w:ascii="Arial" w:hAnsi="Arial" w:cs="Arial"/>
          <w:bCs/>
          <w:spacing w:val="-2"/>
          <w:sz w:val="16"/>
          <w:szCs w:val="16"/>
        </w:rPr>
        <w:t xml:space="preserve">муниципальную программу  </w:t>
      </w:r>
      <w:r w:rsidRPr="00196B36">
        <w:rPr>
          <w:rFonts w:ascii="Arial" w:hAnsi="Arial" w:cs="Arial"/>
          <w:sz w:val="16"/>
          <w:szCs w:val="16"/>
        </w:rPr>
        <w:t xml:space="preserve">«Обеспечение жильем молодых семей на территории Валдайского муниципального района на 2016 - 2020 годы», утвержденную </w:t>
      </w:r>
      <w:r w:rsidRPr="00196B36">
        <w:rPr>
          <w:rFonts w:ascii="Arial" w:hAnsi="Arial" w:cs="Arial"/>
          <w:spacing w:val="-2"/>
          <w:sz w:val="16"/>
          <w:szCs w:val="16"/>
        </w:rPr>
        <w:t>постановлением Администрации Валдайского муниц</w:t>
      </w:r>
      <w:r w:rsidRPr="00196B36">
        <w:rPr>
          <w:rFonts w:ascii="Arial" w:hAnsi="Arial" w:cs="Arial"/>
          <w:spacing w:val="-2"/>
          <w:sz w:val="16"/>
          <w:szCs w:val="16"/>
        </w:rPr>
        <w:t>и</w:t>
      </w:r>
      <w:r w:rsidRPr="00196B36">
        <w:rPr>
          <w:rFonts w:ascii="Arial" w:hAnsi="Arial" w:cs="Arial"/>
          <w:spacing w:val="-2"/>
          <w:sz w:val="16"/>
          <w:szCs w:val="16"/>
        </w:rPr>
        <w:t xml:space="preserve">пального района от 18.08.2015№ 1231: </w:t>
      </w:r>
    </w:p>
    <w:p w:rsidR="00D16122" w:rsidRPr="00196B36" w:rsidRDefault="00D16122" w:rsidP="001B487D">
      <w:pPr>
        <w:jc w:val="both"/>
        <w:rPr>
          <w:rFonts w:ascii="Arial" w:hAnsi="Arial" w:cs="Arial"/>
          <w:sz w:val="16"/>
          <w:szCs w:val="16"/>
        </w:rPr>
      </w:pPr>
      <w:r w:rsidRPr="00196B36">
        <w:rPr>
          <w:rFonts w:ascii="Arial" w:hAnsi="Arial" w:cs="Arial"/>
          <w:spacing w:val="-2"/>
          <w:sz w:val="16"/>
          <w:szCs w:val="16"/>
        </w:rPr>
        <w:t xml:space="preserve">1.1. Изложить строку 1.1.1 пункта 5 </w:t>
      </w:r>
      <w:r w:rsidRPr="00196B36">
        <w:rPr>
          <w:rFonts w:ascii="Arial" w:hAnsi="Arial" w:cs="Arial"/>
          <w:sz w:val="16"/>
          <w:szCs w:val="16"/>
        </w:rPr>
        <w:t>муниципальной программы в р</w:t>
      </w:r>
      <w:r w:rsidRPr="00196B36">
        <w:rPr>
          <w:rFonts w:ascii="Arial" w:hAnsi="Arial" w:cs="Arial"/>
          <w:sz w:val="16"/>
          <w:szCs w:val="16"/>
        </w:rPr>
        <w:t>е</w:t>
      </w:r>
      <w:r w:rsidRPr="00196B36">
        <w:rPr>
          <w:rFonts w:ascii="Arial" w:hAnsi="Arial" w:cs="Arial"/>
          <w:sz w:val="16"/>
          <w:szCs w:val="16"/>
        </w:rPr>
        <w:t xml:space="preserve">дакции: </w:t>
      </w:r>
    </w:p>
    <w:tbl>
      <w:tblPr>
        <w:tblW w:w="11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913"/>
        <w:gridCol w:w="7337"/>
        <w:gridCol w:w="896"/>
        <w:gridCol w:w="10"/>
        <w:gridCol w:w="675"/>
        <w:gridCol w:w="632"/>
        <w:gridCol w:w="632"/>
        <w:gridCol w:w="649"/>
      </w:tblGrid>
      <w:tr w:rsidR="00D16122" w:rsidRPr="00196B36" w:rsidTr="00D16122">
        <w:trPr>
          <w:trHeight w:val="20"/>
        </w:trPr>
        <w:tc>
          <w:tcPr>
            <w:tcW w:w="91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firstLine="0"/>
              <w:jc w:val="center"/>
              <w:rPr>
                <w:b/>
                <w:sz w:val="16"/>
                <w:szCs w:val="16"/>
              </w:rPr>
            </w:pPr>
            <w:r w:rsidRPr="00196B36">
              <w:rPr>
                <w:b/>
                <w:sz w:val="16"/>
                <w:szCs w:val="16"/>
              </w:rPr>
              <w:lastRenderedPageBreak/>
              <w:t xml:space="preserve">№ </w:t>
            </w:r>
            <w:proofErr w:type="spellStart"/>
            <w:r w:rsidRPr="00196B36">
              <w:rPr>
                <w:b/>
                <w:sz w:val="16"/>
                <w:szCs w:val="16"/>
              </w:rPr>
              <w:t>п</w:t>
            </w:r>
            <w:proofErr w:type="spellEnd"/>
            <w:r w:rsidRPr="00196B36">
              <w:rPr>
                <w:b/>
                <w:sz w:val="16"/>
                <w:szCs w:val="16"/>
              </w:rPr>
              <w:t>/</w:t>
            </w:r>
            <w:proofErr w:type="spellStart"/>
            <w:r w:rsidRPr="00196B36">
              <w:rPr>
                <w:b/>
                <w:sz w:val="16"/>
                <w:szCs w:val="16"/>
              </w:rPr>
              <w:t>п</w:t>
            </w:r>
            <w:proofErr w:type="spellEnd"/>
          </w:p>
        </w:tc>
        <w:tc>
          <w:tcPr>
            <w:tcW w:w="733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firstLine="0"/>
              <w:jc w:val="center"/>
              <w:rPr>
                <w:b/>
                <w:sz w:val="16"/>
                <w:szCs w:val="16"/>
              </w:rPr>
            </w:pPr>
            <w:r w:rsidRPr="00196B36">
              <w:rPr>
                <w:b/>
                <w:sz w:val="16"/>
                <w:szCs w:val="16"/>
              </w:rPr>
              <w:t>Задачи муниципальной программы, наименование и единица измерения целевого пок</w:t>
            </w:r>
            <w:r w:rsidRPr="00196B36">
              <w:rPr>
                <w:b/>
                <w:sz w:val="16"/>
                <w:szCs w:val="16"/>
              </w:rPr>
              <w:t>а</w:t>
            </w:r>
            <w:r w:rsidRPr="00196B36">
              <w:rPr>
                <w:b/>
                <w:sz w:val="16"/>
                <w:szCs w:val="16"/>
              </w:rPr>
              <w:t>зателя</w:t>
            </w:r>
          </w:p>
        </w:tc>
        <w:tc>
          <w:tcPr>
            <w:tcW w:w="3494"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firstLine="0"/>
              <w:jc w:val="center"/>
              <w:rPr>
                <w:b/>
                <w:sz w:val="16"/>
                <w:szCs w:val="16"/>
              </w:rPr>
            </w:pPr>
            <w:r w:rsidRPr="00196B36">
              <w:rPr>
                <w:b/>
                <w:sz w:val="16"/>
                <w:szCs w:val="16"/>
              </w:rPr>
              <w:t>Значение целевого показ</w:t>
            </w:r>
            <w:r w:rsidRPr="00196B36">
              <w:rPr>
                <w:b/>
                <w:sz w:val="16"/>
                <w:szCs w:val="16"/>
              </w:rPr>
              <w:t>а</w:t>
            </w:r>
            <w:r w:rsidRPr="00196B36">
              <w:rPr>
                <w:b/>
                <w:sz w:val="16"/>
                <w:szCs w:val="16"/>
              </w:rPr>
              <w:t>теля по годам:</w:t>
            </w:r>
          </w:p>
        </w:tc>
      </w:tr>
      <w:tr w:rsidR="00D16122" w:rsidRPr="00196B36" w:rsidTr="00D16122">
        <w:trPr>
          <w:trHeight w:val="20"/>
        </w:trPr>
        <w:tc>
          <w:tcPr>
            <w:tcW w:w="913"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jc w:val="center"/>
              <w:rPr>
                <w:rFonts w:ascii="Arial" w:hAnsi="Arial" w:cs="Arial"/>
                <w:b/>
                <w:sz w:val="16"/>
                <w:szCs w:val="16"/>
              </w:rPr>
            </w:pPr>
          </w:p>
        </w:tc>
        <w:tc>
          <w:tcPr>
            <w:tcW w:w="7337"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jc w:val="center"/>
              <w:rPr>
                <w:rFonts w:ascii="Arial" w:hAnsi="Arial" w:cs="Arial"/>
                <w:b/>
                <w:sz w:val="16"/>
                <w:szCs w:val="16"/>
              </w:rPr>
            </w:pPr>
          </w:p>
        </w:tc>
        <w:tc>
          <w:tcPr>
            <w:tcW w:w="90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firstLine="0"/>
              <w:jc w:val="center"/>
              <w:rPr>
                <w:b/>
                <w:sz w:val="16"/>
                <w:szCs w:val="16"/>
              </w:rPr>
            </w:pPr>
            <w:r w:rsidRPr="00196B36">
              <w:rPr>
                <w:b/>
                <w:sz w:val="16"/>
                <w:szCs w:val="16"/>
              </w:rPr>
              <w:t>2016</w:t>
            </w:r>
          </w:p>
        </w:tc>
        <w:tc>
          <w:tcPr>
            <w:tcW w:w="6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firstLine="0"/>
              <w:jc w:val="center"/>
              <w:rPr>
                <w:b/>
                <w:sz w:val="16"/>
                <w:szCs w:val="16"/>
              </w:rPr>
            </w:pPr>
            <w:r w:rsidRPr="00196B36">
              <w:rPr>
                <w:b/>
                <w:sz w:val="16"/>
                <w:szCs w:val="16"/>
              </w:rPr>
              <w:t>2017</w:t>
            </w:r>
          </w:p>
        </w:tc>
        <w:tc>
          <w:tcPr>
            <w:tcW w:w="6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firstLine="0"/>
              <w:jc w:val="center"/>
              <w:rPr>
                <w:b/>
                <w:sz w:val="16"/>
                <w:szCs w:val="16"/>
              </w:rPr>
            </w:pPr>
            <w:r w:rsidRPr="00196B36">
              <w:rPr>
                <w:b/>
                <w:sz w:val="16"/>
                <w:szCs w:val="16"/>
              </w:rPr>
              <w:t>2018</w:t>
            </w:r>
          </w:p>
        </w:tc>
        <w:tc>
          <w:tcPr>
            <w:tcW w:w="6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firstLine="0"/>
              <w:jc w:val="center"/>
              <w:rPr>
                <w:b/>
                <w:sz w:val="16"/>
                <w:szCs w:val="16"/>
              </w:rPr>
            </w:pPr>
            <w:r w:rsidRPr="00196B36">
              <w:rPr>
                <w:b/>
                <w:sz w:val="16"/>
                <w:szCs w:val="16"/>
              </w:rPr>
              <w:t>2019</w:t>
            </w:r>
          </w:p>
        </w:tc>
        <w:tc>
          <w:tcPr>
            <w:tcW w:w="6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firstLine="0"/>
              <w:jc w:val="center"/>
              <w:rPr>
                <w:b/>
                <w:sz w:val="16"/>
                <w:szCs w:val="16"/>
              </w:rPr>
            </w:pPr>
            <w:r w:rsidRPr="00196B36">
              <w:rPr>
                <w:b/>
                <w:sz w:val="16"/>
                <w:szCs w:val="16"/>
              </w:rPr>
              <w:t>2020</w:t>
            </w:r>
          </w:p>
        </w:tc>
      </w:tr>
      <w:tr w:rsidR="00D16122" w:rsidRPr="00196B36" w:rsidTr="00D16122">
        <w:trPr>
          <w:trHeight w:val="20"/>
        </w:trPr>
        <w:tc>
          <w:tcPr>
            <w:tcW w:w="9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center"/>
              <w:rPr>
                <w:sz w:val="16"/>
                <w:szCs w:val="16"/>
              </w:rPr>
            </w:pPr>
            <w:r w:rsidRPr="00196B36">
              <w:rPr>
                <w:sz w:val="16"/>
                <w:szCs w:val="16"/>
              </w:rPr>
              <w:t>«1.1.1.</w:t>
            </w:r>
          </w:p>
        </w:tc>
        <w:tc>
          <w:tcPr>
            <w:tcW w:w="73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both"/>
              <w:rPr>
                <w:sz w:val="16"/>
                <w:szCs w:val="16"/>
              </w:rPr>
            </w:pPr>
            <w:r w:rsidRPr="00196B36">
              <w:rPr>
                <w:sz w:val="16"/>
                <w:szCs w:val="16"/>
              </w:rPr>
              <w:t>Количество молодых семей, получивших свидетельства о праве на получение социальной в</w:t>
            </w:r>
            <w:r w:rsidRPr="00196B36">
              <w:rPr>
                <w:sz w:val="16"/>
                <w:szCs w:val="16"/>
              </w:rPr>
              <w:t>ы</w:t>
            </w:r>
            <w:r w:rsidRPr="00196B36">
              <w:rPr>
                <w:sz w:val="16"/>
                <w:szCs w:val="16"/>
              </w:rPr>
              <w:t>платы на приобретение жилого помещения или строительство индивид</w:t>
            </w:r>
            <w:r w:rsidRPr="00196B36">
              <w:rPr>
                <w:sz w:val="16"/>
                <w:szCs w:val="16"/>
              </w:rPr>
              <w:t>у</w:t>
            </w:r>
            <w:r w:rsidRPr="00196B36">
              <w:rPr>
                <w:sz w:val="16"/>
                <w:szCs w:val="16"/>
              </w:rPr>
              <w:t>ального жилого дома и улучшивших ж</w:t>
            </w:r>
            <w:r w:rsidRPr="00196B36">
              <w:rPr>
                <w:sz w:val="16"/>
                <w:szCs w:val="16"/>
              </w:rPr>
              <w:t>и</w:t>
            </w:r>
            <w:r w:rsidRPr="00196B36">
              <w:rPr>
                <w:sz w:val="16"/>
                <w:szCs w:val="16"/>
              </w:rPr>
              <w:t>лищные условия (ед.)</w:t>
            </w:r>
          </w:p>
        </w:tc>
        <w:tc>
          <w:tcPr>
            <w:tcW w:w="89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center"/>
              <w:rPr>
                <w:sz w:val="16"/>
                <w:szCs w:val="16"/>
              </w:rPr>
            </w:pPr>
            <w:r w:rsidRPr="00196B36">
              <w:rPr>
                <w:sz w:val="16"/>
                <w:szCs w:val="16"/>
              </w:rPr>
              <w:t>2</w:t>
            </w:r>
          </w:p>
        </w:tc>
        <w:tc>
          <w:tcPr>
            <w:tcW w:w="68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center"/>
              <w:rPr>
                <w:sz w:val="16"/>
                <w:szCs w:val="16"/>
              </w:rPr>
            </w:pPr>
            <w:r w:rsidRPr="00196B36">
              <w:rPr>
                <w:sz w:val="16"/>
                <w:szCs w:val="16"/>
              </w:rPr>
              <w:t>2</w:t>
            </w:r>
          </w:p>
        </w:tc>
        <w:tc>
          <w:tcPr>
            <w:tcW w:w="6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center"/>
              <w:rPr>
                <w:sz w:val="16"/>
                <w:szCs w:val="16"/>
              </w:rPr>
            </w:pPr>
            <w:r w:rsidRPr="00196B36">
              <w:rPr>
                <w:sz w:val="16"/>
                <w:szCs w:val="16"/>
              </w:rPr>
              <w:t>1</w:t>
            </w:r>
          </w:p>
        </w:tc>
        <w:tc>
          <w:tcPr>
            <w:tcW w:w="6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center"/>
              <w:rPr>
                <w:sz w:val="16"/>
                <w:szCs w:val="16"/>
              </w:rPr>
            </w:pPr>
            <w:r w:rsidRPr="00196B36">
              <w:rPr>
                <w:sz w:val="16"/>
                <w:szCs w:val="16"/>
              </w:rPr>
              <w:t>3</w:t>
            </w:r>
          </w:p>
        </w:tc>
        <w:tc>
          <w:tcPr>
            <w:tcW w:w="64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center"/>
              <w:rPr>
                <w:sz w:val="16"/>
                <w:szCs w:val="16"/>
              </w:rPr>
            </w:pPr>
            <w:r w:rsidRPr="00196B36">
              <w:rPr>
                <w:sz w:val="16"/>
                <w:szCs w:val="16"/>
              </w:rPr>
              <w:t>2</w:t>
            </w:r>
          </w:p>
        </w:tc>
      </w:tr>
    </w:tbl>
    <w:p w:rsidR="00D16122" w:rsidRPr="00196B36" w:rsidRDefault="00D16122" w:rsidP="001B487D">
      <w:pPr>
        <w:pStyle w:val="ConsPlusNormal"/>
        <w:ind w:firstLine="0"/>
        <w:jc w:val="right"/>
        <w:rPr>
          <w:spacing w:val="-2"/>
          <w:sz w:val="16"/>
          <w:szCs w:val="16"/>
        </w:rPr>
      </w:pPr>
      <w:r w:rsidRPr="00196B36">
        <w:rPr>
          <w:spacing w:val="-2"/>
          <w:sz w:val="16"/>
          <w:szCs w:val="16"/>
        </w:rPr>
        <w:t xml:space="preserve">          »;</w:t>
      </w:r>
    </w:p>
    <w:p w:rsidR="00D16122" w:rsidRPr="00196B36" w:rsidRDefault="00D16122" w:rsidP="001B487D">
      <w:pPr>
        <w:pStyle w:val="ConsPlusNormal"/>
        <w:ind w:firstLine="0"/>
        <w:jc w:val="both"/>
        <w:rPr>
          <w:sz w:val="16"/>
          <w:szCs w:val="16"/>
        </w:rPr>
      </w:pPr>
      <w:r w:rsidRPr="00196B36">
        <w:rPr>
          <w:spacing w:val="-2"/>
          <w:sz w:val="16"/>
          <w:szCs w:val="16"/>
        </w:rPr>
        <w:t xml:space="preserve">1.2. Изложить пункт 7 муниципальной программы в редакции: </w:t>
      </w:r>
    </w:p>
    <w:p w:rsidR="00D16122" w:rsidRPr="00196B36" w:rsidRDefault="00D16122" w:rsidP="001B487D">
      <w:pPr>
        <w:pStyle w:val="ConsPlusNormal"/>
        <w:ind w:firstLine="0"/>
        <w:jc w:val="both"/>
        <w:rPr>
          <w:sz w:val="16"/>
          <w:szCs w:val="16"/>
        </w:rPr>
      </w:pPr>
      <w:r w:rsidRPr="00196B36">
        <w:rPr>
          <w:sz w:val="16"/>
          <w:szCs w:val="16"/>
        </w:rPr>
        <w:t>«7. Объемы и источники финансирования муниципальной пр</w:t>
      </w:r>
      <w:r w:rsidRPr="00196B36">
        <w:rPr>
          <w:sz w:val="16"/>
          <w:szCs w:val="16"/>
        </w:rPr>
        <w:t>о</w:t>
      </w:r>
      <w:r w:rsidRPr="00196B36">
        <w:rPr>
          <w:sz w:val="16"/>
          <w:szCs w:val="16"/>
        </w:rPr>
        <w:t>граммы по годам реализации (руб.):</w:t>
      </w:r>
      <w:bookmarkStart w:id="9" w:name="P71"/>
      <w:bookmarkEnd w:id="9"/>
    </w:p>
    <w:tbl>
      <w:tblPr>
        <w:tblW w:w="10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761"/>
        <w:gridCol w:w="2829"/>
        <w:gridCol w:w="1843"/>
        <w:gridCol w:w="2126"/>
        <w:gridCol w:w="2410"/>
        <w:gridCol w:w="1013"/>
      </w:tblGrid>
      <w:tr w:rsidR="00D16122" w:rsidRPr="00196B36" w:rsidTr="00D16122">
        <w:trPr>
          <w:trHeight w:val="20"/>
        </w:trPr>
        <w:tc>
          <w:tcPr>
            <w:tcW w:w="76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firstLine="0"/>
              <w:jc w:val="center"/>
              <w:rPr>
                <w:b/>
                <w:sz w:val="16"/>
                <w:szCs w:val="16"/>
              </w:rPr>
            </w:pPr>
            <w:r w:rsidRPr="00196B36">
              <w:rPr>
                <w:b/>
                <w:sz w:val="16"/>
                <w:szCs w:val="16"/>
              </w:rPr>
              <w:t>Год</w:t>
            </w:r>
          </w:p>
        </w:tc>
        <w:tc>
          <w:tcPr>
            <w:tcW w:w="10221"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firstLine="0"/>
              <w:jc w:val="center"/>
              <w:rPr>
                <w:b/>
                <w:sz w:val="16"/>
                <w:szCs w:val="16"/>
              </w:rPr>
            </w:pPr>
            <w:r w:rsidRPr="00196B36">
              <w:rPr>
                <w:b/>
                <w:sz w:val="16"/>
                <w:szCs w:val="16"/>
              </w:rPr>
              <w:t>Источник финансирования (тыс. руб.)</w:t>
            </w:r>
          </w:p>
        </w:tc>
      </w:tr>
      <w:tr w:rsidR="00D16122" w:rsidRPr="00196B36" w:rsidTr="00D16122">
        <w:trPr>
          <w:trHeight w:val="20"/>
        </w:trPr>
        <w:tc>
          <w:tcPr>
            <w:tcW w:w="761"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jc w:val="center"/>
              <w:rPr>
                <w:rFonts w:ascii="Arial" w:hAnsi="Arial" w:cs="Arial"/>
                <w:b/>
                <w:sz w:val="16"/>
                <w:szCs w:val="16"/>
              </w:rPr>
            </w:pP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firstLine="0"/>
              <w:jc w:val="center"/>
              <w:rPr>
                <w:b/>
                <w:sz w:val="16"/>
                <w:szCs w:val="16"/>
              </w:rPr>
            </w:pPr>
            <w:r w:rsidRPr="00196B36">
              <w:rPr>
                <w:b/>
                <w:sz w:val="16"/>
                <w:szCs w:val="16"/>
              </w:rPr>
              <w:t>бюджет муниципальн</w:t>
            </w:r>
            <w:r w:rsidRPr="00196B36">
              <w:rPr>
                <w:b/>
                <w:sz w:val="16"/>
                <w:szCs w:val="16"/>
              </w:rPr>
              <w:t>о</w:t>
            </w:r>
            <w:r w:rsidRPr="00196B36">
              <w:rPr>
                <w:b/>
                <w:sz w:val="16"/>
                <w:szCs w:val="16"/>
              </w:rPr>
              <w:t>го района</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firstLine="0"/>
              <w:jc w:val="center"/>
              <w:rPr>
                <w:b/>
                <w:sz w:val="16"/>
                <w:szCs w:val="16"/>
              </w:rPr>
            </w:pPr>
            <w:r w:rsidRPr="00196B36">
              <w:rPr>
                <w:b/>
                <w:sz w:val="16"/>
                <w:szCs w:val="16"/>
              </w:rPr>
              <w:t>областной бю</w:t>
            </w:r>
            <w:r w:rsidRPr="00196B36">
              <w:rPr>
                <w:b/>
                <w:sz w:val="16"/>
                <w:szCs w:val="16"/>
              </w:rPr>
              <w:t>д</w:t>
            </w:r>
            <w:r w:rsidRPr="00196B36">
              <w:rPr>
                <w:b/>
                <w:sz w:val="16"/>
                <w:szCs w:val="16"/>
              </w:rPr>
              <w:t>жет</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firstLine="0"/>
              <w:jc w:val="center"/>
              <w:rPr>
                <w:b/>
                <w:sz w:val="16"/>
                <w:szCs w:val="16"/>
              </w:rPr>
            </w:pPr>
            <w:r w:rsidRPr="00196B36">
              <w:rPr>
                <w:b/>
                <w:sz w:val="16"/>
                <w:szCs w:val="16"/>
              </w:rPr>
              <w:t>федеральный бю</w:t>
            </w:r>
            <w:r w:rsidRPr="00196B36">
              <w:rPr>
                <w:b/>
                <w:sz w:val="16"/>
                <w:szCs w:val="16"/>
              </w:rPr>
              <w:t>д</w:t>
            </w:r>
            <w:r w:rsidRPr="00196B36">
              <w:rPr>
                <w:b/>
                <w:sz w:val="16"/>
                <w:szCs w:val="16"/>
              </w:rPr>
              <w:t>жет</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firstLine="0"/>
              <w:jc w:val="center"/>
              <w:rPr>
                <w:b/>
                <w:sz w:val="16"/>
                <w:szCs w:val="16"/>
              </w:rPr>
            </w:pPr>
            <w:r w:rsidRPr="00196B36">
              <w:rPr>
                <w:b/>
                <w:sz w:val="16"/>
                <w:szCs w:val="16"/>
              </w:rPr>
              <w:t>внебюджетные сре</w:t>
            </w:r>
            <w:r w:rsidRPr="00196B36">
              <w:rPr>
                <w:b/>
                <w:sz w:val="16"/>
                <w:szCs w:val="16"/>
              </w:rPr>
              <w:t>д</w:t>
            </w:r>
            <w:r w:rsidRPr="00196B36">
              <w:rPr>
                <w:b/>
                <w:sz w:val="16"/>
                <w:szCs w:val="16"/>
              </w:rPr>
              <w:t>ства</w:t>
            </w:r>
          </w:p>
        </w:tc>
        <w:tc>
          <w:tcPr>
            <w:tcW w:w="10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firstLine="0"/>
              <w:jc w:val="center"/>
              <w:rPr>
                <w:b/>
                <w:sz w:val="16"/>
                <w:szCs w:val="16"/>
              </w:rPr>
            </w:pPr>
            <w:r w:rsidRPr="00196B36">
              <w:rPr>
                <w:b/>
                <w:sz w:val="16"/>
                <w:szCs w:val="16"/>
              </w:rPr>
              <w:t>всего</w:t>
            </w:r>
          </w:p>
        </w:tc>
      </w:tr>
      <w:tr w:rsidR="00D16122" w:rsidRPr="00196B36" w:rsidTr="00D16122">
        <w:trPr>
          <w:trHeight w:val="20"/>
        </w:trPr>
        <w:tc>
          <w:tcPr>
            <w:tcW w:w="7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center"/>
              <w:rPr>
                <w:sz w:val="16"/>
                <w:szCs w:val="16"/>
              </w:rPr>
            </w:pPr>
            <w:r w:rsidRPr="00196B36">
              <w:rPr>
                <w:sz w:val="16"/>
                <w:szCs w:val="16"/>
              </w:rPr>
              <w:t>1</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center"/>
              <w:rPr>
                <w:sz w:val="16"/>
                <w:szCs w:val="16"/>
              </w:rPr>
            </w:pPr>
            <w:r w:rsidRPr="00196B36">
              <w:rPr>
                <w:sz w:val="16"/>
                <w:szCs w:val="16"/>
              </w:rPr>
              <w:t>2</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center"/>
              <w:rPr>
                <w:sz w:val="16"/>
                <w:szCs w:val="16"/>
              </w:rPr>
            </w:pPr>
            <w:r w:rsidRPr="00196B36">
              <w:rPr>
                <w:sz w:val="16"/>
                <w:szCs w:val="16"/>
              </w:rPr>
              <w:t>3</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center"/>
              <w:rPr>
                <w:sz w:val="16"/>
                <w:szCs w:val="16"/>
              </w:rPr>
            </w:pPr>
            <w:r w:rsidRPr="00196B36">
              <w:rPr>
                <w:sz w:val="16"/>
                <w:szCs w:val="16"/>
              </w:rPr>
              <w:t>4</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center"/>
              <w:rPr>
                <w:sz w:val="16"/>
                <w:szCs w:val="16"/>
              </w:rPr>
            </w:pPr>
            <w:r w:rsidRPr="00196B36">
              <w:rPr>
                <w:sz w:val="16"/>
                <w:szCs w:val="16"/>
              </w:rPr>
              <w:t>5</w:t>
            </w:r>
          </w:p>
        </w:tc>
        <w:tc>
          <w:tcPr>
            <w:tcW w:w="10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center"/>
              <w:rPr>
                <w:sz w:val="16"/>
                <w:szCs w:val="16"/>
              </w:rPr>
            </w:pPr>
            <w:r w:rsidRPr="00196B36">
              <w:rPr>
                <w:sz w:val="16"/>
                <w:szCs w:val="16"/>
              </w:rPr>
              <w:t>6</w:t>
            </w:r>
          </w:p>
        </w:tc>
      </w:tr>
      <w:tr w:rsidR="00D16122" w:rsidRPr="00196B36" w:rsidTr="00D16122">
        <w:trPr>
          <w:trHeight w:val="20"/>
        </w:trPr>
        <w:tc>
          <w:tcPr>
            <w:tcW w:w="7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firstLine="0"/>
              <w:jc w:val="center"/>
              <w:rPr>
                <w:sz w:val="16"/>
                <w:szCs w:val="16"/>
              </w:rPr>
            </w:pPr>
            <w:r w:rsidRPr="00196B36">
              <w:rPr>
                <w:sz w:val="16"/>
                <w:szCs w:val="16"/>
              </w:rPr>
              <w:t>2016</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center"/>
              <w:rPr>
                <w:sz w:val="16"/>
                <w:szCs w:val="16"/>
              </w:rPr>
            </w:pPr>
            <w:r w:rsidRPr="00196B36">
              <w:rPr>
                <w:sz w:val="16"/>
                <w:szCs w:val="16"/>
              </w:rPr>
              <w:t>501,180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center"/>
              <w:rPr>
                <w:sz w:val="16"/>
                <w:szCs w:val="16"/>
              </w:rPr>
            </w:pPr>
            <w:r w:rsidRPr="00196B36">
              <w:rPr>
                <w:sz w:val="16"/>
                <w:szCs w:val="16"/>
              </w:rPr>
              <w:t>1204,515</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center"/>
              <w:rPr>
                <w:sz w:val="16"/>
                <w:szCs w:val="16"/>
              </w:rPr>
            </w:pPr>
            <w:r w:rsidRPr="00196B36">
              <w:rPr>
                <w:sz w:val="16"/>
                <w:szCs w:val="16"/>
              </w:rPr>
              <w:t>752,670</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center"/>
              <w:rPr>
                <w:sz w:val="16"/>
                <w:szCs w:val="16"/>
              </w:rPr>
            </w:pPr>
            <w:r w:rsidRPr="00196B36">
              <w:rPr>
                <w:sz w:val="16"/>
                <w:szCs w:val="16"/>
              </w:rPr>
              <w:t>2305</w:t>
            </w:r>
          </w:p>
        </w:tc>
        <w:tc>
          <w:tcPr>
            <w:tcW w:w="10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center"/>
              <w:rPr>
                <w:sz w:val="16"/>
                <w:szCs w:val="16"/>
              </w:rPr>
            </w:pPr>
            <w:r w:rsidRPr="00196B36">
              <w:rPr>
                <w:sz w:val="16"/>
                <w:szCs w:val="16"/>
              </w:rPr>
              <w:t>4763,365</w:t>
            </w:r>
          </w:p>
        </w:tc>
      </w:tr>
      <w:tr w:rsidR="00D16122" w:rsidRPr="00196B36" w:rsidTr="00D16122">
        <w:trPr>
          <w:trHeight w:val="20"/>
        </w:trPr>
        <w:tc>
          <w:tcPr>
            <w:tcW w:w="7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firstLine="0"/>
              <w:jc w:val="center"/>
              <w:rPr>
                <w:sz w:val="16"/>
                <w:szCs w:val="16"/>
              </w:rPr>
            </w:pPr>
            <w:r w:rsidRPr="00196B36">
              <w:rPr>
                <w:sz w:val="16"/>
                <w:szCs w:val="16"/>
              </w:rPr>
              <w:t>2017</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center"/>
              <w:rPr>
                <w:sz w:val="16"/>
                <w:szCs w:val="16"/>
              </w:rPr>
            </w:pPr>
            <w:r w:rsidRPr="00196B36">
              <w:rPr>
                <w:sz w:val="16"/>
                <w:szCs w:val="16"/>
              </w:rPr>
              <w:t>260,890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center"/>
              <w:rPr>
                <w:sz w:val="16"/>
                <w:szCs w:val="16"/>
              </w:rPr>
            </w:pPr>
            <w:r w:rsidRPr="00196B36">
              <w:rPr>
                <w:sz w:val="16"/>
                <w:szCs w:val="16"/>
              </w:rPr>
              <w:t>680,740</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center"/>
              <w:rPr>
                <w:sz w:val="16"/>
                <w:szCs w:val="16"/>
              </w:rPr>
            </w:pPr>
            <w:r w:rsidRPr="00196B36">
              <w:rPr>
                <w:sz w:val="16"/>
                <w:szCs w:val="16"/>
              </w:rPr>
              <w:t>477,130</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center"/>
              <w:rPr>
                <w:sz w:val="16"/>
                <w:szCs w:val="16"/>
              </w:rPr>
            </w:pPr>
            <w:r w:rsidRPr="00196B36">
              <w:rPr>
                <w:sz w:val="16"/>
                <w:szCs w:val="16"/>
              </w:rPr>
              <w:t>2634,840</w:t>
            </w:r>
          </w:p>
        </w:tc>
        <w:tc>
          <w:tcPr>
            <w:tcW w:w="10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center"/>
              <w:rPr>
                <w:sz w:val="16"/>
                <w:szCs w:val="16"/>
              </w:rPr>
            </w:pPr>
            <w:r w:rsidRPr="00196B36">
              <w:rPr>
                <w:sz w:val="16"/>
                <w:szCs w:val="16"/>
              </w:rPr>
              <w:t>4053,600</w:t>
            </w:r>
          </w:p>
        </w:tc>
      </w:tr>
      <w:tr w:rsidR="00D16122" w:rsidRPr="00196B36" w:rsidTr="00D16122">
        <w:trPr>
          <w:trHeight w:val="20"/>
        </w:trPr>
        <w:tc>
          <w:tcPr>
            <w:tcW w:w="7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firstLine="0"/>
              <w:jc w:val="center"/>
              <w:rPr>
                <w:sz w:val="16"/>
                <w:szCs w:val="16"/>
              </w:rPr>
            </w:pPr>
            <w:r w:rsidRPr="00196B36">
              <w:rPr>
                <w:sz w:val="16"/>
                <w:szCs w:val="16"/>
              </w:rPr>
              <w:t>2018</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center"/>
              <w:rPr>
                <w:sz w:val="16"/>
                <w:szCs w:val="16"/>
              </w:rPr>
            </w:pPr>
            <w:r w:rsidRPr="00196B36">
              <w:rPr>
                <w:sz w:val="16"/>
                <w:szCs w:val="16"/>
              </w:rPr>
              <w:t>187,45365</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center"/>
              <w:rPr>
                <w:sz w:val="16"/>
                <w:szCs w:val="16"/>
              </w:rPr>
            </w:pPr>
            <w:r w:rsidRPr="00196B36">
              <w:rPr>
                <w:sz w:val="16"/>
                <w:szCs w:val="16"/>
              </w:rPr>
              <w:t>0</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center"/>
              <w:rPr>
                <w:sz w:val="16"/>
                <w:szCs w:val="16"/>
              </w:rPr>
            </w:pPr>
            <w:r w:rsidRPr="00196B36">
              <w:rPr>
                <w:sz w:val="16"/>
                <w:szCs w:val="16"/>
              </w:rPr>
              <w:t>699,27135</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center"/>
              <w:rPr>
                <w:sz w:val="16"/>
                <w:szCs w:val="16"/>
              </w:rPr>
            </w:pPr>
            <w:r w:rsidRPr="00196B36">
              <w:rPr>
                <w:sz w:val="16"/>
                <w:szCs w:val="16"/>
              </w:rPr>
              <w:t>1317,42</w:t>
            </w:r>
          </w:p>
        </w:tc>
        <w:tc>
          <w:tcPr>
            <w:tcW w:w="10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center"/>
              <w:rPr>
                <w:sz w:val="16"/>
                <w:szCs w:val="16"/>
              </w:rPr>
            </w:pPr>
            <w:r w:rsidRPr="00196B36">
              <w:rPr>
                <w:sz w:val="16"/>
                <w:szCs w:val="16"/>
              </w:rPr>
              <w:t>2204,145</w:t>
            </w:r>
          </w:p>
        </w:tc>
      </w:tr>
      <w:tr w:rsidR="00D16122" w:rsidRPr="00196B36" w:rsidTr="00D16122">
        <w:trPr>
          <w:trHeight w:val="20"/>
        </w:trPr>
        <w:tc>
          <w:tcPr>
            <w:tcW w:w="7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firstLine="0"/>
              <w:jc w:val="center"/>
              <w:rPr>
                <w:sz w:val="16"/>
                <w:szCs w:val="16"/>
              </w:rPr>
            </w:pPr>
            <w:r w:rsidRPr="00196B36">
              <w:rPr>
                <w:sz w:val="16"/>
                <w:szCs w:val="16"/>
              </w:rPr>
              <w:t>2019</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center"/>
              <w:rPr>
                <w:sz w:val="16"/>
                <w:szCs w:val="16"/>
              </w:rPr>
            </w:pPr>
            <w:r w:rsidRPr="00196B36">
              <w:rPr>
                <w:sz w:val="16"/>
                <w:szCs w:val="16"/>
              </w:rPr>
              <w:t>364,47759</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center"/>
              <w:rPr>
                <w:sz w:val="16"/>
                <w:szCs w:val="16"/>
              </w:rPr>
            </w:pPr>
            <w:r w:rsidRPr="00196B36">
              <w:rPr>
                <w:sz w:val="16"/>
                <w:szCs w:val="16"/>
              </w:rPr>
              <w:t>0</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center"/>
              <w:rPr>
                <w:sz w:val="16"/>
                <w:szCs w:val="16"/>
              </w:rPr>
            </w:pPr>
            <w:r w:rsidRPr="00196B36">
              <w:rPr>
                <w:sz w:val="16"/>
                <w:szCs w:val="16"/>
              </w:rPr>
              <w:t>0</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center"/>
              <w:rPr>
                <w:sz w:val="16"/>
                <w:szCs w:val="16"/>
              </w:rPr>
            </w:pPr>
            <w:r w:rsidRPr="00196B36">
              <w:rPr>
                <w:sz w:val="16"/>
                <w:szCs w:val="16"/>
              </w:rPr>
              <w:t>0</w:t>
            </w:r>
          </w:p>
        </w:tc>
        <w:tc>
          <w:tcPr>
            <w:tcW w:w="10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center"/>
              <w:rPr>
                <w:sz w:val="16"/>
                <w:szCs w:val="16"/>
              </w:rPr>
            </w:pPr>
            <w:r w:rsidRPr="00196B36">
              <w:rPr>
                <w:sz w:val="16"/>
                <w:szCs w:val="16"/>
              </w:rPr>
              <w:t>364,47759</w:t>
            </w:r>
          </w:p>
        </w:tc>
      </w:tr>
      <w:tr w:rsidR="00D16122" w:rsidRPr="00196B36" w:rsidTr="00D16122">
        <w:trPr>
          <w:trHeight w:val="20"/>
        </w:trPr>
        <w:tc>
          <w:tcPr>
            <w:tcW w:w="7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firstLine="0"/>
              <w:jc w:val="center"/>
              <w:rPr>
                <w:sz w:val="16"/>
                <w:szCs w:val="16"/>
              </w:rPr>
            </w:pPr>
            <w:r w:rsidRPr="00196B36">
              <w:rPr>
                <w:sz w:val="16"/>
                <w:szCs w:val="16"/>
              </w:rPr>
              <w:t>2020</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center"/>
              <w:rPr>
                <w:sz w:val="16"/>
                <w:szCs w:val="16"/>
              </w:rPr>
            </w:pPr>
            <w:r w:rsidRPr="00196B36">
              <w:rPr>
                <w:sz w:val="16"/>
                <w:szCs w:val="16"/>
              </w:rPr>
              <w:t>0</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center"/>
              <w:rPr>
                <w:sz w:val="16"/>
                <w:szCs w:val="16"/>
              </w:rPr>
            </w:pPr>
            <w:r w:rsidRPr="00196B36">
              <w:rPr>
                <w:sz w:val="16"/>
                <w:szCs w:val="16"/>
              </w:rPr>
              <w:t>0</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center"/>
              <w:rPr>
                <w:sz w:val="16"/>
                <w:szCs w:val="16"/>
              </w:rPr>
            </w:pPr>
            <w:r w:rsidRPr="00196B36">
              <w:rPr>
                <w:sz w:val="16"/>
                <w:szCs w:val="16"/>
              </w:rPr>
              <w:t>0</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center"/>
              <w:rPr>
                <w:sz w:val="16"/>
                <w:szCs w:val="16"/>
              </w:rPr>
            </w:pPr>
            <w:r w:rsidRPr="00196B36">
              <w:rPr>
                <w:sz w:val="16"/>
                <w:szCs w:val="16"/>
              </w:rPr>
              <w:t>0</w:t>
            </w:r>
          </w:p>
        </w:tc>
        <w:tc>
          <w:tcPr>
            <w:tcW w:w="10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center"/>
              <w:rPr>
                <w:sz w:val="16"/>
                <w:szCs w:val="16"/>
              </w:rPr>
            </w:pPr>
            <w:r w:rsidRPr="00196B36">
              <w:rPr>
                <w:sz w:val="16"/>
                <w:szCs w:val="16"/>
              </w:rPr>
              <w:t>0</w:t>
            </w:r>
          </w:p>
        </w:tc>
      </w:tr>
      <w:tr w:rsidR="00D16122" w:rsidRPr="00196B36" w:rsidTr="00D16122">
        <w:trPr>
          <w:trHeight w:val="20"/>
        </w:trPr>
        <w:tc>
          <w:tcPr>
            <w:tcW w:w="76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firstLine="0"/>
              <w:jc w:val="center"/>
              <w:rPr>
                <w:sz w:val="16"/>
                <w:szCs w:val="16"/>
              </w:rPr>
            </w:pPr>
            <w:r w:rsidRPr="00196B36">
              <w:rPr>
                <w:sz w:val="16"/>
                <w:szCs w:val="16"/>
              </w:rPr>
              <w:t>Всего</w:t>
            </w:r>
          </w:p>
        </w:tc>
        <w:tc>
          <w:tcPr>
            <w:tcW w:w="282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center"/>
              <w:rPr>
                <w:sz w:val="16"/>
                <w:szCs w:val="16"/>
              </w:rPr>
            </w:pPr>
            <w:r w:rsidRPr="00196B36">
              <w:rPr>
                <w:sz w:val="16"/>
                <w:szCs w:val="16"/>
              </w:rPr>
              <w:t>1314,00124</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center"/>
              <w:rPr>
                <w:sz w:val="16"/>
                <w:szCs w:val="16"/>
              </w:rPr>
            </w:pPr>
            <w:r w:rsidRPr="00196B36">
              <w:rPr>
                <w:sz w:val="16"/>
                <w:szCs w:val="16"/>
              </w:rPr>
              <w:t>1885,255</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center"/>
              <w:rPr>
                <w:sz w:val="16"/>
                <w:szCs w:val="16"/>
              </w:rPr>
            </w:pPr>
            <w:r w:rsidRPr="00196B36">
              <w:rPr>
                <w:sz w:val="16"/>
                <w:szCs w:val="16"/>
              </w:rPr>
              <w:t>1929,07135</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center"/>
              <w:rPr>
                <w:sz w:val="16"/>
                <w:szCs w:val="16"/>
              </w:rPr>
            </w:pPr>
            <w:r w:rsidRPr="00196B36">
              <w:rPr>
                <w:sz w:val="16"/>
                <w:szCs w:val="16"/>
              </w:rPr>
              <w:t>6257,26</w:t>
            </w:r>
          </w:p>
        </w:tc>
        <w:tc>
          <w:tcPr>
            <w:tcW w:w="10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center"/>
              <w:rPr>
                <w:sz w:val="16"/>
                <w:szCs w:val="16"/>
              </w:rPr>
            </w:pPr>
            <w:r w:rsidRPr="00196B36">
              <w:rPr>
                <w:sz w:val="16"/>
                <w:szCs w:val="16"/>
              </w:rPr>
              <w:t>11385,58759</w:t>
            </w:r>
          </w:p>
        </w:tc>
      </w:tr>
    </w:tbl>
    <w:p w:rsidR="00D16122" w:rsidRPr="00196B36" w:rsidRDefault="00D16122" w:rsidP="001B487D">
      <w:pPr>
        <w:pStyle w:val="ConsPlusNormal"/>
        <w:ind w:firstLine="0"/>
        <w:jc w:val="right"/>
        <w:rPr>
          <w:sz w:val="16"/>
          <w:szCs w:val="16"/>
        </w:rPr>
      </w:pPr>
      <w:r w:rsidRPr="00196B36">
        <w:rPr>
          <w:sz w:val="16"/>
          <w:szCs w:val="16"/>
        </w:rPr>
        <w:t>»;</w:t>
      </w:r>
    </w:p>
    <w:p w:rsidR="00D16122" w:rsidRPr="00196B36" w:rsidRDefault="00D16122" w:rsidP="001B487D">
      <w:pPr>
        <w:pStyle w:val="ConsPlusNormal"/>
        <w:ind w:firstLine="0"/>
        <w:jc w:val="both"/>
        <w:rPr>
          <w:sz w:val="16"/>
          <w:szCs w:val="16"/>
        </w:rPr>
      </w:pPr>
      <w:r w:rsidRPr="00196B36">
        <w:rPr>
          <w:sz w:val="16"/>
          <w:szCs w:val="16"/>
        </w:rPr>
        <w:t>1.3. Изложить строку 1.3.1 мероприятий муниципальной пр</w:t>
      </w:r>
      <w:r w:rsidRPr="00196B36">
        <w:rPr>
          <w:sz w:val="16"/>
          <w:szCs w:val="16"/>
        </w:rPr>
        <w:t>о</w:t>
      </w:r>
      <w:r w:rsidRPr="00196B36">
        <w:rPr>
          <w:sz w:val="16"/>
          <w:szCs w:val="16"/>
        </w:rPr>
        <w:t xml:space="preserve">граммы в редакции: </w:t>
      </w:r>
    </w:p>
    <w:tbl>
      <w:tblPr>
        <w:tblW w:w="1141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85"/>
        <w:gridCol w:w="1276"/>
        <w:gridCol w:w="1152"/>
        <w:gridCol w:w="992"/>
        <w:gridCol w:w="993"/>
        <w:gridCol w:w="2127"/>
        <w:gridCol w:w="851"/>
        <w:gridCol w:w="992"/>
        <w:gridCol w:w="1026"/>
        <w:gridCol w:w="817"/>
        <w:gridCol w:w="601"/>
      </w:tblGrid>
      <w:tr w:rsidR="00D16122" w:rsidRPr="00196B36" w:rsidTr="001B487D">
        <w:trPr>
          <w:trHeight w:val="20"/>
        </w:trPr>
        <w:tc>
          <w:tcPr>
            <w:tcW w:w="58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right="-62" w:firstLine="0"/>
              <w:jc w:val="center"/>
              <w:rPr>
                <w:b/>
                <w:sz w:val="16"/>
                <w:szCs w:val="16"/>
              </w:rPr>
            </w:pPr>
            <w:r w:rsidRPr="00196B36">
              <w:rPr>
                <w:b/>
                <w:sz w:val="16"/>
                <w:szCs w:val="16"/>
              </w:rPr>
              <w:t xml:space="preserve">№ </w:t>
            </w:r>
            <w:proofErr w:type="spellStart"/>
            <w:r w:rsidRPr="00196B36">
              <w:rPr>
                <w:b/>
                <w:sz w:val="16"/>
                <w:szCs w:val="16"/>
              </w:rPr>
              <w:t>п</w:t>
            </w:r>
            <w:proofErr w:type="spellEnd"/>
            <w:r w:rsidRPr="00196B36">
              <w:rPr>
                <w:b/>
                <w:sz w:val="16"/>
                <w:szCs w:val="16"/>
              </w:rPr>
              <w:t>/</w:t>
            </w:r>
            <w:proofErr w:type="spellStart"/>
            <w:r w:rsidRPr="00196B36">
              <w:rPr>
                <w:b/>
                <w:sz w:val="16"/>
                <w:szCs w:val="16"/>
              </w:rPr>
              <w:t>п</w:t>
            </w:r>
            <w:proofErr w:type="spellEnd"/>
          </w:p>
        </w:tc>
        <w:tc>
          <w:tcPr>
            <w:tcW w:w="127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firstLine="0"/>
              <w:jc w:val="center"/>
              <w:rPr>
                <w:b/>
                <w:sz w:val="16"/>
                <w:szCs w:val="16"/>
              </w:rPr>
            </w:pPr>
            <w:r w:rsidRPr="00196B36">
              <w:rPr>
                <w:b/>
                <w:sz w:val="16"/>
                <w:szCs w:val="16"/>
              </w:rPr>
              <w:t>Наименов</w:t>
            </w:r>
            <w:r w:rsidRPr="00196B36">
              <w:rPr>
                <w:b/>
                <w:sz w:val="16"/>
                <w:szCs w:val="16"/>
              </w:rPr>
              <w:t>а</w:t>
            </w:r>
            <w:r w:rsidRPr="00196B36">
              <w:rPr>
                <w:b/>
                <w:sz w:val="16"/>
                <w:szCs w:val="16"/>
              </w:rPr>
              <w:t>ние мер</w:t>
            </w:r>
            <w:r w:rsidRPr="00196B36">
              <w:rPr>
                <w:b/>
                <w:sz w:val="16"/>
                <w:szCs w:val="16"/>
              </w:rPr>
              <w:t>о</w:t>
            </w:r>
            <w:r w:rsidRPr="00196B36">
              <w:rPr>
                <w:b/>
                <w:sz w:val="16"/>
                <w:szCs w:val="16"/>
              </w:rPr>
              <w:t>приятия</w:t>
            </w:r>
          </w:p>
        </w:tc>
        <w:tc>
          <w:tcPr>
            <w:tcW w:w="115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firstLine="0"/>
              <w:jc w:val="center"/>
              <w:rPr>
                <w:b/>
                <w:sz w:val="16"/>
                <w:szCs w:val="16"/>
              </w:rPr>
            </w:pPr>
            <w:r w:rsidRPr="00196B36">
              <w:rPr>
                <w:b/>
                <w:sz w:val="16"/>
                <w:szCs w:val="16"/>
              </w:rPr>
              <w:t>Исполнит</w:t>
            </w:r>
            <w:r w:rsidRPr="00196B36">
              <w:rPr>
                <w:b/>
                <w:sz w:val="16"/>
                <w:szCs w:val="16"/>
              </w:rPr>
              <w:t>е</w:t>
            </w:r>
            <w:r w:rsidRPr="00196B36">
              <w:rPr>
                <w:b/>
                <w:sz w:val="16"/>
                <w:szCs w:val="16"/>
              </w:rPr>
              <w:t>ли</w:t>
            </w:r>
          </w:p>
        </w:tc>
        <w:tc>
          <w:tcPr>
            <w:tcW w:w="99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firstLine="0"/>
              <w:jc w:val="center"/>
              <w:rPr>
                <w:b/>
                <w:sz w:val="16"/>
                <w:szCs w:val="16"/>
              </w:rPr>
            </w:pPr>
            <w:r w:rsidRPr="00196B36">
              <w:rPr>
                <w:b/>
                <w:sz w:val="16"/>
                <w:szCs w:val="16"/>
              </w:rPr>
              <w:t>Срок ре</w:t>
            </w:r>
            <w:r w:rsidRPr="00196B36">
              <w:rPr>
                <w:b/>
                <w:sz w:val="16"/>
                <w:szCs w:val="16"/>
              </w:rPr>
              <w:t>а</w:t>
            </w:r>
            <w:r w:rsidRPr="00196B36">
              <w:rPr>
                <w:b/>
                <w:sz w:val="16"/>
                <w:szCs w:val="16"/>
              </w:rPr>
              <w:t>лиз</w:t>
            </w:r>
            <w:r w:rsidRPr="00196B36">
              <w:rPr>
                <w:b/>
                <w:sz w:val="16"/>
                <w:szCs w:val="16"/>
              </w:rPr>
              <w:t>а</w:t>
            </w:r>
            <w:r w:rsidRPr="00196B36">
              <w:rPr>
                <w:b/>
                <w:sz w:val="16"/>
                <w:szCs w:val="16"/>
              </w:rPr>
              <w:t>ции</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firstLine="0"/>
              <w:jc w:val="center"/>
              <w:rPr>
                <w:b/>
                <w:sz w:val="16"/>
                <w:szCs w:val="16"/>
              </w:rPr>
            </w:pPr>
            <w:r w:rsidRPr="00196B36">
              <w:rPr>
                <w:b/>
                <w:sz w:val="16"/>
                <w:szCs w:val="16"/>
              </w:rPr>
              <w:t>Цел</w:t>
            </w:r>
            <w:r w:rsidRPr="00196B36">
              <w:rPr>
                <w:b/>
                <w:sz w:val="16"/>
                <w:szCs w:val="16"/>
              </w:rPr>
              <w:t>е</w:t>
            </w:r>
            <w:r w:rsidRPr="00196B36">
              <w:rPr>
                <w:b/>
                <w:sz w:val="16"/>
                <w:szCs w:val="16"/>
              </w:rPr>
              <w:t>вой показ</w:t>
            </w:r>
            <w:r w:rsidRPr="00196B36">
              <w:rPr>
                <w:b/>
                <w:sz w:val="16"/>
                <w:szCs w:val="16"/>
              </w:rPr>
              <w:t>а</w:t>
            </w:r>
            <w:r w:rsidRPr="00196B36">
              <w:rPr>
                <w:b/>
                <w:sz w:val="16"/>
                <w:szCs w:val="16"/>
              </w:rPr>
              <w:t>тель</w:t>
            </w:r>
          </w:p>
        </w:tc>
        <w:tc>
          <w:tcPr>
            <w:tcW w:w="212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6122" w:rsidRPr="00196B36" w:rsidRDefault="00D16122" w:rsidP="001B487D">
            <w:pPr>
              <w:pStyle w:val="ConsPlusNormal"/>
              <w:ind w:firstLine="0"/>
              <w:jc w:val="center"/>
              <w:rPr>
                <w:b/>
                <w:sz w:val="16"/>
                <w:szCs w:val="16"/>
              </w:rPr>
            </w:pPr>
            <w:r w:rsidRPr="00196B36">
              <w:rPr>
                <w:b/>
                <w:sz w:val="16"/>
                <w:szCs w:val="16"/>
              </w:rPr>
              <w:t>Источники финансир</w:t>
            </w:r>
            <w:r w:rsidRPr="00196B36">
              <w:rPr>
                <w:b/>
                <w:sz w:val="16"/>
                <w:szCs w:val="16"/>
              </w:rPr>
              <w:t>о</w:t>
            </w:r>
            <w:r w:rsidRPr="00196B36">
              <w:rPr>
                <w:b/>
                <w:sz w:val="16"/>
                <w:szCs w:val="16"/>
              </w:rPr>
              <w:t>вания</w:t>
            </w:r>
          </w:p>
        </w:tc>
        <w:tc>
          <w:tcPr>
            <w:tcW w:w="4287"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jc w:val="center"/>
              <w:rPr>
                <w:rFonts w:ascii="Arial" w:hAnsi="Arial" w:cs="Arial"/>
                <w:b/>
                <w:sz w:val="16"/>
                <w:szCs w:val="16"/>
              </w:rPr>
            </w:pPr>
            <w:r w:rsidRPr="00196B36">
              <w:rPr>
                <w:rFonts w:ascii="Arial" w:hAnsi="Arial" w:cs="Arial"/>
                <w:b/>
                <w:sz w:val="16"/>
                <w:szCs w:val="16"/>
              </w:rPr>
              <w:t>Объем финансирования по годам (руб.):</w:t>
            </w:r>
          </w:p>
        </w:tc>
      </w:tr>
      <w:tr w:rsidR="00D16122" w:rsidRPr="00196B36" w:rsidTr="001B487D">
        <w:trPr>
          <w:trHeight w:val="20"/>
        </w:trPr>
        <w:tc>
          <w:tcPr>
            <w:tcW w:w="585"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jc w:val="center"/>
              <w:rPr>
                <w:rFonts w:ascii="Arial" w:hAnsi="Arial" w:cs="Arial"/>
                <w:b/>
                <w:sz w:val="16"/>
                <w:szCs w:val="16"/>
              </w:rPr>
            </w:pPr>
          </w:p>
        </w:tc>
        <w:tc>
          <w:tcPr>
            <w:tcW w:w="1276"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jc w:val="center"/>
              <w:rPr>
                <w:rFonts w:ascii="Arial" w:hAnsi="Arial" w:cs="Arial"/>
                <w:b/>
                <w:sz w:val="16"/>
                <w:szCs w:val="16"/>
              </w:rPr>
            </w:pPr>
          </w:p>
        </w:tc>
        <w:tc>
          <w:tcPr>
            <w:tcW w:w="1152"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jc w:val="center"/>
              <w:rPr>
                <w:rFonts w:ascii="Arial" w:hAnsi="Arial" w:cs="Arial"/>
                <w:b/>
                <w:sz w:val="16"/>
                <w:szCs w:val="16"/>
              </w:rPr>
            </w:pPr>
          </w:p>
        </w:tc>
        <w:tc>
          <w:tcPr>
            <w:tcW w:w="992"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jc w:val="center"/>
              <w:rPr>
                <w:rFonts w:ascii="Arial" w:hAnsi="Arial" w:cs="Arial"/>
                <w:b/>
                <w:sz w:val="16"/>
                <w:szCs w:val="16"/>
              </w:rPr>
            </w:pPr>
          </w:p>
        </w:tc>
        <w:tc>
          <w:tcPr>
            <w:tcW w:w="993"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jc w:val="center"/>
              <w:rPr>
                <w:rFonts w:ascii="Arial" w:hAnsi="Arial" w:cs="Arial"/>
                <w:b/>
                <w:sz w:val="16"/>
                <w:szCs w:val="16"/>
              </w:rPr>
            </w:pPr>
          </w:p>
        </w:tc>
        <w:tc>
          <w:tcPr>
            <w:tcW w:w="2127"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jc w:val="center"/>
              <w:rPr>
                <w:rFonts w:ascii="Arial" w:hAnsi="Arial" w:cs="Arial"/>
                <w:b/>
                <w:sz w:val="16"/>
                <w:szCs w:val="16"/>
              </w:rPr>
            </w:pP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firstLine="0"/>
              <w:jc w:val="center"/>
              <w:rPr>
                <w:b/>
                <w:sz w:val="16"/>
                <w:szCs w:val="16"/>
              </w:rPr>
            </w:pPr>
            <w:r w:rsidRPr="00196B36">
              <w:rPr>
                <w:b/>
                <w:sz w:val="16"/>
                <w:szCs w:val="16"/>
              </w:rPr>
              <w:t>2016</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firstLine="0"/>
              <w:jc w:val="center"/>
              <w:rPr>
                <w:b/>
                <w:sz w:val="16"/>
                <w:szCs w:val="16"/>
              </w:rPr>
            </w:pPr>
            <w:r w:rsidRPr="00196B36">
              <w:rPr>
                <w:b/>
                <w:sz w:val="16"/>
                <w:szCs w:val="16"/>
              </w:rPr>
              <w:t>2017</w:t>
            </w:r>
          </w:p>
        </w:tc>
        <w:tc>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firstLine="0"/>
              <w:jc w:val="center"/>
              <w:rPr>
                <w:b/>
                <w:sz w:val="16"/>
                <w:szCs w:val="16"/>
              </w:rPr>
            </w:pPr>
            <w:r w:rsidRPr="00196B36">
              <w:rPr>
                <w:b/>
                <w:sz w:val="16"/>
                <w:szCs w:val="16"/>
              </w:rPr>
              <w:t>2018</w:t>
            </w:r>
          </w:p>
        </w:tc>
        <w:tc>
          <w:tcPr>
            <w:tcW w:w="8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jc w:val="center"/>
              <w:rPr>
                <w:rFonts w:ascii="Arial" w:hAnsi="Arial" w:cs="Arial"/>
                <w:b/>
                <w:sz w:val="16"/>
                <w:szCs w:val="16"/>
              </w:rPr>
            </w:pPr>
            <w:r w:rsidRPr="00196B36">
              <w:rPr>
                <w:rFonts w:ascii="Arial" w:hAnsi="Arial" w:cs="Arial"/>
                <w:b/>
                <w:sz w:val="16"/>
                <w:szCs w:val="16"/>
              </w:rPr>
              <w:t>2019</w:t>
            </w:r>
          </w:p>
        </w:tc>
        <w:tc>
          <w:tcPr>
            <w:tcW w:w="6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jc w:val="center"/>
              <w:rPr>
                <w:rFonts w:ascii="Arial" w:hAnsi="Arial" w:cs="Arial"/>
                <w:b/>
                <w:sz w:val="16"/>
                <w:szCs w:val="16"/>
              </w:rPr>
            </w:pPr>
            <w:r w:rsidRPr="00196B36">
              <w:rPr>
                <w:rFonts w:ascii="Arial" w:hAnsi="Arial" w:cs="Arial"/>
                <w:b/>
                <w:sz w:val="16"/>
                <w:szCs w:val="16"/>
              </w:rPr>
              <w:t>2020</w:t>
            </w:r>
          </w:p>
        </w:tc>
      </w:tr>
      <w:tr w:rsidR="00D16122" w:rsidRPr="00196B36" w:rsidTr="001B487D">
        <w:trPr>
          <w:trHeight w:val="20"/>
        </w:trPr>
        <w:tc>
          <w:tcPr>
            <w:tcW w:w="5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right="-62" w:firstLine="0"/>
              <w:jc w:val="center"/>
              <w:rPr>
                <w:sz w:val="16"/>
                <w:szCs w:val="16"/>
              </w:rPr>
            </w:pPr>
            <w:r w:rsidRPr="00196B36">
              <w:rPr>
                <w:sz w:val="16"/>
                <w:szCs w:val="16"/>
              </w:rPr>
              <w:t>1</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firstLine="0"/>
              <w:jc w:val="center"/>
              <w:rPr>
                <w:sz w:val="16"/>
                <w:szCs w:val="16"/>
              </w:rPr>
            </w:pPr>
            <w:r w:rsidRPr="00196B36">
              <w:rPr>
                <w:sz w:val="16"/>
                <w:szCs w:val="16"/>
              </w:rPr>
              <w:t>2</w:t>
            </w:r>
          </w:p>
        </w:tc>
        <w:tc>
          <w:tcPr>
            <w:tcW w:w="11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firstLine="0"/>
              <w:jc w:val="center"/>
              <w:rPr>
                <w:sz w:val="16"/>
                <w:szCs w:val="16"/>
              </w:rPr>
            </w:pPr>
            <w:r w:rsidRPr="00196B36">
              <w:rPr>
                <w:sz w:val="16"/>
                <w:szCs w:val="16"/>
              </w:rPr>
              <w:t>3</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firstLine="0"/>
              <w:jc w:val="center"/>
              <w:rPr>
                <w:sz w:val="16"/>
                <w:szCs w:val="16"/>
              </w:rPr>
            </w:pPr>
            <w:r w:rsidRPr="00196B36">
              <w:rPr>
                <w:sz w:val="16"/>
                <w:szCs w:val="16"/>
              </w:rPr>
              <w:t>4</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firstLine="0"/>
              <w:jc w:val="center"/>
              <w:rPr>
                <w:sz w:val="16"/>
                <w:szCs w:val="16"/>
              </w:rPr>
            </w:pPr>
            <w:r w:rsidRPr="00196B36">
              <w:rPr>
                <w:sz w:val="16"/>
                <w:szCs w:val="16"/>
              </w:rPr>
              <w:t>5</w:t>
            </w:r>
          </w:p>
        </w:tc>
        <w:tc>
          <w:tcPr>
            <w:tcW w:w="21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firstLine="0"/>
              <w:jc w:val="center"/>
              <w:rPr>
                <w:sz w:val="16"/>
                <w:szCs w:val="16"/>
              </w:rPr>
            </w:pPr>
            <w:r w:rsidRPr="00196B36">
              <w:rPr>
                <w:sz w:val="16"/>
                <w:szCs w:val="16"/>
              </w:rPr>
              <w:t>6</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firstLine="0"/>
              <w:jc w:val="center"/>
              <w:rPr>
                <w:sz w:val="16"/>
                <w:szCs w:val="16"/>
              </w:rPr>
            </w:pPr>
            <w:r w:rsidRPr="00196B36">
              <w:rPr>
                <w:sz w:val="16"/>
                <w:szCs w:val="16"/>
              </w:rPr>
              <w:t>7</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firstLine="0"/>
              <w:jc w:val="center"/>
              <w:rPr>
                <w:sz w:val="16"/>
                <w:szCs w:val="16"/>
              </w:rPr>
            </w:pPr>
            <w:r w:rsidRPr="00196B36">
              <w:rPr>
                <w:sz w:val="16"/>
                <w:szCs w:val="16"/>
              </w:rPr>
              <w:t>8</w:t>
            </w:r>
          </w:p>
        </w:tc>
        <w:tc>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ConsPlusNormal"/>
              <w:ind w:firstLine="0"/>
              <w:jc w:val="center"/>
              <w:rPr>
                <w:sz w:val="16"/>
                <w:szCs w:val="16"/>
              </w:rPr>
            </w:pPr>
            <w:r w:rsidRPr="00196B36">
              <w:rPr>
                <w:sz w:val="16"/>
                <w:szCs w:val="16"/>
              </w:rPr>
              <w:t>9</w:t>
            </w:r>
          </w:p>
        </w:tc>
        <w:tc>
          <w:tcPr>
            <w:tcW w:w="8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rPr>
                <w:rFonts w:ascii="Arial" w:hAnsi="Arial" w:cs="Arial"/>
                <w:sz w:val="16"/>
                <w:szCs w:val="16"/>
              </w:rPr>
            </w:pPr>
            <w:r w:rsidRPr="00196B36">
              <w:rPr>
                <w:rFonts w:ascii="Arial" w:hAnsi="Arial" w:cs="Arial"/>
                <w:sz w:val="16"/>
                <w:szCs w:val="16"/>
              </w:rPr>
              <w:t xml:space="preserve">   10</w:t>
            </w:r>
          </w:p>
        </w:tc>
        <w:tc>
          <w:tcPr>
            <w:tcW w:w="6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rPr>
                <w:rFonts w:ascii="Arial" w:hAnsi="Arial" w:cs="Arial"/>
                <w:sz w:val="16"/>
                <w:szCs w:val="16"/>
              </w:rPr>
            </w:pPr>
            <w:r w:rsidRPr="00196B36">
              <w:rPr>
                <w:rFonts w:ascii="Arial" w:hAnsi="Arial" w:cs="Arial"/>
                <w:sz w:val="16"/>
                <w:szCs w:val="16"/>
              </w:rPr>
              <w:t xml:space="preserve">   11</w:t>
            </w:r>
          </w:p>
        </w:tc>
      </w:tr>
      <w:tr w:rsidR="00D16122" w:rsidRPr="00196B36" w:rsidTr="001B487D">
        <w:trPr>
          <w:trHeight w:val="20"/>
        </w:trPr>
        <w:tc>
          <w:tcPr>
            <w:tcW w:w="58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ad"/>
              <w:ind w:right="-62"/>
              <w:jc w:val="center"/>
              <w:rPr>
                <w:rFonts w:ascii="Arial" w:hAnsi="Arial" w:cs="Arial"/>
              </w:rPr>
            </w:pPr>
            <w:r w:rsidRPr="00196B36">
              <w:rPr>
                <w:rFonts w:ascii="Arial" w:hAnsi="Arial" w:cs="Arial"/>
              </w:rPr>
              <w:t>«1.3.1.</w:t>
            </w:r>
          </w:p>
        </w:tc>
        <w:tc>
          <w:tcPr>
            <w:tcW w:w="127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ad"/>
              <w:rPr>
                <w:rFonts w:ascii="Arial" w:hAnsi="Arial" w:cs="Arial"/>
              </w:rPr>
            </w:pPr>
            <w:r w:rsidRPr="00196B36">
              <w:rPr>
                <w:rFonts w:ascii="Arial" w:hAnsi="Arial" w:cs="Arial"/>
              </w:rPr>
              <w:t>Определение ежегодного объема средств</w:t>
            </w:r>
          </w:p>
        </w:tc>
        <w:tc>
          <w:tcPr>
            <w:tcW w:w="115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16122" w:rsidRPr="00196B36" w:rsidRDefault="00D16122" w:rsidP="001B487D">
            <w:pPr>
              <w:pStyle w:val="ad"/>
              <w:jc w:val="center"/>
              <w:rPr>
                <w:rFonts w:ascii="Arial" w:hAnsi="Arial" w:cs="Arial"/>
              </w:rPr>
            </w:pPr>
            <w:r w:rsidRPr="00196B36">
              <w:rPr>
                <w:rFonts w:ascii="Arial" w:hAnsi="Arial" w:cs="Arial"/>
              </w:rPr>
              <w:t>комитет, комитет финансов</w:t>
            </w:r>
          </w:p>
        </w:tc>
        <w:tc>
          <w:tcPr>
            <w:tcW w:w="99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16122" w:rsidRPr="00196B36" w:rsidRDefault="00D16122" w:rsidP="001B487D">
            <w:pPr>
              <w:pStyle w:val="ad"/>
              <w:jc w:val="center"/>
              <w:rPr>
                <w:rFonts w:ascii="Arial" w:hAnsi="Arial" w:cs="Arial"/>
              </w:rPr>
            </w:pPr>
            <w:r w:rsidRPr="00196B36">
              <w:rPr>
                <w:rFonts w:ascii="Arial" w:hAnsi="Arial" w:cs="Arial"/>
              </w:rPr>
              <w:t>2016– 2020 г</w:t>
            </w:r>
            <w:r w:rsidRPr="00196B36">
              <w:rPr>
                <w:rFonts w:ascii="Arial" w:hAnsi="Arial" w:cs="Arial"/>
              </w:rPr>
              <w:t>о</w:t>
            </w:r>
            <w:r w:rsidRPr="00196B36">
              <w:rPr>
                <w:rFonts w:ascii="Arial" w:hAnsi="Arial" w:cs="Arial"/>
              </w:rPr>
              <w:t>ды</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6122" w:rsidRPr="00196B36" w:rsidRDefault="00D16122" w:rsidP="001B487D">
            <w:pPr>
              <w:pStyle w:val="ad"/>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6122" w:rsidRPr="00196B36" w:rsidRDefault="00D16122" w:rsidP="001B487D">
            <w:pPr>
              <w:pStyle w:val="ad"/>
              <w:jc w:val="center"/>
              <w:rPr>
                <w:rFonts w:ascii="Arial" w:hAnsi="Arial" w:cs="Arial"/>
              </w:rPr>
            </w:pPr>
            <w:r w:rsidRPr="00196B36">
              <w:rPr>
                <w:rFonts w:ascii="Arial" w:hAnsi="Arial" w:cs="Arial"/>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firstLine="0"/>
              <w:jc w:val="center"/>
              <w:rPr>
                <w:sz w:val="16"/>
                <w:szCs w:val="16"/>
              </w:rPr>
            </w:pPr>
            <w:r w:rsidRPr="00196B36">
              <w:rPr>
                <w:sz w:val="16"/>
                <w:szCs w:val="16"/>
              </w:rPr>
              <w:t>752,670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firstLine="0"/>
              <w:jc w:val="center"/>
              <w:rPr>
                <w:sz w:val="16"/>
                <w:szCs w:val="16"/>
              </w:rPr>
            </w:pPr>
            <w:r w:rsidRPr="00196B36">
              <w:rPr>
                <w:sz w:val="16"/>
                <w:szCs w:val="16"/>
              </w:rPr>
              <w:t>477,130</w:t>
            </w:r>
          </w:p>
        </w:tc>
        <w:tc>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ad"/>
              <w:jc w:val="center"/>
              <w:rPr>
                <w:rFonts w:ascii="Arial" w:hAnsi="Arial" w:cs="Arial"/>
              </w:rPr>
            </w:pPr>
            <w:r w:rsidRPr="00196B36">
              <w:rPr>
                <w:rFonts w:ascii="Arial" w:hAnsi="Arial" w:cs="Arial"/>
              </w:rPr>
              <w:t>699,27135</w:t>
            </w:r>
          </w:p>
        </w:tc>
        <w:tc>
          <w:tcPr>
            <w:tcW w:w="8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jc w:val="center"/>
              <w:rPr>
                <w:rFonts w:ascii="Arial" w:hAnsi="Arial" w:cs="Arial"/>
                <w:sz w:val="16"/>
                <w:szCs w:val="16"/>
              </w:rPr>
            </w:pPr>
            <w:r w:rsidRPr="00196B36">
              <w:rPr>
                <w:rFonts w:ascii="Arial" w:hAnsi="Arial" w:cs="Arial"/>
                <w:sz w:val="16"/>
                <w:szCs w:val="16"/>
              </w:rPr>
              <w:t>0</w:t>
            </w:r>
          </w:p>
        </w:tc>
        <w:tc>
          <w:tcPr>
            <w:tcW w:w="6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jc w:val="center"/>
              <w:rPr>
                <w:rFonts w:ascii="Arial" w:hAnsi="Arial" w:cs="Arial"/>
                <w:sz w:val="16"/>
                <w:szCs w:val="16"/>
              </w:rPr>
            </w:pPr>
            <w:r w:rsidRPr="00196B36">
              <w:rPr>
                <w:rFonts w:ascii="Arial" w:hAnsi="Arial" w:cs="Arial"/>
                <w:sz w:val="16"/>
                <w:szCs w:val="16"/>
              </w:rPr>
              <w:t>0</w:t>
            </w:r>
          </w:p>
        </w:tc>
      </w:tr>
      <w:tr w:rsidR="00D16122" w:rsidRPr="00196B36" w:rsidTr="001B487D">
        <w:trPr>
          <w:trHeight w:val="20"/>
        </w:trPr>
        <w:tc>
          <w:tcPr>
            <w:tcW w:w="585"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rPr>
                <w:rFonts w:ascii="Arial" w:hAnsi="Arial"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rPr>
                <w:rFonts w:ascii="Arial" w:hAnsi="Arial" w:cs="Arial"/>
                <w:sz w:val="16"/>
                <w:szCs w:val="16"/>
              </w:rPr>
            </w:pPr>
          </w:p>
        </w:tc>
        <w:tc>
          <w:tcPr>
            <w:tcW w:w="1152"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rPr>
                <w:rFonts w:ascii="Arial" w:hAnsi="Arial"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6122" w:rsidRPr="00196B36" w:rsidRDefault="00D16122" w:rsidP="001B487D">
            <w:pPr>
              <w:pStyle w:val="ad"/>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ad"/>
              <w:jc w:val="center"/>
              <w:rPr>
                <w:rFonts w:ascii="Arial" w:hAnsi="Arial" w:cs="Arial"/>
              </w:rPr>
            </w:pPr>
            <w:r w:rsidRPr="00196B36">
              <w:rPr>
                <w:rFonts w:ascii="Arial" w:hAnsi="Arial" w:cs="Arial"/>
              </w:rPr>
              <w:t>облас</w:t>
            </w:r>
            <w:r w:rsidRPr="00196B36">
              <w:rPr>
                <w:rFonts w:ascii="Arial" w:hAnsi="Arial" w:cs="Arial"/>
              </w:rPr>
              <w:t>т</w:t>
            </w:r>
            <w:r w:rsidRPr="00196B36">
              <w:rPr>
                <w:rFonts w:ascii="Arial" w:hAnsi="Arial" w:cs="Arial"/>
              </w:rPr>
              <w:t>ной бюджет</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firstLine="0"/>
              <w:jc w:val="center"/>
              <w:rPr>
                <w:sz w:val="16"/>
                <w:szCs w:val="16"/>
              </w:rPr>
            </w:pPr>
            <w:r w:rsidRPr="00196B36">
              <w:rPr>
                <w:sz w:val="16"/>
                <w:szCs w:val="16"/>
              </w:rPr>
              <w:t>1204,515</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firstLine="0"/>
              <w:jc w:val="center"/>
              <w:rPr>
                <w:sz w:val="16"/>
                <w:szCs w:val="16"/>
              </w:rPr>
            </w:pPr>
            <w:r w:rsidRPr="00196B36">
              <w:rPr>
                <w:sz w:val="16"/>
                <w:szCs w:val="16"/>
              </w:rPr>
              <w:t>680,740</w:t>
            </w:r>
          </w:p>
        </w:tc>
        <w:tc>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ad"/>
              <w:jc w:val="center"/>
              <w:rPr>
                <w:rFonts w:ascii="Arial" w:hAnsi="Arial" w:cs="Arial"/>
              </w:rPr>
            </w:pPr>
            <w:r w:rsidRPr="00196B36">
              <w:rPr>
                <w:rFonts w:ascii="Arial" w:hAnsi="Arial" w:cs="Arial"/>
              </w:rPr>
              <w:t>0</w:t>
            </w:r>
          </w:p>
        </w:tc>
        <w:tc>
          <w:tcPr>
            <w:tcW w:w="8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jc w:val="center"/>
              <w:rPr>
                <w:rFonts w:ascii="Arial" w:hAnsi="Arial" w:cs="Arial"/>
                <w:sz w:val="16"/>
                <w:szCs w:val="16"/>
              </w:rPr>
            </w:pPr>
            <w:r w:rsidRPr="00196B36">
              <w:rPr>
                <w:rFonts w:ascii="Arial" w:hAnsi="Arial" w:cs="Arial"/>
                <w:sz w:val="16"/>
                <w:szCs w:val="16"/>
              </w:rPr>
              <w:t>0</w:t>
            </w:r>
          </w:p>
        </w:tc>
        <w:tc>
          <w:tcPr>
            <w:tcW w:w="6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jc w:val="center"/>
              <w:rPr>
                <w:rFonts w:ascii="Arial" w:hAnsi="Arial" w:cs="Arial"/>
                <w:sz w:val="16"/>
                <w:szCs w:val="16"/>
              </w:rPr>
            </w:pPr>
            <w:r w:rsidRPr="00196B36">
              <w:rPr>
                <w:rFonts w:ascii="Arial" w:hAnsi="Arial" w:cs="Arial"/>
                <w:sz w:val="16"/>
                <w:szCs w:val="16"/>
              </w:rPr>
              <w:t>0</w:t>
            </w:r>
          </w:p>
        </w:tc>
      </w:tr>
      <w:tr w:rsidR="00D16122" w:rsidRPr="00196B36" w:rsidTr="001B487D">
        <w:trPr>
          <w:trHeight w:val="20"/>
        </w:trPr>
        <w:tc>
          <w:tcPr>
            <w:tcW w:w="585"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rPr>
                <w:rFonts w:ascii="Arial" w:hAnsi="Arial"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rPr>
                <w:rFonts w:ascii="Arial" w:hAnsi="Arial" w:cs="Arial"/>
                <w:sz w:val="16"/>
                <w:szCs w:val="16"/>
              </w:rPr>
            </w:pPr>
          </w:p>
        </w:tc>
        <w:tc>
          <w:tcPr>
            <w:tcW w:w="1152"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rPr>
                <w:rFonts w:ascii="Arial" w:hAnsi="Arial"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6122" w:rsidRPr="00196B36" w:rsidRDefault="00D16122" w:rsidP="001B487D">
            <w:pPr>
              <w:pStyle w:val="ad"/>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ad"/>
              <w:jc w:val="center"/>
              <w:rPr>
                <w:rFonts w:ascii="Arial" w:hAnsi="Arial" w:cs="Arial"/>
              </w:rPr>
            </w:pPr>
            <w:r w:rsidRPr="00196B36">
              <w:rPr>
                <w:rFonts w:ascii="Arial" w:hAnsi="Arial" w:cs="Arial"/>
              </w:rPr>
              <w:t>муниципальный бюджет</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firstLine="0"/>
              <w:jc w:val="center"/>
              <w:rPr>
                <w:sz w:val="16"/>
                <w:szCs w:val="16"/>
              </w:rPr>
            </w:pPr>
            <w:r w:rsidRPr="00196B36">
              <w:rPr>
                <w:sz w:val="16"/>
                <w:szCs w:val="16"/>
              </w:rPr>
              <w:t>501,180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firstLine="0"/>
              <w:jc w:val="center"/>
              <w:rPr>
                <w:sz w:val="16"/>
                <w:szCs w:val="16"/>
              </w:rPr>
            </w:pPr>
            <w:r w:rsidRPr="00196B36">
              <w:rPr>
                <w:sz w:val="16"/>
                <w:szCs w:val="16"/>
              </w:rPr>
              <w:t>260,890</w:t>
            </w:r>
          </w:p>
        </w:tc>
        <w:tc>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ad"/>
              <w:jc w:val="center"/>
              <w:rPr>
                <w:rFonts w:ascii="Arial" w:hAnsi="Arial" w:cs="Arial"/>
              </w:rPr>
            </w:pPr>
            <w:r w:rsidRPr="00196B36">
              <w:rPr>
                <w:rFonts w:ascii="Arial" w:hAnsi="Arial" w:cs="Arial"/>
              </w:rPr>
              <w:t>187,45365</w:t>
            </w:r>
          </w:p>
        </w:tc>
        <w:tc>
          <w:tcPr>
            <w:tcW w:w="8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jc w:val="center"/>
              <w:rPr>
                <w:rFonts w:ascii="Arial" w:hAnsi="Arial" w:cs="Arial"/>
                <w:sz w:val="16"/>
                <w:szCs w:val="16"/>
              </w:rPr>
            </w:pPr>
            <w:r w:rsidRPr="00196B36">
              <w:rPr>
                <w:rFonts w:ascii="Arial" w:hAnsi="Arial" w:cs="Arial"/>
                <w:sz w:val="16"/>
                <w:szCs w:val="16"/>
              </w:rPr>
              <w:t>364,47759</w:t>
            </w:r>
          </w:p>
        </w:tc>
        <w:tc>
          <w:tcPr>
            <w:tcW w:w="6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jc w:val="center"/>
              <w:rPr>
                <w:rFonts w:ascii="Arial" w:hAnsi="Arial" w:cs="Arial"/>
                <w:sz w:val="16"/>
                <w:szCs w:val="16"/>
              </w:rPr>
            </w:pPr>
            <w:r w:rsidRPr="00196B36">
              <w:rPr>
                <w:rFonts w:ascii="Arial" w:hAnsi="Arial" w:cs="Arial"/>
                <w:sz w:val="16"/>
                <w:szCs w:val="16"/>
              </w:rPr>
              <w:t>0</w:t>
            </w:r>
          </w:p>
        </w:tc>
      </w:tr>
      <w:tr w:rsidR="00D16122" w:rsidRPr="00196B36" w:rsidTr="001B487D">
        <w:trPr>
          <w:trHeight w:val="20"/>
        </w:trPr>
        <w:tc>
          <w:tcPr>
            <w:tcW w:w="585"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rPr>
                <w:rFonts w:ascii="Arial" w:hAnsi="Arial" w:cs="Arial"/>
                <w:sz w:val="16"/>
                <w:szCs w:val="16"/>
              </w:rPr>
            </w:pPr>
          </w:p>
        </w:tc>
        <w:tc>
          <w:tcPr>
            <w:tcW w:w="1276"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rPr>
                <w:rFonts w:ascii="Arial" w:hAnsi="Arial" w:cs="Arial"/>
                <w:sz w:val="16"/>
                <w:szCs w:val="16"/>
              </w:rPr>
            </w:pPr>
          </w:p>
        </w:tc>
        <w:tc>
          <w:tcPr>
            <w:tcW w:w="1152"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rPr>
                <w:rFonts w:ascii="Arial" w:hAnsi="Arial" w:cs="Arial"/>
                <w:sz w:val="16"/>
                <w:szCs w:val="16"/>
              </w:rPr>
            </w:pPr>
          </w:p>
        </w:tc>
        <w:tc>
          <w:tcPr>
            <w:tcW w:w="992"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16122" w:rsidRPr="00196B36" w:rsidRDefault="00D16122" w:rsidP="001B487D">
            <w:pPr>
              <w:pStyle w:val="ad"/>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ad"/>
              <w:jc w:val="center"/>
              <w:rPr>
                <w:rFonts w:ascii="Arial" w:hAnsi="Arial" w:cs="Arial"/>
              </w:rPr>
            </w:pPr>
            <w:r w:rsidRPr="00196B36">
              <w:rPr>
                <w:rFonts w:ascii="Arial" w:hAnsi="Arial" w:cs="Arial"/>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firstLine="0"/>
              <w:jc w:val="center"/>
              <w:rPr>
                <w:sz w:val="16"/>
                <w:szCs w:val="16"/>
              </w:rPr>
            </w:pPr>
            <w:r w:rsidRPr="00196B36">
              <w:rPr>
                <w:sz w:val="16"/>
                <w:szCs w:val="16"/>
              </w:rPr>
              <w:t>2305</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ConsPlusNormal"/>
              <w:ind w:firstLine="0"/>
              <w:jc w:val="center"/>
              <w:rPr>
                <w:sz w:val="16"/>
                <w:szCs w:val="16"/>
              </w:rPr>
            </w:pPr>
            <w:r w:rsidRPr="00196B36">
              <w:rPr>
                <w:sz w:val="16"/>
                <w:szCs w:val="16"/>
              </w:rPr>
              <w:t>2634,80</w:t>
            </w:r>
          </w:p>
        </w:tc>
        <w:tc>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pStyle w:val="ad"/>
              <w:jc w:val="center"/>
              <w:rPr>
                <w:rFonts w:ascii="Arial" w:hAnsi="Arial" w:cs="Arial"/>
              </w:rPr>
            </w:pPr>
            <w:r w:rsidRPr="00196B36">
              <w:rPr>
                <w:rFonts w:ascii="Arial" w:hAnsi="Arial" w:cs="Arial"/>
              </w:rPr>
              <w:t>1317,42</w:t>
            </w:r>
          </w:p>
        </w:tc>
        <w:tc>
          <w:tcPr>
            <w:tcW w:w="8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jc w:val="center"/>
              <w:rPr>
                <w:rFonts w:ascii="Arial" w:hAnsi="Arial" w:cs="Arial"/>
                <w:sz w:val="16"/>
                <w:szCs w:val="16"/>
              </w:rPr>
            </w:pPr>
            <w:r w:rsidRPr="00196B36">
              <w:rPr>
                <w:rFonts w:ascii="Arial" w:hAnsi="Arial" w:cs="Arial"/>
                <w:sz w:val="16"/>
                <w:szCs w:val="16"/>
              </w:rPr>
              <w:t>0</w:t>
            </w:r>
          </w:p>
        </w:tc>
        <w:tc>
          <w:tcPr>
            <w:tcW w:w="6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16122" w:rsidRPr="00196B36" w:rsidRDefault="00D16122" w:rsidP="001B487D">
            <w:pPr>
              <w:jc w:val="center"/>
              <w:rPr>
                <w:rFonts w:ascii="Arial" w:hAnsi="Arial" w:cs="Arial"/>
                <w:sz w:val="16"/>
                <w:szCs w:val="16"/>
              </w:rPr>
            </w:pPr>
            <w:r w:rsidRPr="00196B36">
              <w:rPr>
                <w:rFonts w:ascii="Arial" w:hAnsi="Arial" w:cs="Arial"/>
                <w:sz w:val="16"/>
                <w:szCs w:val="16"/>
              </w:rPr>
              <w:t>0</w:t>
            </w:r>
          </w:p>
        </w:tc>
      </w:tr>
    </w:tbl>
    <w:p w:rsidR="00D16122" w:rsidRPr="00196B36" w:rsidRDefault="00D16122" w:rsidP="001B487D">
      <w:pPr>
        <w:shd w:val="clear" w:color="auto" w:fill="FFFFFF"/>
        <w:ind w:right="-82"/>
        <w:jc w:val="right"/>
        <w:rPr>
          <w:rFonts w:ascii="Arial" w:hAnsi="Arial" w:cs="Arial"/>
          <w:spacing w:val="-2"/>
          <w:sz w:val="16"/>
          <w:szCs w:val="16"/>
        </w:rPr>
      </w:pPr>
      <w:r w:rsidRPr="00196B36">
        <w:rPr>
          <w:rFonts w:ascii="Arial" w:hAnsi="Arial" w:cs="Arial"/>
          <w:spacing w:val="-2"/>
          <w:sz w:val="16"/>
          <w:szCs w:val="16"/>
        </w:rPr>
        <w:t>».</w:t>
      </w:r>
    </w:p>
    <w:p w:rsidR="00D16122" w:rsidRPr="00196B36" w:rsidRDefault="00D16122" w:rsidP="001B487D">
      <w:pPr>
        <w:shd w:val="clear" w:color="auto" w:fill="FFFFFF"/>
        <w:ind w:right="-82"/>
        <w:jc w:val="both"/>
        <w:rPr>
          <w:rFonts w:ascii="Arial" w:hAnsi="Arial" w:cs="Arial"/>
          <w:sz w:val="16"/>
          <w:szCs w:val="16"/>
        </w:rPr>
      </w:pPr>
      <w:r w:rsidRPr="00196B36">
        <w:rPr>
          <w:rFonts w:ascii="Arial" w:hAnsi="Arial" w:cs="Arial"/>
          <w:spacing w:val="-2"/>
          <w:sz w:val="16"/>
          <w:szCs w:val="16"/>
        </w:rPr>
        <w:t>2. Опубликовать постановление в бюллетене «Валдайский вестник» и разместить</w:t>
      </w:r>
      <w:r w:rsidRPr="00196B36">
        <w:rPr>
          <w:rFonts w:ascii="Arial" w:hAnsi="Arial" w:cs="Arial"/>
          <w:sz w:val="16"/>
          <w:szCs w:val="16"/>
        </w:rPr>
        <w:t xml:space="preserve"> на официальном сайте Администрации Валдайского муниципального ра</w:t>
      </w:r>
      <w:r w:rsidRPr="00196B36">
        <w:rPr>
          <w:rFonts w:ascii="Arial" w:hAnsi="Arial" w:cs="Arial"/>
          <w:sz w:val="16"/>
          <w:szCs w:val="16"/>
        </w:rPr>
        <w:t>й</w:t>
      </w:r>
      <w:r w:rsidRPr="00196B36">
        <w:rPr>
          <w:rFonts w:ascii="Arial" w:hAnsi="Arial" w:cs="Arial"/>
          <w:sz w:val="16"/>
          <w:szCs w:val="16"/>
        </w:rPr>
        <w:t>она в сети «Интернет».</w:t>
      </w:r>
    </w:p>
    <w:p w:rsidR="00D16122" w:rsidRPr="00196B36" w:rsidRDefault="00D16122" w:rsidP="001B487D">
      <w:pPr>
        <w:ind w:left="709"/>
        <w:rPr>
          <w:rFonts w:ascii="Arial" w:hAnsi="Arial" w:cs="Arial"/>
          <w:b/>
          <w:sz w:val="16"/>
          <w:szCs w:val="16"/>
        </w:rPr>
      </w:pPr>
      <w:r w:rsidRPr="00196B36">
        <w:rPr>
          <w:rFonts w:ascii="Arial" w:hAnsi="Arial" w:cs="Arial"/>
          <w:b/>
          <w:sz w:val="16"/>
          <w:szCs w:val="16"/>
        </w:rPr>
        <w:t>Первый заместитель Главы</w:t>
      </w:r>
      <w:r>
        <w:rPr>
          <w:rFonts w:ascii="Arial" w:hAnsi="Arial" w:cs="Arial"/>
          <w:b/>
          <w:sz w:val="16"/>
          <w:szCs w:val="16"/>
        </w:rPr>
        <w:t xml:space="preserve"> </w:t>
      </w:r>
      <w:r w:rsidRPr="00196B36">
        <w:rPr>
          <w:rFonts w:ascii="Arial" w:hAnsi="Arial" w:cs="Arial"/>
          <w:b/>
          <w:sz w:val="16"/>
          <w:szCs w:val="16"/>
        </w:rPr>
        <w:t>администрации муниципального</w:t>
      </w:r>
      <w:r>
        <w:rPr>
          <w:rFonts w:ascii="Arial" w:hAnsi="Arial" w:cs="Arial"/>
          <w:b/>
          <w:sz w:val="16"/>
          <w:szCs w:val="16"/>
        </w:rPr>
        <w:t xml:space="preserve"> </w:t>
      </w:r>
      <w:r w:rsidRPr="00196B36">
        <w:rPr>
          <w:rFonts w:ascii="Arial" w:hAnsi="Arial" w:cs="Arial"/>
          <w:b/>
          <w:sz w:val="16"/>
          <w:szCs w:val="16"/>
        </w:rPr>
        <w:t>района</w:t>
      </w:r>
      <w:r w:rsidRPr="00196B36">
        <w:rPr>
          <w:rFonts w:ascii="Arial" w:hAnsi="Arial" w:cs="Arial"/>
          <w:b/>
          <w:sz w:val="16"/>
          <w:szCs w:val="16"/>
        </w:rPr>
        <w:tab/>
      </w:r>
      <w:r w:rsidRPr="00196B36">
        <w:rPr>
          <w:rFonts w:ascii="Arial" w:hAnsi="Arial" w:cs="Arial"/>
          <w:b/>
          <w:sz w:val="16"/>
          <w:szCs w:val="16"/>
        </w:rPr>
        <w:tab/>
        <w:t xml:space="preserve">         О.Я.Рудина </w:t>
      </w:r>
    </w:p>
    <w:p w:rsidR="00107380" w:rsidRPr="00445448" w:rsidRDefault="00107380" w:rsidP="001B487D">
      <w:pPr>
        <w:pStyle w:val="2"/>
        <w:rPr>
          <w:rFonts w:ascii="Arial" w:hAnsi="Arial" w:cs="Arial"/>
          <w:color w:val="000000"/>
          <w:sz w:val="16"/>
          <w:szCs w:val="16"/>
        </w:rPr>
      </w:pPr>
      <w:r w:rsidRPr="00445448">
        <w:rPr>
          <w:rFonts w:ascii="Arial" w:hAnsi="Arial" w:cs="Arial"/>
          <w:color w:val="000000"/>
          <w:sz w:val="16"/>
          <w:szCs w:val="16"/>
        </w:rPr>
        <w:t>АДМИНИСТРАЦИЯ ВАЛДАЙСКОГО МУНИЦИПАЛЬНОГО РАЙОНА</w:t>
      </w:r>
    </w:p>
    <w:p w:rsidR="00107380" w:rsidRPr="00445448" w:rsidRDefault="00107380" w:rsidP="001B487D">
      <w:pPr>
        <w:pStyle w:val="3"/>
        <w:rPr>
          <w:rFonts w:ascii="Arial" w:hAnsi="Arial" w:cs="Arial"/>
          <w:sz w:val="16"/>
          <w:szCs w:val="16"/>
        </w:rPr>
      </w:pPr>
      <w:r w:rsidRPr="00445448">
        <w:rPr>
          <w:rFonts w:ascii="Arial" w:hAnsi="Arial" w:cs="Arial"/>
          <w:sz w:val="16"/>
          <w:szCs w:val="16"/>
        </w:rPr>
        <w:t>П О С Т А Н О В Л Е Н И Е</w:t>
      </w:r>
    </w:p>
    <w:p w:rsidR="00107380" w:rsidRPr="00445448" w:rsidRDefault="00107380" w:rsidP="001B487D">
      <w:pPr>
        <w:jc w:val="center"/>
        <w:rPr>
          <w:rFonts w:ascii="Arial" w:hAnsi="Arial" w:cs="Arial"/>
          <w:color w:val="000000"/>
          <w:sz w:val="16"/>
          <w:szCs w:val="16"/>
        </w:rPr>
      </w:pPr>
      <w:r w:rsidRPr="00445448">
        <w:rPr>
          <w:rFonts w:ascii="Arial" w:hAnsi="Arial" w:cs="Arial"/>
          <w:color w:val="000000"/>
          <w:sz w:val="16"/>
          <w:szCs w:val="16"/>
        </w:rPr>
        <w:t>10.12.2018 № 1960</w:t>
      </w:r>
    </w:p>
    <w:p w:rsidR="00107380" w:rsidRPr="00445448" w:rsidRDefault="00107380" w:rsidP="001B487D">
      <w:pPr>
        <w:shd w:val="clear" w:color="auto" w:fill="FFFFFF"/>
        <w:tabs>
          <w:tab w:val="left" w:pos="9354"/>
        </w:tabs>
        <w:jc w:val="center"/>
        <w:rPr>
          <w:rFonts w:ascii="Arial" w:hAnsi="Arial" w:cs="Arial"/>
          <w:b/>
          <w:bCs/>
          <w:sz w:val="16"/>
          <w:szCs w:val="16"/>
        </w:rPr>
      </w:pPr>
      <w:r w:rsidRPr="00445448">
        <w:rPr>
          <w:rFonts w:ascii="Arial" w:hAnsi="Arial" w:cs="Arial"/>
          <w:b/>
          <w:bCs/>
          <w:spacing w:val="-3"/>
          <w:sz w:val="16"/>
          <w:szCs w:val="16"/>
        </w:rPr>
        <w:t xml:space="preserve">О внесении </w:t>
      </w:r>
      <w:r w:rsidRPr="00445448">
        <w:rPr>
          <w:rFonts w:ascii="Arial" w:hAnsi="Arial" w:cs="Arial"/>
          <w:b/>
          <w:sz w:val="16"/>
          <w:szCs w:val="16"/>
        </w:rPr>
        <w:t>изменений в постановление</w:t>
      </w:r>
      <w:r>
        <w:rPr>
          <w:rFonts w:ascii="Arial" w:hAnsi="Arial" w:cs="Arial"/>
          <w:b/>
          <w:sz w:val="16"/>
          <w:szCs w:val="16"/>
        </w:rPr>
        <w:t xml:space="preserve"> </w:t>
      </w:r>
      <w:r w:rsidRPr="00445448">
        <w:rPr>
          <w:rFonts w:ascii="Arial" w:hAnsi="Arial" w:cs="Arial"/>
          <w:b/>
          <w:sz w:val="16"/>
          <w:szCs w:val="16"/>
        </w:rPr>
        <w:t>Администрации Валдайского муниц</w:t>
      </w:r>
      <w:r w:rsidRPr="00445448">
        <w:rPr>
          <w:rFonts w:ascii="Arial" w:hAnsi="Arial" w:cs="Arial"/>
          <w:b/>
          <w:sz w:val="16"/>
          <w:szCs w:val="16"/>
        </w:rPr>
        <w:t>и</w:t>
      </w:r>
      <w:r w:rsidRPr="00445448">
        <w:rPr>
          <w:rFonts w:ascii="Arial" w:hAnsi="Arial" w:cs="Arial"/>
          <w:b/>
          <w:sz w:val="16"/>
          <w:szCs w:val="16"/>
        </w:rPr>
        <w:t>пального</w:t>
      </w:r>
      <w:r>
        <w:rPr>
          <w:rFonts w:ascii="Arial" w:hAnsi="Arial" w:cs="Arial"/>
          <w:b/>
          <w:sz w:val="16"/>
          <w:szCs w:val="16"/>
        </w:rPr>
        <w:t xml:space="preserve"> </w:t>
      </w:r>
      <w:r w:rsidRPr="00445448">
        <w:rPr>
          <w:rFonts w:ascii="Arial" w:hAnsi="Arial" w:cs="Arial"/>
          <w:b/>
          <w:sz w:val="16"/>
          <w:szCs w:val="16"/>
        </w:rPr>
        <w:t>района от 07.05.2018 № 671</w:t>
      </w:r>
    </w:p>
    <w:p w:rsidR="00107380" w:rsidRPr="00445448" w:rsidRDefault="00107380" w:rsidP="001B487D">
      <w:pPr>
        <w:jc w:val="both"/>
        <w:rPr>
          <w:rFonts w:ascii="Arial" w:hAnsi="Arial" w:cs="Arial"/>
          <w:b/>
          <w:sz w:val="16"/>
          <w:szCs w:val="16"/>
        </w:rPr>
      </w:pPr>
      <w:r w:rsidRPr="00445448">
        <w:rPr>
          <w:rFonts w:ascii="Arial" w:hAnsi="Arial" w:cs="Arial"/>
          <w:sz w:val="16"/>
          <w:szCs w:val="16"/>
        </w:rPr>
        <w:t xml:space="preserve">Администрация Валдайского муниципального района </w:t>
      </w:r>
      <w:r w:rsidRPr="00445448">
        <w:rPr>
          <w:rFonts w:ascii="Arial" w:hAnsi="Arial" w:cs="Arial"/>
          <w:b/>
          <w:sz w:val="16"/>
          <w:szCs w:val="16"/>
        </w:rPr>
        <w:t>ПОСТ</w:t>
      </w:r>
      <w:r w:rsidRPr="00445448">
        <w:rPr>
          <w:rFonts w:ascii="Arial" w:hAnsi="Arial" w:cs="Arial"/>
          <w:b/>
          <w:sz w:val="16"/>
          <w:szCs w:val="16"/>
        </w:rPr>
        <w:t>А</w:t>
      </w:r>
      <w:r w:rsidRPr="00445448">
        <w:rPr>
          <w:rFonts w:ascii="Arial" w:hAnsi="Arial" w:cs="Arial"/>
          <w:b/>
          <w:sz w:val="16"/>
          <w:szCs w:val="16"/>
        </w:rPr>
        <w:t>НОВЛЯЕТ:</w:t>
      </w:r>
    </w:p>
    <w:p w:rsidR="00107380" w:rsidRPr="00445448" w:rsidRDefault="00107380" w:rsidP="001B487D">
      <w:pPr>
        <w:shd w:val="clear" w:color="auto" w:fill="FFFFFF"/>
        <w:tabs>
          <w:tab w:val="left" w:pos="9354"/>
        </w:tabs>
        <w:jc w:val="both"/>
        <w:rPr>
          <w:rFonts w:ascii="Arial" w:hAnsi="Arial" w:cs="Arial"/>
          <w:bCs/>
          <w:sz w:val="16"/>
          <w:szCs w:val="16"/>
        </w:rPr>
      </w:pPr>
      <w:r w:rsidRPr="00445448">
        <w:rPr>
          <w:rFonts w:ascii="Arial" w:hAnsi="Arial" w:cs="Arial"/>
          <w:sz w:val="16"/>
          <w:szCs w:val="16"/>
        </w:rPr>
        <w:t>1. Внести изменение в постановление Администрации Валдайского муниципального района от 07.05.2018 № 671</w:t>
      </w:r>
      <w:r w:rsidRPr="00445448">
        <w:rPr>
          <w:rFonts w:ascii="Arial" w:hAnsi="Arial" w:cs="Arial"/>
          <w:bCs/>
          <w:spacing w:val="-1"/>
          <w:sz w:val="16"/>
          <w:szCs w:val="16"/>
        </w:rPr>
        <w:t xml:space="preserve"> «Газификация многоквартирных ж</w:t>
      </w:r>
      <w:r w:rsidRPr="00445448">
        <w:rPr>
          <w:rFonts w:ascii="Arial" w:hAnsi="Arial" w:cs="Arial"/>
          <w:bCs/>
          <w:spacing w:val="-1"/>
          <w:sz w:val="16"/>
          <w:szCs w:val="16"/>
        </w:rPr>
        <w:t>и</w:t>
      </w:r>
      <w:r w:rsidRPr="00445448">
        <w:rPr>
          <w:rFonts w:ascii="Arial" w:hAnsi="Arial" w:cs="Arial"/>
          <w:bCs/>
          <w:spacing w:val="-1"/>
          <w:sz w:val="16"/>
          <w:szCs w:val="16"/>
        </w:rPr>
        <w:t>лых домов</w:t>
      </w:r>
      <w:r w:rsidRPr="00445448">
        <w:rPr>
          <w:rFonts w:ascii="Arial" w:hAnsi="Arial" w:cs="Arial"/>
          <w:bCs/>
          <w:sz w:val="16"/>
          <w:szCs w:val="16"/>
        </w:rPr>
        <w:t xml:space="preserve"> № 1, № 3, № 5, № 6 по ул. Озерная д. </w:t>
      </w:r>
      <w:proofErr w:type="spellStart"/>
      <w:r w:rsidRPr="00445448">
        <w:rPr>
          <w:rFonts w:ascii="Arial" w:hAnsi="Arial" w:cs="Arial"/>
          <w:bCs/>
          <w:sz w:val="16"/>
          <w:szCs w:val="16"/>
        </w:rPr>
        <w:t>Ивантеево</w:t>
      </w:r>
      <w:proofErr w:type="spellEnd"/>
      <w:r w:rsidRPr="00445448">
        <w:rPr>
          <w:rFonts w:ascii="Arial" w:hAnsi="Arial" w:cs="Arial"/>
          <w:bCs/>
          <w:sz w:val="16"/>
          <w:szCs w:val="16"/>
        </w:rPr>
        <w:t xml:space="preserve"> Валдайского района Новг</w:t>
      </w:r>
      <w:r w:rsidRPr="00445448">
        <w:rPr>
          <w:rFonts w:ascii="Arial" w:hAnsi="Arial" w:cs="Arial"/>
          <w:bCs/>
          <w:sz w:val="16"/>
          <w:szCs w:val="16"/>
        </w:rPr>
        <w:t>о</w:t>
      </w:r>
      <w:r w:rsidRPr="00445448">
        <w:rPr>
          <w:rFonts w:ascii="Arial" w:hAnsi="Arial" w:cs="Arial"/>
          <w:bCs/>
          <w:sz w:val="16"/>
          <w:szCs w:val="16"/>
        </w:rPr>
        <w:t>родской области на 2018 год</w:t>
      </w:r>
      <w:r w:rsidRPr="00445448">
        <w:rPr>
          <w:rFonts w:ascii="Arial" w:hAnsi="Arial" w:cs="Arial"/>
          <w:bCs/>
          <w:spacing w:val="-1"/>
          <w:sz w:val="16"/>
          <w:szCs w:val="16"/>
        </w:rPr>
        <w:t>»</w:t>
      </w:r>
      <w:r w:rsidRPr="00445448">
        <w:rPr>
          <w:rFonts w:ascii="Arial" w:hAnsi="Arial" w:cs="Arial"/>
          <w:bCs/>
          <w:sz w:val="16"/>
          <w:szCs w:val="16"/>
        </w:rPr>
        <w:t>:</w:t>
      </w:r>
    </w:p>
    <w:p w:rsidR="00107380" w:rsidRPr="00445448" w:rsidRDefault="00107380" w:rsidP="001B487D">
      <w:pPr>
        <w:widowControl w:val="0"/>
        <w:jc w:val="both"/>
        <w:rPr>
          <w:rFonts w:ascii="Arial" w:hAnsi="Arial" w:cs="Arial"/>
          <w:sz w:val="16"/>
          <w:szCs w:val="16"/>
        </w:rPr>
      </w:pPr>
      <w:r w:rsidRPr="00445448">
        <w:rPr>
          <w:rFonts w:ascii="Arial" w:hAnsi="Arial" w:cs="Arial"/>
          <w:sz w:val="16"/>
          <w:szCs w:val="16"/>
        </w:rPr>
        <w:t xml:space="preserve">1.1. Заменить в заголовке, пункте 1 постановления, названии, паспорте муниципальной программы слова </w:t>
      </w:r>
      <w:r w:rsidRPr="00445448">
        <w:rPr>
          <w:rFonts w:ascii="Arial" w:hAnsi="Arial" w:cs="Arial"/>
          <w:bCs/>
          <w:spacing w:val="-1"/>
          <w:sz w:val="16"/>
          <w:szCs w:val="16"/>
        </w:rPr>
        <w:t>«Газификация многоквартирных жилых д</w:t>
      </w:r>
      <w:r w:rsidRPr="00445448">
        <w:rPr>
          <w:rFonts w:ascii="Arial" w:hAnsi="Arial" w:cs="Arial"/>
          <w:bCs/>
          <w:spacing w:val="-1"/>
          <w:sz w:val="16"/>
          <w:szCs w:val="16"/>
        </w:rPr>
        <w:t>о</w:t>
      </w:r>
      <w:r w:rsidRPr="00445448">
        <w:rPr>
          <w:rFonts w:ascii="Arial" w:hAnsi="Arial" w:cs="Arial"/>
          <w:bCs/>
          <w:spacing w:val="-1"/>
          <w:sz w:val="16"/>
          <w:szCs w:val="16"/>
        </w:rPr>
        <w:t>мов</w:t>
      </w:r>
      <w:r w:rsidRPr="00445448">
        <w:rPr>
          <w:rFonts w:ascii="Arial" w:hAnsi="Arial" w:cs="Arial"/>
          <w:bCs/>
          <w:sz w:val="16"/>
          <w:szCs w:val="16"/>
        </w:rPr>
        <w:t xml:space="preserve"> № 1,№ 3, № 5, № 6 по ул. Озерная д. </w:t>
      </w:r>
      <w:proofErr w:type="spellStart"/>
      <w:r w:rsidRPr="00445448">
        <w:rPr>
          <w:rFonts w:ascii="Arial" w:hAnsi="Arial" w:cs="Arial"/>
          <w:bCs/>
          <w:sz w:val="16"/>
          <w:szCs w:val="16"/>
        </w:rPr>
        <w:t>Ивантеево</w:t>
      </w:r>
      <w:proofErr w:type="spellEnd"/>
      <w:r w:rsidRPr="00445448">
        <w:rPr>
          <w:rFonts w:ascii="Arial" w:hAnsi="Arial" w:cs="Arial"/>
          <w:bCs/>
          <w:sz w:val="16"/>
          <w:szCs w:val="16"/>
        </w:rPr>
        <w:t xml:space="preserve"> Валдайского района Новгородской области на 2018 год</w:t>
      </w:r>
      <w:r w:rsidRPr="00445448">
        <w:rPr>
          <w:rFonts w:ascii="Arial" w:hAnsi="Arial" w:cs="Arial"/>
          <w:bCs/>
          <w:spacing w:val="-1"/>
          <w:sz w:val="16"/>
          <w:szCs w:val="16"/>
        </w:rPr>
        <w:t>» на «Газификация многоквартирных жилых домов</w:t>
      </w:r>
      <w:r w:rsidRPr="00445448">
        <w:rPr>
          <w:rFonts w:ascii="Arial" w:hAnsi="Arial" w:cs="Arial"/>
          <w:bCs/>
          <w:sz w:val="16"/>
          <w:szCs w:val="16"/>
        </w:rPr>
        <w:t xml:space="preserve"> № 1,№ 3, № 5, № 6 по ул. Озерная д. </w:t>
      </w:r>
      <w:proofErr w:type="spellStart"/>
      <w:r w:rsidRPr="00445448">
        <w:rPr>
          <w:rFonts w:ascii="Arial" w:hAnsi="Arial" w:cs="Arial"/>
          <w:bCs/>
          <w:sz w:val="16"/>
          <w:szCs w:val="16"/>
        </w:rPr>
        <w:t>Ивантеево</w:t>
      </w:r>
      <w:proofErr w:type="spellEnd"/>
      <w:r w:rsidRPr="00445448">
        <w:rPr>
          <w:rFonts w:ascii="Arial" w:hAnsi="Arial" w:cs="Arial"/>
          <w:bCs/>
          <w:sz w:val="16"/>
          <w:szCs w:val="16"/>
        </w:rPr>
        <w:t xml:space="preserve"> Валдайского ра</w:t>
      </w:r>
      <w:r w:rsidRPr="00445448">
        <w:rPr>
          <w:rFonts w:ascii="Arial" w:hAnsi="Arial" w:cs="Arial"/>
          <w:bCs/>
          <w:sz w:val="16"/>
          <w:szCs w:val="16"/>
        </w:rPr>
        <w:t>й</w:t>
      </w:r>
      <w:r w:rsidRPr="00445448">
        <w:rPr>
          <w:rFonts w:ascii="Arial" w:hAnsi="Arial" w:cs="Arial"/>
          <w:bCs/>
          <w:sz w:val="16"/>
          <w:szCs w:val="16"/>
        </w:rPr>
        <w:t>она Новгородской области на 2018-2020 годы</w:t>
      </w:r>
      <w:r w:rsidRPr="00445448">
        <w:rPr>
          <w:rFonts w:ascii="Arial" w:hAnsi="Arial" w:cs="Arial"/>
          <w:bCs/>
          <w:spacing w:val="-1"/>
          <w:sz w:val="16"/>
          <w:szCs w:val="16"/>
        </w:rPr>
        <w:t>»;</w:t>
      </w:r>
    </w:p>
    <w:p w:rsidR="00107380" w:rsidRPr="00445448" w:rsidRDefault="00107380" w:rsidP="001B487D">
      <w:pPr>
        <w:shd w:val="clear" w:color="auto" w:fill="FFFFFF"/>
        <w:jc w:val="both"/>
        <w:rPr>
          <w:rFonts w:ascii="Arial" w:hAnsi="Arial" w:cs="Arial"/>
          <w:sz w:val="16"/>
          <w:szCs w:val="16"/>
        </w:rPr>
      </w:pPr>
      <w:r w:rsidRPr="00445448">
        <w:rPr>
          <w:rFonts w:ascii="Arial" w:hAnsi="Arial" w:cs="Arial"/>
          <w:sz w:val="16"/>
          <w:szCs w:val="16"/>
        </w:rPr>
        <w:t>1.2. Изложить пункт 3 паспорта муниципальной программы в реда</w:t>
      </w:r>
      <w:r w:rsidRPr="00445448">
        <w:rPr>
          <w:rFonts w:ascii="Arial" w:hAnsi="Arial" w:cs="Arial"/>
          <w:sz w:val="16"/>
          <w:szCs w:val="16"/>
        </w:rPr>
        <w:t>к</w:t>
      </w:r>
      <w:r w:rsidRPr="00445448">
        <w:rPr>
          <w:rFonts w:ascii="Arial" w:hAnsi="Arial" w:cs="Arial"/>
          <w:sz w:val="16"/>
          <w:szCs w:val="16"/>
        </w:rPr>
        <w:t>ции:</w:t>
      </w:r>
    </w:p>
    <w:p w:rsidR="00107380" w:rsidRPr="00445448" w:rsidRDefault="00107380" w:rsidP="001B487D">
      <w:pPr>
        <w:shd w:val="clear" w:color="auto" w:fill="FFFFFF"/>
        <w:jc w:val="both"/>
        <w:rPr>
          <w:rFonts w:ascii="Arial" w:hAnsi="Arial" w:cs="Arial"/>
          <w:sz w:val="16"/>
          <w:szCs w:val="16"/>
        </w:rPr>
      </w:pPr>
      <w:r w:rsidRPr="00445448">
        <w:rPr>
          <w:rFonts w:ascii="Arial" w:hAnsi="Arial" w:cs="Arial"/>
          <w:sz w:val="16"/>
          <w:szCs w:val="16"/>
        </w:rPr>
        <w:t>«3. Цели, задачи и целевые показатели программы:</w:t>
      </w:r>
    </w:p>
    <w:tbl>
      <w:tblPr>
        <w:tblW w:w="11544"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9"/>
        <w:gridCol w:w="8080"/>
        <w:gridCol w:w="1276"/>
        <w:gridCol w:w="850"/>
        <w:gridCol w:w="709"/>
      </w:tblGrid>
      <w:tr w:rsidR="00107380" w:rsidRPr="00445448" w:rsidTr="00107380">
        <w:trPr>
          <w:trHeight w:val="20"/>
        </w:trPr>
        <w:tc>
          <w:tcPr>
            <w:tcW w:w="629" w:type="dxa"/>
            <w:vMerge w:val="restart"/>
            <w:tcMar>
              <w:left w:w="28" w:type="dxa"/>
              <w:right w:w="28" w:type="dxa"/>
            </w:tcMar>
            <w:vAlign w:val="center"/>
          </w:tcPr>
          <w:p w:rsidR="00107380" w:rsidRPr="00445448" w:rsidRDefault="00107380" w:rsidP="001B487D">
            <w:pPr>
              <w:jc w:val="center"/>
              <w:rPr>
                <w:rFonts w:ascii="Arial" w:hAnsi="Arial" w:cs="Arial"/>
                <w:b/>
                <w:sz w:val="16"/>
                <w:szCs w:val="16"/>
              </w:rPr>
            </w:pPr>
            <w:r w:rsidRPr="00445448">
              <w:rPr>
                <w:rFonts w:ascii="Arial" w:hAnsi="Arial" w:cs="Arial"/>
                <w:b/>
                <w:sz w:val="16"/>
                <w:szCs w:val="16"/>
              </w:rPr>
              <w:t xml:space="preserve">№ </w:t>
            </w:r>
            <w:proofErr w:type="spellStart"/>
            <w:r w:rsidRPr="00445448">
              <w:rPr>
                <w:rFonts w:ascii="Arial" w:hAnsi="Arial" w:cs="Arial"/>
                <w:b/>
                <w:sz w:val="16"/>
                <w:szCs w:val="16"/>
              </w:rPr>
              <w:t>п</w:t>
            </w:r>
            <w:proofErr w:type="spellEnd"/>
            <w:r w:rsidRPr="00445448">
              <w:rPr>
                <w:rFonts w:ascii="Arial" w:hAnsi="Arial" w:cs="Arial"/>
                <w:b/>
                <w:sz w:val="16"/>
                <w:szCs w:val="16"/>
              </w:rPr>
              <w:t>/</w:t>
            </w:r>
            <w:proofErr w:type="spellStart"/>
            <w:r w:rsidRPr="00445448">
              <w:rPr>
                <w:rFonts w:ascii="Arial" w:hAnsi="Arial" w:cs="Arial"/>
                <w:b/>
                <w:sz w:val="16"/>
                <w:szCs w:val="16"/>
              </w:rPr>
              <w:t>п</w:t>
            </w:r>
            <w:proofErr w:type="spellEnd"/>
          </w:p>
        </w:tc>
        <w:tc>
          <w:tcPr>
            <w:tcW w:w="8080" w:type="dxa"/>
            <w:vMerge w:val="restart"/>
            <w:tcMar>
              <w:left w:w="28" w:type="dxa"/>
              <w:right w:w="28" w:type="dxa"/>
            </w:tcMar>
            <w:vAlign w:val="center"/>
          </w:tcPr>
          <w:p w:rsidR="00107380" w:rsidRPr="00445448" w:rsidRDefault="00107380" w:rsidP="001B487D">
            <w:pPr>
              <w:jc w:val="center"/>
              <w:rPr>
                <w:rFonts w:ascii="Arial" w:hAnsi="Arial" w:cs="Arial"/>
                <w:b/>
                <w:sz w:val="16"/>
                <w:szCs w:val="16"/>
              </w:rPr>
            </w:pPr>
            <w:r w:rsidRPr="00445448">
              <w:rPr>
                <w:rFonts w:ascii="Arial" w:hAnsi="Arial" w:cs="Arial"/>
                <w:b/>
                <w:sz w:val="16"/>
                <w:szCs w:val="16"/>
              </w:rPr>
              <w:t>Цели, задачи муниципальной программы, наименование и единица измерения целевого показат</w:t>
            </w:r>
            <w:r w:rsidRPr="00445448">
              <w:rPr>
                <w:rFonts w:ascii="Arial" w:hAnsi="Arial" w:cs="Arial"/>
                <w:b/>
                <w:sz w:val="16"/>
                <w:szCs w:val="16"/>
              </w:rPr>
              <w:t>е</w:t>
            </w:r>
            <w:r w:rsidRPr="00445448">
              <w:rPr>
                <w:rFonts w:ascii="Arial" w:hAnsi="Arial" w:cs="Arial"/>
                <w:b/>
                <w:sz w:val="16"/>
                <w:szCs w:val="16"/>
              </w:rPr>
              <w:t>ля</w:t>
            </w:r>
          </w:p>
        </w:tc>
        <w:tc>
          <w:tcPr>
            <w:tcW w:w="2835" w:type="dxa"/>
            <w:gridSpan w:val="3"/>
            <w:tcMar>
              <w:left w:w="28" w:type="dxa"/>
              <w:right w:w="28" w:type="dxa"/>
            </w:tcMar>
            <w:vAlign w:val="center"/>
          </w:tcPr>
          <w:p w:rsidR="00107380" w:rsidRPr="00445448" w:rsidRDefault="00107380" w:rsidP="001B487D">
            <w:pPr>
              <w:jc w:val="center"/>
              <w:rPr>
                <w:rFonts w:ascii="Arial" w:hAnsi="Arial" w:cs="Arial"/>
                <w:b/>
                <w:sz w:val="16"/>
                <w:szCs w:val="16"/>
              </w:rPr>
            </w:pPr>
            <w:r w:rsidRPr="00445448">
              <w:rPr>
                <w:rFonts w:ascii="Arial" w:hAnsi="Arial" w:cs="Arial"/>
                <w:b/>
                <w:sz w:val="16"/>
                <w:szCs w:val="16"/>
              </w:rPr>
              <w:t>Значение целевых показат</w:t>
            </w:r>
            <w:r w:rsidRPr="00445448">
              <w:rPr>
                <w:rFonts w:ascii="Arial" w:hAnsi="Arial" w:cs="Arial"/>
                <w:b/>
                <w:sz w:val="16"/>
                <w:szCs w:val="16"/>
              </w:rPr>
              <w:t>е</w:t>
            </w:r>
            <w:r w:rsidRPr="00445448">
              <w:rPr>
                <w:rFonts w:ascii="Arial" w:hAnsi="Arial" w:cs="Arial"/>
                <w:b/>
                <w:sz w:val="16"/>
                <w:szCs w:val="16"/>
              </w:rPr>
              <w:t>лей</w:t>
            </w:r>
          </w:p>
        </w:tc>
      </w:tr>
      <w:tr w:rsidR="00107380" w:rsidRPr="00445448" w:rsidTr="00107380">
        <w:trPr>
          <w:trHeight w:val="20"/>
        </w:trPr>
        <w:tc>
          <w:tcPr>
            <w:tcW w:w="629" w:type="dxa"/>
            <w:vMerge/>
            <w:tcMar>
              <w:left w:w="28" w:type="dxa"/>
              <w:right w:w="28" w:type="dxa"/>
            </w:tcMar>
            <w:vAlign w:val="center"/>
          </w:tcPr>
          <w:p w:rsidR="00107380" w:rsidRPr="00445448" w:rsidRDefault="00107380" w:rsidP="001B487D">
            <w:pPr>
              <w:jc w:val="center"/>
              <w:rPr>
                <w:rFonts w:ascii="Arial" w:hAnsi="Arial" w:cs="Arial"/>
                <w:b/>
                <w:sz w:val="16"/>
                <w:szCs w:val="16"/>
              </w:rPr>
            </w:pPr>
          </w:p>
        </w:tc>
        <w:tc>
          <w:tcPr>
            <w:tcW w:w="8080" w:type="dxa"/>
            <w:vMerge/>
            <w:tcMar>
              <w:left w:w="28" w:type="dxa"/>
              <w:right w:w="28" w:type="dxa"/>
            </w:tcMar>
            <w:vAlign w:val="center"/>
          </w:tcPr>
          <w:p w:rsidR="00107380" w:rsidRPr="00445448" w:rsidRDefault="00107380" w:rsidP="001B487D">
            <w:pPr>
              <w:jc w:val="center"/>
              <w:rPr>
                <w:rFonts w:ascii="Arial" w:hAnsi="Arial" w:cs="Arial"/>
                <w:b/>
                <w:sz w:val="16"/>
                <w:szCs w:val="16"/>
              </w:rPr>
            </w:pPr>
          </w:p>
        </w:tc>
        <w:tc>
          <w:tcPr>
            <w:tcW w:w="1276" w:type="dxa"/>
            <w:tcMar>
              <w:left w:w="28" w:type="dxa"/>
              <w:right w:w="28" w:type="dxa"/>
            </w:tcMar>
            <w:vAlign w:val="center"/>
          </w:tcPr>
          <w:p w:rsidR="00107380" w:rsidRPr="00445448" w:rsidRDefault="00107380" w:rsidP="001B487D">
            <w:pPr>
              <w:jc w:val="center"/>
              <w:rPr>
                <w:rFonts w:ascii="Arial" w:eastAsia="Calibri" w:hAnsi="Arial" w:cs="Arial"/>
                <w:b/>
                <w:sz w:val="16"/>
                <w:szCs w:val="16"/>
                <w:lang w:eastAsia="en-US"/>
              </w:rPr>
            </w:pPr>
            <w:r w:rsidRPr="00445448">
              <w:rPr>
                <w:rFonts w:ascii="Arial" w:hAnsi="Arial" w:cs="Arial"/>
                <w:b/>
                <w:sz w:val="16"/>
                <w:szCs w:val="16"/>
              </w:rPr>
              <w:t>2018</w:t>
            </w:r>
          </w:p>
        </w:tc>
        <w:tc>
          <w:tcPr>
            <w:tcW w:w="850" w:type="dxa"/>
            <w:tcMar>
              <w:left w:w="28" w:type="dxa"/>
              <w:right w:w="28" w:type="dxa"/>
            </w:tcMar>
            <w:vAlign w:val="center"/>
          </w:tcPr>
          <w:p w:rsidR="00107380" w:rsidRPr="00445448" w:rsidRDefault="00107380" w:rsidP="001B487D">
            <w:pPr>
              <w:jc w:val="center"/>
              <w:rPr>
                <w:rFonts w:ascii="Arial" w:eastAsia="Calibri" w:hAnsi="Arial" w:cs="Arial"/>
                <w:b/>
                <w:sz w:val="16"/>
                <w:szCs w:val="16"/>
                <w:lang w:eastAsia="en-US"/>
              </w:rPr>
            </w:pPr>
            <w:r w:rsidRPr="00445448">
              <w:rPr>
                <w:rFonts w:ascii="Arial" w:hAnsi="Arial" w:cs="Arial"/>
                <w:b/>
                <w:sz w:val="16"/>
                <w:szCs w:val="16"/>
              </w:rPr>
              <w:t>2019</w:t>
            </w:r>
          </w:p>
        </w:tc>
        <w:tc>
          <w:tcPr>
            <w:tcW w:w="709" w:type="dxa"/>
            <w:tcMar>
              <w:left w:w="28" w:type="dxa"/>
              <w:right w:w="28" w:type="dxa"/>
            </w:tcMar>
            <w:vAlign w:val="center"/>
          </w:tcPr>
          <w:p w:rsidR="00107380" w:rsidRPr="00445448" w:rsidRDefault="00107380" w:rsidP="001B487D">
            <w:pPr>
              <w:jc w:val="center"/>
              <w:rPr>
                <w:rFonts w:ascii="Arial" w:hAnsi="Arial" w:cs="Arial"/>
                <w:b/>
                <w:sz w:val="16"/>
                <w:szCs w:val="16"/>
              </w:rPr>
            </w:pPr>
            <w:r w:rsidRPr="00445448">
              <w:rPr>
                <w:rFonts w:ascii="Arial" w:hAnsi="Arial" w:cs="Arial"/>
                <w:b/>
                <w:sz w:val="16"/>
                <w:szCs w:val="16"/>
              </w:rPr>
              <w:t>2020</w:t>
            </w:r>
          </w:p>
        </w:tc>
      </w:tr>
      <w:tr w:rsidR="00107380" w:rsidRPr="00445448" w:rsidTr="00107380">
        <w:trPr>
          <w:trHeight w:val="20"/>
        </w:trPr>
        <w:tc>
          <w:tcPr>
            <w:tcW w:w="629" w:type="dxa"/>
            <w:tcMar>
              <w:left w:w="28" w:type="dxa"/>
              <w:right w:w="28" w:type="dxa"/>
            </w:tcMar>
            <w:vAlign w:val="center"/>
          </w:tcPr>
          <w:p w:rsidR="00107380" w:rsidRPr="00445448" w:rsidRDefault="00107380" w:rsidP="001B487D">
            <w:pPr>
              <w:jc w:val="center"/>
              <w:rPr>
                <w:rFonts w:ascii="Arial" w:hAnsi="Arial" w:cs="Arial"/>
                <w:sz w:val="16"/>
                <w:szCs w:val="16"/>
              </w:rPr>
            </w:pPr>
            <w:r w:rsidRPr="00445448">
              <w:rPr>
                <w:rFonts w:ascii="Arial" w:hAnsi="Arial" w:cs="Arial"/>
                <w:sz w:val="16"/>
                <w:szCs w:val="16"/>
              </w:rPr>
              <w:t>1</w:t>
            </w:r>
          </w:p>
        </w:tc>
        <w:tc>
          <w:tcPr>
            <w:tcW w:w="8080" w:type="dxa"/>
            <w:tcMar>
              <w:left w:w="28" w:type="dxa"/>
              <w:right w:w="28" w:type="dxa"/>
            </w:tcMar>
            <w:vAlign w:val="center"/>
          </w:tcPr>
          <w:p w:rsidR="00107380" w:rsidRPr="00445448" w:rsidRDefault="00107380" w:rsidP="001B487D">
            <w:pPr>
              <w:jc w:val="center"/>
              <w:rPr>
                <w:rFonts w:ascii="Arial" w:hAnsi="Arial" w:cs="Arial"/>
                <w:sz w:val="16"/>
                <w:szCs w:val="16"/>
              </w:rPr>
            </w:pPr>
            <w:r w:rsidRPr="00445448">
              <w:rPr>
                <w:rFonts w:ascii="Arial" w:hAnsi="Arial" w:cs="Arial"/>
                <w:sz w:val="16"/>
                <w:szCs w:val="16"/>
              </w:rPr>
              <w:t>2</w:t>
            </w:r>
          </w:p>
        </w:tc>
        <w:tc>
          <w:tcPr>
            <w:tcW w:w="1276" w:type="dxa"/>
            <w:tcMar>
              <w:left w:w="28" w:type="dxa"/>
              <w:right w:w="28" w:type="dxa"/>
            </w:tcMar>
            <w:vAlign w:val="center"/>
          </w:tcPr>
          <w:p w:rsidR="00107380" w:rsidRPr="00445448" w:rsidRDefault="00107380" w:rsidP="001B487D">
            <w:pPr>
              <w:jc w:val="center"/>
              <w:rPr>
                <w:rFonts w:ascii="Arial" w:hAnsi="Arial" w:cs="Arial"/>
                <w:sz w:val="16"/>
                <w:szCs w:val="16"/>
              </w:rPr>
            </w:pPr>
            <w:r w:rsidRPr="00445448">
              <w:rPr>
                <w:rFonts w:ascii="Arial" w:hAnsi="Arial" w:cs="Arial"/>
                <w:sz w:val="16"/>
                <w:szCs w:val="16"/>
              </w:rPr>
              <w:t>3</w:t>
            </w:r>
          </w:p>
        </w:tc>
        <w:tc>
          <w:tcPr>
            <w:tcW w:w="850" w:type="dxa"/>
            <w:tcMar>
              <w:left w:w="28" w:type="dxa"/>
              <w:right w:w="28" w:type="dxa"/>
            </w:tcMar>
            <w:vAlign w:val="center"/>
          </w:tcPr>
          <w:p w:rsidR="00107380" w:rsidRPr="00445448" w:rsidRDefault="00107380" w:rsidP="001B487D">
            <w:pPr>
              <w:jc w:val="center"/>
              <w:rPr>
                <w:rFonts w:ascii="Arial" w:hAnsi="Arial" w:cs="Arial"/>
                <w:sz w:val="16"/>
                <w:szCs w:val="16"/>
              </w:rPr>
            </w:pPr>
            <w:r w:rsidRPr="00445448">
              <w:rPr>
                <w:rFonts w:ascii="Arial" w:hAnsi="Arial" w:cs="Arial"/>
                <w:sz w:val="16"/>
                <w:szCs w:val="16"/>
              </w:rPr>
              <w:t>4</w:t>
            </w:r>
          </w:p>
        </w:tc>
        <w:tc>
          <w:tcPr>
            <w:tcW w:w="709" w:type="dxa"/>
            <w:tcMar>
              <w:left w:w="28" w:type="dxa"/>
              <w:right w:w="28" w:type="dxa"/>
            </w:tcMar>
            <w:vAlign w:val="center"/>
          </w:tcPr>
          <w:p w:rsidR="00107380" w:rsidRPr="00445448" w:rsidRDefault="00107380" w:rsidP="001B487D">
            <w:pPr>
              <w:jc w:val="center"/>
              <w:rPr>
                <w:rFonts w:ascii="Arial" w:hAnsi="Arial" w:cs="Arial"/>
                <w:sz w:val="16"/>
                <w:szCs w:val="16"/>
              </w:rPr>
            </w:pPr>
            <w:r w:rsidRPr="00445448">
              <w:rPr>
                <w:rFonts w:ascii="Arial" w:hAnsi="Arial" w:cs="Arial"/>
                <w:sz w:val="16"/>
                <w:szCs w:val="16"/>
              </w:rPr>
              <w:t>5</w:t>
            </w:r>
          </w:p>
        </w:tc>
      </w:tr>
      <w:tr w:rsidR="00107380" w:rsidRPr="00445448" w:rsidTr="00107380">
        <w:trPr>
          <w:trHeight w:val="20"/>
        </w:trPr>
        <w:tc>
          <w:tcPr>
            <w:tcW w:w="629" w:type="dxa"/>
            <w:tcMar>
              <w:left w:w="28" w:type="dxa"/>
              <w:right w:w="28" w:type="dxa"/>
            </w:tcMar>
          </w:tcPr>
          <w:p w:rsidR="00107380" w:rsidRPr="00445448" w:rsidRDefault="00107380" w:rsidP="001B487D">
            <w:pPr>
              <w:jc w:val="center"/>
              <w:rPr>
                <w:rFonts w:ascii="Arial" w:hAnsi="Arial" w:cs="Arial"/>
                <w:sz w:val="16"/>
                <w:szCs w:val="16"/>
              </w:rPr>
            </w:pPr>
            <w:r w:rsidRPr="00445448">
              <w:rPr>
                <w:rFonts w:ascii="Arial" w:hAnsi="Arial" w:cs="Arial"/>
                <w:sz w:val="16"/>
                <w:szCs w:val="16"/>
              </w:rPr>
              <w:t>1</w:t>
            </w:r>
          </w:p>
        </w:tc>
        <w:tc>
          <w:tcPr>
            <w:tcW w:w="10915" w:type="dxa"/>
            <w:gridSpan w:val="4"/>
            <w:tcMar>
              <w:left w:w="28" w:type="dxa"/>
              <w:right w:w="28" w:type="dxa"/>
            </w:tcMar>
          </w:tcPr>
          <w:p w:rsidR="00107380" w:rsidRPr="00445448" w:rsidRDefault="00107380" w:rsidP="001B487D">
            <w:pPr>
              <w:jc w:val="both"/>
              <w:rPr>
                <w:rFonts w:ascii="Arial" w:hAnsi="Arial" w:cs="Arial"/>
                <w:sz w:val="16"/>
                <w:szCs w:val="16"/>
              </w:rPr>
            </w:pPr>
            <w:r w:rsidRPr="00445448">
              <w:rPr>
                <w:rFonts w:ascii="Arial" w:hAnsi="Arial" w:cs="Arial"/>
                <w:b/>
                <w:sz w:val="16"/>
                <w:szCs w:val="16"/>
              </w:rPr>
              <w:t>Цель 1</w:t>
            </w:r>
            <w:r w:rsidRPr="00445448">
              <w:rPr>
                <w:rFonts w:ascii="Arial" w:hAnsi="Arial" w:cs="Arial"/>
                <w:sz w:val="16"/>
                <w:szCs w:val="16"/>
              </w:rPr>
              <w:t>. Развитие системы газоснабжения Валдайского муниципального района</w:t>
            </w:r>
          </w:p>
        </w:tc>
      </w:tr>
      <w:tr w:rsidR="00107380" w:rsidRPr="00445448" w:rsidTr="00107380">
        <w:trPr>
          <w:trHeight w:val="20"/>
        </w:trPr>
        <w:tc>
          <w:tcPr>
            <w:tcW w:w="629" w:type="dxa"/>
            <w:tcMar>
              <w:left w:w="28" w:type="dxa"/>
              <w:right w:w="28" w:type="dxa"/>
            </w:tcMar>
          </w:tcPr>
          <w:p w:rsidR="00107380" w:rsidRPr="00445448" w:rsidRDefault="00107380" w:rsidP="001B487D">
            <w:pPr>
              <w:jc w:val="center"/>
              <w:rPr>
                <w:rFonts w:ascii="Arial" w:hAnsi="Arial" w:cs="Arial"/>
                <w:sz w:val="16"/>
                <w:szCs w:val="16"/>
              </w:rPr>
            </w:pPr>
            <w:r w:rsidRPr="00445448">
              <w:rPr>
                <w:rFonts w:ascii="Arial" w:hAnsi="Arial" w:cs="Arial"/>
                <w:sz w:val="16"/>
                <w:szCs w:val="16"/>
              </w:rPr>
              <w:t>1.1</w:t>
            </w:r>
          </w:p>
        </w:tc>
        <w:tc>
          <w:tcPr>
            <w:tcW w:w="10915" w:type="dxa"/>
            <w:gridSpan w:val="4"/>
            <w:tcMar>
              <w:left w:w="28" w:type="dxa"/>
              <w:right w:w="28" w:type="dxa"/>
            </w:tcMar>
          </w:tcPr>
          <w:p w:rsidR="00107380" w:rsidRPr="00445448" w:rsidRDefault="00107380" w:rsidP="001B487D">
            <w:pPr>
              <w:pStyle w:val="ConsPlusCell"/>
              <w:rPr>
                <w:sz w:val="16"/>
                <w:szCs w:val="16"/>
              </w:rPr>
            </w:pPr>
            <w:r w:rsidRPr="00445448">
              <w:rPr>
                <w:b/>
                <w:sz w:val="16"/>
                <w:szCs w:val="16"/>
              </w:rPr>
              <w:t>Задача 1</w:t>
            </w:r>
            <w:r w:rsidRPr="00445448">
              <w:rPr>
                <w:sz w:val="16"/>
                <w:szCs w:val="16"/>
              </w:rPr>
              <w:t xml:space="preserve">. Проведение работ по переводу многоквартирных домов д. </w:t>
            </w:r>
            <w:proofErr w:type="spellStart"/>
            <w:r w:rsidRPr="00445448">
              <w:rPr>
                <w:sz w:val="16"/>
                <w:szCs w:val="16"/>
              </w:rPr>
              <w:t>Ивантеево</w:t>
            </w:r>
            <w:proofErr w:type="spellEnd"/>
            <w:r w:rsidRPr="00445448">
              <w:rPr>
                <w:sz w:val="16"/>
                <w:szCs w:val="16"/>
              </w:rPr>
              <w:t xml:space="preserve"> Валдайского района с автономного газоснабжения сжиженн</w:t>
            </w:r>
            <w:r w:rsidRPr="00445448">
              <w:rPr>
                <w:sz w:val="16"/>
                <w:szCs w:val="16"/>
              </w:rPr>
              <w:t>ы</w:t>
            </w:r>
            <w:r w:rsidRPr="00445448">
              <w:rPr>
                <w:sz w:val="16"/>
                <w:szCs w:val="16"/>
              </w:rPr>
              <w:t>ми углеводородными газами на централизованное газоснабжение природным г</w:t>
            </w:r>
            <w:r w:rsidRPr="00445448">
              <w:rPr>
                <w:sz w:val="16"/>
                <w:szCs w:val="16"/>
              </w:rPr>
              <w:t>а</w:t>
            </w:r>
            <w:r w:rsidRPr="00445448">
              <w:rPr>
                <w:sz w:val="16"/>
                <w:szCs w:val="16"/>
              </w:rPr>
              <w:t>зом</w:t>
            </w:r>
            <w:r w:rsidRPr="00445448">
              <w:rPr>
                <w:b/>
                <w:sz w:val="16"/>
                <w:szCs w:val="16"/>
              </w:rPr>
              <w:t xml:space="preserve"> </w:t>
            </w:r>
          </w:p>
        </w:tc>
      </w:tr>
      <w:tr w:rsidR="00107380" w:rsidRPr="00445448" w:rsidTr="00107380">
        <w:trPr>
          <w:trHeight w:val="20"/>
        </w:trPr>
        <w:tc>
          <w:tcPr>
            <w:tcW w:w="629" w:type="dxa"/>
            <w:tcMar>
              <w:left w:w="28" w:type="dxa"/>
              <w:right w:w="28" w:type="dxa"/>
            </w:tcMar>
          </w:tcPr>
          <w:p w:rsidR="00107380" w:rsidRPr="00445448" w:rsidRDefault="00107380" w:rsidP="001B487D">
            <w:pPr>
              <w:jc w:val="center"/>
              <w:rPr>
                <w:rFonts w:ascii="Arial" w:hAnsi="Arial" w:cs="Arial"/>
                <w:sz w:val="16"/>
                <w:szCs w:val="16"/>
              </w:rPr>
            </w:pPr>
            <w:r w:rsidRPr="00445448">
              <w:rPr>
                <w:rFonts w:ascii="Arial" w:hAnsi="Arial" w:cs="Arial"/>
                <w:sz w:val="16"/>
                <w:szCs w:val="16"/>
              </w:rPr>
              <w:t>1.1.1.</w:t>
            </w:r>
          </w:p>
        </w:tc>
        <w:tc>
          <w:tcPr>
            <w:tcW w:w="8080" w:type="dxa"/>
            <w:tcMar>
              <w:left w:w="28" w:type="dxa"/>
              <w:right w:w="28" w:type="dxa"/>
            </w:tcMar>
          </w:tcPr>
          <w:p w:rsidR="00107380" w:rsidRPr="00445448" w:rsidRDefault="00107380" w:rsidP="001B487D">
            <w:pPr>
              <w:rPr>
                <w:rFonts w:ascii="Arial" w:eastAsia="Calibri" w:hAnsi="Arial" w:cs="Arial"/>
                <w:sz w:val="16"/>
                <w:szCs w:val="16"/>
                <w:lang w:eastAsia="en-US"/>
              </w:rPr>
            </w:pPr>
            <w:r w:rsidRPr="00445448">
              <w:rPr>
                <w:rFonts w:ascii="Arial" w:hAnsi="Arial" w:cs="Arial"/>
                <w:sz w:val="16"/>
                <w:szCs w:val="16"/>
              </w:rPr>
              <w:t xml:space="preserve">Показатель 1. Протяженность фасадных  и внутренних сетей газопровода в многоквартирных домах д. </w:t>
            </w:r>
            <w:proofErr w:type="spellStart"/>
            <w:r w:rsidRPr="00445448">
              <w:rPr>
                <w:rFonts w:ascii="Arial" w:hAnsi="Arial" w:cs="Arial"/>
                <w:sz w:val="16"/>
                <w:szCs w:val="16"/>
              </w:rPr>
              <w:t>Ива</w:t>
            </w:r>
            <w:r w:rsidRPr="00445448">
              <w:rPr>
                <w:rFonts w:ascii="Arial" w:hAnsi="Arial" w:cs="Arial"/>
                <w:sz w:val="16"/>
                <w:szCs w:val="16"/>
              </w:rPr>
              <w:t>н</w:t>
            </w:r>
            <w:r w:rsidRPr="00445448">
              <w:rPr>
                <w:rFonts w:ascii="Arial" w:hAnsi="Arial" w:cs="Arial"/>
                <w:sz w:val="16"/>
                <w:szCs w:val="16"/>
              </w:rPr>
              <w:t>теево</w:t>
            </w:r>
            <w:proofErr w:type="spellEnd"/>
            <w:r w:rsidRPr="00445448">
              <w:rPr>
                <w:rFonts w:ascii="Arial" w:hAnsi="Arial" w:cs="Arial"/>
                <w:sz w:val="16"/>
                <w:szCs w:val="16"/>
              </w:rPr>
              <w:t>, которые переводятся с автономного газоснабжения сжиженными углеводородными газами на централизованное газоснабжение приро</w:t>
            </w:r>
            <w:r w:rsidRPr="00445448">
              <w:rPr>
                <w:rFonts w:ascii="Arial" w:hAnsi="Arial" w:cs="Arial"/>
                <w:sz w:val="16"/>
                <w:szCs w:val="16"/>
              </w:rPr>
              <w:t>д</w:t>
            </w:r>
            <w:r w:rsidRPr="00445448">
              <w:rPr>
                <w:rFonts w:ascii="Arial" w:hAnsi="Arial" w:cs="Arial"/>
                <w:sz w:val="16"/>
                <w:szCs w:val="16"/>
              </w:rPr>
              <w:t>ным газом (м)</w:t>
            </w:r>
          </w:p>
        </w:tc>
        <w:tc>
          <w:tcPr>
            <w:tcW w:w="1276" w:type="dxa"/>
            <w:tcMar>
              <w:left w:w="28" w:type="dxa"/>
              <w:right w:w="28" w:type="dxa"/>
            </w:tcMar>
          </w:tcPr>
          <w:p w:rsidR="00107380" w:rsidRPr="00445448" w:rsidRDefault="00107380" w:rsidP="001B487D">
            <w:pPr>
              <w:jc w:val="center"/>
              <w:rPr>
                <w:rFonts w:ascii="Arial" w:eastAsia="Calibri" w:hAnsi="Arial" w:cs="Arial"/>
                <w:sz w:val="16"/>
                <w:szCs w:val="16"/>
                <w:lang w:eastAsia="en-US"/>
              </w:rPr>
            </w:pPr>
            <w:r w:rsidRPr="00445448">
              <w:rPr>
                <w:rFonts w:ascii="Arial" w:hAnsi="Arial" w:cs="Arial"/>
                <w:sz w:val="16"/>
                <w:szCs w:val="16"/>
              </w:rPr>
              <w:t>0</w:t>
            </w:r>
          </w:p>
        </w:tc>
        <w:tc>
          <w:tcPr>
            <w:tcW w:w="850" w:type="dxa"/>
            <w:tcMar>
              <w:left w:w="28" w:type="dxa"/>
              <w:right w:w="28" w:type="dxa"/>
            </w:tcMar>
          </w:tcPr>
          <w:p w:rsidR="00107380" w:rsidRPr="00445448" w:rsidRDefault="00107380" w:rsidP="001B487D">
            <w:pPr>
              <w:jc w:val="center"/>
              <w:rPr>
                <w:rFonts w:ascii="Arial" w:eastAsia="Calibri" w:hAnsi="Arial" w:cs="Arial"/>
                <w:sz w:val="16"/>
                <w:szCs w:val="16"/>
                <w:lang w:eastAsia="en-US"/>
              </w:rPr>
            </w:pPr>
            <w:r w:rsidRPr="00445448">
              <w:rPr>
                <w:rFonts w:ascii="Arial" w:hAnsi="Arial" w:cs="Arial"/>
                <w:sz w:val="16"/>
                <w:szCs w:val="16"/>
              </w:rPr>
              <w:t>2060</w:t>
            </w:r>
          </w:p>
        </w:tc>
        <w:tc>
          <w:tcPr>
            <w:tcW w:w="709" w:type="dxa"/>
            <w:tcMar>
              <w:left w:w="28" w:type="dxa"/>
              <w:right w:w="28" w:type="dxa"/>
            </w:tcMar>
          </w:tcPr>
          <w:p w:rsidR="00107380" w:rsidRPr="00445448" w:rsidRDefault="00107380" w:rsidP="001B487D">
            <w:pPr>
              <w:jc w:val="center"/>
              <w:rPr>
                <w:rFonts w:ascii="Arial" w:hAnsi="Arial" w:cs="Arial"/>
                <w:sz w:val="16"/>
                <w:szCs w:val="16"/>
              </w:rPr>
            </w:pPr>
            <w:r w:rsidRPr="00445448">
              <w:rPr>
                <w:rFonts w:ascii="Arial" w:hAnsi="Arial" w:cs="Arial"/>
                <w:sz w:val="16"/>
                <w:szCs w:val="16"/>
              </w:rPr>
              <w:t>0</w:t>
            </w:r>
          </w:p>
        </w:tc>
      </w:tr>
    </w:tbl>
    <w:p w:rsidR="00107380" w:rsidRPr="00445448" w:rsidRDefault="00107380" w:rsidP="001B487D">
      <w:pPr>
        <w:shd w:val="clear" w:color="auto" w:fill="FFFFFF"/>
        <w:ind w:right="-2"/>
        <w:jc w:val="right"/>
        <w:rPr>
          <w:rFonts w:ascii="Arial" w:hAnsi="Arial" w:cs="Arial"/>
          <w:sz w:val="16"/>
          <w:szCs w:val="16"/>
        </w:rPr>
      </w:pPr>
      <w:r w:rsidRPr="00445448">
        <w:rPr>
          <w:rFonts w:ascii="Arial" w:hAnsi="Arial" w:cs="Arial"/>
          <w:sz w:val="16"/>
          <w:szCs w:val="16"/>
        </w:rPr>
        <w:t>»;</w:t>
      </w:r>
    </w:p>
    <w:p w:rsidR="00107380" w:rsidRPr="00445448" w:rsidRDefault="00107380" w:rsidP="001B487D">
      <w:pPr>
        <w:shd w:val="clear" w:color="auto" w:fill="FFFFFF"/>
        <w:ind w:right="-2"/>
        <w:jc w:val="both"/>
        <w:rPr>
          <w:rFonts w:ascii="Arial" w:hAnsi="Arial" w:cs="Arial"/>
          <w:sz w:val="16"/>
          <w:szCs w:val="16"/>
        </w:rPr>
      </w:pPr>
      <w:r w:rsidRPr="00445448">
        <w:rPr>
          <w:rFonts w:ascii="Arial" w:hAnsi="Arial" w:cs="Arial"/>
          <w:sz w:val="16"/>
          <w:szCs w:val="16"/>
        </w:rPr>
        <w:t>1.3. Изложить пункт 4 паспорта муниципальной программы в реда</w:t>
      </w:r>
      <w:r w:rsidRPr="00445448">
        <w:rPr>
          <w:rFonts w:ascii="Arial" w:hAnsi="Arial" w:cs="Arial"/>
          <w:sz w:val="16"/>
          <w:szCs w:val="16"/>
        </w:rPr>
        <w:t>к</w:t>
      </w:r>
      <w:r w:rsidRPr="00445448">
        <w:rPr>
          <w:rFonts w:ascii="Arial" w:hAnsi="Arial" w:cs="Arial"/>
          <w:sz w:val="16"/>
          <w:szCs w:val="16"/>
        </w:rPr>
        <w:t>ции:</w:t>
      </w:r>
    </w:p>
    <w:p w:rsidR="00107380" w:rsidRPr="00445448" w:rsidRDefault="00107380" w:rsidP="001B487D">
      <w:pPr>
        <w:shd w:val="clear" w:color="auto" w:fill="FFFFFF"/>
        <w:ind w:right="-2"/>
        <w:jc w:val="both"/>
        <w:rPr>
          <w:rFonts w:ascii="Arial" w:hAnsi="Arial" w:cs="Arial"/>
          <w:sz w:val="16"/>
          <w:szCs w:val="16"/>
        </w:rPr>
      </w:pPr>
      <w:r w:rsidRPr="00445448">
        <w:rPr>
          <w:rFonts w:ascii="Arial" w:hAnsi="Arial" w:cs="Arial"/>
          <w:sz w:val="16"/>
          <w:szCs w:val="16"/>
        </w:rPr>
        <w:t>«4. Сроки реализации муниципальной программы: 2018-2020 г</w:t>
      </w:r>
      <w:r w:rsidRPr="00445448">
        <w:rPr>
          <w:rFonts w:ascii="Arial" w:hAnsi="Arial" w:cs="Arial"/>
          <w:sz w:val="16"/>
          <w:szCs w:val="16"/>
        </w:rPr>
        <w:t>о</w:t>
      </w:r>
      <w:r w:rsidRPr="00445448">
        <w:rPr>
          <w:rFonts w:ascii="Arial" w:hAnsi="Arial" w:cs="Arial"/>
          <w:sz w:val="16"/>
          <w:szCs w:val="16"/>
        </w:rPr>
        <w:t>ды.»;</w:t>
      </w:r>
    </w:p>
    <w:p w:rsidR="00107380" w:rsidRPr="00445448" w:rsidRDefault="00107380" w:rsidP="001B487D">
      <w:pPr>
        <w:shd w:val="clear" w:color="auto" w:fill="FFFFFF"/>
        <w:ind w:right="-2"/>
        <w:jc w:val="both"/>
        <w:rPr>
          <w:rFonts w:ascii="Arial" w:hAnsi="Arial" w:cs="Arial"/>
          <w:sz w:val="16"/>
          <w:szCs w:val="16"/>
        </w:rPr>
      </w:pPr>
      <w:r w:rsidRPr="00445448">
        <w:rPr>
          <w:rFonts w:ascii="Arial" w:hAnsi="Arial" w:cs="Arial"/>
          <w:sz w:val="16"/>
          <w:szCs w:val="16"/>
        </w:rPr>
        <w:t>1.4. Изложить пункт 5 паспорта муниципальной программы в реда</w:t>
      </w:r>
      <w:r w:rsidRPr="00445448">
        <w:rPr>
          <w:rFonts w:ascii="Arial" w:hAnsi="Arial" w:cs="Arial"/>
          <w:sz w:val="16"/>
          <w:szCs w:val="16"/>
        </w:rPr>
        <w:t>к</w:t>
      </w:r>
      <w:r w:rsidRPr="00445448">
        <w:rPr>
          <w:rFonts w:ascii="Arial" w:hAnsi="Arial" w:cs="Arial"/>
          <w:sz w:val="16"/>
          <w:szCs w:val="16"/>
        </w:rPr>
        <w:t>ции:</w:t>
      </w:r>
    </w:p>
    <w:p w:rsidR="00107380" w:rsidRPr="00445448" w:rsidRDefault="00107380" w:rsidP="001B487D">
      <w:pPr>
        <w:widowControl w:val="0"/>
        <w:ind w:right="-2"/>
        <w:jc w:val="both"/>
        <w:rPr>
          <w:rFonts w:ascii="Arial" w:hAnsi="Arial" w:cs="Arial"/>
          <w:sz w:val="16"/>
          <w:szCs w:val="16"/>
        </w:rPr>
      </w:pPr>
      <w:r w:rsidRPr="00445448">
        <w:rPr>
          <w:rFonts w:ascii="Arial" w:hAnsi="Arial" w:cs="Arial"/>
          <w:sz w:val="16"/>
          <w:szCs w:val="16"/>
        </w:rPr>
        <w:t>«5. Объемы и источники финансирования  муниципальной пр</w:t>
      </w:r>
      <w:r w:rsidRPr="00445448">
        <w:rPr>
          <w:rFonts w:ascii="Arial" w:hAnsi="Arial" w:cs="Arial"/>
          <w:sz w:val="16"/>
          <w:szCs w:val="16"/>
        </w:rPr>
        <w:t>о</w:t>
      </w:r>
      <w:r w:rsidRPr="00445448">
        <w:rPr>
          <w:rFonts w:ascii="Arial" w:hAnsi="Arial" w:cs="Arial"/>
          <w:sz w:val="16"/>
          <w:szCs w:val="16"/>
        </w:rPr>
        <w:t>граммы в целом и по годам реализации (руб.):</w:t>
      </w:r>
    </w:p>
    <w:tbl>
      <w:tblPr>
        <w:tblW w:w="11452"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2"/>
        <w:gridCol w:w="2140"/>
        <w:gridCol w:w="2119"/>
        <w:gridCol w:w="2484"/>
        <w:gridCol w:w="2268"/>
        <w:gridCol w:w="1179"/>
      </w:tblGrid>
      <w:tr w:rsidR="00107380" w:rsidRPr="00445448" w:rsidTr="00107380">
        <w:tc>
          <w:tcPr>
            <w:tcW w:w="1262" w:type="dxa"/>
            <w:vMerge w:val="restart"/>
            <w:vAlign w:val="center"/>
          </w:tcPr>
          <w:p w:rsidR="00107380" w:rsidRPr="00445448" w:rsidRDefault="00107380" w:rsidP="001B487D">
            <w:pPr>
              <w:pStyle w:val="ConsPlusCell"/>
              <w:jc w:val="center"/>
              <w:rPr>
                <w:b/>
                <w:sz w:val="16"/>
                <w:szCs w:val="16"/>
              </w:rPr>
            </w:pPr>
            <w:r w:rsidRPr="00445448">
              <w:rPr>
                <w:b/>
                <w:sz w:val="16"/>
                <w:szCs w:val="16"/>
              </w:rPr>
              <w:t>Год</w:t>
            </w:r>
          </w:p>
        </w:tc>
        <w:tc>
          <w:tcPr>
            <w:tcW w:w="10190" w:type="dxa"/>
            <w:gridSpan w:val="5"/>
            <w:vAlign w:val="center"/>
          </w:tcPr>
          <w:p w:rsidR="00107380" w:rsidRPr="00445448" w:rsidRDefault="00107380" w:rsidP="001B487D">
            <w:pPr>
              <w:pStyle w:val="ConsPlusCell"/>
              <w:jc w:val="center"/>
              <w:rPr>
                <w:b/>
                <w:sz w:val="16"/>
                <w:szCs w:val="16"/>
              </w:rPr>
            </w:pPr>
            <w:r w:rsidRPr="00445448">
              <w:rPr>
                <w:b/>
                <w:sz w:val="16"/>
                <w:szCs w:val="16"/>
              </w:rPr>
              <w:t>Источник финансирования</w:t>
            </w:r>
          </w:p>
        </w:tc>
      </w:tr>
      <w:tr w:rsidR="00107380" w:rsidRPr="00445448" w:rsidTr="00107380">
        <w:tc>
          <w:tcPr>
            <w:tcW w:w="1262" w:type="dxa"/>
            <w:vMerge/>
            <w:vAlign w:val="center"/>
          </w:tcPr>
          <w:p w:rsidR="00107380" w:rsidRPr="00445448" w:rsidRDefault="00107380" w:rsidP="001B487D">
            <w:pPr>
              <w:jc w:val="center"/>
              <w:rPr>
                <w:rFonts w:ascii="Arial" w:hAnsi="Arial" w:cs="Arial"/>
                <w:b/>
                <w:sz w:val="16"/>
                <w:szCs w:val="16"/>
              </w:rPr>
            </w:pPr>
          </w:p>
        </w:tc>
        <w:tc>
          <w:tcPr>
            <w:tcW w:w="2140" w:type="dxa"/>
            <w:vAlign w:val="center"/>
          </w:tcPr>
          <w:p w:rsidR="00107380" w:rsidRPr="00445448" w:rsidRDefault="00107380" w:rsidP="001B487D">
            <w:pPr>
              <w:pStyle w:val="ConsPlusCell"/>
              <w:jc w:val="center"/>
              <w:rPr>
                <w:b/>
                <w:sz w:val="16"/>
                <w:szCs w:val="16"/>
              </w:rPr>
            </w:pPr>
            <w:r w:rsidRPr="00445448">
              <w:rPr>
                <w:b/>
                <w:sz w:val="16"/>
                <w:szCs w:val="16"/>
              </w:rPr>
              <w:t>районный бю</w:t>
            </w:r>
            <w:r w:rsidRPr="00445448">
              <w:rPr>
                <w:b/>
                <w:sz w:val="16"/>
                <w:szCs w:val="16"/>
              </w:rPr>
              <w:t>д</w:t>
            </w:r>
            <w:r w:rsidRPr="00445448">
              <w:rPr>
                <w:b/>
                <w:sz w:val="16"/>
                <w:szCs w:val="16"/>
              </w:rPr>
              <w:t>жет</w:t>
            </w:r>
          </w:p>
        </w:tc>
        <w:tc>
          <w:tcPr>
            <w:tcW w:w="2119" w:type="dxa"/>
            <w:vAlign w:val="center"/>
          </w:tcPr>
          <w:p w:rsidR="00107380" w:rsidRPr="00445448" w:rsidRDefault="00107380" w:rsidP="001B487D">
            <w:pPr>
              <w:pStyle w:val="ConsPlusCell"/>
              <w:jc w:val="center"/>
              <w:rPr>
                <w:b/>
                <w:sz w:val="16"/>
                <w:szCs w:val="16"/>
              </w:rPr>
            </w:pPr>
            <w:r w:rsidRPr="00445448">
              <w:rPr>
                <w:b/>
                <w:sz w:val="16"/>
                <w:szCs w:val="16"/>
              </w:rPr>
              <w:t>областной бю</w:t>
            </w:r>
            <w:r w:rsidRPr="00445448">
              <w:rPr>
                <w:b/>
                <w:sz w:val="16"/>
                <w:szCs w:val="16"/>
              </w:rPr>
              <w:t>д</w:t>
            </w:r>
            <w:r w:rsidRPr="00445448">
              <w:rPr>
                <w:b/>
                <w:sz w:val="16"/>
                <w:szCs w:val="16"/>
              </w:rPr>
              <w:t>жет</w:t>
            </w:r>
          </w:p>
        </w:tc>
        <w:tc>
          <w:tcPr>
            <w:tcW w:w="2484" w:type="dxa"/>
            <w:vAlign w:val="center"/>
          </w:tcPr>
          <w:p w:rsidR="00107380" w:rsidRPr="00445448" w:rsidRDefault="00107380" w:rsidP="001B487D">
            <w:pPr>
              <w:pStyle w:val="ConsPlusCell"/>
              <w:jc w:val="center"/>
              <w:rPr>
                <w:b/>
                <w:sz w:val="16"/>
                <w:szCs w:val="16"/>
              </w:rPr>
            </w:pPr>
            <w:r w:rsidRPr="00445448">
              <w:rPr>
                <w:b/>
                <w:sz w:val="16"/>
                <w:szCs w:val="16"/>
              </w:rPr>
              <w:t>федеральный бюджет</w:t>
            </w:r>
          </w:p>
        </w:tc>
        <w:tc>
          <w:tcPr>
            <w:tcW w:w="2268" w:type="dxa"/>
            <w:vAlign w:val="center"/>
          </w:tcPr>
          <w:p w:rsidR="00107380" w:rsidRPr="00445448" w:rsidRDefault="00107380" w:rsidP="001B487D">
            <w:pPr>
              <w:pStyle w:val="ConsPlusCell"/>
              <w:jc w:val="center"/>
              <w:rPr>
                <w:b/>
                <w:sz w:val="16"/>
                <w:szCs w:val="16"/>
              </w:rPr>
            </w:pPr>
            <w:r w:rsidRPr="00445448">
              <w:rPr>
                <w:b/>
                <w:sz w:val="16"/>
                <w:szCs w:val="16"/>
              </w:rPr>
              <w:t>внебюджетные средс</w:t>
            </w:r>
            <w:r w:rsidRPr="00445448">
              <w:rPr>
                <w:b/>
                <w:sz w:val="16"/>
                <w:szCs w:val="16"/>
              </w:rPr>
              <w:t>т</w:t>
            </w:r>
            <w:r w:rsidRPr="00445448">
              <w:rPr>
                <w:b/>
                <w:sz w:val="16"/>
                <w:szCs w:val="16"/>
              </w:rPr>
              <w:t>ва</w:t>
            </w:r>
          </w:p>
        </w:tc>
        <w:tc>
          <w:tcPr>
            <w:tcW w:w="1179" w:type="dxa"/>
            <w:vAlign w:val="center"/>
          </w:tcPr>
          <w:p w:rsidR="00107380" w:rsidRPr="00445448" w:rsidRDefault="00107380" w:rsidP="001B487D">
            <w:pPr>
              <w:pStyle w:val="ConsPlusCell"/>
              <w:jc w:val="center"/>
              <w:rPr>
                <w:b/>
                <w:sz w:val="16"/>
                <w:szCs w:val="16"/>
              </w:rPr>
            </w:pPr>
            <w:r w:rsidRPr="00445448">
              <w:rPr>
                <w:b/>
                <w:sz w:val="16"/>
                <w:szCs w:val="16"/>
              </w:rPr>
              <w:t>всего</w:t>
            </w:r>
          </w:p>
        </w:tc>
      </w:tr>
      <w:tr w:rsidR="00107380" w:rsidRPr="00445448" w:rsidTr="00107380">
        <w:tc>
          <w:tcPr>
            <w:tcW w:w="1262" w:type="dxa"/>
            <w:vAlign w:val="center"/>
          </w:tcPr>
          <w:p w:rsidR="00107380" w:rsidRPr="00445448" w:rsidRDefault="00107380" w:rsidP="001B487D">
            <w:pPr>
              <w:pStyle w:val="ConsPlusCell"/>
              <w:jc w:val="center"/>
              <w:rPr>
                <w:sz w:val="16"/>
                <w:szCs w:val="16"/>
              </w:rPr>
            </w:pPr>
            <w:r w:rsidRPr="00445448">
              <w:rPr>
                <w:sz w:val="16"/>
                <w:szCs w:val="16"/>
              </w:rPr>
              <w:t>2018</w:t>
            </w:r>
          </w:p>
        </w:tc>
        <w:tc>
          <w:tcPr>
            <w:tcW w:w="2140" w:type="dxa"/>
            <w:vAlign w:val="center"/>
          </w:tcPr>
          <w:p w:rsidR="00107380" w:rsidRPr="00445448" w:rsidRDefault="00107380" w:rsidP="001B487D">
            <w:pPr>
              <w:jc w:val="center"/>
              <w:rPr>
                <w:rFonts w:ascii="Arial" w:hAnsi="Arial" w:cs="Arial"/>
                <w:sz w:val="16"/>
                <w:szCs w:val="16"/>
                <w:lang w:eastAsia="en-US"/>
              </w:rPr>
            </w:pPr>
            <w:r w:rsidRPr="00445448">
              <w:rPr>
                <w:rFonts w:ascii="Arial" w:hAnsi="Arial" w:cs="Arial"/>
                <w:sz w:val="16"/>
                <w:szCs w:val="16"/>
                <w:lang w:eastAsia="en-US"/>
              </w:rPr>
              <w:t>10 304,67</w:t>
            </w:r>
          </w:p>
        </w:tc>
        <w:tc>
          <w:tcPr>
            <w:tcW w:w="2119" w:type="dxa"/>
            <w:vAlign w:val="center"/>
          </w:tcPr>
          <w:p w:rsidR="00107380" w:rsidRPr="00445448" w:rsidRDefault="00107380" w:rsidP="001B487D">
            <w:pPr>
              <w:pStyle w:val="ConsPlusCell"/>
              <w:jc w:val="center"/>
              <w:rPr>
                <w:sz w:val="16"/>
                <w:szCs w:val="16"/>
              </w:rPr>
            </w:pPr>
            <w:r w:rsidRPr="00445448">
              <w:rPr>
                <w:sz w:val="16"/>
                <w:szCs w:val="16"/>
              </w:rPr>
              <w:t>82 329,93</w:t>
            </w:r>
          </w:p>
        </w:tc>
        <w:tc>
          <w:tcPr>
            <w:tcW w:w="2484" w:type="dxa"/>
            <w:vAlign w:val="center"/>
          </w:tcPr>
          <w:p w:rsidR="00107380" w:rsidRPr="00445448" w:rsidRDefault="00107380" w:rsidP="001B487D">
            <w:pPr>
              <w:pStyle w:val="ConsPlusCell"/>
              <w:jc w:val="center"/>
              <w:rPr>
                <w:sz w:val="16"/>
                <w:szCs w:val="16"/>
              </w:rPr>
            </w:pPr>
            <w:r w:rsidRPr="00445448">
              <w:rPr>
                <w:sz w:val="16"/>
                <w:szCs w:val="16"/>
              </w:rPr>
              <w:t>0</w:t>
            </w:r>
          </w:p>
        </w:tc>
        <w:tc>
          <w:tcPr>
            <w:tcW w:w="2268" w:type="dxa"/>
            <w:vAlign w:val="center"/>
          </w:tcPr>
          <w:p w:rsidR="00107380" w:rsidRPr="00445448" w:rsidRDefault="00107380" w:rsidP="001B487D">
            <w:pPr>
              <w:pStyle w:val="ConsPlusCell"/>
              <w:jc w:val="center"/>
              <w:rPr>
                <w:sz w:val="16"/>
                <w:szCs w:val="16"/>
              </w:rPr>
            </w:pPr>
            <w:r w:rsidRPr="00445448">
              <w:rPr>
                <w:sz w:val="16"/>
                <w:szCs w:val="16"/>
              </w:rPr>
              <w:t>0</w:t>
            </w:r>
          </w:p>
        </w:tc>
        <w:tc>
          <w:tcPr>
            <w:tcW w:w="1179" w:type="dxa"/>
            <w:vAlign w:val="center"/>
          </w:tcPr>
          <w:p w:rsidR="00107380" w:rsidRPr="00445448" w:rsidRDefault="00107380" w:rsidP="001B487D">
            <w:pPr>
              <w:jc w:val="center"/>
              <w:rPr>
                <w:rFonts w:ascii="Arial" w:hAnsi="Arial" w:cs="Arial"/>
                <w:sz w:val="16"/>
                <w:szCs w:val="16"/>
                <w:lang w:eastAsia="en-US"/>
              </w:rPr>
            </w:pPr>
            <w:r w:rsidRPr="00445448">
              <w:rPr>
                <w:rFonts w:ascii="Arial" w:hAnsi="Arial" w:cs="Arial"/>
                <w:sz w:val="16"/>
                <w:szCs w:val="16"/>
                <w:lang w:eastAsia="en-US"/>
              </w:rPr>
              <w:t>92 634,6</w:t>
            </w:r>
          </w:p>
        </w:tc>
      </w:tr>
      <w:tr w:rsidR="00107380" w:rsidRPr="00445448" w:rsidTr="00107380">
        <w:tc>
          <w:tcPr>
            <w:tcW w:w="1262" w:type="dxa"/>
            <w:vAlign w:val="center"/>
          </w:tcPr>
          <w:p w:rsidR="00107380" w:rsidRPr="00445448" w:rsidRDefault="00107380" w:rsidP="001B487D">
            <w:pPr>
              <w:pStyle w:val="ConsPlusCell"/>
              <w:jc w:val="center"/>
              <w:rPr>
                <w:sz w:val="16"/>
                <w:szCs w:val="16"/>
              </w:rPr>
            </w:pPr>
            <w:r w:rsidRPr="00445448">
              <w:rPr>
                <w:sz w:val="16"/>
                <w:szCs w:val="16"/>
              </w:rPr>
              <w:t>2019</w:t>
            </w:r>
          </w:p>
        </w:tc>
        <w:tc>
          <w:tcPr>
            <w:tcW w:w="2140" w:type="dxa"/>
            <w:vAlign w:val="center"/>
          </w:tcPr>
          <w:p w:rsidR="00107380" w:rsidRPr="00445448" w:rsidRDefault="00107380" w:rsidP="001B487D">
            <w:pPr>
              <w:jc w:val="center"/>
              <w:rPr>
                <w:rFonts w:ascii="Arial" w:hAnsi="Arial" w:cs="Arial"/>
                <w:sz w:val="16"/>
                <w:szCs w:val="16"/>
              </w:rPr>
            </w:pPr>
            <w:r w:rsidRPr="00445448">
              <w:rPr>
                <w:rFonts w:ascii="Arial" w:hAnsi="Arial" w:cs="Arial"/>
                <w:sz w:val="16"/>
                <w:szCs w:val="16"/>
              </w:rPr>
              <w:t>545 895,33</w:t>
            </w:r>
          </w:p>
        </w:tc>
        <w:tc>
          <w:tcPr>
            <w:tcW w:w="2119" w:type="dxa"/>
            <w:vAlign w:val="center"/>
          </w:tcPr>
          <w:p w:rsidR="00107380" w:rsidRPr="00445448" w:rsidRDefault="00107380" w:rsidP="001B487D">
            <w:pPr>
              <w:pStyle w:val="ConsPlusCell"/>
              <w:jc w:val="center"/>
              <w:rPr>
                <w:sz w:val="16"/>
                <w:szCs w:val="16"/>
              </w:rPr>
            </w:pPr>
            <w:r w:rsidRPr="00445448">
              <w:rPr>
                <w:sz w:val="16"/>
                <w:szCs w:val="16"/>
              </w:rPr>
              <w:t>4 917 670,07</w:t>
            </w:r>
          </w:p>
        </w:tc>
        <w:tc>
          <w:tcPr>
            <w:tcW w:w="2484" w:type="dxa"/>
            <w:vAlign w:val="center"/>
          </w:tcPr>
          <w:p w:rsidR="00107380" w:rsidRPr="00445448" w:rsidRDefault="00107380" w:rsidP="001B487D">
            <w:pPr>
              <w:pStyle w:val="ConsPlusCell"/>
              <w:jc w:val="center"/>
              <w:rPr>
                <w:sz w:val="16"/>
                <w:szCs w:val="16"/>
              </w:rPr>
            </w:pPr>
            <w:r w:rsidRPr="00445448">
              <w:rPr>
                <w:sz w:val="16"/>
                <w:szCs w:val="16"/>
              </w:rPr>
              <w:t>0</w:t>
            </w:r>
          </w:p>
        </w:tc>
        <w:tc>
          <w:tcPr>
            <w:tcW w:w="2268" w:type="dxa"/>
            <w:vAlign w:val="center"/>
          </w:tcPr>
          <w:p w:rsidR="00107380" w:rsidRPr="00445448" w:rsidRDefault="00107380" w:rsidP="001B487D">
            <w:pPr>
              <w:pStyle w:val="ConsPlusCell"/>
              <w:jc w:val="center"/>
              <w:rPr>
                <w:sz w:val="16"/>
                <w:szCs w:val="16"/>
              </w:rPr>
            </w:pPr>
            <w:r w:rsidRPr="00445448">
              <w:rPr>
                <w:sz w:val="16"/>
                <w:szCs w:val="16"/>
              </w:rPr>
              <w:t>5 600</w:t>
            </w:r>
          </w:p>
        </w:tc>
        <w:tc>
          <w:tcPr>
            <w:tcW w:w="1179" w:type="dxa"/>
            <w:vAlign w:val="center"/>
          </w:tcPr>
          <w:p w:rsidR="00107380" w:rsidRPr="00445448" w:rsidRDefault="00107380" w:rsidP="001B487D">
            <w:pPr>
              <w:jc w:val="center"/>
              <w:rPr>
                <w:rFonts w:ascii="Arial" w:hAnsi="Arial" w:cs="Arial"/>
                <w:sz w:val="16"/>
                <w:szCs w:val="16"/>
              </w:rPr>
            </w:pPr>
            <w:r w:rsidRPr="00445448">
              <w:rPr>
                <w:rFonts w:ascii="Arial" w:hAnsi="Arial" w:cs="Arial"/>
                <w:sz w:val="16"/>
                <w:szCs w:val="16"/>
              </w:rPr>
              <w:t>5 469 165,4</w:t>
            </w:r>
          </w:p>
        </w:tc>
      </w:tr>
      <w:tr w:rsidR="00107380" w:rsidRPr="00445448" w:rsidTr="00107380">
        <w:tc>
          <w:tcPr>
            <w:tcW w:w="1262" w:type="dxa"/>
            <w:vAlign w:val="center"/>
          </w:tcPr>
          <w:p w:rsidR="00107380" w:rsidRPr="00445448" w:rsidRDefault="00107380" w:rsidP="001B487D">
            <w:pPr>
              <w:pStyle w:val="ConsPlusCell"/>
              <w:jc w:val="center"/>
              <w:rPr>
                <w:sz w:val="16"/>
                <w:szCs w:val="16"/>
              </w:rPr>
            </w:pPr>
            <w:r w:rsidRPr="00445448">
              <w:rPr>
                <w:sz w:val="16"/>
                <w:szCs w:val="16"/>
              </w:rPr>
              <w:t>2020</w:t>
            </w:r>
          </w:p>
        </w:tc>
        <w:tc>
          <w:tcPr>
            <w:tcW w:w="2140" w:type="dxa"/>
            <w:vAlign w:val="center"/>
          </w:tcPr>
          <w:p w:rsidR="00107380" w:rsidRPr="00445448" w:rsidRDefault="00107380" w:rsidP="001B487D">
            <w:pPr>
              <w:jc w:val="center"/>
              <w:rPr>
                <w:rFonts w:ascii="Arial" w:hAnsi="Arial" w:cs="Arial"/>
                <w:sz w:val="16"/>
                <w:szCs w:val="16"/>
              </w:rPr>
            </w:pPr>
            <w:r w:rsidRPr="00445448">
              <w:rPr>
                <w:rFonts w:ascii="Arial" w:hAnsi="Arial" w:cs="Arial"/>
                <w:sz w:val="16"/>
                <w:szCs w:val="16"/>
              </w:rPr>
              <w:t>0</w:t>
            </w:r>
          </w:p>
        </w:tc>
        <w:tc>
          <w:tcPr>
            <w:tcW w:w="2119" w:type="dxa"/>
            <w:vAlign w:val="center"/>
          </w:tcPr>
          <w:p w:rsidR="00107380" w:rsidRPr="00445448" w:rsidRDefault="00107380" w:rsidP="001B487D">
            <w:pPr>
              <w:pStyle w:val="ConsPlusCell"/>
              <w:jc w:val="center"/>
              <w:rPr>
                <w:sz w:val="16"/>
                <w:szCs w:val="16"/>
              </w:rPr>
            </w:pPr>
            <w:r w:rsidRPr="00445448">
              <w:rPr>
                <w:sz w:val="16"/>
                <w:szCs w:val="16"/>
              </w:rPr>
              <w:t>0</w:t>
            </w:r>
          </w:p>
        </w:tc>
        <w:tc>
          <w:tcPr>
            <w:tcW w:w="2484" w:type="dxa"/>
            <w:vAlign w:val="center"/>
          </w:tcPr>
          <w:p w:rsidR="00107380" w:rsidRPr="00445448" w:rsidRDefault="00107380" w:rsidP="001B487D">
            <w:pPr>
              <w:pStyle w:val="ConsPlusCell"/>
              <w:jc w:val="center"/>
              <w:rPr>
                <w:sz w:val="16"/>
                <w:szCs w:val="16"/>
              </w:rPr>
            </w:pPr>
            <w:r w:rsidRPr="00445448">
              <w:rPr>
                <w:sz w:val="16"/>
                <w:szCs w:val="16"/>
              </w:rPr>
              <w:t>0</w:t>
            </w:r>
          </w:p>
        </w:tc>
        <w:tc>
          <w:tcPr>
            <w:tcW w:w="2268" w:type="dxa"/>
            <w:vAlign w:val="center"/>
          </w:tcPr>
          <w:p w:rsidR="00107380" w:rsidRPr="00445448" w:rsidRDefault="00107380" w:rsidP="001B487D">
            <w:pPr>
              <w:pStyle w:val="ConsPlusCell"/>
              <w:jc w:val="center"/>
              <w:rPr>
                <w:sz w:val="16"/>
                <w:szCs w:val="16"/>
              </w:rPr>
            </w:pPr>
            <w:r w:rsidRPr="00445448">
              <w:rPr>
                <w:sz w:val="16"/>
                <w:szCs w:val="16"/>
              </w:rPr>
              <w:t>0</w:t>
            </w:r>
          </w:p>
        </w:tc>
        <w:tc>
          <w:tcPr>
            <w:tcW w:w="1179" w:type="dxa"/>
            <w:vAlign w:val="center"/>
          </w:tcPr>
          <w:p w:rsidR="00107380" w:rsidRPr="00445448" w:rsidRDefault="00107380" w:rsidP="001B487D">
            <w:pPr>
              <w:jc w:val="center"/>
              <w:rPr>
                <w:rFonts w:ascii="Arial" w:hAnsi="Arial" w:cs="Arial"/>
                <w:sz w:val="16"/>
                <w:szCs w:val="16"/>
              </w:rPr>
            </w:pPr>
            <w:r w:rsidRPr="00445448">
              <w:rPr>
                <w:rFonts w:ascii="Arial" w:hAnsi="Arial" w:cs="Arial"/>
                <w:sz w:val="16"/>
                <w:szCs w:val="16"/>
              </w:rPr>
              <w:t>0</w:t>
            </w:r>
          </w:p>
        </w:tc>
      </w:tr>
      <w:tr w:rsidR="00107380" w:rsidRPr="00445448" w:rsidTr="00107380">
        <w:tc>
          <w:tcPr>
            <w:tcW w:w="1262" w:type="dxa"/>
            <w:vAlign w:val="center"/>
          </w:tcPr>
          <w:p w:rsidR="00107380" w:rsidRPr="00445448" w:rsidRDefault="00107380" w:rsidP="001B487D">
            <w:pPr>
              <w:pStyle w:val="ConsPlusCell"/>
              <w:jc w:val="center"/>
              <w:rPr>
                <w:sz w:val="16"/>
                <w:szCs w:val="16"/>
              </w:rPr>
            </w:pPr>
            <w:r w:rsidRPr="00445448">
              <w:rPr>
                <w:sz w:val="16"/>
                <w:szCs w:val="16"/>
              </w:rPr>
              <w:t>Всего</w:t>
            </w:r>
          </w:p>
        </w:tc>
        <w:tc>
          <w:tcPr>
            <w:tcW w:w="2140" w:type="dxa"/>
            <w:vAlign w:val="center"/>
          </w:tcPr>
          <w:p w:rsidR="00107380" w:rsidRPr="00445448" w:rsidRDefault="00107380" w:rsidP="001B487D">
            <w:pPr>
              <w:jc w:val="center"/>
              <w:rPr>
                <w:rFonts w:ascii="Arial" w:hAnsi="Arial" w:cs="Arial"/>
                <w:sz w:val="16"/>
                <w:szCs w:val="16"/>
                <w:lang w:eastAsia="en-US"/>
              </w:rPr>
            </w:pPr>
            <w:r w:rsidRPr="00445448">
              <w:rPr>
                <w:rFonts w:ascii="Arial" w:hAnsi="Arial" w:cs="Arial"/>
                <w:sz w:val="16"/>
                <w:szCs w:val="16"/>
              </w:rPr>
              <w:t>556 200</w:t>
            </w:r>
          </w:p>
        </w:tc>
        <w:tc>
          <w:tcPr>
            <w:tcW w:w="2119" w:type="dxa"/>
            <w:vAlign w:val="center"/>
          </w:tcPr>
          <w:p w:rsidR="00107380" w:rsidRPr="00445448" w:rsidRDefault="00107380" w:rsidP="001B487D">
            <w:pPr>
              <w:pStyle w:val="ConsPlusCell"/>
              <w:jc w:val="center"/>
              <w:rPr>
                <w:sz w:val="16"/>
                <w:szCs w:val="16"/>
              </w:rPr>
            </w:pPr>
            <w:r w:rsidRPr="00445448">
              <w:rPr>
                <w:sz w:val="16"/>
                <w:szCs w:val="16"/>
              </w:rPr>
              <w:t>5 000 000</w:t>
            </w:r>
          </w:p>
        </w:tc>
        <w:tc>
          <w:tcPr>
            <w:tcW w:w="2484" w:type="dxa"/>
            <w:vAlign w:val="center"/>
          </w:tcPr>
          <w:p w:rsidR="00107380" w:rsidRPr="00445448" w:rsidRDefault="00107380" w:rsidP="001B487D">
            <w:pPr>
              <w:pStyle w:val="ConsPlusCell"/>
              <w:jc w:val="center"/>
              <w:rPr>
                <w:sz w:val="16"/>
                <w:szCs w:val="16"/>
              </w:rPr>
            </w:pPr>
            <w:r w:rsidRPr="00445448">
              <w:rPr>
                <w:sz w:val="16"/>
                <w:szCs w:val="16"/>
              </w:rPr>
              <w:t>0</w:t>
            </w:r>
          </w:p>
        </w:tc>
        <w:tc>
          <w:tcPr>
            <w:tcW w:w="2268" w:type="dxa"/>
            <w:vAlign w:val="center"/>
          </w:tcPr>
          <w:p w:rsidR="00107380" w:rsidRPr="00445448" w:rsidRDefault="00107380" w:rsidP="001B487D">
            <w:pPr>
              <w:pStyle w:val="ConsPlusCell"/>
              <w:jc w:val="center"/>
              <w:rPr>
                <w:sz w:val="16"/>
                <w:szCs w:val="16"/>
              </w:rPr>
            </w:pPr>
            <w:r w:rsidRPr="00445448">
              <w:rPr>
                <w:sz w:val="16"/>
                <w:szCs w:val="16"/>
              </w:rPr>
              <w:t>5 600</w:t>
            </w:r>
          </w:p>
        </w:tc>
        <w:tc>
          <w:tcPr>
            <w:tcW w:w="1179" w:type="dxa"/>
            <w:vAlign w:val="center"/>
          </w:tcPr>
          <w:p w:rsidR="00107380" w:rsidRPr="00445448" w:rsidRDefault="00107380" w:rsidP="001B487D">
            <w:pPr>
              <w:jc w:val="center"/>
              <w:rPr>
                <w:rFonts w:ascii="Arial" w:hAnsi="Arial" w:cs="Arial"/>
                <w:sz w:val="16"/>
                <w:szCs w:val="16"/>
                <w:lang w:eastAsia="en-US"/>
              </w:rPr>
            </w:pPr>
            <w:r w:rsidRPr="00445448">
              <w:rPr>
                <w:rFonts w:ascii="Arial" w:hAnsi="Arial" w:cs="Arial"/>
                <w:sz w:val="16"/>
                <w:szCs w:val="16"/>
              </w:rPr>
              <w:t>5 561 800</w:t>
            </w:r>
          </w:p>
        </w:tc>
      </w:tr>
    </w:tbl>
    <w:p w:rsidR="00107380" w:rsidRPr="00445448" w:rsidRDefault="00107380" w:rsidP="001B487D">
      <w:pPr>
        <w:jc w:val="right"/>
        <w:rPr>
          <w:rFonts w:ascii="Arial" w:hAnsi="Arial" w:cs="Arial"/>
          <w:sz w:val="16"/>
          <w:szCs w:val="16"/>
        </w:rPr>
      </w:pPr>
      <w:r w:rsidRPr="00445448">
        <w:rPr>
          <w:rFonts w:ascii="Arial" w:hAnsi="Arial" w:cs="Arial"/>
          <w:sz w:val="16"/>
          <w:szCs w:val="16"/>
        </w:rPr>
        <w:t>»;</w:t>
      </w:r>
    </w:p>
    <w:p w:rsidR="00107380" w:rsidRPr="00445448" w:rsidRDefault="00107380" w:rsidP="001B487D">
      <w:pPr>
        <w:jc w:val="both"/>
        <w:rPr>
          <w:rFonts w:ascii="Arial" w:hAnsi="Arial" w:cs="Arial"/>
          <w:sz w:val="16"/>
          <w:szCs w:val="16"/>
        </w:rPr>
      </w:pPr>
      <w:r w:rsidRPr="00445448">
        <w:rPr>
          <w:rFonts w:ascii="Arial" w:hAnsi="Arial" w:cs="Arial"/>
          <w:sz w:val="16"/>
          <w:szCs w:val="16"/>
        </w:rPr>
        <w:t>1.5. Изложить мероприятия муниципальной программы в прил</w:t>
      </w:r>
      <w:r w:rsidRPr="00445448">
        <w:rPr>
          <w:rFonts w:ascii="Arial" w:hAnsi="Arial" w:cs="Arial"/>
          <w:sz w:val="16"/>
          <w:szCs w:val="16"/>
        </w:rPr>
        <w:t>а</w:t>
      </w:r>
      <w:r w:rsidRPr="00445448">
        <w:rPr>
          <w:rFonts w:ascii="Arial" w:hAnsi="Arial" w:cs="Arial"/>
          <w:sz w:val="16"/>
          <w:szCs w:val="16"/>
        </w:rPr>
        <w:t>гаемой редакции.</w:t>
      </w:r>
    </w:p>
    <w:p w:rsidR="00107380" w:rsidRPr="00445448" w:rsidRDefault="00107380" w:rsidP="001B487D">
      <w:pPr>
        <w:jc w:val="both"/>
        <w:rPr>
          <w:rFonts w:ascii="Arial" w:eastAsia="Arial" w:hAnsi="Arial" w:cs="Arial"/>
          <w:sz w:val="16"/>
          <w:szCs w:val="16"/>
        </w:rPr>
      </w:pPr>
      <w:r w:rsidRPr="00445448">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w:t>
      </w:r>
      <w:r w:rsidRPr="00445448">
        <w:rPr>
          <w:rFonts w:ascii="Arial" w:hAnsi="Arial" w:cs="Arial"/>
          <w:sz w:val="16"/>
          <w:szCs w:val="16"/>
        </w:rPr>
        <w:t>о</w:t>
      </w:r>
      <w:r w:rsidRPr="00445448">
        <w:rPr>
          <w:rFonts w:ascii="Arial" w:hAnsi="Arial" w:cs="Arial"/>
          <w:sz w:val="16"/>
          <w:szCs w:val="16"/>
        </w:rPr>
        <w:t>го района в  сети «Инте</w:t>
      </w:r>
      <w:r w:rsidRPr="00445448">
        <w:rPr>
          <w:rFonts w:ascii="Arial" w:hAnsi="Arial" w:cs="Arial"/>
          <w:sz w:val="16"/>
          <w:szCs w:val="16"/>
        </w:rPr>
        <w:t>р</w:t>
      </w:r>
      <w:r w:rsidRPr="00445448">
        <w:rPr>
          <w:rFonts w:ascii="Arial" w:hAnsi="Arial" w:cs="Arial"/>
          <w:sz w:val="16"/>
          <w:szCs w:val="16"/>
        </w:rPr>
        <w:t>нет».</w:t>
      </w:r>
    </w:p>
    <w:p w:rsidR="00107380" w:rsidRPr="00445448" w:rsidRDefault="00107380" w:rsidP="001B487D">
      <w:pPr>
        <w:ind w:left="709"/>
        <w:rPr>
          <w:rFonts w:ascii="Arial" w:hAnsi="Arial" w:cs="Arial"/>
          <w:b/>
          <w:sz w:val="16"/>
          <w:szCs w:val="16"/>
        </w:rPr>
      </w:pPr>
      <w:r w:rsidRPr="00445448">
        <w:rPr>
          <w:rFonts w:ascii="Arial" w:hAnsi="Arial" w:cs="Arial"/>
          <w:b/>
          <w:sz w:val="16"/>
          <w:szCs w:val="16"/>
        </w:rPr>
        <w:t>Первый заместитель Главы</w:t>
      </w:r>
      <w:r>
        <w:rPr>
          <w:rFonts w:ascii="Arial" w:hAnsi="Arial" w:cs="Arial"/>
          <w:b/>
          <w:sz w:val="16"/>
          <w:szCs w:val="16"/>
        </w:rPr>
        <w:t xml:space="preserve"> </w:t>
      </w:r>
      <w:r w:rsidRPr="00445448">
        <w:rPr>
          <w:rFonts w:ascii="Arial" w:hAnsi="Arial" w:cs="Arial"/>
          <w:b/>
          <w:sz w:val="16"/>
          <w:szCs w:val="16"/>
        </w:rPr>
        <w:t>администрации муниципального</w:t>
      </w:r>
      <w:r>
        <w:rPr>
          <w:rFonts w:ascii="Arial" w:hAnsi="Arial" w:cs="Arial"/>
          <w:b/>
          <w:sz w:val="16"/>
          <w:szCs w:val="16"/>
        </w:rPr>
        <w:t xml:space="preserve"> </w:t>
      </w:r>
      <w:r w:rsidRPr="00445448">
        <w:rPr>
          <w:rFonts w:ascii="Arial" w:hAnsi="Arial" w:cs="Arial"/>
          <w:b/>
          <w:sz w:val="16"/>
          <w:szCs w:val="16"/>
        </w:rPr>
        <w:t>района</w:t>
      </w:r>
      <w:r w:rsidRPr="00445448">
        <w:rPr>
          <w:rFonts w:ascii="Arial" w:hAnsi="Arial" w:cs="Arial"/>
          <w:b/>
          <w:sz w:val="16"/>
          <w:szCs w:val="16"/>
        </w:rPr>
        <w:tab/>
      </w:r>
      <w:r w:rsidRPr="00445448">
        <w:rPr>
          <w:rFonts w:ascii="Arial" w:hAnsi="Arial" w:cs="Arial"/>
          <w:b/>
          <w:sz w:val="16"/>
          <w:szCs w:val="16"/>
        </w:rPr>
        <w:tab/>
        <w:t xml:space="preserve">         О.Я.Рудина </w:t>
      </w:r>
    </w:p>
    <w:p w:rsidR="000B126B" w:rsidRPr="00445448" w:rsidRDefault="000B126B" w:rsidP="001B487D">
      <w:pPr>
        <w:pStyle w:val="ConsPlusNormal"/>
        <w:ind w:left="7655" w:firstLine="0"/>
        <w:jc w:val="center"/>
        <w:rPr>
          <w:sz w:val="16"/>
          <w:szCs w:val="16"/>
        </w:rPr>
      </w:pPr>
      <w:r w:rsidRPr="00445448">
        <w:rPr>
          <w:sz w:val="16"/>
          <w:szCs w:val="16"/>
        </w:rPr>
        <w:t>Приложение</w:t>
      </w:r>
    </w:p>
    <w:p w:rsidR="000B126B" w:rsidRPr="00445448" w:rsidRDefault="000B126B" w:rsidP="001B487D">
      <w:pPr>
        <w:pStyle w:val="ConsPlusNormal"/>
        <w:ind w:left="7088" w:firstLine="0"/>
        <w:jc w:val="center"/>
        <w:rPr>
          <w:sz w:val="16"/>
          <w:szCs w:val="16"/>
        </w:rPr>
      </w:pPr>
      <w:r w:rsidRPr="00445448">
        <w:rPr>
          <w:sz w:val="16"/>
          <w:szCs w:val="16"/>
        </w:rPr>
        <w:t>к постановлению Администрации муниципального ра</w:t>
      </w:r>
      <w:r w:rsidRPr="00445448">
        <w:rPr>
          <w:sz w:val="16"/>
          <w:szCs w:val="16"/>
        </w:rPr>
        <w:t>й</w:t>
      </w:r>
      <w:r w:rsidRPr="00445448">
        <w:rPr>
          <w:sz w:val="16"/>
          <w:szCs w:val="16"/>
        </w:rPr>
        <w:t>она</w:t>
      </w:r>
    </w:p>
    <w:p w:rsidR="000B126B" w:rsidRPr="00445448" w:rsidRDefault="000B126B" w:rsidP="001B487D">
      <w:pPr>
        <w:pStyle w:val="ConsPlusNormal"/>
        <w:ind w:left="7655" w:firstLine="0"/>
        <w:jc w:val="center"/>
        <w:rPr>
          <w:b/>
          <w:sz w:val="16"/>
          <w:szCs w:val="16"/>
        </w:rPr>
      </w:pPr>
      <w:r w:rsidRPr="00445448">
        <w:rPr>
          <w:sz w:val="16"/>
          <w:szCs w:val="16"/>
        </w:rPr>
        <w:t>от 10.12.2018 № 1960</w:t>
      </w:r>
    </w:p>
    <w:p w:rsidR="000B126B" w:rsidRDefault="000B126B" w:rsidP="001B487D">
      <w:pPr>
        <w:pStyle w:val="ConsPlusNormal"/>
        <w:ind w:firstLine="0"/>
        <w:jc w:val="center"/>
        <w:rPr>
          <w:b/>
          <w:sz w:val="16"/>
          <w:szCs w:val="16"/>
        </w:rPr>
      </w:pPr>
      <w:r w:rsidRPr="00445448">
        <w:rPr>
          <w:b/>
          <w:sz w:val="16"/>
          <w:szCs w:val="16"/>
        </w:rPr>
        <w:t>Мероприятия муниципальной программы</w:t>
      </w:r>
    </w:p>
    <w:p w:rsidR="000B126B" w:rsidRPr="00445448" w:rsidRDefault="000B126B" w:rsidP="001B487D">
      <w:pPr>
        <w:pStyle w:val="ConsPlusNormal"/>
        <w:ind w:firstLine="0"/>
        <w:jc w:val="center"/>
        <w:rPr>
          <w:b/>
          <w:sz w:val="16"/>
          <w:szCs w:val="16"/>
        </w:rPr>
      </w:pPr>
    </w:p>
    <w:tbl>
      <w:tblPr>
        <w:tblpPr w:leftFromText="181" w:rightFromText="181" w:vertAnchor="text" w:horzAnchor="margin" w:tblpY="1"/>
        <w:tblOverlap w:val="never"/>
        <w:tblW w:w="11652" w:type="dxa"/>
        <w:tblLayout w:type="fixed"/>
        <w:tblCellMar>
          <w:top w:w="75" w:type="dxa"/>
          <w:left w:w="0" w:type="dxa"/>
          <w:bottom w:w="75" w:type="dxa"/>
          <w:right w:w="0" w:type="dxa"/>
        </w:tblCellMar>
        <w:tblLook w:val="0000"/>
      </w:tblPr>
      <w:tblGrid>
        <w:gridCol w:w="454"/>
        <w:gridCol w:w="2551"/>
        <w:gridCol w:w="1701"/>
        <w:gridCol w:w="709"/>
        <w:gridCol w:w="850"/>
        <w:gridCol w:w="993"/>
        <w:gridCol w:w="1559"/>
        <w:gridCol w:w="1276"/>
        <w:gridCol w:w="1559"/>
      </w:tblGrid>
      <w:tr w:rsidR="000B126B" w:rsidRPr="00445448" w:rsidTr="000B126B">
        <w:trPr>
          <w:trHeight w:val="20"/>
        </w:trPr>
        <w:tc>
          <w:tcPr>
            <w:tcW w:w="454" w:type="dxa"/>
            <w:vMerge w:val="restart"/>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vAlign w:val="center"/>
          </w:tcPr>
          <w:p w:rsidR="000B126B" w:rsidRPr="00445448" w:rsidRDefault="000B126B" w:rsidP="001B487D">
            <w:pPr>
              <w:jc w:val="center"/>
              <w:rPr>
                <w:rFonts w:ascii="Arial" w:hAnsi="Arial" w:cs="Arial"/>
                <w:b/>
                <w:sz w:val="16"/>
                <w:szCs w:val="16"/>
              </w:rPr>
            </w:pPr>
            <w:r w:rsidRPr="00445448">
              <w:rPr>
                <w:rFonts w:ascii="Arial" w:hAnsi="Arial" w:cs="Arial"/>
                <w:b/>
                <w:sz w:val="16"/>
                <w:szCs w:val="16"/>
              </w:rPr>
              <w:t xml:space="preserve">№ </w:t>
            </w:r>
            <w:proofErr w:type="spellStart"/>
            <w:r w:rsidRPr="00445448">
              <w:rPr>
                <w:rFonts w:ascii="Arial" w:hAnsi="Arial" w:cs="Arial"/>
                <w:b/>
                <w:sz w:val="16"/>
                <w:szCs w:val="16"/>
              </w:rPr>
              <w:t>п</w:t>
            </w:r>
            <w:proofErr w:type="spellEnd"/>
            <w:r w:rsidRPr="00445448">
              <w:rPr>
                <w:rFonts w:ascii="Arial" w:hAnsi="Arial" w:cs="Arial"/>
                <w:b/>
                <w:sz w:val="16"/>
                <w:szCs w:val="16"/>
              </w:rPr>
              <w:t>/</w:t>
            </w:r>
            <w:proofErr w:type="spellStart"/>
            <w:r w:rsidRPr="00445448">
              <w:rPr>
                <w:rFonts w:ascii="Arial" w:hAnsi="Arial" w:cs="Arial"/>
                <w:b/>
                <w:sz w:val="16"/>
                <w:szCs w:val="16"/>
              </w:rPr>
              <w:t>п</w:t>
            </w:r>
            <w:proofErr w:type="spellEnd"/>
          </w:p>
        </w:tc>
        <w:tc>
          <w:tcPr>
            <w:tcW w:w="2551" w:type="dxa"/>
            <w:vMerge w:val="restart"/>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vAlign w:val="center"/>
          </w:tcPr>
          <w:p w:rsidR="000B126B" w:rsidRPr="00445448" w:rsidRDefault="000B126B" w:rsidP="001B487D">
            <w:pPr>
              <w:jc w:val="center"/>
              <w:rPr>
                <w:rFonts w:ascii="Arial" w:hAnsi="Arial" w:cs="Arial"/>
                <w:b/>
                <w:sz w:val="16"/>
                <w:szCs w:val="16"/>
              </w:rPr>
            </w:pPr>
            <w:r w:rsidRPr="00445448">
              <w:rPr>
                <w:rFonts w:ascii="Arial" w:hAnsi="Arial" w:cs="Arial"/>
                <w:b/>
                <w:sz w:val="16"/>
                <w:szCs w:val="16"/>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vAlign w:val="center"/>
          </w:tcPr>
          <w:p w:rsidR="000B126B" w:rsidRPr="00445448" w:rsidRDefault="000B126B" w:rsidP="001B487D">
            <w:pPr>
              <w:jc w:val="center"/>
              <w:rPr>
                <w:rFonts w:ascii="Arial" w:hAnsi="Arial" w:cs="Arial"/>
                <w:b/>
                <w:sz w:val="16"/>
                <w:szCs w:val="16"/>
              </w:rPr>
            </w:pPr>
            <w:r w:rsidRPr="00445448">
              <w:rPr>
                <w:rFonts w:ascii="Arial" w:hAnsi="Arial" w:cs="Arial"/>
                <w:b/>
                <w:sz w:val="16"/>
                <w:szCs w:val="16"/>
              </w:rPr>
              <w:t xml:space="preserve">Исполнитель </w:t>
            </w:r>
            <w:r w:rsidRPr="00445448">
              <w:rPr>
                <w:rFonts w:ascii="Arial" w:hAnsi="Arial" w:cs="Arial"/>
                <w:b/>
                <w:sz w:val="16"/>
                <w:szCs w:val="16"/>
              </w:rPr>
              <w:br/>
              <w:t>мер</w:t>
            </w:r>
            <w:r w:rsidRPr="00445448">
              <w:rPr>
                <w:rFonts w:ascii="Arial" w:hAnsi="Arial" w:cs="Arial"/>
                <w:b/>
                <w:sz w:val="16"/>
                <w:szCs w:val="16"/>
              </w:rPr>
              <w:t>о</w:t>
            </w:r>
            <w:r w:rsidRPr="00445448">
              <w:rPr>
                <w:rFonts w:ascii="Arial" w:hAnsi="Arial" w:cs="Arial"/>
                <w:b/>
                <w:sz w:val="16"/>
                <w:szCs w:val="16"/>
              </w:rPr>
              <w:t>приятия</w:t>
            </w:r>
          </w:p>
        </w:tc>
        <w:tc>
          <w:tcPr>
            <w:tcW w:w="709" w:type="dxa"/>
            <w:vMerge w:val="restart"/>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vAlign w:val="center"/>
          </w:tcPr>
          <w:p w:rsidR="000B126B" w:rsidRPr="00445448" w:rsidRDefault="000B126B" w:rsidP="001B487D">
            <w:pPr>
              <w:jc w:val="center"/>
              <w:rPr>
                <w:rFonts w:ascii="Arial" w:hAnsi="Arial" w:cs="Arial"/>
                <w:b/>
                <w:sz w:val="16"/>
                <w:szCs w:val="16"/>
              </w:rPr>
            </w:pPr>
            <w:r w:rsidRPr="00445448">
              <w:rPr>
                <w:rFonts w:ascii="Arial" w:hAnsi="Arial" w:cs="Arial"/>
                <w:b/>
                <w:sz w:val="16"/>
                <w:szCs w:val="16"/>
              </w:rPr>
              <w:t>Срок реал</w:t>
            </w:r>
            <w:r w:rsidRPr="00445448">
              <w:rPr>
                <w:rFonts w:ascii="Arial" w:hAnsi="Arial" w:cs="Arial"/>
                <w:b/>
                <w:sz w:val="16"/>
                <w:szCs w:val="16"/>
              </w:rPr>
              <w:t>и</w:t>
            </w:r>
            <w:r w:rsidRPr="00445448">
              <w:rPr>
                <w:rFonts w:ascii="Arial" w:hAnsi="Arial" w:cs="Arial"/>
                <w:b/>
                <w:sz w:val="16"/>
                <w:szCs w:val="16"/>
              </w:rPr>
              <w:t>зации</w:t>
            </w:r>
          </w:p>
        </w:tc>
        <w:tc>
          <w:tcPr>
            <w:tcW w:w="850" w:type="dxa"/>
            <w:vMerge w:val="restart"/>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vAlign w:val="center"/>
          </w:tcPr>
          <w:p w:rsidR="000B126B" w:rsidRPr="00445448" w:rsidRDefault="000B126B" w:rsidP="001B487D">
            <w:pPr>
              <w:jc w:val="center"/>
              <w:rPr>
                <w:rFonts w:ascii="Arial" w:hAnsi="Arial" w:cs="Arial"/>
                <w:b/>
                <w:sz w:val="16"/>
                <w:szCs w:val="16"/>
              </w:rPr>
            </w:pPr>
            <w:r w:rsidRPr="00445448">
              <w:rPr>
                <w:rFonts w:ascii="Arial" w:hAnsi="Arial" w:cs="Arial"/>
                <w:b/>
                <w:sz w:val="16"/>
                <w:szCs w:val="16"/>
              </w:rPr>
              <w:t>Целевой показ</w:t>
            </w:r>
            <w:r w:rsidRPr="00445448">
              <w:rPr>
                <w:rFonts w:ascii="Arial" w:hAnsi="Arial" w:cs="Arial"/>
                <w:b/>
                <w:sz w:val="16"/>
                <w:szCs w:val="16"/>
              </w:rPr>
              <w:t>а</w:t>
            </w:r>
            <w:r w:rsidRPr="00445448">
              <w:rPr>
                <w:rFonts w:ascii="Arial" w:hAnsi="Arial" w:cs="Arial"/>
                <w:b/>
                <w:sz w:val="16"/>
                <w:szCs w:val="16"/>
              </w:rPr>
              <w:t>тель</w:t>
            </w:r>
          </w:p>
        </w:tc>
        <w:tc>
          <w:tcPr>
            <w:tcW w:w="993" w:type="dxa"/>
            <w:vMerge w:val="restart"/>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vAlign w:val="center"/>
          </w:tcPr>
          <w:p w:rsidR="000B126B" w:rsidRPr="00445448" w:rsidRDefault="000B126B" w:rsidP="001B487D">
            <w:pPr>
              <w:jc w:val="center"/>
              <w:rPr>
                <w:rFonts w:ascii="Arial" w:hAnsi="Arial" w:cs="Arial"/>
                <w:b/>
                <w:sz w:val="16"/>
                <w:szCs w:val="16"/>
              </w:rPr>
            </w:pPr>
            <w:r w:rsidRPr="00445448">
              <w:rPr>
                <w:rFonts w:ascii="Arial" w:hAnsi="Arial" w:cs="Arial"/>
                <w:b/>
                <w:sz w:val="16"/>
                <w:szCs w:val="16"/>
              </w:rPr>
              <w:t>Источник финанс</w:t>
            </w:r>
            <w:r w:rsidRPr="00445448">
              <w:rPr>
                <w:rFonts w:ascii="Arial" w:hAnsi="Arial" w:cs="Arial"/>
                <w:b/>
                <w:sz w:val="16"/>
                <w:szCs w:val="16"/>
              </w:rPr>
              <w:t>и</w:t>
            </w:r>
            <w:r w:rsidRPr="00445448">
              <w:rPr>
                <w:rFonts w:ascii="Arial" w:hAnsi="Arial" w:cs="Arial"/>
                <w:b/>
                <w:sz w:val="16"/>
                <w:szCs w:val="16"/>
              </w:rPr>
              <w:t>ров</w:t>
            </w:r>
            <w:r w:rsidRPr="00445448">
              <w:rPr>
                <w:rFonts w:ascii="Arial" w:hAnsi="Arial" w:cs="Arial"/>
                <w:b/>
                <w:sz w:val="16"/>
                <w:szCs w:val="16"/>
              </w:rPr>
              <w:t>а</w:t>
            </w:r>
            <w:r w:rsidRPr="00445448">
              <w:rPr>
                <w:rFonts w:ascii="Arial" w:hAnsi="Arial" w:cs="Arial"/>
                <w:b/>
                <w:sz w:val="16"/>
                <w:szCs w:val="16"/>
              </w:rPr>
              <w:t>ния</w:t>
            </w:r>
          </w:p>
        </w:tc>
        <w:tc>
          <w:tcPr>
            <w:tcW w:w="1559" w:type="dxa"/>
            <w:tcBorders>
              <w:top w:val="single" w:sz="4" w:space="0" w:color="auto"/>
              <w:bottom w:val="single" w:sz="4" w:space="0" w:color="auto"/>
              <w:right w:val="single" w:sz="4" w:space="0" w:color="auto"/>
            </w:tcBorders>
            <w:noWrap/>
            <w:tcMar>
              <w:top w:w="62" w:type="dxa"/>
              <w:left w:w="28" w:type="dxa"/>
              <w:right w:w="28" w:type="dxa"/>
            </w:tcMar>
            <w:vAlign w:val="center"/>
          </w:tcPr>
          <w:p w:rsidR="000B126B" w:rsidRPr="00445448" w:rsidRDefault="000B126B" w:rsidP="001B487D">
            <w:pPr>
              <w:jc w:val="center"/>
              <w:rPr>
                <w:rFonts w:ascii="Arial" w:hAnsi="Arial" w:cs="Arial"/>
                <w:b/>
                <w:sz w:val="16"/>
                <w:szCs w:val="16"/>
              </w:rPr>
            </w:pPr>
            <w:r w:rsidRPr="00445448">
              <w:rPr>
                <w:rFonts w:ascii="Arial" w:hAnsi="Arial" w:cs="Arial"/>
                <w:b/>
                <w:sz w:val="16"/>
                <w:szCs w:val="16"/>
              </w:rPr>
              <w:t>Объем финанс</w:t>
            </w:r>
            <w:r w:rsidRPr="00445448">
              <w:rPr>
                <w:rFonts w:ascii="Arial" w:hAnsi="Arial" w:cs="Arial"/>
                <w:b/>
                <w:sz w:val="16"/>
                <w:szCs w:val="16"/>
              </w:rPr>
              <w:t>и</w:t>
            </w:r>
            <w:r w:rsidRPr="00445448">
              <w:rPr>
                <w:rFonts w:ascii="Arial" w:hAnsi="Arial" w:cs="Arial"/>
                <w:b/>
                <w:sz w:val="16"/>
                <w:szCs w:val="16"/>
              </w:rPr>
              <w:t>рования по годам (тыс. ру</w:t>
            </w:r>
            <w:r w:rsidRPr="00445448">
              <w:rPr>
                <w:rFonts w:ascii="Arial" w:hAnsi="Arial" w:cs="Arial"/>
                <w:b/>
                <w:sz w:val="16"/>
                <w:szCs w:val="16"/>
              </w:rPr>
              <w:t>б</w:t>
            </w:r>
            <w:r w:rsidRPr="00445448">
              <w:rPr>
                <w:rFonts w:ascii="Arial" w:hAnsi="Arial" w:cs="Arial"/>
                <w:b/>
                <w:sz w:val="16"/>
                <w:szCs w:val="16"/>
              </w:rPr>
              <w:t>лей)</w:t>
            </w:r>
          </w:p>
        </w:tc>
        <w:tc>
          <w:tcPr>
            <w:tcW w:w="1276" w:type="dxa"/>
            <w:tcBorders>
              <w:top w:val="single" w:sz="4" w:space="0" w:color="auto"/>
              <w:left w:val="single" w:sz="4" w:space="0" w:color="auto"/>
              <w:bottom w:val="single" w:sz="4" w:space="0" w:color="auto"/>
              <w:right w:val="single" w:sz="4" w:space="0" w:color="auto"/>
            </w:tcBorders>
            <w:noWrap/>
            <w:tcMar>
              <w:top w:w="62" w:type="dxa"/>
              <w:left w:w="28" w:type="dxa"/>
              <w:right w:w="28" w:type="dxa"/>
            </w:tcMar>
            <w:vAlign w:val="center"/>
          </w:tcPr>
          <w:p w:rsidR="000B126B" w:rsidRPr="00445448" w:rsidRDefault="000B126B" w:rsidP="001B487D">
            <w:pPr>
              <w:jc w:val="center"/>
              <w:rPr>
                <w:rFonts w:ascii="Arial" w:hAnsi="Arial" w:cs="Arial"/>
                <w:b/>
                <w:sz w:val="16"/>
                <w:szCs w:val="16"/>
              </w:rPr>
            </w:pPr>
            <w:r w:rsidRPr="00445448">
              <w:rPr>
                <w:rFonts w:ascii="Arial" w:hAnsi="Arial" w:cs="Arial"/>
                <w:b/>
                <w:sz w:val="16"/>
                <w:szCs w:val="16"/>
              </w:rPr>
              <w:t>Объем фина</w:t>
            </w:r>
            <w:r w:rsidRPr="00445448">
              <w:rPr>
                <w:rFonts w:ascii="Arial" w:hAnsi="Arial" w:cs="Arial"/>
                <w:b/>
                <w:sz w:val="16"/>
                <w:szCs w:val="16"/>
              </w:rPr>
              <w:t>н</w:t>
            </w:r>
            <w:r w:rsidRPr="00445448">
              <w:rPr>
                <w:rFonts w:ascii="Arial" w:hAnsi="Arial" w:cs="Arial"/>
                <w:b/>
                <w:sz w:val="16"/>
                <w:szCs w:val="16"/>
              </w:rPr>
              <w:t>сирования по годам (тыс. ру</w:t>
            </w:r>
            <w:r w:rsidRPr="00445448">
              <w:rPr>
                <w:rFonts w:ascii="Arial" w:hAnsi="Arial" w:cs="Arial"/>
                <w:b/>
                <w:sz w:val="16"/>
                <w:szCs w:val="16"/>
              </w:rPr>
              <w:t>б</w:t>
            </w:r>
            <w:r w:rsidRPr="00445448">
              <w:rPr>
                <w:rFonts w:ascii="Arial" w:hAnsi="Arial" w:cs="Arial"/>
                <w:b/>
                <w:sz w:val="16"/>
                <w:szCs w:val="16"/>
              </w:rPr>
              <w:t>лей)</w:t>
            </w:r>
          </w:p>
        </w:tc>
        <w:tc>
          <w:tcPr>
            <w:tcW w:w="1559" w:type="dxa"/>
            <w:tcBorders>
              <w:top w:val="single" w:sz="4" w:space="0" w:color="auto"/>
              <w:bottom w:val="single" w:sz="4" w:space="0" w:color="auto"/>
              <w:right w:val="single" w:sz="4" w:space="0" w:color="auto"/>
            </w:tcBorders>
            <w:noWrap/>
            <w:tcMar>
              <w:top w:w="62" w:type="dxa"/>
              <w:left w:w="28" w:type="dxa"/>
              <w:right w:w="28" w:type="dxa"/>
            </w:tcMar>
            <w:vAlign w:val="center"/>
          </w:tcPr>
          <w:p w:rsidR="000B126B" w:rsidRPr="00445448" w:rsidRDefault="000B126B" w:rsidP="001B487D">
            <w:pPr>
              <w:jc w:val="center"/>
              <w:rPr>
                <w:rFonts w:ascii="Arial" w:hAnsi="Arial" w:cs="Arial"/>
                <w:b/>
                <w:sz w:val="16"/>
                <w:szCs w:val="16"/>
              </w:rPr>
            </w:pPr>
            <w:r w:rsidRPr="00445448">
              <w:rPr>
                <w:rFonts w:ascii="Arial" w:hAnsi="Arial" w:cs="Arial"/>
                <w:b/>
                <w:sz w:val="16"/>
                <w:szCs w:val="16"/>
              </w:rPr>
              <w:t>Объем финанс</w:t>
            </w:r>
            <w:r w:rsidRPr="00445448">
              <w:rPr>
                <w:rFonts w:ascii="Arial" w:hAnsi="Arial" w:cs="Arial"/>
                <w:b/>
                <w:sz w:val="16"/>
                <w:szCs w:val="16"/>
              </w:rPr>
              <w:t>и</w:t>
            </w:r>
            <w:r w:rsidRPr="00445448">
              <w:rPr>
                <w:rFonts w:ascii="Arial" w:hAnsi="Arial" w:cs="Arial"/>
                <w:b/>
                <w:sz w:val="16"/>
                <w:szCs w:val="16"/>
              </w:rPr>
              <w:t>рования по годам (тыс. ру</w:t>
            </w:r>
            <w:r w:rsidRPr="00445448">
              <w:rPr>
                <w:rFonts w:ascii="Arial" w:hAnsi="Arial" w:cs="Arial"/>
                <w:b/>
                <w:sz w:val="16"/>
                <w:szCs w:val="16"/>
              </w:rPr>
              <w:t>б</w:t>
            </w:r>
            <w:r w:rsidRPr="00445448">
              <w:rPr>
                <w:rFonts w:ascii="Arial" w:hAnsi="Arial" w:cs="Arial"/>
                <w:b/>
                <w:sz w:val="16"/>
                <w:szCs w:val="16"/>
              </w:rPr>
              <w:t>лей)</w:t>
            </w:r>
          </w:p>
        </w:tc>
      </w:tr>
      <w:tr w:rsidR="000B126B" w:rsidRPr="00445448" w:rsidTr="000B126B">
        <w:trPr>
          <w:trHeight w:val="20"/>
        </w:trPr>
        <w:tc>
          <w:tcPr>
            <w:tcW w:w="454" w:type="dxa"/>
            <w:vMerge/>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vAlign w:val="center"/>
          </w:tcPr>
          <w:p w:rsidR="000B126B" w:rsidRPr="00445448" w:rsidRDefault="000B126B" w:rsidP="001B487D">
            <w:pPr>
              <w:jc w:val="center"/>
              <w:rPr>
                <w:rFonts w:ascii="Arial" w:hAnsi="Arial" w:cs="Arial"/>
                <w:b/>
                <w:sz w:val="16"/>
                <w:szCs w:val="16"/>
              </w:rPr>
            </w:pPr>
          </w:p>
        </w:tc>
        <w:tc>
          <w:tcPr>
            <w:tcW w:w="2551" w:type="dxa"/>
            <w:vMerge/>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vAlign w:val="center"/>
          </w:tcPr>
          <w:p w:rsidR="000B126B" w:rsidRPr="00445448" w:rsidRDefault="000B126B" w:rsidP="001B487D">
            <w:pPr>
              <w:jc w:val="center"/>
              <w:rPr>
                <w:rFonts w:ascii="Arial" w:hAnsi="Arial" w:cs="Arial"/>
                <w:b/>
                <w:sz w:val="16"/>
                <w:szCs w:val="16"/>
              </w:rPr>
            </w:pPr>
          </w:p>
        </w:tc>
        <w:tc>
          <w:tcPr>
            <w:tcW w:w="1701" w:type="dxa"/>
            <w:vMerge/>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vAlign w:val="center"/>
          </w:tcPr>
          <w:p w:rsidR="000B126B" w:rsidRPr="00445448" w:rsidRDefault="000B126B" w:rsidP="001B487D">
            <w:pPr>
              <w:jc w:val="center"/>
              <w:rPr>
                <w:rFonts w:ascii="Arial" w:hAnsi="Arial" w:cs="Arial"/>
                <w:b/>
                <w:sz w:val="16"/>
                <w:szCs w:val="16"/>
              </w:rPr>
            </w:pPr>
          </w:p>
        </w:tc>
        <w:tc>
          <w:tcPr>
            <w:tcW w:w="709" w:type="dxa"/>
            <w:vMerge/>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vAlign w:val="center"/>
          </w:tcPr>
          <w:p w:rsidR="000B126B" w:rsidRPr="00445448" w:rsidRDefault="000B126B" w:rsidP="001B487D">
            <w:pPr>
              <w:jc w:val="center"/>
              <w:rPr>
                <w:rFonts w:ascii="Arial" w:hAnsi="Arial" w:cs="Arial"/>
                <w:b/>
                <w:sz w:val="16"/>
                <w:szCs w:val="16"/>
              </w:rPr>
            </w:pPr>
          </w:p>
        </w:tc>
        <w:tc>
          <w:tcPr>
            <w:tcW w:w="850" w:type="dxa"/>
            <w:vMerge/>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vAlign w:val="center"/>
          </w:tcPr>
          <w:p w:rsidR="000B126B" w:rsidRPr="00445448" w:rsidRDefault="000B126B" w:rsidP="001B487D">
            <w:pPr>
              <w:jc w:val="center"/>
              <w:rPr>
                <w:rFonts w:ascii="Arial" w:hAnsi="Arial" w:cs="Arial"/>
                <w:b/>
                <w:sz w:val="16"/>
                <w:szCs w:val="16"/>
              </w:rPr>
            </w:pPr>
          </w:p>
        </w:tc>
        <w:tc>
          <w:tcPr>
            <w:tcW w:w="993" w:type="dxa"/>
            <w:vMerge/>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vAlign w:val="center"/>
          </w:tcPr>
          <w:p w:rsidR="000B126B" w:rsidRPr="00445448" w:rsidRDefault="000B126B" w:rsidP="001B487D">
            <w:pPr>
              <w:jc w:val="center"/>
              <w:rPr>
                <w:rFonts w:ascii="Arial" w:hAnsi="Arial" w:cs="Arial"/>
                <w:b/>
                <w:sz w:val="16"/>
                <w:szCs w:val="16"/>
              </w:rPr>
            </w:pPr>
          </w:p>
        </w:tc>
        <w:tc>
          <w:tcPr>
            <w:tcW w:w="1559" w:type="dxa"/>
            <w:tcBorders>
              <w:top w:val="single" w:sz="4" w:space="0" w:color="auto"/>
              <w:bottom w:val="single" w:sz="4" w:space="0" w:color="auto"/>
              <w:right w:val="single" w:sz="4" w:space="0" w:color="auto"/>
            </w:tcBorders>
            <w:noWrap/>
            <w:tcMar>
              <w:top w:w="62" w:type="dxa"/>
              <w:left w:w="28" w:type="dxa"/>
              <w:right w:w="28" w:type="dxa"/>
            </w:tcMar>
            <w:vAlign w:val="center"/>
          </w:tcPr>
          <w:p w:rsidR="000B126B" w:rsidRPr="00445448" w:rsidRDefault="000B126B" w:rsidP="001B487D">
            <w:pPr>
              <w:jc w:val="center"/>
              <w:rPr>
                <w:rFonts w:ascii="Arial" w:hAnsi="Arial" w:cs="Arial"/>
                <w:b/>
                <w:sz w:val="16"/>
                <w:szCs w:val="16"/>
              </w:rPr>
            </w:pPr>
            <w:r w:rsidRPr="00445448">
              <w:rPr>
                <w:rFonts w:ascii="Arial" w:hAnsi="Arial" w:cs="Arial"/>
                <w:b/>
                <w:sz w:val="16"/>
                <w:szCs w:val="16"/>
              </w:rPr>
              <w:t>2018</w:t>
            </w:r>
          </w:p>
        </w:tc>
        <w:tc>
          <w:tcPr>
            <w:tcW w:w="1276" w:type="dxa"/>
            <w:tcBorders>
              <w:top w:val="single" w:sz="4" w:space="0" w:color="auto"/>
              <w:left w:val="single" w:sz="4" w:space="0" w:color="auto"/>
              <w:bottom w:val="single" w:sz="4" w:space="0" w:color="auto"/>
              <w:right w:val="single" w:sz="4" w:space="0" w:color="auto"/>
            </w:tcBorders>
            <w:noWrap/>
            <w:tcMar>
              <w:top w:w="62" w:type="dxa"/>
              <w:left w:w="28" w:type="dxa"/>
              <w:right w:w="28" w:type="dxa"/>
            </w:tcMar>
            <w:vAlign w:val="center"/>
          </w:tcPr>
          <w:p w:rsidR="000B126B" w:rsidRPr="00445448" w:rsidRDefault="000B126B" w:rsidP="001B487D">
            <w:pPr>
              <w:jc w:val="center"/>
              <w:rPr>
                <w:rFonts w:ascii="Arial" w:hAnsi="Arial" w:cs="Arial"/>
                <w:b/>
                <w:sz w:val="16"/>
                <w:szCs w:val="16"/>
              </w:rPr>
            </w:pPr>
            <w:r w:rsidRPr="00445448">
              <w:rPr>
                <w:rFonts w:ascii="Arial" w:hAnsi="Arial" w:cs="Arial"/>
                <w:b/>
                <w:sz w:val="16"/>
                <w:szCs w:val="16"/>
              </w:rPr>
              <w:t>2019</w:t>
            </w:r>
          </w:p>
        </w:tc>
        <w:tc>
          <w:tcPr>
            <w:tcW w:w="1559" w:type="dxa"/>
            <w:tcBorders>
              <w:top w:val="single" w:sz="4" w:space="0" w:color="auto"/>
              <w:bottom w:val="single" w:sz="4" w:space="0" w:color="auto"/>
              <w:right w:val="single" w:sz="4" w:space="0" w:color="auto"/>
            </w:tcBorders>
            <w:noWrap/>
            <w:tcMar>
              <w:top w:w="62" w:type="dxa"/>
              <w:left w:w="28" w:type="dxa"/>
              <w:right w:w="28" w:type="dxa"/>
            </w:tcMar>
            <w:vAlign w:val="center"/>
          </w:tcPr>
          <w:p w:rsidR="000B126B" w:rsidRPr="00445448" w:rsidRDefault="000B126B" w:rsidP="001B487D">
            <w:pPr>
              <w:jc w:val="center"/>
              <w:rPr>
                <w:rFonts w:ascii="Arial" w:hAnsi="Arial" w:cs="Arial"/>
                <w:b/>
                <w:sz w:val="16"/>
                <w:szCs w:val="16"/>
              </w:rPr>
            </w:pPr>
            <w:r w:rsidRPr="00445448">
              <w:rPr>
                <w:rFonts w:ascii="Arial" w:hAnsi="Arial" w:cs="Arial"/>
                <w:b/>
                <w:sz w:val="16"/>
                <w:szCs w:val="16"/>
              </w:rPr>
              <w:t>2020</w:t>
            </w:r>
          </w:p>
        </w:tc>
      </w:tr>
      <w:tr w:rsidR="000B126B" w:rsidRPr="00445448" w:rsidTr="000B126B">
        <w:trPr>
          <w:trHeight w:val="20"/>
        </w:trPr>
        <w:tc>
          <w:tcPr>
            <w:tcW w:w="454"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tcPr>
          <w:p w:rsidR="000B126B" w:rsidRPr="00445448" w:rsidRDefault="000B126B" w:rsidP="001B487D">
            <w:pPr>
              <w:jc w:val="center"/>
              <w:rPr>
                <w:rFonts w:ascii="Arial" w:hAnsi="Arial" w:cs="Arial"/>
                <w:sz w:val="16"/>
                <w:szCs w:val="16"/>
              </w:rPr>
            </w:pPr>
            <w:r w:rsidRPr="00445448">
              <w:rPr>
                <w:rFonts w:ascii="Arial" w:hAnsi="Arial" w:cs="Arial"/>
                <w:sz w:val="16"/>
                <w:szCs w:val="16"/>
              </w:rPr>
              <w:t>1</w:t>
            </w:r>
          </w:p>
        </w:tc>
        <w:tc>
          <w:tcPr>
            <w:tcW w:w="2551"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tcPr>
          <w:p w:rsidR="000B126B" w:rsidRPr="00445448" w:rsidRDefault="000B126B" w:rsidP="001B487D">
            <w:pPr>
              <w:jc w:val="center"/>
              <w:rPr>
                <w:rFonts w:ascii="Arial" w:hAnsi="Arial" w:cs="Arial"/>
                <w:sz w:val="16"/>
                <w:szCs w:val="16"/>
              </w:rPr>
            </w:pPr>
            <w:r w:rsidRPr="00445448">
              <w:rPr>
                <w:rFonts w:ascii="Arial" w:hAnsi="Arial" w:cs="Arial"/>
                <w:sz w:val="16"/>
                <w:szCs w:val="16"/>
              </w:rPr>
              <w:t>2</w:t>
            </w:r>
          </w:p>
        </w:tc>
        <w:tc>
          <w:tcPr>
            <w:tcW w:w="1701"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tcPr>
          <w:p w:rsidR="000B126B" w:rsidRPr="00445448" w:rsidRDefault="000B126B" w:rsidP="001B487D">
            <w:pPr>
              <w:jc w:val="center"/>
              <w:rPr>
                <w:rFonts w:ascii="Arial" w:hAnsi="Arial" w:cs="Arial"/>
                <w:sz w:val="16"/>
                <w:szCs w:val="16"/>
              </w:rPr>
            </w:pPr>
            <w:r w:rsidRPr="00445448">
              <w:rPr>
                <w:rFonts w:ascii="Arial" w:hAnsi="Arial" w:cs="Arial"/>
                <w:sz w:val="16"/>
                <w:szCs w:val="16"/>
              </w:rPr>
              <w:t>3</w:t>
            </w:r>
          </w:p>
        </w:tc>
        <w:tc>
          <w:tcPr>
            <w:tcW w:w="709"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tcPr>
          <w:p w:rsidR="000B126B" w:rsidRPr="00445448" w:rsidRDefault="000B126B" w:rsidP="001B487D">
            <w:pPr>
              <w:jc w:val="center"/>
              <w:rPr>
                <w:rFonts w:ascii="Arial" w:hAnsi="Arial" w:cs="Arial"/>
                <w:sz w:val="16"/>
                <w:szCs w:val="16"/>
              </w:rPr>
            </w:pPr>
            <w:r w:rsidRPr="00445448">
              <w:rPr>
                <w:rFonts w:ascii="Arial" w:hAnsi="Arial" w:cs="Arial"/>
                <w:sz w:val="16"/>
                <w:szCs w:val="16"/>
              </w:rPr>
              <w:t>4</w:t>
            </w:r>
          </w:p>
        </w:tc>
        <w:tc>
          <w:tcPr>
            <w:tcW w:w="850"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tcPr>
          <w:p w:rsidR="000B126B" w:rsidRPr="00445448" w:rsidRDefault="000B126B" w:rsidP="001B487D">
            <w:pPr>
              <w:jc w:val="center"/>
              <w:rPr>
                <w:rFonts w:ascii="Arial" w:hAnsi="Arial" w:cs="Arial"/>
                <w:sz w:val="16"/>
                <w:szCs w:val="16"/>
              </w:rPr>
            </w:pPr>
            <w:r w:rsidRPr="00445448">
              <w:rPr>
                <w:rFonts w:ascii="Arial" w:hAnsi="Arial" w:cs="Arial"/>
                <w:sz w:val="16"/>
                <w:szCs w:val="16"/>
              </w:rPr>
              <w:t>5</w:t>
            </w:r>
          </w:p>
        </w:tc>
        <w:tc>
          <w:tcPr>
            <w:tcW w:w="993"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tcPr>
          <w:p w:rsidR="000B126B" w:rsidRPr="00445448" w:rsidRDefault="000B126B" w:rsidP="001B487D">
            <w:pPr>
              <w:jc w:val="center"/>
              <w:rPr>
                <w:rFonts w:ascii="Arial" w:hAnsi="Arial" w:cs="Arial"/>
                <w:sz w:val="16"/>
                <w:szCs w:val="16"/>
              </w:rPr>
            </w:pPr>
            <w:r w:rsidRPr="00445448">
              <w:rPr>
                <w:rFonts w:ascii="Arial" w:hAnsi="Arial" w:cs="Arial"/>
                <w:sz w:val="16"/>
                <w:szCs w:val="16"/>
              </w:rPr>
              <w:t>6</w:t>
            </w:r>
          </w:p>
        </w:tc>
        <w:tc>
          <w:tcPr>
            <w:tcW w:w="1559" w:type="dxa"/>
            <w:tcBorders>
              <w:top w:val="single" w:sz="4" w:space="0" w:color="auto"/>
              <w:bottom w:val="single" w:sz="4" w:space="0" w:color="auto"/>
              <w:right w:val="single" w:sz="4" w:space="0" w:color="auto"/>
            </w:tcBorders>
            <w:noWrap/>
            <w:tcMar>
              <w:top w:w="62" w:type="dxa"/>
              <w:left w:w="28" w:type="dxa"/>
              <w:right w:w="28" w:type="dxa"/>
            </w:tcMar>
          </w:tcPr>
          <w:p w:rsidR="000B126B" w:rsidRPr="00445448" w:rsidRDefault="000B126B" w:rsidP="001B487D">
            <w:pPr>
              <w:jc w:val="center"/>
              <w:rPr>
                <w:rFonts w:ascii="Arial" w:hAnsi="Arial" w:cs="Arial"/>
                <w:sz w:val="16"/>
                <w:szCs w:val="16"/>
              </w:rPr>
            </w:pPr>
            <w:r w:rsidRPr="00445448">
              <w:rPr>
                <w:rFonts w:ascii="Arial" w:hAnsi="Arial" w:cs="Arial"/>
                <w:sz w:val="16"/>
                <w:szCs w:val="16"/>
              </w:rPr>
              <w:t>8</w:t>
            </w:r>
          </w:p>
        </w:tc>
        <w:tc>
          <w:tcPr>
            <w:tcW w:w="1276" w:type="dxa"/>
            <w:tcBorders>
              <w:top w:val="single" w:sz="4" w:space="0" w:color="auto"/>
              <w:left w:val="single" w:sz="4" w:space="0" w:color="auto"/>
              <w:bottom w:val="single" w:sz="4" w:space="0" w:color="auto"/>
              <w:right w:val="single" w:sz="4" w:space="0" w:color="auto"/>
            </w:tcBorders>
            <w:noWrap/>
            <w:tcMar>
              <w:top w:w="62" w:type="dxa"/>
              <w:left w:w="28" w:type="dxa"/>
              <w:right w:w="28" w:type="dxa"/>
            </w:tcMar>
          </w:tcPr>
          <w:p w:rsidR="000B126B" w:rsidRPr="00445448" w:rsidRDefault="000B126B" w:rsidP="001B487D">
            <w:pPr>
              <w:jc w:val="center"/>
              <w:rPr>
                <w:rFonts w:ascii="Arial" w:hAnsi="Arial" w:cs="Arial"/>
                <w:sz w:val="16"/>
                <w:szCs w:val="16"/>
              </w:rPr>
            </w:pPr>
            <w:r w:rsidRPr="00445448">
              <w:rPr>
                <w:rFonts w:ascii="Arial" w:hAnsi="Arial" w:cs="Arial"/>
                <w:sz w:val="16"/>
                <w:szCs w:val="16"/>
              </w:rPr>
              <w:t>9</w:t>
            </w:r>
          </w:p>
        </w:tc>
        <w:tc>
          <w:tcPr>
            <w:tcW w:w="1559" w:type="dxa"/>
            <w:tcBorders>
              <w:top w:val="single" w:sz="4" w:space="0" w:color="auto"/>
              <w:bottom w:val="single" w:sz="4" w:space="0" w:color="auto"/>
              <w:right w:val="single" w:sz="4" w:space="0" w:color="auto"/>
            </w:tcBorders>
            <w:noWrap/>
            <w:tcMar>
              <w:top w:w="62" w:type="dxa"/>
              <w:left w:w="28" w:type="dxa"/>
              <w:right w:w="28" w:type="dxa"/>
            </w:tcMar>
          </w:tcPr>
          <w:p w:rsidR="000B126B" w:rsidRPr="00445448" w:rsidRDefault="000B126B" w:rsidP="001B487D">
            <w:pPr>
              <w:jc w:val="center"/>
              <w:rPr>
                <w:rFonts w:ascii="Arial" w:hAnsi="Arial" w:cs="Arial"/>
                <w:sz w:val="16"/>
                <w:szCs w:val="16"/>
              </w:rPr>
            </w:pPr>
            <w:r w:rsidRPr="00445448">
              <w:rPr>
                <w:rFonts w:ascii="Arial" w:hAnsi="Arial" w:cs="Arial"/>
                <w:sz w:val="16"/>
                <w:szCs w:val="16"/>
              </w:rPr>
              <w:t>10</w:t>
            </w:r>
          </w:p>
        </w:tc>
      </w:tr>
      <w:tr w:rsidR="000B126B" w:rsidRPr="00445448" w:rsidTr="000B126B">
        <w:trPr>
          <w:trHeight w:val="20"/>
        </w:trPr>
        <w:tc>
          <w:tcPr>
            <w:tcW w:w="454"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tcPr>
          <w:p w:rsidR="000B126B" w:rsidRPr="00445448" w:rsidRDefault="000B126B" w:rsidP="001B487D">
            <w:pPr>
              <w:jc w:val="center"/>
              <w:outlineLvl w:val="2"/>
              <w:rPr>
                <w:rFonts w:ascii="Arial" w:hAnsi="Arial" w:cs="Arial"/>
                <w:sz w:val="16"/>
                <w:szCs w:val="16"/>
              </w:rPr>
            </w:pPr>
            <w:r w:rsidRPr="00445448">
              <w:rPr>
                <w:rFonts w:ascii="Arial" w:hAnsi="Arial" w:cs="Arial"/>
                <w:sz w:val="16"/>
                <w:szCs w:val="16"/>
              </w:rPr>
              <w:t>1.</w:t>
            </w:r>
          </w:p>
        </w:tc>
        <w:tc>
          <w:tcPr>
            <w:tcW w:w="11198" w:type="dxa"/>
            <w:gridSpan w:val="8"/>
            <w:tcBorders>
              <w:top w:val="single" w:sz="4" w:space="0" w:color="auto"/>
              <w:bottom w:val="single" w:sz="4" w:space="0" w:color="auto"/>
              <w:right w:val="single" w:sz="4" w:space="0" w:color="auto"/>
            </w:tcBorders>
            <w:noWrap/>
            <w:tcMar>
              <w:left w:w="28" w:type="dxa"/>
              <w:right w:w="28" w:type="dxa"/>
            </w:tcMar>
          </w:tcPr>
          <w:p w:rsidR="000B126B" w:rsidRPr="00445448" w:rsidRDefault="000B126B" w:rsidP="001B487D">
            <w:pPr>
              <w:ind w:left="142"/>
              <w:rPr>
                <w:rFonts w:ascii="Arial" w:hAnsi="Arial" w:cs="Arial"/>
                <w:sz w:val="16"/>
                <w:szCs w:val="16"/>
              </w:rPr>
            </w:pPr>
            <w:r w:rsidRPr="00445448">
              <w:rPr>
                <w:rFonts w:ascii="Arial" w:hAnsi="Arial" w:cs="Arial"/>
                <w:sz w:val="16"/>
                <w:szCs w:val="16"/>
              </w:rPr>
              <w:t xml:space="preserve">Задача 1. Проведение работ по переводу многоквартирных домов д. </w:t>
            </w:r>
            <w:proofErr w:type="spellStart"/>
            <w:r w:rsidRPr="00445448">
              <w:rPr>
                <w:rFonts w:ascii="Arial" w:hAnsi="Arial" w:cs="Arial"/>
                <w:sz w:val="16"/>
                <w:szCs w:val="16"/>
              </w:rPr>
              <w:t>Ивантеево</w:t>
            </w:r>
            <w:proofErr w:type="spellEnd"/>
            <w:r w:rsidRPr="00445448">
              <w:rPr>
                <w:rFonts w:ascii="Arial" w:hAnsi="Arial" w:cs="Arial"/>
                <w:sz w:val="16"/>
                <w:szCs w:val="16"/>
              </w:rPr>
              <w:t xml:space="preserve"> Валдайского района с автономного газоснабжения сжиженн</w:t>
            </w:r>
            <w:r w:rsidRPr="00445448">
              <w:rPr>
                <w:rFonts w:ascii="Arial" w:hAnsi="Arial" w:cs="Arial"/>
                <w:sz w:val="16"/>
                <w:szCs w:val="16"/>
              </w:rPr>
              <w:t>ы</w:t>
            </w:r>
            <w:r w:rsidRPr="00445448">
              <w:rPr>
                <w:rFonts w:ascii="Arial" w:hAnsi="Arial" w:cs="Arial"/>
                <w:sz w:val="16"/>
                <w:szCs w:val="16"/>
              </w:rPr>
              <w:t>ми углеводородными газами на централизованное газ</w:t>
            </w:r>
            <w:r w:rsidRPr="00445448">
              <w:rPr>
                <w:rFonts w:ascii="Arial" w:hAnsi="Arial" w:cs="Arial"/>
                <w:sz w:val="16"/>
                <w:szCs w:val="16"/>
              </w:rPr>
              <w:t>о</w:t>
            </w:r>
            <w:r w:rsidRPr="00445448">
              <w:rPr>
                <w:rFonts w:ascii="Arial" w:hAnsi="Arial" w:cs="Arial"/>
                <w:sz w:val="16"/>
                <w:szCs w:val="16"/>
              </w:rPr>
              <w:t xml:space="preserve">снабжение природным газом  </w:t>
            </w:r>
          </w:p>
        </w:tc>
      </w:tr>
      <w:tr w:rsidR="000B126B" w:rsidRPr="00445448" w:rsidTr="000B126B">
        <w:trPr>
          <w:trHeight w:val="20"/>
        </w:trPr>
        <w:tc>
          <w:tcPr>
            <w:tcW w:w="454" w:type="dxa"/>
            <w:vMerge w:val="restart"/>
            <w:tcBorders>
              <w:top w:val="single" w:sz="4" w:space="0" w:color="auto"/>
              <w:left w:val="single" w:sz="4" w:space="0" w:color="auto"/>
              <w:right w:val="single" w:sz="4" w:space="0" w:color="auto"/>
            </w:tcBorders>
            <w:noWrap/>
            <w:tcMar>
              <w:top w:w="62" w:type="dxa"/>
              <w:left w:w="28" w:type="dxa"/>
              <w:bottom w:w="102" w:type="dxa"/>
              <w:right w:w="28" w:type="dxa"/>
            </w:tcMar>
          </w:tcPr>
          <w:p w:rsidR="000B126B" w:rsidRPr="00445448" w:rsidRDefault="000B126B" w:rsidP="001B487D">
            <w:pPr>
              <w:jc w:val="center"/>
              <w:rPr>
                <w:rFonts w:ascii="Arial" w:hAnsi="Arial" w:cs="Arial"/>
                <w:sz w:val="16"/>
                <w:szCs w:val="16"/>
              </w:rPr>
            </w:pPr>
            <w:r w:rsidRPr="00445448">
              <w:rPr>
                <w:rFonts w:ascii="Arial" w:hAnsi="Arial" w:cs="Arial"/>
                <w:sz w:val="16"/>
                <w:szCs w:val="16"/>
              </w:rPr>
              <w:t>1.1.</w:t>
            </w:r>
          </w:p>
        </w:tc>
        <w:tc>
          <w:tcPr>
            <w:tcW w:w="2551" w:type="dxa"/>
            <w:vMerge w:val="restart"/>
            <w:tcBorders>
              <w:top w:val="single" w:sz="4" w:space="0" w:color="auto"/>
              <w:left w:val="single" w:sz="4" w:space="0" w:color="auto"/>
              <w:right w:val="single" w:sz="4" w:space="0" w:color="auto"/>
            </w:tcBorders>
            <w:noWrap/>
            <w:tcMar>
              <w:top w:w="62" w:type="dxa"/>
              <w:left w:w="28" w:type="dxa"/>
              <w:bottom w:w="102" w:type="dxa"/>
              <w:right w:w="28" w:type="dxa"/>
            </w:tcMar>
          </w:tcPr>
          <w:p w:rsidR="000B126B" w:rsidRPr="00445448" w:rsidRDefault="000B126B" w:rsidP="001B487D">
            <w:pPr>
              <w:jc w:val="both"/>
              <w:rPr>
                <w:rFonts w:ascii="Arial" w:hAnsi="Arial" w:cs="Arial"/>
                <w:sz w:val="16"/>
                <w:szCs w:val="16"/>
              </w:rPr>
            </w:pPr>
            <w:r w:rsidRPr="00445448">
              <w:rPr>
                <w:rFonts w:ascii="Arial" w:hAnsi="Arial" w:cs="Arial"/>
                <w:sz w:val="16"/>
                <w:szCs w:val="16"/>
              </w:rPr>
              <w:t xml:space="preserve">Проведение работ по переводу многоквартирных домов </w:t>
            </w:r>
            <w:r w:rsidRPr="00445448">
              <w:rPr>
                <w:rFonts w:ascii="Arial" w:hAnsi="Arial" w:cs="Arial"/>
                <w:sz w:val="16"/>
                <w:szCs w:val="16"/>
              </w:rPr>
              <w:lastRenderedPageBreak/>
              <w:t xml:space="preserve">№1,№3,№5,№6 д. </w:t>
            </w:r>
            <w:proofErr w:type="spellStart"/>
            <w:r w:rsidRPr="00445448">
              <w:rPr>
                <w:rFonts w:ascii="Arial" w:hAnsi="Arial" w:cs="Arial"/>
                <w:sz w:val="16"/>
                <w:szCs w:val="16"/>
              </w:rPr>
              <w:t>Ивантеево</w:t>
            </w:r>
            <w:proofErr w:type="spellEnd"/>
            <w:r w:rsidRPr="00445448">
              <w:rPr>
                <w:rFonts w:ascii="Arial" w:hAnsi="Arial" w:cs="Arial"/>
                <w:sz w:val="16"/>
                <w:szCs w:val="16"/>
              </w:rPr>
              <w:t xml:space="preserve"> Валдайского района с автоно</w:t>
            </w:r>
            <w:r w:rsidRPr="00445448">
              <w:rPr>
                <w:rFonts w:ascii="Arial" w:hAnsi="Arial" w:cs="Arial"/>
                <w:sz w:val="16"/>
                <w:szCs w:val="16"/>
              </w:rPr>
              <w:t>м</w:t>
            </w:r>
            <w:r w:rsidRPr="00445448">
              <w:rPr>
                <w:rFonts w:ascii="Arial" w:hAnsi="Arial" w:cs="Arial"/>
                <w:sz w:val="16"/>
                <w:szCs w:val="16"/>
              </w:rPr>
              <w:t>ного газоснабжения сжиженн</w:t>
            </w:r>
            <w:r w:rsidRPr="00445448">
              <w:rPr>
                <w:rFonts w:ascii="Arial" w:hAnsi="Arial" w:cs="Arial"/>
                <w:sz w:val="16"/>
                <w:szCs w:val="16"/>
              </w:rPr>
              <w:t>ы</w:t>
            </w:r>
            <w:r w:rsidRPr="00445448">
              <w:rPr>
                <w:rFonts w:ascii="Arial" w:hAnsi="Arial" w:cs="Arial"/>
                <w:sz w:val="16"/>
                <w:szCs w:val="16"/>
              </w:rPr>
              <w:t>ми углеводородными газами на централизованное газоснабж</w:t>
            </w:r>
            <w:r w:rsidRPr="00445448">
              <w:rPr>
                <w:rFonts w:ascii="Arial" w:hAnsi="Arial" w:cs="Arial"/>
                <w:sz w:val="16"/>
                <w:szCs w:val="16"/>
              </w:rPr>
              <w:t>е</w:t>
            </w:r>
            <w:r w:rsidRPr="00445448">
              <w:rPr>
                <w:rFonts w:ascii="Arial" w:hAnsi="Arial" w:cs="Arial"/>
                <w:sz w:val="16"/>
                <w:szCs w:val="16"/>
              </w:rPr>
              <w:t>ние природным     газом</w:t>
            </w:r>
          </w:p>
        </w:tc>
        <w:tc>
          <w:tcPr>
            <w:tcW w:w="1701" w:type="dxa"/>
            <w:vMerge w:val="restart"/>
            <w:tcBorders>
              <w:top w:val="single" w:sz="4" w:space="0" w:color="auto"/>
              <w:left w:val="single" w:sz="4" w:space="0" w:color="auto"/>
              <w:right w:val="single" w:sz="4" w:space="0" w:color="auto"/>
            </w:tcBorders>
            <w:noWrap/>
            <w:tcMar>
              <w:top w:w="62" w:type="dxa"/>
              <w:left w:w="28" w:type="dxa"/>
              <w:bottom w:w="102" w:type="dxa"/>
              <w:right w:w="28" w:type="dxa"/>
            </w:tcMar>
          </w:tcPr>
          <w:p w:rsidR="000B126B" w:rsidRPr="00445448" w:rsidRDefault="000B126B" w:rsidP="001B487D">
            <w:pPr>
              <w:rPr>
                <w:rFonts w:ascii="Arial" w:hAnsi="Arial" w:cs="Arial"/>
                <w:sz w:val="16"/>
                <w:szCs w:val="16"/>
              </w:rPr>
            </w:pPr>
            <w:r w:rsidRPr="00445448">
              <w:rPr>
                <w:rFonts w:ascii="Arial" w:hAnsi="Arial" w:cs="Arial"/>
                <w:sz w:val="16"/>
                <w:szCs w:val="16"/>
              </w:rPr>
              <w:lastRenderedPageBreak/>
              <w:t>комитет жили</w:t>
            </w:r>
            <w:r w:rsidRPr="00445448">
              <w:rPr>
                <w:rFonts w:ascii="Arial" w:hAnsi="Arial" w:cs="Arial"/>
                <w:sz w:val="16"/>
                <w:szCs w:val="16"/>
              </w:rPr>
              <w:t>щ</w:t>
            </w:r>
            <w:r w:rsidRPr="00445448">
              <w:rPr>
                <w:rFonts w:ascii="Arial" w:hAnsi="Arial" w:cs="Arial"/>
                <w:sz w:val="16"/>
                <w:szCs w:val="16"/>
              </w:rPr>
              <w:t xml:space="preserve">но-коммунального и </w:t>
            </w:r>
            <w:r w:rsidRPr="00445448">
              <w:rPr>
                <w:rFonts w:ascii="Arial" w:hAnsi="Arial" w:cs="Arial"/>
                <w:sz w:val="16"/>
                <w:szCs w:val="16"/>
              </w:rPr>
              <w:lastRenderedPageBreak/>
              <w:t>доро</w:t>
            </w:r>
            <w:r w:rsidRPr="00445448">
              <w:rPr>
                <w:rFonts w:ascii="Arial" w:hAnsi="Arial" w:cs="Arial"/>
                <w:sz w:val="16"/>
                <w:szCs w:val="16"/>
              </w:rPr>
              <w:t>ж</w:t>
            </w:r>
            <w:r w:rsidRPr="00445448">
              <w:rPr>
                <w:rFonts w:ascii="Arial" w:hAnsi="Arial" w:cs="Arial"/>
                <w:sz w:val="16"/>
                <w:szCs w:val="16"/>
              </w:rPr>
              <w:t>ного хозяйства Администрации Ва</w:t>
            </w:r>
            <w:r w:rsidRPr="00445448">
              <w:rPr>
                <w:rFonts w:ascii="Arial" w:hAnsi="Arial" w:cs="Arial"/>
                <w:sz w:val="16"/>
                <w:szCs w:val="16"/>
              </w:rPr>
              <w:t>л</w:t>
            </w:r>
            <w:r w:rsidRPr="00445448">
              <w:rPr>
                <w:rFonts w:ascii="Arial" w:hAnsi="Arial" w:cs="Arial"/>
                <w:sz w:val="16"/>
                <w:szCs w:val="16"/>
              </w:rPr>
              <w:t>дайского муниц</w:t>
            </w:r>
            <w:r w:rsidRPr="00445448">
              <w:rPr>
                <w:rFonts w:ascii="Arial" w:hAnsi="Arial" w:cs="Arial"/>
                <w:sz w:val="16"/>
                <w:szCs w:val="16"/>
              </w:rPr>
              <w:t>и</w:t>
            </w:r>
            <w:r w:rsidRPr="00445448">
              <w:rPr>
                <w:rFonts w:ascii="Arial" w:hAnsi="Arial" w:cs="Arial"/>
                <w:sz w:val="16"/>
                <w:szCs w:val="16"/>
              </w:rPr>
              <w:t xml:space="preserve">пального района  </w:t>
            </w:r>
          </w:p>
        </w:tc>
        <w:tc>
          <w:tcPr>
            <w:tcW w:w="709" w:type="dxa"/>
            <w:vMerge w:val="restart"/>
            <w:tcBorders>
              <w:top w:val="single" w:sz="4" w:space="0" w:color="auto"/>
              <w:left w:val="single" w:sz="4" w:space="0" w:color="auto"/>
              <w:right w:val="single" w:sz="4" w:space="0" w:color="auto"/>
            </w:tcBorders>
            <w:noWrap/>
            <w:tcMar>
              <w:top w:w="62" w:type="dxa"/>
              <w:left w:w="28" w:type="dxa"/>
              <w:bottom w:w="102" w:type="dxa"/>
              <w:right w:w="28" w:type="dxa"/>
            </w:tcMar>
          </w:tcPr>
          <w:p w:rsidR="000B126B" w:rsidRPr="00445448" w:rsidRDefault="000B126B" w:rsidP="001B487D">
            <w:pPr>
              <w:jc w:val="center"/>
              <w:rPr>
                <w:rFonts w:ascii="Arial" w:hAnsi="Arial" w:cs="Arial"/>
                <w:sz w:val="16"/>
                <w:szCs w:val="16"/>
              </w:rPr>
            </w:pPr>
            <w:r w:rsidRPr="00445448">
              <w:rPr>
                <w:rFonts w:ascii="Arial" w:hAnsi="Arial" w:cs="Arial"/>
                <w:sz w:val="16"/>
                <w:szCs w:val="16"/>
              </w:rPr>
              <w:lastRenderedPageBreak/>
              <w:t xml:space="preserve">2018-2020 </w:t>
            </w:r>
            <w:r w:rsidRPr="00445448">
              <w:rPr>
                <w:rFonts w:ascii="Arial" w:hAnsi="Arial" w:cs="Arial"/>
                <w:sz w:val="16"/>
                <w:szCs w:val="16"/>
              </w:rPr>
              <w:lastRenderedPageBreak/>
              <w:t>г</w:t>
            </w:r>
            <w:r w:rsidRPr="00445448">
              <w:rPr>
                <w:rFonts w:ascii="Arial" w:hAnsi="Arial" w:cs="Arial"/>
                <w:sz w:val="16"/>
                <w:szCs w:val="16"/>
              </w:rPr>
              <w:t>о</w:t>
            </w:r>
            <w:r w:rsidRPr="00445448">
              <w:rPr>
                <w:rFonts w:ascii="Arial" w:hAnsi="Arial" w:cs="Arial"/>
                <w:sz w:val="16"/>
                <w:szCs w:val="16"/>
              </w:rPr>
              <w:t>ды</w:t>
            </w:r>
          </w:p>
        </w:tc>
        <w:tc>
          <w:tcPr>
            <w:tcW w:w="850" w:type="dxa"/>
            <w:vMerge w:val="restart"/>
            <w:tcBorders>
              <w:top w:val="single" w:sz="4" w:space="0" w:color="auto"/>
              <w:left w:val="single" w:sz="4" w:space="0" w:color="auto"/>
              <w:right w:val="single" w:sz="4" w:space="0" w:color="auto"/>
            </w:tcBorders>
            <w:noWrap/>
            <w:tcMar>
              <w:top w:w="62" w:type="dxa"/>
              <w:left w:w="28" w:type="dxa"/>
              <w:bottom w:w="102" w:type="dxa"/>
              <w:right w:w="28" w:type="dxa"/>
            </w:tcMar>
          </w:tcPr>
          <w:p w:rsidR="000B126B" w:rsidRPr="00445448" w:rsidRDefault="000B126B" w:rsidP="001B487D">
            <w:pPr>
              <w:jc w:val="center"/>
              <w:rPr>
                <w:rFonts w:ascii="Arial" w:hAnsi="Arial" w:cs="Arial"/>
                <w:sz w:val="16"/>
                <w:szCs w:val="16"/>
              </w:rPr>
            </w:pPr>
            <w:r w:rsidRPr="00445448">
              <w:rPr>
                <w:rFonts w:ascii="Arial" w:hAnsi="Arial" w:cs="Arial"/>
                <w:sz w:val="16"/>
                <w:szCs w:val="16"/>
              </w:rPr>
              <w:lastRenderedPageBreak/>
              <w:t>1.1.1</w:t>
            </w:r>
          </w:p>
        </w:tc>
        <w:tc>
          <w:tcPr>
            <w:tcW w:w="993"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tcPr>
          <w:p w:rsidR="000B126B" w:rsidRPr="00445448" w:rsidRDefault="000B126B" w:rsidP="001B487D">
            <w:pPr>
              <w:jc w:val="center"/>
              <w:rPr>
                <w:rFonts w:ascii="Arial" w:hAnsi="Arial" w:cs="Arial"/>
                <w:sz w:val="16"/>
                <w:szCs w:val="16"/>
              </w:rPr>
            </w:pPr>
            <w:r w:rsidRPr="00445448">
              <w:rPr>
                <w:rFonts w:ascii="Arial" w:hAnsi="Arial" w:cs="Arial"/>
                <w:sz w:val="16"/>
                <w:szCs w:val="16"/>
              </w:rPr>
              <w:t>районный бю</w:t>
            </w:r>
            <w:r w:rsidRPr="00445448">
              <w:rPr>
                <w:rFonts w:ascii="Arial" w:hAnsi="Arial" w:cs="Arial"/>
                <w:sz w:val="16"/>
                <w:szCs w:val="16"/>
              </w:rPr>
              <w:t>д</w:t>
            </w:r>
            <w:r w:rsidRPr="00445448">
              <w:rPr>
                <w:rFonts w:ascii="Arial" w:hAnsi="Arial" w:cs="Arial"/>
                <w:sz w:val="16"/>
                <w:szCs w:val="16"/>
              </w:rPr>
              <w:t xml:space="preserve">жет </w:t>
            </w:r>
          </w:p>
        </w:tc>
        <w:tc>
          <w:tcPr>
            <w:tcW w:w="1559" w:type="dxa"/>
            <w:tcBorders>
              <w:top w:val="single" w:sz="4" w:space="0" w:color="auto"/>
              <w:bottom w:val="single" w:sz="4" w:space="0" w:color="auto"/>
              <w:right w:val="single" w:sz="4" w:space="0" w:color="auto"/>
            </w:tcBorders>
            <w:noWrap/>
            <w:tcMar>
              <w:top w:w="62" w:type="dxa"/>
              <w:left w:w="28" w:type="dxa"/>
              <w:right w:w="28" w:type="dxa"/>
            </w:tcMar>
          </w:tcPr>
          <w:p w:rsidR="000B126B" w:rsidRPr="00445448" w:rsidRDefault="000B126B" w:rsidP="001B487D">
            <w:pPr>
              <w:jc w:val="center"/>
              <w:rPr>
                <w:rFonts w:ascii="Arial" w:hAnsi="Arial" w:cs="Arial"/>
                <w:sz w:val="16"/>
                <w:szCs w:val="16"/>
              </w:rPr>
            </w:pPr>
            <w:r w:rsidRPr="00445448">
              <w:rPr>
                <w:rFonts w:ascii="Arial" w:hAnsi="Arial" w:cs="Arial"/>
                <w:sz w:val="16"/>
                <w:szCs w:val="16"/>
              </w:rPr>
              <w:t>10 304,67</w:t>
            </w:r>
          </w:p>
        </w:tc>
        <w:tc>
          <w:tcPr>
            <w:tcW w:w="1276" w:type="dxa"/>
            <w:tcBorders>
              <w:top w:val="single" w:sz="4" w:space="0" w:color="auto"/>
              <w:left w:val="single" w:sz="4" w:space="0" w:color="auto"/>
              <w:bottom w:val="single" w:sz="4" w:space="0" w:color="auto"/>
              <w:right w:val="single" w:sz="4" w:space="0" w:color="auto"/>
            </w:tcBorders>
            <w:noWrap/>
            <w:tcMar>
              <w:top w:w="62" w:type="dxa"/>
              <w:left w:w="28" w:type="dxa"/>
              <w:right w:w="28" w:type="dxa"/>
            </w:tcMar>
          </w:tcPr>
          <w:p w:rsidR="000B126B" w:rsidRPr="00445448" w:rsidRDefault="000B126B" w:rsidP="001B487D">
            <w:pPr>
              <w:jc w:val="center"/>
              <w:rPr>
                <w:rFonts w:ascii="Arial" w:hAnsi="Arial" w:cs="Arial"/>
                <w:sz w:val="16"/>
                <w:szCs w:val="16"/>
              </w:rPr>
            </w:pPr>
            <w:r w:rsidRPr="00445448">
              <w:rPr>
                <w:rFonts w:ascii="Arial" w:hAnsi="Arial" w:cs="Arial"/>
                <w:sz w:val="16"/>
                <w:szCs w:val="16"/>
              </w:rPr>
              <w:t>545 895,33</w:t>
            </w:r>
          </w:p>
        </w:tc>
        <w:tc>
          <w:tcPr>
            <w:tcW w:w="1559" w:type="dxa"/>
            <w:tcBorders>
              <w:top w:val="single" w:sz="4" w:space="0" w:color="auto"/>
              <w:bottom w:val="single" w:sz="4" w:space="0" w:color="auto"/>
              <w:right w:val="single" w:sz="4" w:space="0" w:color="auto"/>
            </w:tcBorders>
            <w:noWrap/>
            <w:tcMar>
              <w:top w:w="62" w:type="dxa"/>
              <w:left w:w="28" w:type="dxa"/>
              <w:right w:w="28" w:type="dxa"/>
            </w:tcMar>
          </w:tcPr>
          <w:p w:rsidR="000B126B" w:rsidRPr="00445448" w:rsidRDefault="000B126B" w:rsidP="001B487D">
            <w:pPr>
              <w:jc w:val="center"/>
              <w:rPr>
                <w:rFonts w:ascii="Arial" w:hAnsi="Arial" w:cs="Arial"/>
                <w:color w:val="FF0000"/>
                <w:sz w:val="16"/>
                <w:szCs w:val="16"/>
              </w:rPr>
            </w:pPr>
            <w:r w:rsidRPr="00445448">
              <w:rPr>
                <w:rFonts w:ascii="Arial" w:hAnsi="Arial" w:cs="Arial"/>
                <w:sz w:val="16"/>
                <w:szCs w:val="16"/>
              </w:rPr>
              <w:t>0</w:t>
            </w:r>
          </w:p>
        </w:tc>
      </w:tr>
      <w:tr w:rsidR="000B126B" w:rsidRPr="00445448" w:rsidTr="000B126B">
        <w:trPr>
          <w:trHeight w:val="20"/>
        </w:trPr>
        <w:tc>
          <w:tcPr>
            <w:tcW w:w="454" w:type="dxa"/>
            <w:vMerge/>
            <w:tcBorders>
              <w:left w:val="single" w:sz="4" w:space="0" w:color="auto"/>
              <w:right w:val="single" w:sz="4" w:space="0" w:color="auto"/>
            </w:tcBorders>
            <w:noWrap/>
            <w:tcMar>
              <w:top w:w="62" w:type="dxa"/>
              <w:left w:w="28" w:type="dxa"/>
              <w:bottom w:w="102" w:type="dxa"/>
              <w:right w:w="28" w:type="dxa"/>
            </w:tcMar>
          </w:tcPr>
          <w:p w:rsidR="000B126B" w:rsidRPr="00445448" w:rsidRDefault="000B126B" w:rsidP="001B487D">
            <w:pPr>
              <w:jc w:val="center"/>
              <w:rPr>
                <w:rFonts w:ascii="Arial" w:hAnsi="Arial" w:cs="Arial"/>
                <w:sz w:val="16"/>
                <w:szCs w:val="16"/>
              </w:rPr>
            </w:pPr>
          </w:p>
        </w:tc>
        <w:tc>
          <w:tcPr>
            <w:tcW w:w="2551" w:type="dxa"/>
            <w:vMerge/>
            <w:tcBorders>
              <w:left w:val="single" w:sz="4" w:space="0" w:color="auto"/>
              <w:right w:val="single" w:sz="4" w:space="0" w:color="auto"/>
            </w:tcBorders>
            <w:noWrap/>
            <w:tcMar>
              <w:top w:w="62" w:type="dxa"/>
              <w:left w:w="28" w:type="dxa"/>
              <w:bottom w:w="102" w:type="dxa"/>
              <w:right w:w="28" w:type="dxa"/>
            </w:tcMar>
          </w:tcPr>
          <w:p w:rsidR="000B126B" w:rsidRPr="00445448" w:rsidRDefault="000B126B" w:rsidP="001B487D">
            <w:pPr>
              <w:jc w:val="both"/>
              <w:rPr>
                <w:rFonts w:ascii="Arial" w:hAnsi="Arial" w:cs="Arial"/>
                <w:sz w:val="16"/>
                <w:szCs w:val="16"/>
              </w:rPr>
            </w:pPr>
          </w:p>
        </w:tc>
        <w:tc>
          <w:tcPr>
            <w:tcW w:w="1701" w:type="dxa"/>
            <w:vMerge/>
            <w:tcBorders>
              <w:left w:val="single" w:sz="4" w:space="0" w:color="auto"/>
              <w:right w:val="single" w:sz="4" w:space="0" w:color="auto"/>
            </w:tcBorders>
            <w:noWrap/>
            <w:tcMar>
              <w:top w:w="62" w:type="dxa"/>
              <w:left w:w="28" w:type="dxa"/>
              <w:bottom w:w="102" w:type="dxa"/>
              <w:right w:w="28" w:type="dxa"/>
            </w:tcMar>
          </w:tcPr>
          <w:p w:rsidR="000B126B" w:rsidRPr="00445448" w:rsidRDefault="000B126B" w:rsidP="001B487D">
            <w:pPr>
              <w:rPr>
                <w:rFonts w:ascii="Arial" w:hAnsi="Arial" w:cs="Arial"/>
                <w:sz w:val="16"/>
                <w:szCs w:val="16"/>
              </w:rPr>
            </w:pPr>
          </w:p>
        </w:tc>
        <w:tc>
          <w:tcPr>
            <w:tcW w:w="709" w:type="dxa"/>
            <w:vMerge/>
            <w:tcBorders>
              <w:left w:val="single" w:sz="4" w:space="0" w:color="auto"/>
              <w:right w:val="single" w:sz="4" w:space="0" w:color="auto"/>
            </w:tcBorders>
            <w:noWrap/>
            <w:tcMar>
              <w:top w:w="62" w:type="dxa"/>
              <w:left w:w="28" w:type="dxa"/>
              <w:bottom w:w="102" w:type="dxa"/>
              <w:right w:w="28" w:type="dxa"/>
            </w:tcMar>
          </w:tcPr>
          <w:p w:rsidR="000B126B" w:rsidRPr="00445448" w:rsidRDefault="000B126B" w:rsidP="001B487D">
            <w:pPr>
              <w:jc w:val="center"/>
              <w:rPr>
                <w:rFonts w:ascii="Arial" w:hAnsi="Arial" w:cs="Arial"/>
                <w:sz w:val="16"/>
                <w:szCs w:val="16"/>
              </w:rPr>
            </w:pPr>
          </w:p>
        </w:tc>
        <w:tc>
          <w:tcPr>
            <w:tcW w:w="850" w:type="dxa"/>
            <w:vMerge/>
            <w:tcBorders>
              <w:left w:val="single" w:sz="4" w:space="0" w:color="auto"/>
              <w:right w:val="single" w:sz="4" w:space="0" w:color="auto"/>
            </w:tcBorders>
            <w:noWrap/>
            <w:tcMar>
              <w:top w:w="62" w:type="dxa"/>
              <w:left w:w="28" w:type="dxa"/>
              <w:bottom w:w="102" w:type="dxa"/>
              <w:right w:w="28" w:type="dxa"/>
            </w:tcMar>
          </w:tcPr>
          <w:p w:rsidR="000B126B" w:rsidRPr="00445448" w:rsidRDefault="000B126B" w:rsidP="001B487D">
            <w:pPr>
              <w:jc w:val="center"/>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tcPr>
          <w:p w:rsidR="000B126B" w:rsidRPr="00445448" w:rsidRDefault="000B126B" w:rsidP="001B487D">
            <w:pPr>
              <w:jc w:val="center"/>
              <w:rPr>
                <w:rFonts w:ascii="Arial" w:hAnsi="Arial" w:cs="Arial"/>
                <w:sz w:val="16"/>
                <w:szCs w:val="16"/>
              </w:rPr>
            </w:pPr>
            <w:r w:rsidRPr="00445448">
              <w:rPr>
                <w:rFonts w:ascii="Arial" w:hAnsi="Arial" w:cs="Arial"/>
                <w:sz w:val="16"/>
                <w:szCs w:val="16"/>
              </w:rPr>
              <w:t>областной бюджет</w:t>
            </w:r>
          </w:p>
        </w:tc>
        <w:tc>
          <w:tcPr>
            <w:tcW w:w="1559" w:type="dxa"/>
            <w:tcBorders>
              <w:top w:val="single" w:sz="4" w:space="0" w:color="auto"/>
              <w:bottom w:val="single" w:sz="4" w:space="0" w:color="auto"/>
              <w:right w:val="single" w:sz="4" w:space="0" w:color="auto"/>
            </w:tcBorders>
            <w:noWrap/>
            <w:tcMar>
              <w:top w:w="62" w:type="dxa"/>
              <w:left w:w="28" w:type="dxa"/>
              <w:right w:w="28" w:type="dxa"/>
            </w:tcMar>
          </w:tcPr>
          <w:p w:rsidR="000B126B" w:rsidRPr="00445448" w:rsidRDefault="000B126B" w:rsidP="001B487D">
            <w:pPr>
              <w:jc w:val="center"/>
              <w:rPr>
                <w:rFonts w:ascii="Arial" w:hAnsi="Arial" w:cs="Arial"/>
                <w:sz w:val="16"/>
                <w:szCs w:val="16"/>
              </w:rPr>
            </w:pPr>
            <w:r w:rsidRPr="00445448">
              <w:rPr>
                <w:rFonts w:ascii="Arial" w:hAnsi="Arial" w:cs="Arial"/>
                <w:sz w:val="16"/>
                <w:szCs w:val="16"/>
              </w:rPr>
              <w:t>82 329,93</w:t>
            </w:r>
          </w:p>
        </w:tc>
        <w:tc>
          <w:tcPr>
            <w:tcW w:w="1276" w:type="dxa"/>
            <w:tcBorders>
              <w:top w:val="single" w:sz="4" w:space="0" w:color="auto"/>
              <w:left w:val="single" w:sz="4" w:space="0" w:color="auto"/>
              <w:bottom w:val="single" w:sz="4" w:space="0" w:color="auto"/>
              <w:right w:val="single" w:sz="4" w:space="0" w:color="auto"/>
            </w:tcBorders>
            <w:noWrap/>
            <w:tcMar>
              <w:top w:w="62" w:type="dxa"/>
              <w:left w:w="28" w:type="dxa"/>
              <w:right w:w="28" w:type="dxa"/>
            </w:tcMar>
          </w:tcPr>
          <w:p w:rsidR="000B126B" w:rsidRPr="00445448" w:rsidRDefault="000B126B" w:rsidP="001B487D">
            <w:pPr>
              <w:jc w:val="center"/>
              <w:rPr>
                <w:rFonts w:ascii="Arial" w:hAnsi="Arial" w:cs="Arial"/>
                <w:sz w:val="16"/>
                <w:szCs w:val="16"/>
              </w:rPr>
            </w:pPr>
            <w:r w:rsidRPr="00445448">
              <w:rPr>
                <w:rFonts w:ascii="Arial" w:hAnsi="Arial" w:cs="Arial"/>
                <w:sz w:val="16"/>
                <w:szCs w:val="16"/>
              </w:rPr>
              <w:t>4 917 670,07</w:t>
            </w:r>
          </w:p>
        </w:tc>
        <w:tc>
          <w:tcPr>
            <w:tcW w:w="1559" w:type="dxa"/>
            <w:tcBorders>
              <w:top w:val="single" w:sz="4" w:space="0" w:color="auto"/>
              <w:bottom w:val="single" w:sz="4" w:space="0" w:color="auto"/>
              <w:right w:val="single" w:sz="4" w:space="0" w:color="auto"/>
            </w:tcBorders>
            <w:noWrap/>
            <w:tcMar>
              <w:top w:w="62" w:type="dxa"/>
              <w:left w:w="28" w:type="dxa"/>
              <w:right w:w="28" w:type="dxa"/>
            </w:tcMar>
          </w:tcPr>
          <w:p w:rsidR="000B126B" w:rsidRPr="00445448" w:rsidRDefault="000B126B" w:rsidP="001B487D">
            <w:pPr>
              <w:jc w:val="center"/>
              <w:rPr>
                <w:rFonts w:ascii="Arial" w:hAnsi="Arial" w:cs="Arial"/>
                <w:sz w:val="16"/>
                <w:szCs w:val="16"/>
              </w:rPr>
            </w:pPr>
            <w:r w:rsidRPr="00445448">
              <w:rPr>
                <w:rFonts w:ascii="Arial" w:hAnsi="Arial" w:cs="Arial"/>
                <w:sz w:val="16"/>
                <w:szCs w:val="16"/>
              </w:rPr>
              <w:t>0</w:t>
            </w:r>
          </w:p>
        </w:tc>
      </w:tr>
      <w:tr w:rsidR="000B126B" w:rsidRPr="00445448" w:rsidTr="000B126B">
        <w:trPr>
          <w:trHeight w:val="20"/>
        </w:trPr>
        <w:tc>
          <w:tcPr>
            <w:tcW w:w="454" w:type="dxa"/>
            <w:vMerge/>
            <w:tcBorders>
              <w:left w:val="single" w:sz="4" w:space="0" w:color="auto"/>
              <w:bottom w:val="single" w:sz="4" w:space="0" w:color="auto"/>
              <w:right w:val="single" w:sz="4" w:space="0" w:color="auto"/>
            </w:tcBorders>
            <w:noWrap/>
            <w:tcMar>
              <w:top w:w="62" w:type="dxa"/>
              <w:left w:w="28" w:type="dxa"/>
              <w:bottom w:w="102" w:type="dxa"/>
              <w:right w:w="28" w:type="dxa"/>
            </w:tcMar>
          </w:tcPr>
          <w:p w:rsidR="000B126B" w:rsidRPr="00445448" w:rsidRDefault="000B126B" w:rsidP="001B487D">
            <w:pPr>
              <w:jc w:val="center"/>
              <w:rPr>
                <w:rFonts w:ascii="Arial" w:hAnsi="Arial" w:cs="Arial"/>
                <w:sz w:val="16"/>
                <w:szCs w:val="16"/>
              </w:rPr>
            </w:pPr>
          </w:p>
        </w:tc>
        <w:tc>
          <w:tcPr>
            <w:tcW w:w="2551" w:type="dxa"/>
            <w:vMerge/>
            <w:tcBorders>
              <w:left w:val="single" w:sz="4" w:space="0" w:color="auto"/>
              <w:bottom w:val="single" w:sz="4" w:space="0" w:color="auto"/>
              <w:right w:val="single" w:sz="4" w:space="0" w:color="auto"/>
            </w:tcBorders>
            <w:noWrap/>
            <w:tcMar>
              <w:top w:w="62" w:type="dxa"/>
              <w:left w:w="28" w:type="dxa"/>
              <w:bottom w:w="102" w:type="dxa"/>
              <w:right w:w="28" w:type="dxa"/>
            </w:tcMar>
          </w:tcPr>
          <w:p w:rsidR="000B126B" w:rsidRPr="00445448" w:rsidRDefault="000B126B" w:rsidP="001B487D">
            <w:pPr>
              <w:jc w:val="both"/>
              <w:rPr>
                <w:rFonts w:ascii="Arial" w:hAnsi="Arial" w:cs="Arial"/>
                <w:sz w:val="16"/>
                <w:szCs w:val="16"/>
              </w:rPr>
            </w:pPr>
          </w:p>
        </w:tc>
        <w:tc>
          <w:tcPr>
            <w:tcW w:w="1701" w:type="dxa"/>
            <w:vMerge/>
            <w:tcBorders>
              <w:left w:val="single" w:sz="4" w:space="0" w:color="auto"/>
              <w:bottom w:val="single" w:sz="4" w:space="0" w:color="auto"/>
              <w:right w:val="single" w:sz="4" w:space="0" w:color="auto"/>
            </w:tcBorders>
            <w:noWrap/>
            <w:tcMar>
              <w:top w:w="62" w:type="dxa"/>
              <w:left w:w="28" w:type="dxa"/>
              <w:bottom w:w="102" w:type="dxa"/>
              <w:right w:w="28" w:type="dxa"/>
            </w:tcMar>
          </w:tcPr>
          <w:p w:rsidR="000B126B" w:rsidRPr="00445448" w:rsidRDefault="000B126B" w:rsidP="001B487D">
            <w:pPr>
              <w:rPr>
                <w:rFonts w:ascii="Arial" w:hAnsi="Arial" w:cs="Arial"/>
                <w:sz w:val="16"/>
                <w:szCs w:val="16"/>
              </w:rPr>
            </w:pPr>
          </w:p>
        </w:tc>
        <w:tc>
          <w:tcPr>
            <w:tcW w:w="709" w:type="dxa"/>
            <w:vMerge/>
            <w:tcBorders>
              <w:left w:val="single" w:sz="4" w:space="0" w:color="auto"/>
              <w:bottom w:val="single" w:sz="4" w:space="0" w:color="auto"/>
              <w:right w:val="single" w:sz="4" w:space="0" w:color="auto"/>
            </w:tcBorders>
            <w:noWrap/>
            <w:tcMar>
              <w:top w:w="62" w:type="dxa"/>
              <w:left w:w="28" w:type="dxa"/>
              <w:bottom w:w="102" w:type="dxa"/>
              <w:right w:w="28" w:type="dxa"/>
            </w:tcMar>
          </w:tcPr>
          <w:p w:rsidR="000B126B" w:rsidRPr="00445448" w:rsidRDefault="000B126B" w:rsidP="001B487D">
            <w:pPr>
              <w:jc w:val="center"/>
              <w:rPr>
                <w:rFonts w:ascii="Arial" w:hAnsi="Arial" w:cs="Arial"/>
                <w:sz w:val="16"/>
                <w:szCs w:val="16"/>
              </w:rPr>
            </w:pPr>
          </w:p>
        </w:tc>
        <w:tc>
          <w:tcPr>
            <w:tcW w:w="850" w:type="dxa"/>
            <w:vMerge/>
            <w:tcBorders>
              <w:left w:val="single" w:sz="4" w:space="0" w:color="auto"/>
              <w:bottom w:val="single" w:sz="4" w:space="0" w:color="auto"/>
              <w:right w:val="single" w:sz="4" w:space="0" w:color="auto"/>
            </w:tcBorders>
            <w:noWrap/>
            <w:tcMar>
              <w:top w:w="62" w:type="dxa"/>
              <w:left w:w="28" w:type="dxa"/>
              <w:bottom w:w="102" w:type="dxa"/>
              <w:right w:w="28" w:type="dxa"/>
            </w:tcMar>
          </w:tcPr>
          <w:p w:rsidR="000B126B" w:rsidRPr="00445448" w:rsidRDefault="000B126B" w:rsidP="001B487D">
            <w:pPr>
              <w:jc w:val="center"/>
              <w:rPr>
                <w:rFonts w:ascii="Arial" w:hAnsi="Arial" w:cs="Arial"/>
                <w:sz w:val="16"/>
                <w:szCs w:val="16"/>
              </w:rPr>
            </w:pPr>
          </w:p>
        </w:tc>
        <w:tc>
          <w:tcPr>
            <w:tcW w:w="993" w:type="dxa"/>
            <w:tcBorders>
              <w:top w:val="single" w:sz="4" w:space="0" w:color="auto"/>
              <w:left w:val="single" w:sz="4" w:space="0" w:color="auto"/>
              <w:bottom w:val="single" w:sz="4" w:space="0" w:color="auto"/>
              <w:right w:val="single" w:sz="4" w:space="0" w:color="auto"/>
            </w:tcBorders>
            <w:noWrap/>
            <w:tcMar>
              <w:top w:w="62" w:type="dxa"/>
              <w:left w:w="28" w:type="dxa"/>
              <w:bottom w:w="102" w:type="dxa"/>
              <w:right w:w="28" w:type="dxa"/>
            </w:tcMar>
          </w:tcPr>
          <w:p w:rsidR="000B126B" w:rsidRPr="00445448" w:rsidRDefault="000B126B" w:rsidP="001B487D">
            <w:pPr>
              <w:jc w:val="center"/>
              <w:rPr>
                <w:rFonts w:ascii="Arial" w:hAnsi="Arial" w:cs="Arial"/>
                <w:sz w:val="16"/>
                <w:szCs w:val="16"/>
              </w:rPr>
            </w:pPr>
            <w:r w:rsidRPr="00445448">
              <w:rPr>
                <w:rFonts w:ascii="Arial" w:hAnsi="Arial" w:cs="Arial"/>
                <w:sz w:val="16"/>
                <w:szCs w:val="16"/>
              </w:rPr>
              <w:t>внебюдже</w:t>
            </w:r>
            <w:r w:rsidRPr="00445448">
              <w:rPr>
                <w:rFonts w:ascii="Arial" w:hAnsi="Arial" w:cs="Arial"/>
                <w:sz w:val="16"/>
                <w:szCs w:val="16"/>
              </w:rPr>
              <w:t>т</w:t>
            </w:r>
            <w:r w:rsidRPr="00445448">
              <w:rPr>
                <w:rFonts w:ascii="Arial" w:hAnsi="Arial" w:cs="Arial"/>
                <w:sz w:val="16"/>
                <w:szCs w:val="16"/>
              </w:rPr>
              <w:t>ные средс</w:t>
            </w:r>
            <w:r w:rsidRPr="00445448">
              <w:rPr>
                <w:rFonts w:ascii="Arial" w:hAnsi="Arial" w:cs="Arial"/>
                <w:sz w:val="16"/>
                <w:szCs w:val="16"/>
              </w:rPr>
              <w:t>т</w:t>
            </w:r>
            <w:r w:rsidRPr="00445448">
              <w:rPr>
                <w:rFonts w:ascii="Arial" w:hAnsi="Arial" w:cs="Arial"/>
                <w:sz w:val="16"/>
                <w:szCs w:val="16"/>
              </w:rPr>
              <w:t>ва</w:t>
            </w:r>
          </w:p>
        </w:tc>
        <w:tc>
          <w:tcPr>
            <w:tcW w:w="1559" w:type="dxa"/>
            <w:tcBorders>
              <w:top w:val="single" w:sz="4" w:space="0" w:color="auto"/>
              <w:bottom w:val="single" w:sz="4" w:space="0" w:color="auto"/>
              <w:right w:val="single" w:sz="4" w:space="0" w:color="auto"/>
            </w:tcBorders>
            <w:noWrap/>
            <w:tcMar>
              <w:top w:w="62" w:type="dxa"/>
              <w:left w:w="28" w:type="dxa"/>
              <w:right w:w="28" w:type="dxa"/>
            </w:tcMar>
          </w:tcPr>
          <w:p w:rsidR="000B126B" w:rsidRPr="00445448" w:rsidRDefault="000B126B" w:rsidP="001B487D">
            <w:pPr>
              <w:jc w:val="center"/>
              <w:rPr>
                <w:rFonts w:ascii="Arial" w:hAnsi="Arial" w:cs="Arial"/>
                <w:sz w:val="16"/>
                <w:szCs w:val="16"/>
              </w:rPr>
            </w:pPr>
            <w:r w:rsidRPr="00445448">
              <w:rPr>
                <w:rFonts w:ascii="Arial" w:hAnsi="Arial" w:cs="Arial"/>
                <w:sz w:val="16"/>
                <w:szCs w:val="16"/>
              </w:rPr>
              <w:t>0</w:t>
            </w:r>
          </w:p>
        </w:tc>
        <w:tc>
          <w:tcPr>
            <w:tcW w:w="1276" w:type="dxa"/>
            <w:tcBorders>
              <w:top w:val="single" w:sz="4" w:space="0" w:color="auto"/>
              <w:left w:val="single" w:sz="4" w:space="0" w:color="auto"/>
              <w:bottom w:val="single" w:sz="4" w:space="0" w:color="auto"/>
              <w:right w:val="single" w:sz="4" w:space="0" w:color="auto"/>
            </w:tcBorders>
            <w:noWrap/>
            <w:tcMar>
              <w:top w:w="62" w:type="dxa"/>
              <w:left w:w="28" w:type="dxa"/>
              <w:right w:w="28" w:type="dxa"/>
            </w:tcMar>
          </w:tcPr>
          <w:p w:rsidR="000B126B" w:rsidRPr="00445448" w:rsidRDefault="000B126B" w:rsidP="001B487D">
            <w:pPr>
              <w:jc w:val="center"/>
              <w:rPr>
                <w:rFonts w:ascii="Arial" w:hAnsi="Arial" w:cs="Arial"/>
                <w:sz w:val="16"/>
                <w:szCs w:val="16"/>
              </w:rPr>
            </w:pPr>
            <w:r w:rsidRPr="00445448">
              <w:rPr>
                <w:rFonts w:ascii="Arial" w:hAnsi="Arial" w:cs="Arial"/>
                <w:sz w:val="16"/>
                <w:szCs w:val="16"/>
              </w:rPr>
              <w:t>5 600</w:t>
            </w:r>
          </w:p>
        </w:tc>
        <w:tc>
          <w:tcPr>
            <w:tcW w:w="1559" w:type="dxa"/>
            <w:tcBorders>
              <w:top w:val="single" w:sz="4" w:space="0" w:color="auto"/>
              <w:bottom w:val="single" w:sz="4" w:space="0" w:color="auto"/>
              <w:right w:val="single" w:sz="4" w:space="0" w:color="auto"/>
            </w:tcBorders>
            <w:noWrap/>
            <w:tcMar>
              <w:top w:w="62" w:type="dxa"/>
              <w:left w:w="28" w:type="dxa"/>
              <w:right w:w="28" w:type="dxa"/>
            </w:tcMar>
          </w:tcPr>
          <w:p w:rsidR="000B126B" w:rsidRPr="00445448" w:rsidRDefault="000B126B" w:rsidP="001B487D">
            <w:pPr>
              <w:jc w:val="center"/>
              <w:rPr>
                <w:rFonts w:ascii="Arial" w:hAnsi="Arial" w:cs="Arial"/>
                <w:sz w:val="16"/>
                <w:szCs w:val="16"/>
              </w:rPr>
            </w:pPr>
            <w:r w:rsidRPr="00445448">
              <w:rPr>
                <w:rFonts w:ascii="Arial" w:hAnsi="Arial" w:cs="Arial"/>
                <w:sz w:val="16"/>
                <w:szCs w:val="16"/>
              </w:rPr>
              <w:t>0</w:t>
            </w:r>
          </w:p>
        </w:tc>
      </w:tr>
    </w:tbl>
    <w:p w:rsidR="000B126B" w:rsidRPr="00533429" w:rsidRDefault="000B126B" w:rsidP="001B487D">
      <w:pPr>
        <w:pStyle w:val="2"/>
        <w:rPr>
          <w:rFonts w:ascii="Arial" w:hAnsi="Arial" w:cs="Arial"/>
          <w:color w:val="000000"/>
          <w:sz w:val="16"/>
          <w:szCs w:val="16"/>
        </w:rPr>
      </w:pPr>
      <w:r w:rsidRPr="00533429">
        <w:rPr>
          <w:rFonts w:ascii="Arial" w:hAnsi="Arial" w:cs="Arial"/>
          <w:color w:val="000000"/>
          <w:sz w:val="16"/>
          <w:szCs w:val="16"/>
        </w:rPr>
        <w:t>АДМИНИСТРАЦИЯ ВАЛДАЙСКОГО МУНИЦИПАЛЬНОГО РАЙОНА</w:t>
      </w:r>
    </w:p>
    <w:p w:rsidR="000B126B" w:rsidRPr="00533429" w:rsidRDefault="000B126B" w:rsidP="001B487D">
      <w:pPr>
        <w:pStyle w:val="3"/>
        <w:rPr>
          <w:rFonts w:ascii="Arial" w:hAnsi="Arial" w:cs="Arial"/>
          <w:sz w:val="16"/>
          <w:szCs w:val="16"/>
        </w:rPr>
      </w:pPr>
      <w:r w:rsidRPr="00533429">
        <w:rPr>
          <w:rFonts w:ascii="Arial" w:hAnsi="Arial" w:cs="Arial"/>
          <w:sz w:val="16"/>
          <w:szCs w:val="16"/>
        </w:rPr>
        <w:t>П О С Т А Н О В Л Е Н И Е</w:t>
      </w:r>
    </w:p>
    <w:p w:rsidR="000B126B" w:rsidRPr="00533429" w:rsidRDefault="000B126B" w:rsidP="001B487D">
      <w:pPr>
        <w:jc w:val="center"/>
        <w:rPr>
          <w:rFonts w:ascii="Arial" w:hAnsi="Arial" w:cs="Arial"/>
          <w:color w:val="000000"/>
          <w:sz w:val="16"/>
          <w:szCs w:val="16"/>
        </w:rPr>
      </w:pPr>
      <w:r w:rsidRPr="00533429">
        <w:rPr>
          <w:rFonts w:ascii="Arial" w:hAnsi="Arial" w:cs="Arial"/>
          <w:color w:val="000000"/>
          <w:sz w:val="16"/>
          <w:szCs w:val="16"/>
        </w:rPr>
        <w:t>10.12.2018 № 1963</w:t>
      </w:r>
    </w:p>
    <w:p w:rsidR="000B126B" w:rsidRPr="00533429" w:rsidRDefault="000B126B" w:rsidP="001B487D">
      <w:pPr>
        <w:jc w:val="center"/>
        <w:outlineLvl w:val="0"/>
        <w:rPr>
          <w:rFonts w:ascii="Arial" w:hAnsi="Arial" w:cs="Arial"/>
          <w:b/>
          <w:sz w:val="16"/>
          <w:szCs w:val="16"/>
        </w:rPr>
      </w:pPr>
      <w:r w:rsidRPr="00533429">
        <w:rPr>
          <w:rFonts w:ascii="Arial" w:hAnsi="Arial" w:cs="Arial"/>
          <w:b/>
          <w:sz w:val="16"/>
          <w:szCs w:val="16"/>
        </w:rPr>
        <w:t xml:space="preserve">Об утверждении состава комиссии по проведению опроса жителей д.Добывалово, д.Новая </w:t>
      </w:r>
      <w:proofErr w:type="spellStart"/>
      <w:r w:rsidRPr="00533429">
        <w:rPr>
          <w:rFonts w:ascii="Arial" w:hAnsi="Arial" w:cs="Arial"/>
          <w:b/>
          <w:sz w:val="16"/>
          <w:szCs w:val="16"/>
        </w:rPr>
        <w:t>Ситенка</w:t>
      </w:r>
      <w:proofErr w:type="spellEnd"/>
      <w:r w:rsidRPr="00533429">
        <w:rPr>
          <w:rFonts w:ascii="Arial" w:hAnsi="Arial" w:cs="Arial"/>
          <w:b/>
          <w:sz w:val="16"/>
          <w:szCs w:val="16"/>
        </w:rPr>
        <w:t xml:space="preserve">, д.Старая </w:t>
      </w:r>
      <w:proofErr w:type="spellStart"/>
      <w:r w:rsidRPr="00533429">
        <w:rPr>
          <w:rFonts w:ascii="Arial" w:hAnsi="Arial" w:cs="Arial"/>
          <w:b/>
          <w:sz w:val="16"/>
          <w:szCs w:val="16"/>
        </w:rPr>
        <w:t>Ситенка</w:t>
      </w:r>
      <w:proofErr w:type="spellEnd"/>
      <w:r w:rsidRPr="00533429">
        <w:rPr>
          <w:rFonts w:ascii="Arial" w:hAnsi="Arial" w:cs="Arial"/>
          <w:b/>
          <w:sz w:val="16"/>
          <w:szCs w:val="16"/>
        </w:rPr>
        <w:t xml:space="preserve"> </w:t>
      </w:r>
      <w:proofErr w:type="spellStart"/>
      <w:r w:rsidRPr="00533429">
        <w:rPr>
          <w:rFonts w:ascii="Arial" w:hAnsi="Arial" w:cs="Arial"/>
          <w:b/>
          <w:sz w:val="16"/>
          <w:szCs w:val="16"/>
        </w:rPr>
        <w:t>Едровск</w:t>
      </w:r>
      <w:r w:rsidRPr="00533429">
        <w:rPr>
          <w:rFonts w:ascii="Arial" w:hAnsi="Arial" w:cs="Arial"/>
          <w:b/>
          <w:sz w:val="16"/>
          <w:szCs w:val="16"/>
        </w:rPr>
        <w:t>о</w:t>
      </w:r>
      <w:r w:rsidRPr="00533429">
        <w:rPr>
          <w:rFonts w:ascii="Arial" w:hAnsi="Arial" w:cs="Arial"/>
          <w:b/>
          <w:sz w:val="16"/>
          <w:szCs w:val="16"/>
        </w:rPr>
        <w:t>го</w:t>
      </w:r>
      <w:proofErr w:type="spellEnd"/>
      <w:r w:rsidRPr="00533429">
        <w:rPr>
          <w:rFonts w:ascii="Arial" w:hAnsi="Arial" w:cs="Arial"/>
          <w:b/>
          <w:sz w:val="16"/>
          <w:szCs w:val="16"/>
        </w:rPr>
        <w:t xml:space="preserve"> </w:t>
      </w:r>
    </w:p>
    <w:p w:rsidR="000B126B" w:rsidRPr="00533429" w:rsidRDefault="000B126B" w:rsidP="001B487D">
      <w:pPr>
        <w:jc w:val="center"/>
        <w:outlineLvl w:val="0"/>
        <w:rPr>
          <w:rFonts w:ascii="Arial" w:hAnsi="Arial" w:cs="Arial"/>
          <w:b/>
          <w:sz w:val="16"/>
          <w:szCs w:val="16"/>
        </w:rPr>
      </w:pPr>
      <w:r w:rsidRPr="00533429">
        <w:rPr>
          <w:rFonts w:ascii="Arial" w:hAnsi="Arial" w:cs="Arial"/>
          <w:b/>
          <w:sz w:val="16"/>
          <w:szCs w:val="16"/>
        </w:rPr>
        <w:t xml:space="preserve">сельского поселения Валдайского муниципального района по вопросу закрытия </w:t>
      </w:r>
      <w:proofErr w:type="spellStart"/>
      <w:r w:rsidRPr="00533429">
        <w:rPr>
          <w:rFonts w:ascii="Arial" w:hAnsi="Arial" w:cs="Arial"/>
          <w:b/>
          <w:sz w:val="16"/>
          <w:szCs w:val="16"/>
        </w:rPr>
        <w:t>Ситенского</w:t>
      </w:r>
      <w:proofErr w:type="spellEnd"/>
      <w:r w:rsidRPr="00533429">
        <w:rPr>
          <w:rFonts w:ascii="Arial" w:hAnsi="Arial" w:cs="Arial"/>
          <w:b/>
          <w:sz w:val="16"/>
          <w:szCs w:val="16"/>
        </w:rPr>
        <w:t xml:space="preserve"> библиотечного филиала муниц</w:t>
      </w:r>
      <w:r w:rsidRPr="00533429">
        <w:rPr>
          <w:rFonts w:ascii="Arial" w:hAnsi="Arial" w:cs="Arial"/>
          <w:b/>
          <w:sz w:val="16"/>
          <w:szCs w:val="16"/>
        </w:rPr>
        <w:t>и</w:t>
      </w:r>
      <w:r w:rsidRPr="00533429">
        <w:rPr>
          <w:rFonts w:ascii="Arial" w:hAnsi="Arial" w:cs="Arial"/>
          <w:b/>
          <w:sz w:val="16"/>
          <w:szCs w:val="16"/>
        </w:rPr>
        <w:t xml:space="preserve">пального </w:t>
      </w:r>
    </w:p>
    <w:p w:rsidR="000B126B" w:rsidRPr="00533429" w:rsidRDefault="000B126B" w:rsidP="001B487D">
      <w:pPr>
        <w:jc w:val="center"/>
        <w:outlineLvl w:val="0"/>
        <w:rPr>
          <w:rFonts w:ascii="Arial" w:hAnsi="Arial" w:cs="Arial"/>
          <w:b/>
          <w:sz w:val="16"/>
          <w:szCs w:val="16"/>
        </w:rPr>
      </w:pPr>
      <w:r w:rsidRPr="00533429">
        <w:rPr>
          <w:rFonts w:ascii="Arial" w:hAnsi="Arial" w:cs="Arial"/>
          <w:b/>
          <w:sz w:val="16"/>
          <w:szCs w:val="16"/>
        </w:rPr>
        <w:t>бюджетного учреждения культуры «</w:t>
      </w:r>
      <w:proofErr w:type="spellStart"/>
      <w:r w:rsidRPr="00533429">
        <w:rPr>
          <w:rFonts w:ascii="Arial" w:hAnsi="Arial" w:cs="Arial"/>
          <w:b/>
          <w:sz w:val="16"/>
          <w:szCs w:val="16"/>
        </w:rPr>
        <w:t>Межпоселенческая</w:t>
      </w:r>
      <w:proofErr w:type="spellEnd"/>
      <w:r w:rsidRPr="00533429">
        <w:rPr>
          <w:rFonts w:ascii="Arial" w:hAnsi="Arial" w:cs="Arial"/>
          <w:b/>
          <w:sz w:val="16"/>
          <w:szCs w:val="16"/>
        </w:rPr>
        <w:t xml:space="preserve"> библиотека им</w:t>
      </w:r>
      <w:r w:rsidRPr="00533429">
        <w:rPr>
          <w:rFonts w:ascii="Arial" w:hAnsi="Arial" w:cs="Arial"/>
          <w:b/>
          <w:sz w:val="16"/>
          <w:szCs w:val="16"/>
        </w:rPr>
        <w:t>е</w:t>
      </w:r>
      <w:r w:rsidRPr="00533429">
        <w:rPr>
          <w:rFonts w:ascii="Arial" w:hAnsi="Arial" w:cs="Arial"/>
          <w:b/>
          <w:sz w:val="16"/>
          <w:szCs w:val="16"/>
        </w:rPr>
        <w:t>ни Б.С.Романова Валдайского муниципального района»</w:t>
      </w:r>
    </w:p>
    <w:p w:rsidR="000B126B" w:rsidRPr="00533429" w:rsidRDefault="000B126B" w:rsidP="001B487D">
      <w:pPr>
        <w:pStyle w:val="ConsPlusNormal"/>
        <w:ind w:firstLine="0"/>
        <w:jc w:val="both"/>
        <w:rPr>
          <w:sz w:val="16"/>
          <w:szCs w:val="16"/>
        </w:rPr>
      </w:pPr>
      <w:r w:rsidRPr="00533429">
        <w:rPr>
          <w:sz w:val="16"/>
          <w:szCs w:val="16"/>
        </w:rPr>
        <w:t>В соответствии с Федеральным законом от 06 октября 2013 года № 131-ФЗ «Об общих принципах организации местного самоуправления в Росси</w:t>
      </w:r>
      <w:r w:rsidRPr="00533429">
        <w:rPr>
          <w:sz w:val="16"/>
          <w:szCs w:val="16"/>
        </w:rPr>
        <w:t>й</w:t>
      </w:r>
      <w:r w:rsidRPr="00533429">
        <w:rPr>
          <w:sz w:val="16"/>
          <w:szCs w:val="16"/>
        </w:rPr>
        <w:t>ской Федерации», статьёй 23 Федерального закона от 29 декабря 1994 года № 78- ФЗ «О библиотечном деле», Федеральным законом от 08 июня 2015 года № 151-ФЗ «О внесении изменения в статью 23 Федерального закона «О библиотечном деле», статьей 15 Устава Валдайского муниципального района, П</w:t>
      </w:r>
      <w:r w:rsidRPr="00533429">
        <w:rPr>
          <w:sz w:val="16"/>
          <w:szCs w:val="16"/>
        </w:rPr>
        <w:t>о</w:t>
      </w:r>
      <w:r w:rsidRPr="00533429">
        <w:rPr>
          <w:sz w:val="16"/>
          <w:szCs w:val="16"/>
        </w:rPr>
        <w:t>ложением</w:t>
      </w:r>
      <w:hyperlink w:anchor="P31" w:history="1"/>
      <w:r w:rsidRPr="00533429">
        <w:rPr>
          <w:sz w:val="16"/>
          <w:szCs w:val="16"/>
        </w:rPr>
        <w:t xml:space="preserve"> о порядке назначения и проведения опроса граждан на территории Валдайского муниципального района, утверждённого решением Думы Ва</w:t>
      </w:r>
      <w:r w:rsidRPr="00533429">
        <w:rPr>
          <w:sz w:val="16"/>
          <w:szCs w:val="16"/>
        </w:rPr>
        <w:t>л</w:t>
      </w:r>
      <w:r w:rsidRPr="00533429">
        <w:rPr>
          <w:sz w:val="16"/>
          <w:szCs w:val="16"/>
        </w:rPr>
        <w:t>дайского муниципального района от 30.11.2018 №241 Администрация Валдайского муниципального района</w:t>
      </w:r>
      <w:r w:rsidRPr="00533429">
        <w:rPr>
          <w:b/>
          <w:sz w:val="16"/>
          <w:szCs w:val="16"/>
        </w:rPr>
        <w:t xml:space="preserve"> П</w:t>
      </w:r>
      <w:r w:rsidRPr="00533429">
        <w:rPr>
          <w:b/>
          <w:sz w:val="16"/>
          <w:szCs w:val="16"/>
        </w:rPr>
        <w:t>О</w:t>
      </w:r>
      <w:r w:rsidRPr="00533429">
        <w:rPr>
          <w:b/>
          <w:sz w:val="16"/>
          <w:szCs w:val="16"/>
        </w:rPr>
        <w:t>СТАНОВЛЯЕТ:</w:t>
      </w:r>
    </w:p>
    <w:p w:rsidR="000B126B" w:rsidRPr="00533429" w:rsidRDefault="000B126B" w:rsidP="001B487D">
      <w:pPr>
        <w:ind w:right="-1"/>
        <w:jc w:val="both"/>
        <w:outlineLvl w:val="0"/>
        <w:rPr>
          <w:rFonts w:ascii="Arial" w:hAnsi="Arial" w:cs="Arial"/>
          <w:sz w:val="16"/>
          <w:szCs w:val="16"/>
        </w:rPr>
      </w:pPr>
      <w:r w:rsidRPr="00533429">
        <w:rPr>
          <w:rFonts w:ascii="Arial" w:hAnsi="Arial" w:cs="Arial"/>
          <w:sz w:val="16"/>
          <w:szCs w:val="16"/>
        </w:rPr>
        <w:t xml:space="preserve">1. Утвердить состав комиссии по проведению опроса жителей д.Добывалово, д.Новая </w:t>
      </w:r>
      <w:proofErr w:type="spellStart"/>
      <w:r w:rsidRPr="00533429">
        <w:rPr>
          <w:rFonts w:ascii="Arial" w:hAnsi="Arial" w:cs="Arial"/>
          <w:sz w:val="16"/>
          <w:szCs w:val="16"/>
        </w:rPr>
        <w:t>Ситенка</w:t>
      </w:r>
      <w:proofErr w:type="spellEnd"/>
      <w:r w:rsidRPr="00533429">
        <w:rPr>
          <w:rFonts w:ascii="Arial" w:hAnsi="Arial" w:cs="Arial"/>
          <w:sz w:val="16"/>
          <w:szCs w:val="16"/>
        </w:rPr>
        <w:t xml:space="preserve">, д.Старая </w:t>
      </w:r>
      <w:proofErr w:type="spellStart"/>
      <w:r w:rsidRPr="00533429">
        <w:rPr>
          <w:rFonts w:ascii="Arial" w:hAnsi="Arial" w:cs="Arial"/>
          <w:sz w:val="16"/>
          <w:szCs w:val="16"/>
        </w:rPr>
        <w:t>Ситенка</w:t>
      </w:r>
      <w:proofErr w:type="spellEnd"/>
      <w:r w:rsidRPr="00533429">
        <w:rPr>
          <w:rFonts w:ascii="Arial" w:hAnsi="Arial" w:cs="Arial"/>
          <w:sz w:val="16"/>
          <w:szCs w:val="16"/>
        </w:rPr>
        <w:t xml:space="preserve">  </w:t>
      </w:r>
      <w:proofErr w:type="spellStart"/>
      <w:r w:rsidRPr="00533429">
        <w:rPr>
          <w:rFonts w:ascii="Arial" w:hAnsi="Arial" w:cs="Arial"/>
          <w:sz w:val="16"/>
          <w:szCs w:val="16"/>
        </w:rPr>
        <w:t>Едровского</w:t>
      </w:r>
      <w:proofErr w:type="spellEnd"/>
      <w:r w:rsidRPr="00533429">
        <w:rPr>
          <w:rFonts w:ascii="Arial" w:hAnsi="Arial" w:cs="Arial"/>
          <w:sz w:val="16"/>
          <w:szCs w:val="16"/>
        </w:rPr>
        <w:t xml:space="preserve"> сельского поселения Ва</w:t>
      </w:r>
      <w:r w:rsidRPr="00533429">
        <w:rPr>
          <w:rFonts w:ascii="Arial" w:hAnsi="Arial" w:cs="Arial"/>
          <w:sz w:val="16"/>
          <w:szCs w:val="16"/>
        </w:rPr>
        <w:t>л</w:t>
      </w:r>
      <w:r w:rsidRPr="00533429">
        <w:rPr>
          <w:rFonts w:ascii="Arial" w:hAnsi="Arial" w:cs="Arial"/>
          <w:sz w:val="16"/>
          <w:szCs w:val="16"/>
        </w:rPr>
        <w:t xml:space="preserve">дайского муниципального района по вопросу закрытия </w:t>
      </w:r>
      <w:proofErr w:type="spellStart"/>
      <w:r w:rsidRPr="00533429">
        <w:rPr>
          <w:rFonts w:ascii="Arial" w:hAnsi="Arial" w:cs="Arial"/>
          <w:sz w:val="16"/>
          <w:szCs w:val="16"/>
        </w:rPr>
        <w:t>Ситенского</w:t>
      </w:r>
      <w:proofErr w:type="spellEnd"/>
      <w:r w:rsidRPr="00533429">
        <w:rPr>
          <w:rFonts w:ascii="Arial" w:hAnsi="Arial" w:cs="Arial"/>
          <w:sz w:val="16"/>
          <w:szCs w:val="16"/>
        </w:rPr>
        <w:t xml:space="preserve"> библиотечного филиала муниципального бюджетного учреждения культуры «</w:t>
      </w:r>
      <w:proofErr w:type="spellStart"/>
      <w:r w:rsidRPr="00533429">
        <w:rPr>
          <w:rFonts w:ascii="Arial" w:hAnsi="Arial" w:cs="Arial"/>
          <w:sz w:val="16"/>
          <w:szCs w:val="16"/>
        </w:rPr>
        <w:t>Межп</w:t>
      </w:r>
      <w:r w:rsidRPr="00533429">
        <w:rPr>
          <w:rFonts w:ascii="Arial" w:hAnsi="Arial" w:cs="Arial"/>
          <w:sz w:val="16"/>
          <w:szCs w:val="16"/>
        </w:rPr>
        <w:t>о</w:t>
      </w:r>
      <w:r w:rsidRPr="00533429">
        <w:rPr>
          <w:rFonts w:ascii="Arial" w:hAnsi="Arial" w:cs="Arial"/>
          <w:sz w:val="16"/>
          <w:szCs w:val="16"/>
        </w:rPr>
        <w:t>селенческая</w:t>
      </w:r>
      <w:proofErr w:type="spellEnd"/>
      <w:r w:rsidRPr="00533429">
        <w:rPr>
          <w:rFonts w:ascii="Arial" w:hAnsi="Arial" w:cs="Arial"/>
          <w:sz w:val="16"/>
          <w:szCs w:val="16"/>
        </w:rPr>
        <w:t xml:space="preserve"> библиотека имени Б.С.Романова Валдайского муниципальн</w:t>
      </w:r>
      <w:r w:rsidRPr="00533429">
        <w:rPr>
          <w:rFonts w:ascii="Arial" w:hAnsi="Arial" w:cs="Arial"/>
          <w:sz w:val="16"/>
          <w:szCs w:val="16"/>
        </w:rPr>
        <w:t>о</w:t>
      </w:r>
      <w:r w:rsidRPr="00533429">
        <w:rPr>
          <w:rFonts w:ascii="Arial" w:hAnsi="Arial" w:cs="Arial"/>
          <w:sz w:val="16"/>
          <w:szCs w:val="16"/>
        </w:rPr>
        <w:t>го района»:</w:t>
      </w:r>
    </w:p>
    <w:p w:rsidR="000B126B" w:rsidRPr="000B126B" w:rsidRDefault="000B126B" w:rsidP="001B487D">
      <w:pPr>
        <w:pStyle w:val="aff4"/>
        <w:ind w:left="0" w:right="-1"/>
        <w:jc w:val="both"/>
        <w:outlineLvl w:val="0"/>
        <w:rPr>
          <w:rFonts w:ascii="Arial" w:hAnsi="Arial" w:cs="Arial"/>
          <w:sz w:val="16"/>
          <w:szCs w:val="16"/>
        </w:rPr>
      </w:pPr>
      <w:r w:rsidRPr="000B126B">
        <w:rPr>
          <w:rFonts w:ascii="Arial" w:hAnsi="Arial" w:cs="Arial"/>
          <w:sz w:val="16"/>
          <w:szCs w:val="16"/>
        </w:rPr>
        <w:t>Дмитриева С.В. – председатель комитета культуры и туризма Администрации м</w:t>
      </w:r>
      <w:r w:rsidRPr="000B126B">
        <w:rPr>
          <w:rFonts w:ascii="Arial" w:hAnsi="Arial" w:cs="Arial"/>
          <w:sz w:val="16"/>
          <w:szCs w:val="16"/>
        </w:rPr>
        <w:t>у</w:t>
      </w:r>
      <w:r w:rsidRPr="000B126B">
        <w:rPr>
          <w:rFonts w:ascii="Arial" w:hAnsi="Arial" w:cs="Arial"/>
          <w:sz w:val="16"/>
          <w:szCs w:val="16"/>
        </w:rPr>
        <w:t>ниципального района;</w:t>
      </w:r>
    </w:p>
    <w:p w:rsidR="000B126B" w:rsidRPr="000B126B" w:rsidRDefault="000B126B" w:rsidP="001B487D">
      <w:pPr>
        <w:pStyle w:val="aff4"/>
        <w:ind w:left="0" w:right="-1"/>
        <w:jc w:val="both"/>
        <w:outlineLvl w:val="0"/>
        <w:rPr>
          <w:rFonts w:ascii="Arial" w:hAnsi="Arial" w:cs="Arial"/>
          <w:sz w:val="16"/>
          <w:szCs w:val="16"/>
        </w:rPr>
      </w:pPr>
      <w:r w:rsidRPr="000B126B">
        <w:rPr>
          <w:rFonts w:ascii="Arial" w:hAnsi="Arial" w:cs="Arial"/>
          <w:sz w:val="16"/>
          <w:szCs w:val="16"/>
        </w:rPr>
        <w:t>Емельянова Е.В. – директор муниципального бюджетного учреждения «</w:t>
      </w:r>
      <w:proofErr w:type="spellStart"/>
      <w:r w:rsidRPr="000B126B">
        <w:rPr>
          <w:rFonts w:ascii="Arial" w:hAnsi="Arial" w:cs="Arial"/>
          <w:sz w:val="16"/>
          <w:szCs w:val="16"/>
        </w:rPr>
        <w:t>Межпоселенческая</w:t>
      </w:r>
      <w:proofErr w:type="spellEnd"/>
      <w:r w:rsidRPr="000B126B">
        <w:rPr>
          <w:rFonts w:ascii="Arial" w:hAnsi="Arial" w:cs="Arial"/>
          <w:sz w:val="16"/>
          <w:szCs w:val="16"/>
        </w:rPr>
        <w:t xml:space="preserve"> библиотека </w:t>
      </w:r>
      <w:proofErr w:type="spellStart"/>
      <w:r w:rsidRPr="000B126B">
        <w:rPr>
          <w:rFonts w:ascii="Arial" w:hAnsi="Arial" w:cs="Arial"/>
          <w:sz w:val="16"/>
          <w:szCs w:val="16"/>
        </w:rPr>
        <w:t>им.Б.С.Романова</w:t>
      </w:r>
      <w:proofErr w:type="spellEnd"/>
      <w:r w:rsidRPr="000B126B">
        <w:rPr>
          <w:rFonts w:ascii="Arial" w:hAnsi="Arial" w:cs="Arial"/>
          <w:sz w:val="16"/>
          <w:szCs w:val="16"/>
        </w:rPr>
        <w:t xml:space="preserve"> Валдайского муниципальн</w:t>
      </w:r>
      <w:r w:rsidRPr="000B126B">
        <w:rPr>
          <w:rFonts w:ascii="Arial" w:hAnsi="Arial" w:cs="Arial"/>
          <w:sz w:val="16"/>
          <w:szCs w:val="16"/>
        </w:rPr>
        <w:t>о</w:t>
      </w:r>
      <w:r w:rsidRPr="000B126B">
        <w:rPr>
          <w:rFonts w:ascii="Arial" w:hAnsi="Arial" w:cs="Arial"/>
          <w:sz w:val="16"/>
          <w:szCs w:val="16"/>
        </w:rPr>
        <w:t>го района»;</w:t>
      </w:r>
    </w:p>
    <w:p w:rsidR="000B126B" w:rsidRPr="000B126B" w:rsidRDefault="000B126B" w:rsidP="001B487D">
      <w:pPr>
        <w:pStyle w:val="aff4"/>
        <w:ind w:left="0" w:right="-1"/>
        <w:jc w:val="both"/>
        <w:outlineLvl w:val="0"/>
        <w:rPr>
          <w:rFonts w:ascii="Arial" w:hAnsi="Arial" w:cs="Arial"/>
          <w:sz w:val="16"/>
          <w:szCs w:val="16"/>
        </w:rPr>
      </w:pPr>
      <w:proofErr w:type="spellStart"/>
      <w:r w:rsidRPr="000B126B">
        <w:rPr>
          <w:rFonts w:ascii="Arial" w:hAnsi="Arial" w:cs="Arial"/>
          <w:sz w:val="16"/>
          <w:szCs w:val="16"/>
        </w:rPr>
        <w:t>Моденков</w:t>
      </w:r>
      <w:proofErr w:type="spellEnd"/>
      <w:r w:rsidRPr="000B126B">
        <w:rPr>
          <w:rFonts w:ascii="Arial" w:hAnsi="Arial" w:cs="Arial"/>
          <w:sz w:val="16"/>
          <w:szCs w:val="16"/>
        </w:rPr>
        <w:t xml:space="preserve"> С.В. – Глава </w:t>
      </w:r>
      <w:proofErr w:type="spellStart"/>
      <w:r w:rsidRPr="000B126B">
        <w:rPr>
          <w:rFonts w:ascii="Arial" w:hAnsi="Arial" w:cs="Arial"/>
          <w:sz w:val="16"/>
          <w:szCs w:val="16"/>
        </w:rPr>
        <w:t>Едровского</w:t>
      </w:r>
      <w:proofErr w:type="spellEnd"/>
      <w:r w:rsidRPr="000B126B">
        <w:rPr>
          <w:rFonts w:ascii="Arial" w:hAnsi="Arial" w:cs="Arial"/>
          <w:sz w:val="16"/>
          <w:szCs w:val="16"/>
        </w:rPr>
        <w:t xml:space="preserve"> сельского поселения, депутат Думы Валдайского мун</w:t>
      </w:r>
      <w:r w:rsidRPr="000B126B">
        <w:rPr>
          <w:rFonts w:ascii="Arial" w:hAnsi="Arial" w:cs="Arial"/>
          <w:sz w:val="16"/>
          <w:szCs w:val="16"/>
        </w:rPr>
        <w:t>и</w:t>
      </w:r>
      <w:r w:rsidRPr="000B126B">
        <w:rPr>
          <w:rFonts w:ascii="Arial" w:hAnsi="Arial" w:cs="Arial"/>
          <w:sz w:val="16"/>
          <w:szCs w:val="16"/>
        </w:rPr>
        <w:t>ципального района;</w:t>
      </w:r>
    </w:p>
    <w:p w:rsidR="000B126B" w:rsidRPr="000B126B" w:rsidRDefault="000B126B" w:rsidP="001B487D">
      <w:pPr>
        <w:pStyle w:val="aff4"/>
        <w:ind w:left="0" w:right="-1"/>
        <w:jc w:val="both"/>
        <w:outlineLvl w:val="0"/>
        <w:rPr>
          <w:rFonts w:ascii="Arial" w:hAnsi="Arial" w:cs="Arial"/>
          <w:sz w:val="16"/>
          <w:szCs w:val="16"/>
        </w:rPr>
      </w:pPr>
      <w:proofErr w:type="spellStart"/>
      <w:r w:rsidRPr="000B126B">
        <w:rPr>
          <w:rFonts w:ascii="Arial" w:hAnsi="Arial" w:cs="Arial"/>
          <w:sz w:val="16"/>
          <w:szCs w:val="16"/>
        </w:rPr>
        <w:t>Пудрань</w:t>
      </w:r>
      <w:proofErr w:type="spellEnd"/>
      <w:r w:rsidRPr="000B126B">
        <w:rPr>
          <w:rFonts w:ascii="Arial" w:hAnsi="Arial" w:cs="Arial"/>
          <w:sz w:val="16"/>
          <w:szCs w:val="16"/>
        </w:rPr>
        <w:t xml:space="preserve"> Ю.Б. – библиотекарь </w:t>
      </w:r>
      <w:proofErr w:type="spellStart"/>
      <w:r w:rsidRPr="000B126B">
        <w:rPr>
          <w:rFonts w:ascii="Arial" w:hAnsi="Arial" w:cs="Arial"/>
          <w:sz w:val="16"/>
          <w:szCs w:val="16"/>
        </w:rPr>
        <w:t>Ситенского</w:t>
      </w:r>
      <w:proofErr w:type="spellEnd"/>
      <w:r w:rsidRPr="000B126B">
        <w:rPr>
          <w:rFonts w:ascii="Arial" w:hAnsi="Arial" w:cs="Arial"/>
          <w:sz w:val="16"/>
          <w:szCs w:val="16"/>
        </w:rPr>
        <w:t xml:space="preserve"> библиотечного филиала муниципального бюджетного учреждения культуры «</w:t>
      </w:r>
      <w:proofErr w:type="spellStart"/>
      <w:r w:rsidRPr="000B126B">
        <w:rPr>
          <w:rFonts w:ascii="Arial" w:hAnsi="Arial" w:cs="Arial"/>
          <w:sz w:val="16"/>
          <w:szCs w:val="16"/>
        </w:rPr>
        <w:t>Межпоселенческая</w:t>
      </w:r>
      <w:proofErr w:type="spellEnd"/>
      <w:r w:rsidRPr="000B126B">
        <w:rPr>
          <w:rFonts w:ascii="Arial" w:hAnsi="Arial" w:cs="Arial"/>
          <w:sz w:val="16"/>
          <w:szCs w:val="16"/>
        </w:rPr>
        <w:t xml:space="preserve"> библиот</w:t>
      </w:r>
      <w:r w:rsidRPr="000B126B">
        <w:rPr>
          <w:rFonts w:ascii="Arial" w:hAnsi="Arial" w:cs="Arial"/>
          <w:sz w:val="16"/>
          <w:szCs w:val="16"/>
        </w:rPr>
        <w:t>е</w:t>
      </w:r>
      <w:r w:rsidRPr="000B126B">
        <w:rPr>
          <w:rFonts w:ascii="Arial" w:hAnsi="Arial" w:cs="Arial"/>
          <w:sz w:val="16"/>
          <w:szCs w:val="16"/>
        </w:rPr>
        <w:t>ка имени Б.С.Романова Ва</w:t>
      </w:r>
      <w:r w:rsidRPr="000B126B">
        <w:rPr>
          <w:rFonts w:ascii="Arial" w:hAnsi="Arial" w:cs="Arial"/>
          <w:sz w:val="16"/>
          <w:szCs w:val="16"/>
        </w:rPr>
        <w:t>л</w:t>
      </w:r>
      <w:r w:rsidRPr="000B126B">
        <w:rPr>
          <w:rFonts w:ascii="Arial" w:hAnsi="Arial" w:cs="Arial"/>
          <w:sz w:val="16"/>
          <w:szCs w:val="16"/>
        </w:rPr>
        <w:t>дайского муниципального района»;</w:t>
      </w:r>
    </w:p>
    <w:p w:rsidR="000B126B" w:rsidRPr="000B126B" w:rsidRDefault="000B126B" w:rsidP="001B487D">
      <w:pPr>
        <w:pStyle w:val="aff4"/>
        <w:ind w:left="0" w:right="-1"/>
        <w:jc w:val="both"/>
        <w:outlineLvl w:val="0"/>
        <w:rPr>
          <w:rFonts w:ascii="Arial" w:hAnsi="Arial" w:cs="Arial"/>
          <w:sz w:val="16"/>
          <w:szCs w:val="16"/>
        </w:rPr>
      </w:pPr>
      <w:r w:rsidRPr="000B126B">
        <w:rPr>
          <w:rFonts w:ascii="Arial" w:hAnsi="Arial" w:cs="Arial"/>
          <w:sz w:val="16"/>
          <w:szCs w:val="16"/>
        </w:rPr>
        <w:t>Тарасова Т.С. – заместитель директора по основной работе муниципального бюджетного учреждения «</w:t>
      </w:r>
      <w:proofErr w:type="spellStart"/>
      <w:r w:rsidRPr="000B126B">
        <w:rPr>
          <w:rFonts w:ascii="Arial" w:hAnsi="Arial" w:cs="Arial"/>
          <w:sz w:val="16"/>
          <w:szCs w:val="16"/>
        </w:rPr>
        <w:t>Межпоселенческая</w:t>
      </w:r>
      <w:proofErr w:type="spellEnd"/>
      <w:r w:rsidRPr="000B126B">
        <w:rPr>
          <w:rFonts w:ascii="Arial" w:hAnsi="Arial" w:cs="Arial"/>
          <w:sz w:val="16"/>
          <w:szCs w:val="16"/>
        </w:rPr>
        <w:t xml:space="preserve"> библиотека </w:t>
      </w:r>
      <w:proofErr w:type="spellStart"/>
      <w:r w:rsidRPr="000B126B">
        <w:rPr>
          <w:rFonts w:ascii="Arial" w:hAnsi="Arial" w:cs="Arial"/>
          <w:sz w:val="16"/>
          <w:szCs w:val="16"/>
        </w:rPr>
        <w:t>им.Б.С.Романова</w:t>
      </w:r>
      <w:proofErr w:type="spellEnd"/>
      <w:r w:rsidRPr="000B126B">
        <w:rPr>
          <w:rFonts w:ascii="Arial" w:hAnsi="Arial" w:cs="Arial"/>
          <w:sz w:val="16"/>
          <w:szCs w:val="16"/>
        </w:rPr>
        <w:t xml:space="preserve"> Валдайского муниципал</w:t>
      </w:r>
      <w:r w:rsidRPr="000B126B">
        <w:rPr>
          <w:rFonts w:ascii="Arial" w:hAnsi="Arial" w:cs="Arial"/>
          <w:sz w:val="16"/>
          <w:szCs w:val="16"/>
        </w:rPr>
        <w:t>ь</w:t>
      </w:r>
      <w:r w:rsidRPr="000B126B">
        <w:rPr>
          <w:rFonts w:ascii="Arial" w:hAnsi="Arial" w:cs="Arial"/>
          <w:sz w:val="16"/>
          <w:szCs w:val="16"/>
        </w:rPr>
        <w:t>ного района».</w:t>
      </w:r>
    </w:p>
    <w:p w:rsidR="000B126B" w:rsidRPr="00533429" w:rsidRDefault="000B126B" w:rsidP="001B487D">
      <w:pPr>
        <w:jc w:val="both"/>
        <w:outlineLvl w:val="0"/>
        <w:rPr>
          <w:rFonts w:ascii="Arial" w:hAnsi="Arial" w:cs="Arial"/>
          <w:b/>
          <w:sz w:val="16"/>
          <w:szCs w:val="16"/>
        </w:rPr>
      </w:pPr>
      <w:r w:rsidRPr="00533429">
        <w:rPr>
          <w:rFonts w:ascii="Arial" w:hAnsi="Arial" w:cs="Arial"/>
          <w:sz w:val="16"/>
          <w:szCs w:val="16"/>
        </w:rPr>
        <w:t>2. Контроль за исполнением постановления возложить на председателя комитета культуры и туризма Администрации Валдайского муниципального ра</w:t>
      </w:r>
      <w:r w:rsidRPr="00533429">
        <w:rPr>
          <w:rFonts w:ascii="Arial" w:hAnsi="Arial" w:cs="Arial"/>
          <w:sz w:val="16"/>
          <w:szCs w:val="16"/>
        </w:rPr>
        <w:t>й</w:t>
      </w:r>
      <w:r w:rsidRPr="00533429">
        <w:rPr>
          <w:rFonts w:ascii="Arial" w:hAnsi="Arial" w:cs="Arial"/>
          <w:sz w:val="16"/>
          <w:szCs w:val="16"/>
        </w:rPr>
        <w:t>она Дмитриеву С.В.</w:t>
      </w:r>
    </w:p>
    <w:p w:rsidR="000B126B" w:rsidRPr="00533429" w:rsidRDefault="000B126B" w:rsidP="001B487D">
      <w:pPr>
        <w:pStyle w:val="ConsPlusNormal"/>
        <w:ind w:firstLine="0"/>
        <w:jc w:val="both"/>
        <w:rPr>
          <w:sz w:val="16"/>
          <w:szCs w:val="16"/>
        </w:rPr>
      </w:pPr>
      <w:r w:rsidRPr="00533429">
        <w:rPr>
          <w:sz w:val="16"/>
          <w:szCs w:val="16"/>
        </w:rPr>
        <w:t>3. Опубликовать постановление в бюллетене «Валдайский Вестник» и разместить на официальном сайте Администрации Валдайского муниципал</w:t>
      </w:r>
      <w:r w:rsidRPr="00533429">
        <w:rPr>
          <w:sz w:val="16"/>
          <w:szCs w:val="16"/>
        </w:rPr>
        <w:t>ь</w:t>
      </w:r>
      <w:r w:rsidRPr="00533429">
        <w:rPr>
          <w:sz w:val="16"/>
          <w:szCs w:val="16"/>
        </w:rPr>
        <w:t>ного района в сети «Интернет».</w:t>
      </w:r>
    </w:p>
    <w:p w:rsidR="000B126B" w:rsidRPr="00533429" w:rsidRDefault="000B126B" w:rsidP="001B487D">
      <w:pPr>
        <w:ind w:left="709"/>
        <w:rPr>
          <w:rFonts w:ascii="Arial" w:hAnsi="Arial" w:cs="Arial"/>
          <w:b/>
          <w:sz w:val="16"/>
          <w:szCs w:val="16"/>
        </w:rPr>
      </w:pPr>
      <w:r w:rsidRPr="00533429">
        <w:rPr>
          <w:rFonts w:ascii="Arial" w:hAnsi="Arial" w:cs="Arial"/>
          <w:b/>
          <w:sz w:val="16"/>
          <w:szCs w:val="16"/>
        </w:rPr>
        <w:t>Первый заместитель Главы</w:t>
      </w:r>
    </w:p>
    <w:p w:rsidR="000B126B" w:rsidRPr="00533429" w:rsidRDefault="000B126B" w:rsidP="001B487D">
      <w:pPr>
        <w:ind w:left="709"/>
        <w:rPr>
          <w:rFonts w:ascii="Arial" w:hAnsi="Arial" w:cs="Arial"/>
          <w:b/>
          <w:sz w:val="16"/>
          <w:szCs w:val="16"/>
        </w:rPr>
      </w:pPr>
      <w:r w:rsidRPr="00533429">
        <w:rPr>
          <w:rFonts w:ascii="Arial" w:hAnsi="Arial" w:cs="Arial"/>
          <w:b/>
          <w:sz w:val="16"/>
          <w:szCs w:val="16"/>
        </w:rPr>
        <w:t>администрации муниципального</w:t>
      </w:r>
    </w:p>
    <w:p w:rsidR="000B126B" w:rsidRPr="00533429" w:rsidRDefault="000B126B" w:rsidP="001B487D">
      <w:pPr>
        <w:ind w:left="709"/>
        <w:rPr>
          <w:rFonts w:ascii="Arial" w:hAnsi="Arial" w:cs="Arial"/>
          <w:b/>
          <w:sz w:val="16"/>
          <w:szCs w:val="16"/>
        </w:rPr>
      </w:pPr>
      <w:r w:rsidRPr="00533429">
        <w:rPr>
          <w:rFonts w:ascii="Arial" w:hAnsi="Arial" w:cs="Arial"/>
          <w:b/>
          <w:sz w:val="16"/>
          <w:szCs w:val="16"/>
        </w:rPr>
        <w:t>района</w:t>
      </w:r>
      <w:r w:rsidRPr="00533429">
        <w:rPr>
          <w:rFonts w:ascii="Arial" w:hAnsi="Arial" w:cs="Arial"/>
          <w:b/>
          <w:sz w:val="16"/>
          <w:szCs w:val="16"/>
        </w:rPr>
        <w:tab/>
      </w:r>
      <w:r w:rsidRPr="00533429">
        <w:rPr>
          <w:rFonts w:ascii="Arial" w:hAnsi="Arial" w:cs="Arial"/>
          <w:b/>
          <w:sz w:val="16"/>
          <w:szCs w:val="16"/>
        </w:rPr>
        <w:tab/>
      </w:r>
      <w:r w:rsidRPr="00533429">
        <w:rPr>
          <w:rFonts w:ascii="Arial" w:hAnsi="Arial" w:cs="Arial"/>
          <w:b/>
          <w:sz w:val="16"/>
          <w:szCs w:val="16"/>
        </w:rPr>
        <w:tab/>
      </w:r>
      <w:r w:rsidRPr="00533429">
        <w:rPr>
          <w:rFonts w:ascii="Arial" w:hAnsi="Arial" w:cs="Arial"/>
          <w:b/>
          <w:sz w:val="16"/>
          <w:szCs w:val="16"/>
        </w:rPr>
        <w:tab/>
      </w:r>
      <w:r w:rsidRPr="00533429">
        <w:rPr>
          <w:rFonts w:ascii="Arial" w:hAnsi="Arial" w:cs="Arial"/>
          <w:b/>
          <w:sz w:val="16"/>
          <w:szCs w:val="16"/>
        </w:rPr>
        <w:tab/>
        <w:t xml:space="preserve">         О.Я.Рудина </w:t>
      </w:r>
    </w:p>
    <w:p w:rsidR="00F33614" w:rsidRPr="001D6786" w:rsidRDefault="00F33614" w:rsidP="001B487D">
      <w:pPr>
        <w:pStyle w:val="2"/>
        <w:rPr>
          <w:rFonts w:ascii="Arial" w:hAnsi="Arial" w:cs="Arial"/>
          <w:color w:val="000000"/>
          <w:sz w:val="16"/>
          <w:szCs w:val="16"/>
        </w:rPr>
      </w:pPr>
      <w:r w:rsidRPr="001D6786">
        <w:rPr>
          <w:rFonts w:ascii="Arial" w:hAnsi="Arial" w:cs="Arial"/>
          <w:color w:val="000000"/>
          <w:sz w:val="16"/>
          <w:szCs w:val="16"/>
        </w:rPr>
        <w:t>АДМИНИСТРАЦИЯ ВАЛДАЙСКОГО МУНИЦИПАЛЬНОГО РАЙОНА</w:t>
      </w:r>
    </w:p>
    <w:p w:rsidR="00F33614" w:rsidRPr="001D6786" w:rsidRDefault="00F33614" w:rsidP="001B487D">
      <w:pPr>
        <w:pStyle w:val="3"/>
        <w:rPr>
          <w:rFonts w:ascii="Arial" w:hAnsi="Arial" w:cs="Arial"/>
          <w:sz w:val="16"/>
          <w:szCs w:val="16"/>
        </w:rPr>
      </w:pPr>
      <w:r w:rsidRPr="001D6786">
        <w:rPr>
          <w:rFonts w:ascii="Arial" w:hAnsi="Arial" w:cs="Arial"/>
          <w:sz w:val="16"/>
          <w:szCs w:val="16"/>
        </w:rPr>
        <w:t>П О С Т А Н О В Л Е Н И Е</w:t>
      </w:r>
    </w:p>
    <w:p w:rsidR="00F33614" w:rsidRPr="001D6786" w:rsidRDefault="00F33614" w:rsidP="001B487D">
      <w:pPr>
        <w:jc w:val="center"/>
        <w:rPr>
          <w:rFonts w:ascii="Arial" w:hAnsi="Arial" w:cs="Arial"/>
          <w:color w:val="000000"/>
          <w:sz w:val="16"/>
          <w:szCs w:val="16"/>
        </w:rPr>
      </w:pPr>
      <w:r w:rsidRPr="001D6786">
        <w:rPr>
          <w:rFonts w:ascii="Arial" w:hAnsi="Arial" w:cs="Arial"/>
          <w:color w:val="000000"/>
          <w:sz w:val="16"/>
          <w:szCs w:val="16"/>
        </w:rPr>
        <w:t>11.12.2018 № 1975</w:t>
      </w:r>
    </w:p>
    <w:tbl>
      <w:tblPr>
        <w:tblW w:w="11661" w:type="dxa"/>
        <w:tblLook w:val="01E0"/>
      </w:tblPr>
      <w:tblGrid>
        <w:gridCol w:w="11661"/>
      </w:tblGrid>
      <w:tr w:rsidR="00F33614" w:rsidRPr="001D6786" w:rsidTr="00F33614">
        <w:trPr>
          <w:trHeight w:val="20"/>
        </w:trPr>
        <w:tc>
          <w:tcPr>
            <w:tcW w:w="11661" w:type="dxa"/>
          </w:tcPr>
          <w:p w:rsidR="00F33614" w:rsidRDefault="00F33614" w:rsidP="001B487D">
            <w:pPr>
              <w:jc w:val="center"/>
              <w:rPr>
                <w:rFonts w:ascii="Arial" w:hAnsi="Arial" w:cs="Arial"/>
                <w:b/>
                <w:sz w:val="16"/>
                <w:szCs w:val="16"/>
              </w:rPr>
            </w:pPr>
            <w:r w:rsidRPr="001D6786">
              <w:rPr>
                <w:rFonts w:ascii="Arial" w:hAnsi="Arial" w:cs="Arial"/>
                <w:b/>
                <w:sz w:val="16"/>
                <w:szCs w:val="16"/>
              </w:rPr>
              <w:t xml:space="preserve">О запрещении выхода (выезда) на лёд водных объектов на </w:t>
            </w:r>
          </w:p>
          <w:p w:rsidR="00F33614" w:rsidRPr="001D6786" w:rsidRDefault="00F33614" w:rsidP="001B487D">
            <w:pPr>
              <w:jc w:val="center"/>
              <w:rPr>
                <w:rFonts w:ascii="Arial" w:hAnsi="Arial" w:cs="Arial"/>
                <w:b/>
                <w:sz w:val="16"/>
                <w:szCs w:val="16"/>
              </w:rPr>
            </w:pPr>
            <w:r w:rsidRPr="001D6786">
              <w:rPr>
                <w:rFonts w:ascii="Arial" w:hAnsi="Arial" w:cs="Arial"/>
                <w:b/>
                <w:sz w:val="16"/>
                <w:szCs w:val="16"/>
              </w:rPr>
              <w:t>территории Валдайского муниципального района</w:t>
            </w:r>
          </w:p>
        </w:tc>
      </w:tr>
    </w:tbl>
    <w:p w:rsidR="00F33614" w:rsidRPr="001D6786" w:rsidRDefault="00F33614" w:rsidP="001B487D">
      <w:pPr>
        <w:jc w:val="both"/>
        <w:rPr>
          <w:rFonts w:ascii="Arial" w:hAnsi="Arial" w:cs="Arial"/>
          <w:color w:val="000000"/>
          <w:sz w:val="16"/>
          <w:szCs w:val="16"/>
        </w:rPr>
      </w:pPr>
      <w:r w:rsidRPr="001D6786">
        <w:rPr>
          <w:rFonts w:ascii="Arial" w:hAnsi="Arial" w:cs="Arial"/>
          <w:color w:val="000000"/>
          <w:sz w:val="16"/>
          <w:szCs w:val="16"/>
        </w:rPr>
        <w:t>В целях обеспечения безопасности людей на водных объектах, в соответствии с пунктом  24 статьи 15 Федерального закона от 6 октября  2003 г</w:t>
      </w:r>
      <w:r w:rsidRPr="001D6786">
        <w:rPr>
          <w:rFonts w:ascii="Arial" w:hAnsi="Arial" w:cs="Arial"/>
          <w:color w:val="000000"/>
          <w:sz w:val="16"/>
          <w:szCs w:val="16"/>
        </w:rPr>
        <w:t>о</w:t>
      </w:r>
      <w:r w:rsidRPr="001D6786">
        <w:rPr>
          <w:rFonts w:ascii="Arial" w:hAnsi="Arial" w:cs="Arial"/>
          <w:color w:val="000000"/>
          <w:sz w:val="16"/>
          <w:szCs w:val="16"/>
        </w:rPr>
        <w:t>да № 131-ФЗ «Об общих принципах организации местного самоуправления в Российской Федерации» и пунктом 7.1 раздела 7 Правил охраны жизни л</w:t>
      </w:r>
      <w:r w:rsidRPr="001D6786">
        <w:rPr>
          <w:rFonts w:ascii="Arial" w:hAnsi="Arial" w:cs="Arial"/>
          <w:color w:val="000000"/>
          <w:sz w:val="16"/>
          <w:szCs w:val="16"/>
        </w:rPr>
        <w:t>ю</w:t>
      </w:r>
      <w:r w:rsidRPr="001D6786">
        <w:rPr>
          <w:rFonts w:ascii="Arial" w:hAnsi="Arial" w:cs="Arial"/>
          <w:color w:val="000000"/>
          <w:sz w:val="16"/>
          <w:szCs w:val="16"/>
        </w:rPr>
        <w:t>дей на водных объектах на территории области, утвержденных  постановлением Администрации Новгородской области от 28.05.2007 № 145 «Об у</w:t>
      </w:r>
      <w:r w:rsidRPr="001D6786">
        <w:rPr>
          <w:rFonts w:ascii="Arial" w:hAnsi="Arial" w:cs="Arial"/>
          <w:color w:val="000000"/>
          <w:sz w:val="16"/>
          <w:szCs w:val="16"/>
        </w:rPr>
        <w:t>т</w:t>
      </w:r>
      <w:r w:rsidRPr="001D6786">
        <w:rPr>
          <w:rFonts w:ascii="Arial" w:hAnsi="Arial" w:cs="Arial"/>
          <w:color w:val="000000"/>
          <w:sz w:val="16"/>
          <w:szCs w:val="16"/>
        </w:rPr>
        <w:t>верждении правил пользования водными объектами для плавания на маломерных судах на территории области и правил охраны жизни людей на во</w:t>
      </w:r>
      <w:r w:rsidRPr="001D6786">
        <w:rPr>
          <w:rFonts w:ascii="Arial" w:hAnsi="Arial" w:cs="Arial"/>
          <w:color w:val="000000"/>
          <w:sz w:val="16"/>
          <w:szCs w:val="16"/>
        </w:rPr>
        <w:t>д</w:t>
      </w:r>
      <w:r w:rsidRPr="001D6786">
        <w:rPr>
          <w:rFonts w:ascii="Arial" w:hAnsi="Arial" w:cs="Arial"/>
          <w:color w:val="000000"/>
          <w:sz w:val="16"/>
          <w:szCs w:val="16"/>
        </w:rPr>
        <w:t xml:space="preserve">ных объектах области» Администрация Валдайского муниципального района </w:t>
      </w:r>
      <w:r w:rsidRPr="001D6786">
        <w:rPr>
          <w:rFonts w:ascii="Arial" w:hAnsi="Arial" w:cs="Arial"/>
          <w:b/>
          <w:color w:val="000000"/>
          <w:sz w:val="16"/>
          <w:szCs w:val="16"/>
        </w:rPr>
        <w:t>ПОСТ</w:t>
      </w:r>
      <w:r w:rsidRPr="001D6786">
        <w:rPr>
          <w:rFonts w:ascii="Arial" w:hAnsi="Arial" w:cs="Arial"/>
          <w:b/>
          <w:color w:val="000000"/>
          <w:sz w:val="16"/>
          <w:szCs w:val="16"/>
        </w:rPr>
        <w:t>А</w:t>
      </w:r>
      <w:r w:rsidRPr="001D6786">
        <w:rPr>
          <w:rFonts w:ascii="Arial" w:hAnsi="Arial" w:cs="Arial"/>
          <w:b/>
          <w:color w:val="000000"/>
          <w:sz w:val="16"/>
          <w:szCs w:val="16"/>
        </w:rPr>
        <w:t>НОВЛЯЕТ:</w:t>
      </w:r>
    </w:p>
    <w:p w:rsidR="00F33614" w:rsidRPr="001D6786" w:rsidRDefault="00F33614" w:rsidP="001B487D">
      <w:pPr>
        <w:jc w:val="both"/>
        <w:rPr>
          <w:rFonts w:ascii="Arial" w:hAnsi="Arial" w:cs="Arial"/>
          <w:color w:val="000000"/>
          <w:sz w:val="16"/>
          <w:szCs w:val="16"/>
        </w:rPr>
      </w:pPr>
      <w:r w:rsidRPr="001D6786">
        <w:rPr>
          <w:rFonts w:ascii="Arial" w:hAnsi="Arial" w:cs="Arial"/>
          <w:color w:val="000000"/>
          <w:sz w:val="16"/>
          <w:szCs w:val="16"/>
        </w:rPr>
        <w:t>1. Запретить выход людей и выезд автомототранспортных средств, а также тракторов, снегоходов и гужевого транспорта, принадлежащего юридич</w:t>
      </w:r>
      <w:r w:rsidRPr="001D6786">
        <w:rPr>
          <w:rFonts w:ascii="Arial" w:hAnsi="Arial" w:cs="Arial"/>
          <w:color w:val="000000"/>
          <w:sz w:val="16"/>
          <w:szCs w:val="16"/>
        </w:rPr>
        <w:t>е</w:t>
      </w:r>
      <w:r w:rsidRPr="001D6786">
        <w:rPr>
          <w:rFonts w:ascii="Arial" w:hAnsi="Arial" w:cs="Arial"/>
          <w:color w:val="000000"/>
          <w:sz w:val="16"/>
          <w:szCs w:val="16"/>
        </w:rPr>
        <w:t>ским и физическим лицам  на лёд водных объектов  (водоёмов, рек, озёр) Валдайского муниципального района с начала ледостава и до особого распоряж</w:t>
      </w:r>
      <w:r w:rsidRPr="001D6786">
        <w:rPr>
          <w:rFonts w:ascii="Arial" w:hAnsi="Arial" w:cs="Arial"/>
          <w:color w:val="000000"/>
          <w:sz w:val="16"/>
          <w:szCs w:val="16"/>
        </w:rPr>
        <w:t>е</w:t>
      </w:r>
      <w:r w:rsidRPr="001D6786">
        <w:rPr>
          <w:rFonts w:ascii="Arial" w:hAnsi="Arial" w:cs="Arial"/>
          <w:color w:val="000000"/>
          <w:sz w:val="16"/>
          <w:szCs w:val="16"/>
        </w:rPr>
        <w:t>ния.</w:t>
      </w:r>
    </w:p>
    <w:p w:rsidR="00F33614" w:rsidRPr="001D6786" w:rsidRDefault="00F33614" w:rsidP="001B487D">
      <w:pPr>
        <w:jc w:val="both"/>
        <w:rPr>
          <w:rFonts w:ascii="Arial" w:hAnsi="Arial" w:cs="Arial"/>
          <w:color w:val="000000"/>
          <w:sz w:val="16"/>
          <w:szCs w:val="16"/>
        </w:rPr>
      </w:pPr>
      <w:r w:rsidRPr="001D6786">
        <w:rPr>
          <w:rFonts w:ascii="Arial" w:hAnsi="Arial" w:cs="Arial"/>
          <w:color w:val="000000"/>
          <w:sz w:val="16"/>
          <w:szCs w:val="16"/>
        </w:rPr>
        <w:t>2. Комитету образования Администрации муниципального района организовать проведение в образовательных учреждениях занятий по правилам пов</w:t>
      </w:r>
      <w:r w:rsidRPr="001D6786">
        <w:rPr>
          <w:rFonts w:ascii="Arial" w:hAnsi="Arial" w:cs="Arial"/>
          <w:color w:val="000000"/>
          <w:sz w:val="16"/>
          <w:szCs w:val="16"/>
        </w:rPr>
        <w:t>е</w:t>
      </w:r>
      <w:r w:rsidRPr="001D6786">
        <w:rPr>
          <w:rFonts w:ascii="Arial" w:hAnsi="Arial" w:cs="Arial"/>
          <w:color w:val="000000"/>
          <w:sz w:val="16"/>
          <w:szCs w:val="16"/>
        </w:rPr>
        <w:t>дения и изучения мер безопасности на льду, с привлечением сотрудников Валдайского отделения ФКУ «Центр государственной инспекции по маломе</w:t>
      </w:r>
      <w:r w:rsidRPr="001D6786">
        <w:rPr>
          <w:rFonts w:ascii="Arial" w:hAnsi="Arial" w:cs="Arial"/>
          <w:color w:val="000000"/>
          <w:sz w:val="16"/>
          <w:szCs w:val="16"/>
        </w:rPr>
        <w:t>р</w:t>
      </w:r>
      <w:r w:rsidRPr="001D6786">
        <w:rPr>
          <w:rFonts w:ascii="Arial" w:hAnsi="Arial" w:cs="Arial"/>
          <w:color w:val="000000"/>
          <w:sz w:val="16"/>
          <w:szCs w:val="16"/>
        </w:rPr>
        <w:t>ным судам МЧС России по Новгородской области» (далее ФКУ «Центр ГИМС МЧС России по Новг</w:t>
      </w:r>
      <w:r w:rsidRPr="001D6786">
        <w:rPr>
          <w:rFonts w:ascii="Arial" w:hAnsi="Arial" w:cs="Arial"/>
          <w:color w:val="000000"/>
          <w:sz w:val="16"/>
          <w:szCs w:val="16"/>
        </w:rPr>
        <w:t>о</w:t>
      </w:r>
      <w:r w:rsidRPr="001D6786">
        <w:rPr>
          <w:rFonts w:ascii="Arial" w:hAnsi="Arial" w:cs="Arial"/>
          <w:color w:val="000000"/>
          <w:sz w:val="16"/>
          <w:szCs w:val="16"/>
        </w:rPr>
        <w:t>родской области»).</w:t>
      </w:r>
    </w:p>
    <w:p w:rsidR="00F33614" w:rsidRPr="001D6786" w:rsidRDefault="00F33614" w:rsidP="001B487D">
      <w:pPr>
        <w:rPr>
          <w:rFonts w:ascii="Arial" w:hAnsi="Arial" w:cs="Arial"/>
          <w:color w:val="000000"/>
          <w:sz w:val="16"/>
          <w:szCs w:val="16"/>
        </w:rPr>
      </w:pPr>
      <w:r w:rsidRPr="001D6786">
        <w:rPr>
          <w:rFonts w:ascii="Arial" w:hAnsi="Arial" w:cs="Arial"/>
          <w:color w:val="000000"/>
          <w:sz w:val="16"/>
          <w:szCs w:val="16"/>
        </w:rPr>
        <w:t>3. Главному специалисту по делам гражданской обороны и чрезвычайным ситуациям Администрации муниц</w:t>
      </w:r>
      <w:r w:rsidRPr="001D6786">
        <w:rPr>
          <w:rFonts w:ascii="Arial" w:hAnsi="Arial" w:cs="Arial"/>
          <w:color w:val="000000"/>
          <w:sz w:val="16"/>
          <w:szCs w:val="16"/>
        </w:rPr>
        <w:t>и</w:t>
      </w:r>
      <w:r w:rsidRPr="001D6786">
        <w:rPr>
          <w:rFonts w:ascii="Arial" w:hAnsi="Arial" w:cs="Arial"/>
          <w:color w:val="000000"/>
          <w:sz w:val="16"/>
          <w:szCs w:val="16"/>
        </w:rPr>
        <w:t xml:space="preserve">пального района: </w:t>
      </w:r>
    </w:p>
    <w:p w:rsidR="00F33614" w:rsidRPr="001D6786" w:rsidRDefault="00F33614" w:rsidP="001B487D">
      <w:pPr>
        <w:jc w:val="both"/>
        <w:rPr>
          <w:rFonts w:ascii="Arial" w:hAnsi="Arial" w:cs="Arial"/>
          <w:color w:val="000000"/>
          <w:sz w:val="16"/>
          <w:szCs w:val="16"/>
        </w:rPr>
      </w:pPr>
      <w:r w:rsidRPr="001D6786">
        <w:rPr>
          <w:rFonts w:ascii="Arial" w:hAnsi="Arial" w:cs="Arial"/>
          <w:color w:val="000000"/>
          <w:sz w:val="16"/>
          <w:szCs w:val="16"/>
        </w:rPr>
        <w:t>3.1.Организовать оповещение населения в средствах массовой информации об установлении запрета выхода людей и выезда транспортных средств на лёд и административной ответственности за невыполнение данного постановл</w:t>
      </w:r>
      <w:r w:rsidRPr="001D6786">
        <w:rPr>
          <w:rFonts w:ascii="Arial" w:hAnsi="Arial" w:cs="Arial"/>
          <w:color w:val="000000"/>
          <w:sz w:val="16"/>
          <w:szCs w:val="16"/>
        </w:rPr>
        <w:t>е</w:t>
      </w:r>
      <w:r w:rsidRPr="001D6786">
        <w:rPr>
          <w:rFonts w:ascii="Arial" w:hAnsi="Arial" w:cs="Arial"/>
          <w:color w:val="000000"/>
          <w:sz w:val="16"/>
          <w:szCs w:val="16"/>
        </w:rPr>
        <w:t>ния.</w:t>
      </w:r>
    </w:p>
    <w:p w:rsidR="00F33614" w:rsidRPr="001D6786" w:rsidRDefault="00F33614" w:rsidP="001B487D">
      <w:pPr>
        <w:jc w:val="both"/>
        <w:rPr>
          <w:rFonts w:ascii="Arial" w:hAnsi="Arial" w:cs="Arial"/>
          <w:color w:val="000000"/>
          <w:sz w:val="16"/>
          <w:szCs w:val="16"/>
        </w:rPr>
      </w:pPr>
      <w:r w:rsidRPr="001D6786">
        <w:rPr>
          <w:rFonts w:ascii="Arial" w:hAnsi="Arial" w:cs="Arial"/>
          <w:color w:val="000000"/>
          <w:sz w:val="16"/>
          <w:szCs w:val="16"/>
        </w:rPr>
        <w:t>3.2.Организовать установку информационных знаков «Выход (выезд) на лед запрещен» в местах массового вых</w:t>
      </w:r>
      <w:r w:rsidRPr="001D6786">
        <w:rPr>
          <w:rFonts w:ascii="Arial" w:hAnsi="Arial" w:cs="Arial"/>
          <w:color w:val="000000"/>
          <w:sz w:val="16"/>
          <w:szCs w:val="16"/>
        </w:rPr>
        <w:t>о</w:t>
      </w:r>
      <w:r w:rsidRPr="001D6786">
        <w:rPr>
          <w:rFonts w:ascii="Arial" w:hAnsi="Arial" w:cs="Arial"/>
          <w:color w:val="000000"/>
          <w:sz w:val="16"/>
          <w:szCs w:val="16"/>
        </w:rPr>
        <w:t>да (выезда) людей на лед.</w:t>
      </w:r>
    </w:p>
    <w:p w:rsidR="00F33614" w:rsidRPr="001D6786" w:rsidRDefault="00F33614" w:rsidP="001B487D">
      <w:pPr>
        <w:jc w:val="both"/>
        <w:rPr>
          <w:rFonts w:ascii="Arial" w:hAnsi="Arial" w:cs="Arial"/>
          <w:color w:val="000000"/>
          <w:sz w:val="16"/>
          <w:szCs w:val="16"/>
        </w:rPr>
      </w:pPr>
      <w:r w:rsidRPr="001D6786">
        <w:rPr>
          <w:rFonts w:ascii="Arial" w:hAnsi="Arial" w:cs="Arial"/>
          <w:color w:val="000000"/>
          <w:sz w:val="16"/>
          <w:szCs w:val="16"/>
        </w:rPr>
        <w:t>4. Рекомендовать Валдайскому отделению ФКУ «Центр ГИМС МЧС России по Новгородской области» с началом ледостава организовать замеры толщ</w:t>
      </w:r>
      <w:r w:rsidRPr="001D6786">
        <w:rPr>
          <w:rFonts w:ascii="Arial" w:hAnsi="Arial" w:cs="Arial"/>
          <w:color w:val="000000"/>
          <w:sz w:val="16"/>
          <w:szCs w:val="16"/>
        </w:rPr>
        <w:t>и</w:t>
      </w:r>
      <w:r w:rsidRPr="001D6786">
        <w:rPr>
          <w:rFonts w:ascii="Arial" w:hAnsi="Arial" w:cs="Arial"/>
          <w:color w:val="000000"/>
          <w:sz w:val="16"/>
          <w:szCs w:val="16"/>
        </w:rPr>
        <w:t>ны льда.</w:t>
      </w:r>
    </w:p>
    <w:p w:rsidR="00F33614" w:rsidRPr="001D6786" w:rsidRDefault="00F33614" w:rsidP="001B487D">
      <w:pPr>
        <w:jc w:val="both"/>
        <w:rPr>
          <w:rFonts w:ascii="Arial" w:hAnsi="Arial" w:cs="Arial"/>
          <w:color w:val="000000"/>
          <w:sz w:val="16"/>
          <w:szCs w:val="16"/>
        </w:rPr>
      </w:pPr>
      <w:r w:rsidRPr="001D6786">
        <w:rPr>
          <w:rFonts w:ascii="Arial" w:hAnsi="Arial" w:cs="Arial"/>
          <w:color w:val="000000"/>
          <w:sz w:val="16"/>
          <w:szCs w:val="16"/>
        </w:rPr>
        <w:t>5. Рекомендовать Главам сельских поселений:</w:t>
      </w:r>
    </w:p>
    <w:p w:rsidR="00F33614" w:rsidRPr="001D6786" w:rsidRDefault="00F33614" w:rsidP="001B487D">
      <w:pPr>
        <w:jc w:val="both"/>
        <w:rPr>
          <w:rFonts w:ascii="Arial" w:hAnsi="Arial" w:cs="Arial"/>
          <w:color w:val="000000"/>
          <w:sz w:val="16"/>
          <w:szCs w:val="16"/>
        </w:rPr>
      </w:pPr>
      <w:r w:rsidRPr="001D6786">
        <w:rPr>
          <w:rFonts w:ascii="Arial" w:hAnsi="Arial" w:cs="Arial"/>
          <w:color w:val="000000"/>
          <w:sz w:val="16"/>
          <w:szCs w:val="16"/>
        </w:rPr>
        <w:t>5.1. Организовать в населённых пунктах размещение на информационных стендах и в местах массового пребывания людей объявлений об установл</w:t>
      </w:r>
      <w:r w:rsidRPr="001D6786">
        <w:rPr>
          <w:rFonts w:ascii="Arial" w:hAnsi="Arial" w:cs="Arial"/>
          <w:color w:val="000000"/>
          <w:sz w:val="16"/>
          <w:szCs w:val="16"/>
        </w:rPr>
        <w:t>е</w:t>
      </w:r>
      <w:r w:rsidRPr="001D6786">
        <w:rPr>
          <w:rFonts w:ascii="Arial" w:hAnsi="Arial" w:cs="Arial"/>
          <w:color w:val="000000"/>
          <w:sz w:val="16"/>
          <w:szCs w:val="16"/>
        </w:rPr>
        <w:t>нии запрета выхода (выезда) на лёд и контроль за выполнением пункта 1 постано</w:t>
      </w:r>
      <w:r w:rsidRPr="001D6786">
        <w:rPr>
          <w:rFonts w:ascii="Arial" w:hAnsi="Arial" w:cs="Arial"/>
          <w:color w:val="000000"/>
          <w:sz w:val="16"/>
          <w:szCs w:val="16"/>
        </w:rPr>
        <w:t>в</w:t>
      </w:r>
      <w:r w:rsidRPr="001D6786">
        <w:rPr>
          <w:rFonts w:ascii="Arial" w:hAnsi="Arial" w:cs="Arial"/>
          <w:color w:val="000000"/>
          <w:sz w:val="16"/>
          <w:szCs w:val="16"/>
        </w:rPr>
        <w:t>ления.</w:t>
      </w:r>
    </w:p>
    <w:p w:rsidR="00F33614" w:rsidRPr="001D6786" w:rsidRDefault="00F33614" w:rsidP="001B487D">
      <w:pPr>
        <w:jc w:val="both"/>
        <w:rPr>
          <w:rFonts w:ascii="Arial" w:hAnsi="Arial" w:cs="Arial"/>
          <w:color w:val="000000"/>
          <w:sz w:val="16"/>
          <w:szCs w:val="16"/>
        </w:rPr>
      </w:pPr>
      <w:r w:rsidRPr="001D6786">
        <w:rPr>
          <w:rFonts w:ascii="Arial" w:hAnsi="Arial" w:cs="Arial"/>
          <w:color w:val="000000"/>
          <w:sz w:val="16"/>
          <w:szCs w:val="16"/>
        </w:rPr>
        <w:t>6. Контроль за выполнением постановления возложить на заместителя Главы администрации муниципального района Карпенко А.Г.</w:t>
      </w:r>
    </w:p>
    <w:p w:rsidR="00F33614" w:rsidRPr="001D6786" w:rsidRDefault="00F33614" w:rsidP="001B487D">
      <w:pPr>
        <w:jc w:val="both"/>
        <w:rPr>
          <w:rFonts w:ascii="Arial" w:hAnsi="Arial" w:cs="Arial"/>
          <w:color w:val="000000"/>
          <w:sz w:val="16"/>
          <w:szCs w:val="16"/>
        </w:rPr>
      </w:pPr>
      <w:r w:rsidRPr="001D6786">
        <w:rPr>
          <w:rFonts w:ascii="Arial" w:hAnsi="Arial" w:cs="Arial"/>
          <w:color w:val="000000"/>
          <w:sz w:val="16"/>
          <w:szCs w:val="16"/>
        </w:rPr>
        <w:t>7. Опубликовать постановление в бюллетене «Валдайский Вестник» и разместить на официальном сайте Администрации Валдайского муниципал</w:t>
      </w:r>
      <w:r w:rsidRPr="001D6786">
        <w:rPr>
          <w:rFonts w:ascii="Arial" w:hAnsi="Arial" w:cs="Arial"/>
          <w:color w:val="000000"/>
          <w:sz w:val="16"/>
          <w:szCs w:val="16"/>
        </w:rPr>
        <w:t>ь</w:t>
      </w:r>
      <w:r w:rsidRPr="001D6786">
        <w:rPr>
          <w:rFonts w:ascii="Arial" w:hAnsi="Arial" w:cs="Arial"/>
          <w:color w:val="000000"/>
          <w:sz w:val="16"/>
          <w:szCs w:val="16"/>
        </w:rPr>
        <w:t xml:space="preserve">ного района в сети «Интернет». </w:t>
      </w:r>
    </w:p>
    <w:p w:rsidR="00F33614" w:rsidRPr="001D6786" w:rsidRDefault="00F33614" w:rsidP="001B487D">
      <w:pPr>
        <w:ind w:left="709"/>
        <w:rPr>
          <w:rFonts w:ascii="Arial" w:hAnsi="Arial" w:cs="Arial"/>
          <w:b/>
          <w:sz w:val="16"/>
          <w:szCs w:val="16"/>
        </w:rPr>
      </w:pPr>
      <w:r w:rsidRPr="001D6786">
        <w:rPr>
          <w:rFonts w:ascii="Arial" w:hAnsi="Arial" w:cs="Arial"/>
          <w:b/>
          <w:sz w:val="16"/>
          <w:szCs w:val="16"/>
        </w:rPr>
        <w:t>Первый заместитель Главы</w:t>
      </w:r>
      <w:r>
        <w:rPr>
          <w:rFonts w:ascii="Arial" w:hAnsi="Arial" w:cs="Arial"/>
          <w:b/>
          <w:sz w:val="16"/>
          <w:szCs w:val="16"/>
        </w:rPr>
        <w:t xml:space="preserve"> </w:t>
      </w:r>
      <w:r w:rsidRPr="001D6786">
        <w:rPr>
          <w:rFonts w:ascii="Arial" w:hAnsi="Arial" w:cs="Arial"/>
          <w:b/>
          <w:sz w:val="16"/>
          <w:szCs w:val="16"/>
        </w:rPr>
        <w:t>администрации муниципального</w:t>
      </w:r>
      <w:r>
        <w:rPr>
          <w:rFonts w:ascii="Arial" w:hAnsi="Arial" w:cs="Arial"/>
          <w:b/>
          <w:sz w:val="16"/>
          <w:szCs w:val="16"/>
        </w:rPr>
        <w:t xml:space="preserve"> </w:t>
      </w:r>
      <w:r w:rsidRPr="001D6786">
        <w:rPr>
          <w:rFonts w:ascii="Arial" w:hAnsi="Arial" w:cs="Arial"/>
          <w:b/>
          <w:sz w:val="16"/>
          <w:szCs w:val="16"/>
        </w:rPr>
        <w:t>района</w:t>
      </w:r>
      <w:r w:rsidRPr="001D6786">
        <w:rPr>
          <w:rFonts w:ascii="Arial" w:hAnsi="Arial" w:cs="Arial"/>
          <w:b/>
          <w:sz w:val="16"/>
          <w:szCs w:val="16"/>
        </w:rPr>
        <w:tab/>
        <w:t xml:space="preserve">         О.Я.Рудина </w:t>
      </w:r>
    </w:p>
    <w:p w:rsidR="00B028D7" w:rsidRPr="00D808C2" w:rsidRDefault="00B028D7" w:rsidP="001B487D">
      <w:pPr>
        <w:pStyle w:val="2"/>
        <w:rPr>
          <w:rFonts w:ascii="Arial" w:hAnsi="Arial" w:cs="Arial"/>
          <w:color w:val="000000"/>
          <w:sz w:val="16"/>
          <w:szCs w:val="16"/>
        </w:rPr>
      </w:pPr>
      <w:r w:rsidRPr="00D808C2">
        <w:rPr>
          <w:rFonts w:ascii="Arial" w:hAnsi="Arial" w:cs="Arial"/>
          <w:color w:val="000000"/>
          <w:sz w:val="16"/>
          <w:szCs w:val="16"/>
        </w:rPr>
        <w:t>АДМИНИСТРАЦИЯ ВАЛДАЙСКОГО МУНИЦИПАЛЬНОГО РАЙОНА</w:t>
      </w:r>
    </w:p>
    <w:p w:rsidR="00B028D7" w:rsidRPr="00D808C2" w:rsidRDefault="00B028D7" w:rsidP="001B487D">
      <w:pPr>
        <w:pStyle w:val="3"/>
        <w:rPr>
          <w:rFonts w:ascii="Arial" w:hAnsi="Arial" w:cs="Arial"/>
          <w:sz w:val="16"/>
          <w:szCs w:val="16"/>
        </w:rPr>
      </w:pPr>
      <w:r w:rsidRPr="00D808C2">
        <w:rPr>
          <w:rFonts w:ascii="Arial" w:hAnsi="Arial" w:cs="Arial"/>
          <w:sz w:val="16"/>
          <w:szCs w:val="16"/>
        </w:rPr>
        <w:t>П О С Т А Н О В Л Е Н И Е</w:t>
      </w:r>
    </w:p>
    <w:p w:rsidR="00B028D7" w:rsidRPr="00D808C2" w:rsidRDefault="00B028D7" w:rsidP="001B487D">
      <w:pPr>
        <w:jc w:val="center"/>
        <w:rPr>
          <w:rFonts w:ascii="Arial" w:hAnsi="Arial" w:cs="Arial"/>
          <w:color w:val="000000"/>
          <w:sz w:val="16"/>
          <w:szCs w:val="16"/>
        </w:rPr>
      </w:pPr>
      <w:r w:rsidRPr="00D808C2">
        <w:rPr>
          <w:rFonts w:ascii="Arial" w:hAnsi="Arial" w:cs="Arial"/>
          <w:color w:val="000000"/>
          <w:sz w:val="16"/>
          <w:szCs w:val="16"/>
        </w:rPr>
        <w:t>11.12.2018 № 1977</w:t>
      </w:r>
    </w:p>
    <w:p w:rsidR="00B028D7" w:rsidRPr="00D808C2" w:rsidRDefault="00B028D7" w:rsidP="001B487D">
      <w:pPr>
        <w:jc w:val="center"/>
        <w:rPr>
          <w:rFonts w:ascii="Arial" w:hAnsi="Arial" w:cs="Arial"/>
          <w:b/>
          <w:spacing w:val="1"/>
          <w:sz w:val="16"/>
          <w:szCs w:val="16"/>
        </w:rPr>
      </w:pPr>
      <w:r w:rsidRPr="00D808C2">
        <w:rPr>
          <w:rFonts w:ascii="Arial" w:hAnsi="Arial" w:cs="Arial"/>
          <w:b/>
          <w:sz w:val="16"/>
          <w:szCs w:val="16"/>
        </w:rPr>
        <w:t xml:space="preserve">Об утверждении Положения об </w:t>
      </w:r>
      <w:r w:rsidRPr="00D808C2">
        <w:rPr>
          <w:rFonts w:ascii="Arial" w:hAnsi="Arial" w:cs="Arial"/>
          <w:b/>
          <w:spacing w:val="1"/>
          <w:sz w:val="16"/>
          <w:szCs w:val="16"/>
        </w:rPr>
        <w:t xml:space="preserve">общественном советнике Главы Валдайского муниципального района по вопросам соблюдения </w:t>
      </w:r>
    </w:p>
    <w:p w:rsidR="00B028D7" w:rsidRPr="00D808C2" w:rsidRDefault="00B028D7" w:rsidP="001B487D">
      <w:pPr>
        <w:jc w:val="center"/>
        <w:rPr>
          <w:rFonts w:ascii="Arial" w:hAnsi="Arial" w:cs="Arial"/>
          <w:b/>
          <w:spacing w:val="1"/>
          <w:sz w:val="16"/>
          <w:szCs w:val="16"/>
        </w:rPr>
      </w:pPr>
      <w:r w:rsidRPr="00D808C2">
        <w:rPr>
          <w:rFonts w:ascii="Arial" w:hAnsi="Arial" w:cs="Arial"/>
          <w:b/>
          <w:spacing w:val="1"/>
          <w:sz w:val="16"/>
          <w:szCs w:val="16"/>
        </w:rPr>
        <w:t>требов</w:t>
      </w:r>
      <w:r w:rsidRPr="00D808C2">
        <w:rPr>
          <w:rFonts w:ascii="Arial" w:hAnsi="Arial" w:cs="Arial"/>
          <w:b/>
          <w:spacing w:val="1"/>
          <w:sz w:val="16"/>
          <w:szCs w:val="16"/>
        </w:rPr>
        <w:t>а</w:t>
      </w:r>
      <w:r w:rsidRPr="00D808C2">
        <w:rPr>
          <w:rFonts w:ascii="Arial" w:hAnsi="Arial" w:cs="Arial"/>
          <w:b/>
          <w:spacing w:val="1"/>
          <w:sz w:val="16"/>
          <w:szCs w:val="16"/>
        </w:rPr>
        <w:t xml:space="preserve">ний условий доступности для инвалидов объектов социальной, инженерной и транспортной инфраструктур </w:t>
      </w:r>
    </w:p>
    <w:p w:rsidR="00B028D7" w:rsidRPr="00D808C2" w:rsidRDefault="00B028D7" w:rsidP="001B487D">
      <w:pPr>
        <w:jc w:val="center"/>
        <w:rPr>
          <w:rFonts w:ascii="Arial" w:hAnsi="Arial" w:cs="Arial"/>
          <w:b/>
          <w:spacing w:val="1"/>
          <w:sz w:val="16"/>
          <w:szCs w:val="16"/>
        </w:rPr>
      </w:pPr>
      <w:r w:rsidRPr="00D808C2">
        <w:rPr>
          <w:rFonts w:ascii="Arial" w:hAnsi="Arial" w:cs="Arial"/>
          <w:b/>
          <w:spacing w:val="1"/>
          <w:sz w:val="16"/>
          <w:szCs w:val="16"/>
        </w:rPr>
        <w:t>и предоста</w:t>
      </w:r>
      <w:r w:rsidRPr="00D808C2">
        <w:rPr>
          <w:rFonts w:ascii="Arial" w:hAnsi="Arial" w:cs="Arial"/>
          <w:b/>
          <w:spacing w:val="1"/>
          <w:sz w:val="16"/>
          <w:szCs w:val="16"/>
        </w:rPr>
        <w:t>в</w:t>
      </w:r>
      <w:r w:rsidRPr="00D808C2">
        <w:rPr>
          <w:rFonts w:ascii="Arial" w:hAnsi="Arial" w:cs="Arial"/>
          <w:b/>
          <w:spacing w:val="1"/>
          <w:sz w:val="16"/>
          <w:szCs w:val="16"/>
        </w:rPr>
        <w:t>ляемых услуг</w:t>
      </w:r>
    </w:p>
    <w:p w:rsidR="00B028D7" w:rsidRPr="00D808C2" w:rsidRDefault="00B028D7" w:rsidP="001B487D">
      <w:pPr>
        <w:autoSpaceDE w:val="0"/>
        <w:autoSpaceDN w:val="0"/>
        <w:adjustRightInd w:val="0"/>
        <w:jc w:val="both"/>
        <w:rPr>
          <w:rFonts w:ascii="Arial" w:hAnsi="Arial" w:cs="Arial"/>
          <w:b/>
          <w:sz w:val="16"/>
          <w:szCs w:val="16"/>
        </w:rPr>
      </w:pPr>
      <w:r w:rsidRPr="00D808C2">
        <w:rPr>
          <w:rFonts w:ascii="Arial" w:hAnsi="Arial" w:cs="Arial"/>
          <w:spacing w:val="1"/>
          <w:sz w:val="16"/>
          <w:szCs w:val="16"/>
        </w:rPr>
        <w:t>В целях создания условий для участия населения района в принятии управленческих решений, а также для эффективного взаимодействия с населен</w:t>
      </w:r>
      <w:r w:rsidRPr="00D808C2">
        <w:rPr>
          <w:rFonts w:ascii="Arial" w:hAnsi="Arial" w:cs="Arial"/>
          <w:spacing w:val="1"/>
          <w:sz w:val="16"/>
          <w:szCs w:val="16"/>
        </w:rPr>
        <w:t>и</w:t>
      </w:r>
      <w:r w:rsidRPr="00D808C2">
        <w:rPr>
          <w:rFonts w:ascii="Arial" w:hAnsi="Arial" w:cs="Arial"/>
          <w:spacing w:val="1"/>
          <w:sz w:val="16"/>
          <w:szCs w:val="16"/>
        </w:rPr>
        <w:t xml:space="preserve">ем Валдайского муниципального района по вопросам защиты интересов инвалидов </w:t>
      </w:r>
      <w:r w:rsidRPr="00D808C2">
        <w:rPr>
          <w:rFonts w:ascii="Arial" w:hAnsi="Arial" w:cs="Arial"/>
          <w:sz w:val="16"/>
          <w:szCs w:val="16"/>
        </w:rPr>
        <w:t xml:space="preserve">Администрация Валдайского муниципального района </w:t>
      </w:r>
      <w:r w:rsidRPr="00D808C2">
        <w:rPr>
          <w:rFonts w:ascii="Arial" w:hAnsi="Arial" w:cs="Arial"/>
          <w:b/>
          <w:sz w:val="16"/>
          <w:szCs w:val="16"/>
        </w:rPr>
        <w:t>ПОСТАНО</w:t>
      </w:r>
      <w:r w:rsidRPr="00D808C2">
        <w:rPr>
          <w:rFonts w:ascii="Arial" w:hAnsi="Arial" w:cs="Arial"/>
          <w:b/>
          <w:sz w:val="16"/>
          <w:szCs w:val="16"/>
        </w:rPr>
        <w:t>В</w:t>
      </w:r>
      <w:r w:rsidRPr="00D808C2">
        <w:rPr>
          <w:rFonts w:ascii="Arial" w:hAnsi="Arial" w:cs="Arial"/>
          <w:b/>
          <w:sz w:val="16"/>
          <w:szCs w:val="16"/>
        </w:rPr>
        <w:t>ЛЯЕТ:</w:t>
      </w:r>
    </w:p>
    <w:p w:rsidR="00B028D7" w:rsidRPr="00D808C2" w:rsidRDefault="00B028D7" w:rsidP="001B487D">
      <w:pPr>
        <w:jc w:val="both"/>
        <w:rPr>
          <w:rFonts w:ascii="Arial" w:hAnsi="Arial" w:cs="Arial"/>
          <w:spacing w:val="1"/>
          <w:sz w:val="16"/>
          <w:szCs w:val="16"/>
        </w:rPr>
      </w:pPr>
      <w:r w:rsidRPr="00D808C2">
        <w:rPr>
          <w:rFonts w:ascii="Arial" w:hAnsi="Arial" w:cs="Arial"/>
          <w:spacing w:val="1"/>
          <w:sz w:val="16"/>
          <w:szCs w:val="16"/>
        </w:rPr>
        <w:t>1. Утвердить прилагаемое Положение об общественном советнике Главы Валдайского муниципального района по вопросам соблюдения требов</w:t>
      </w:r>
      <w:r w:rsidRPr="00D808C2">
        <w:rPr>
          <w:rFonts w:ascii="Arial" w:hAnsi="Arial" w:cs="Arial"/>
          <w:spacing w:val="1"/>
          <w:sz w:val="16"/>
          <w:szCs w:val="16"/>
        </w:rPr>
        <w:t>а</w:t>
      </w:r>
      <w:r w:rsidRPr="00D808C2">
        <w:rPr>
          <w:rFonts w:ascii="Arial" w:hAnsi="Arial" w:cs="Arial"/>
          <w:spacing w:val="1"/>
          <w:sz w:val="16"/>
          <w:szCs w:val="16"/>
        </w:rPr>
        <w:t>ний условий доступности для инвалидов объектов социальной, инженерной и транспортной инфраструктур и предоста</w:t>
      </w:r>
      <w:r w:rsidRPr="00D808C2">
        <w:rPr>
          <w:rFonts w:ascii="Arial" w:hAnsi="Arial" w:cs="Arial"/>
          <w:spacing w:val="1"/>
          <w:sz w:val="16"/>
          <w:szCs w:val="16"/>
        </w:rPr>
        <w:t>в</w:t>
      </w:r>
      <w:r w:rsidRPr="00D808C2">
        <w:rPr>
          <w:rFonts w:ascii="Arial" w:hAnsi="Arial" w:cs="Arial"/>
          <w:spacing w:val="1"/>
          <w:sz w:val="16"/>
          <w:szCs w:val="16"/>
        </w:rPr>
        <w:t>ляемых услуг.</w:t>
      </w:r>
    </w:p>
    <w:p w:rsidR="00B028D7" w:rsidRPr="00D808C2" w:rsidRDefault="00B028D7" w:rsidP="001B487D">
      <w:pPr>
        <w:jc w:val="both"/>
        <w:rPr>
          <w:rFonts w:ascii="Arial" w:hAnsi="Arial" w:cs="Arial"/>
          <w:sz w:val="16"/>
          <w:szCs w:val="16"/>
        </w:rPr>
      </w:pPr>
      <w:r w:rsidRPr="00D808C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D808C2">
        <w:rPr>
          <w:rFonts w:ascii="Arial" w:hAnsi="Arial" w:cs="Arial"/>
          <w:sz w:val="16"/>
          <w:szCs w:val="16"/>
        </w:rPr>
        <w:t>ь</w:t>
      </w:r>
      <w:r w:rsidRPr="00D808C2">
        <w:rPr>
          <w:rFonts w:ascii="Arial" w:hAnsi="Arial" w:cs="Arial"/>
          <w:sz w:val="16"/>
          <w:szCs w:val="16"/>
        </w:rPr>
        <w:t xml:space="preserve">ного района в сети «Интернет». </w:t>
      </w:r>
    </w:p>
    <w:p w:rsidR="00B028D7" w:rsidRPr="00D808C2" w:rsidRDefault="00B028D7" w:rsidP="001B487D">
      <w:pPr>
        <w:ind w:left="709"/>
        <w:rPr>
          <w:rFonts w:ascii="Arial" w:hAnsi="Arial" w:cs="Arial"/>
          <w:b/>
          <w:sz w:val="16"/>
          <w:szCs w:val="16"/>
        </w:rPr>
      </w:pPr>
      <w:r w:rsidRPr="00D808C2">
        <w:rPr>
          <w:rFonts w:ascii="Arial" w:hAnsi="Arial" w:cs="Arial"/>
          <w:b/>
          <w:sz w:val="16"/>
          <w:szCs w:val="16"/>
        </w:rPr>
        <w:t>Первый заместитель Главы</w:t>
      </w:r>
      <w:r>
        <w:rPr>
          <w:rFonts w:ascii="Arial" w:hAnsi="Arial" w:cs="Arial"/>
          <w:b/>
          <w:sz w:val="16"/>
          <w:szCs w:val="16"/>
        </w:rPr>
        <w:t xml:space="preserve"> </w:t>
      </w:r>
      <w:r w:rsidRPr="00D808C2">
        <w:rPr>
          <w:rFonts w:ascii="Arial" w:hAnsi="Arial" w:cs="Arial"/>
          <w:b/>
          <w:sz w:val="16"/>
          <w:szCs w:val="16"/>
        </w:rPr>
        <w:t>администрации муниципального</w:t>
      </w:r>
      <w:r>
        <w:rPr>
          <w:rFonts w:ascii="Arial" w:hAnsi="Arial" w:cs="Arial"/>
          <w:b/>
          <w:sz w:val="16"/>
          <w:szCs w:val="16"/>
        </w:rPr>
        <w:t xml:space="preserve"> </w:t>
      </w:r>
      <w:r w:rsidRPr="00D808C2">
        <w:rPr>
          <w:rFonts w:ascii="Arial" w:hAnsi="Arial" w:cs="Arial"/>
          <w:b/>
          <w:sz w:val="16"/>
          <w:szCs w:val="16"/>
        </w:rPr>
        <w:t>района</w:t>
      </w:r>
      <w:r w:rsidRPr="00D808C2">
        <w:rPr>
          <w:rFonts w:ascii="Arial" w:hAnsi="Arial" w:cs="Arial"/>
          <w:b/>
          <w:sz w:val="16"/>
          <w:szCs w:val="16"/>
        </w:rPr>
        <w:tab/>
      </w:r>
      <w:r w:rsidRPr="00D808C2">
        <w:rPr>
          <w:rFonts w:ascii="Arial" w:hAnsi="Arial" w:cs="Arial"/>
          <w:b/>
          <w:sz w:val="16"/>
          <w:szCs w:val="16"/>
        </w:rPr>
        <w:tab/>
        <w:t xml:space="preserve">        О.Я.Рудина </w:t>
      </w:r>
    </w:p>
    <w:p w:rsidR="00B028D7" w:rsidRPr="00D808C2" w:rsidRDefault="00B028D7" w:rsidP="001B487D">
      <w:pPr>
        <w:autoSpaceDE w:val="0"/>
        <w:autoSpaceDN w:val="0"/>
        <w:adjustRightInd w:val="0"/>
        <w:ind w:left="5103"/>
        <w:jc w:val="center"/>
        <w:rPr>
          <w:rFonts w:ascii="Arial" w:hAnsi="Arial" w:cs="Arial"/>
          <w:sz w:val="16"/>
          <w:szCs w:val="16"/>
        </w:rPr>
      </w:pPr>
      <w:r w:rsidRPr="00D808C2">
        <w:rPr>
          <w:rFonts w:ascii="Arial" w:hAnsi="Arial" w:cs="Arial"/>
          <w:sz w:val="16"/>
          <w:szCs w:val="16"/>
        </w:rPr>
        <w:t>УТВЕРЖДЕНО</w:t>
      </w:r>
    </w:p>
    <w:p w:rsidR="00B028D7" w:rsidRPr="00D808C2" w:rsidRDefault="00B028D7" w:rsidP="001B487D">
      <w:pPr>
        <w:autoSpaceDE w:val="0"/>
        <w:autoSpaceDN w:val="0"/>
        <w:adjustRightInd w:val="0"/>
        <w:ind w:left="5103"/>
        <w:jc w:val="center"/>
        <w:rPr>
          <w:rFonts w:ascii="Arial" w:hAnsi="Arial" w:cs="Arial"/>
          <w:sz w:val="16"/>
          <w:szCs w:val="16"/>
        </w:rPr>
      </w:pPr>
      <w:r w:rsidRPr="00D808C2">
        <w:rPr>
          <w:rFonts w:ascii="Arial" w:hAnsi="Arial" w:cs="Arial"/>
          <w:sz w:val="16"/>
          <w:szCs w:val="16"/>
        </w:rPr>
        <w:t>постановлением Администрации</w:t>
      </w:r>
      <w:r>
        <w:rPr>
          <w:rFonts w:ascii="Arial" w:hAnsi="Arial" w:cs="Arial"/>
          <w:sz w:val="16"/>
          <w:szCs w:val="16"/>
        </w:rPr>
        <w:t xml:space="preserve"> </w:t>
      </w:r>
      <w:r w:rsidRPr="00D808C2">
        <w:rPr>
          <w:rFonts w:ascii="Arial" w:hAnsi="Arial" w:cs="Arial"/>
          <w:sz w:val="16"/>
          <w:szCs w:val="16"/>
        </w:rPr>
        <w:t>муниципального района</w:t>
      </w:r>
    </w:p>
    <w:p w:rsidR="00B028D7" w:rsidRPr="00D808C2" w:rsidRDefault="00B028D7" w:rsidP="001B487D">
      <w:pPr>
        <w:autoSpaceDE w:val="0"/>
        <w:autoSpaceDN w:val="0"/>
        <w:adjustRightInd w:val="0"/>
        <w:ind w:left="5103"/>
        <w:jc w:val="center"/>
        <w:rPr>
          <w:rFonts w:ascii="Arial" w:hAnsi="Arial" w:cs="Arial"/>
          <w:sz w:val="16"/>
          <w:szCs w:val="16"/>
        </w:rPr>
      </w:pPr>
      <w:r w:rsidRPr="00D808C2">
        <w:rPr>
          <w:rFonts w:ascii="Arial" w:hAnsi="Arial" w:cs="Arial"/>
          <w:sz w:val="16"/>
          <w:szCs w:val="16"/>
        </w:rPr>
        <w:t>от 11.12.2018 № 1977</w:t>
      </w:r>
    </w:p>
    <w:p w:rsidR="00B028D7" w:rsidRPr="00D808C2" w:rsidRDefault="00B028D7" w:rsidP="001B487D">
      <w:pPr>
        <w:autoSpaceDE w:val="0"/>
        <w:autoSpaceDN w:val="0"/>
        <w:adjustRightInd w:val="0"/>
        <w:jc w:val="center"/>
        <w:rPr>
          <w:rFonts w:ascii="Arial" w:hAnsi="Arial" w:cs="Arial"/>
          <w:b/>
          <w:sz w:val="16"/>
          <w:szCs w:val="16"/>
        </w:rPr>
      </w:pPr>
      <w:r w:rsidRPr="00D808C2">
        <w:rPr>
          <w:rFonts w:ascii="Arial" w:hAnsi="Arial" w:cs="Arial"/>
          <w:b/>
          <w:sz w:val="16"/>
          <w:szCs w:val="16"/>
        </w:rPr>
        <w:t>ПОЛОЖЕНИЕ</w:t>
      </w:r>
    </w:p>
    <w:p w:rsidR="00B028D7" w:rsidRPr="00D808C2" w:rsidRDefault="00B028D7" w:rsidP="001B487D">
      <w:pPr>
        <w:autoSpaceDE w:val="0"/>
        <w:autoSpaceDN w:val="0"/>
        <w:adjustRightInd w:val="0"/>
        <w:jc w:val="center"/>
        <w:rPr>
          <w:rFonts w:ascii="Arial" w:hAnsi="Arial" w:cs="Arial"/>
          <w:b/>
          <w:sz w:val="16"/>
          <w:szCs w:val="16"/>
        </w:rPr>
      </w:pPr>
      <w:r w:rsidRPr="00D808C2">
        <w:rPr>
          <w:rFonts w:ascii="Arial" w:hAnsi="Arial" w:cs="Arial"/>
          <w:b/>
          <w:spacing w:val="1"/>
          <w:sz w:val="16"/>
          <w:szCs w:val="16"/>
        </w:rPr>
        <w:t>об общественном советнике Главы Валдайского муниципального района по вопросам соблюдения требований условий доступности для инвалидов объектов социальной, инженерной и транспортной инфраструктур и пр</w:t>
      </w:r>
      <w:r w:rsidRPr="00D808C2">
        <w:rPr>
          <w:rFonts w:ascii="Arial" w:hAnsi="Arial" w:cs="Arial"/>
          <w:b/>
          <w:spacing w:val="1"/>
          <w:sz w:val="16"/>
          <w:szCs w:val="16"/>
        </w:rPr>
        <w:t>е</w:t>
      </w:r>
      <w:r w:rsidRPr="00D808C2">
        <w:rPr>
          <w:rFonts w:ascii="Arial" w:hAnsi="Arial" w:cs="Arial"/>
          <w:b/>
          <w:spacing w:val="1"/>
          <w:sz w:val="16"/>
          <w:szCs w:val="16"/>
        </w:rPr>
        <w:t>доставляемых услуг</w:t>
      </w:r>
    </w:p>
    <w:p w:rsidR="00B028D7" w:rsidRPr="00D808C2" w:rsidRDefault="00B028D7" w:rsidP="001B487D">
      <w:pPr>
        <w:jc w:val="both"/>
        <w:rPr>
          <w:rFonts w:ascii="Arial" w:hAnsi="Arial" w:cs="Arial"/>
          <w:spacing w:val="1"/>
          <w:sz w:val="16"/>
          <w:szCs w:val="16"/>
        </w:rPr>
      </w:pPr>
      <w:r w:rsidRPr="00D808C2">
        <w:rPr>
          <w:rFonts w:ascii="Arial" w:hAnsi="Arial" w:cs="Arial"/>
          <w:sz w:val="16"/>
          <w:szCs w:val="16"/>
        </w:rPr>
        <w:t>1. Общественный советник Главы Валдайского муниципального района по вопросам соблюдения требований условий доступности для инвалидов объе</w:t>
      </w:r>
      <w:r w:rsidRPr="00D808C2">
        <w:rPr>
          <w:rFonts w:ascii="Arial" w:hAnsi="Arial" w:cs="Arial"/>
          <w:sz w:val="16"/>
          <w:szCs w:val="16"/>
        </w:rPr>
        <w:t>к</w:t>
      </w:r>
      <w:r w:rsidRPr="00D808C2">
        <w:rPr>
          <w:rFonts w:ascii="Arial" w:hAnsi="Arial" w:cs="Arial"/>
          <w:sz w:val="16"/>
          <w:szCs w:val="16"/>
        </w:rPr>
        <w:t>тов социальной, инженерной и транспортной инфраструктур и предоставляемых услуг (далее - общественный советник) - лицо, оказывающее содейс</w:t>
      </w:r>
      <w:r w:rsidRPr="00D808C2">
        <w:rPr>
          <w:rFonts w:ascii="Arial" w:hAnsi="Arial" w:cs="Arial"/>
          <w:sz w:val="16"/>
          <w:szCs w:val="16"/>
        </w:rPr>
        <w:t>т</w:t>
      </w:r>
      <w:r w:rsidRPr="00D808C2">
        <w:rPr>
          <w:rFonts w:ascii="Arial" w:hAnsi="Arial" w:cs="Arial"/>
          <w:sz w:val="16"/>
          <w:szCs w:val="16"/>
        </w:rPr>
        <w:t>вие Главе Валдайского муниципального района (далее – Главе муниципального района) в реализации социально значимых программ ра</w:t>
      </w:r>
      <w:r w:rsidRPr="00D808C2">
        <w:rPr>
          <w:rFonts w:ascii="Arial" w:hAnsi="Arial" w:cs="Arial"/>
          <w:sz w:val="16"/>
          <w:szCs w:val="16"/>
        </w:rPr>
        <w:t>з</w:t>
      </w:r>
      <w:r w:rsidRPr="00D808C2">
        <w:rPr>
          <w:rFonts w:ascii="Arial" w:hAnsi="Arial" w:cs="Arial"/>
          <w:sz w:val="16"/>
          <w:szCs w:val="16"/>
        </w:rPr>
        <w:t>вития района по работе с инвалидами, решении актуальных текущих задач, обеспечении эффективного взаимодействия с населением ра</w:t>
      </w:r>
      <w:r w:rsidRPr="00D808C2">
        <w:rPr>
          <w:rFonts w:ascii="Arial" w:hAnsi="Arial" w:cs="Arial"/>
          <w:sz w:val="16"/>
          <w:szCs w:val="16"/>
        </w:rPr>
        <w:t>й</w:t>
      </w:r>
      <w:r w:rsidRPr="00D808C2">
        <w:rPr>
          <w:rFonts w:ascii="Arial" w:hAnsi="Arial" w:cs="Arial"/>
          <w:sz w:val="16"/>
          <w:szCs w:val="16"/>
        </w:rPr>
        <w:t>она.</w:t>
      </w:r>
    </w:p>
    <w:p w:rsidR="00B028D7" w:rsidRPr="00B028D7" w:rsidRDefault="00B028D7" w:rsidP="001B487D">
      <w:pPr>
        <w:pStyle w:val="3"/>
        <w:shd w:val="clear" w:color="auto" w:fill="FFFFFF"/>
        <w:jc w:val="both"/>
        <w:textAlignment w:val="baseline"/>
        <w:rPr>
          <w:rFonts w:ascii="Arial" w:hAnsi="Arial" w:cs="Arial"/>
          <w:b w:val="0"/>
          <w:sz w:val="16"/>
          <w:szCs w:val="16"/>
        </w:rPr>
      </w:pPr>
      <w:r w:rsidRPr="00B028D7">
        <w:rPr>
          <w:rFonts w:ascii="Arial" w:hAnsi="Arial" w:cs="Arial"/>
          <w:b w:val="0"/>
          <w:sz w:val="16"/>
          <w:szCs w:val="16"/>
        </w:rPr>
        <w:lastRenderedPageBreak/>
        <w:t>2. Общественный советник назначается по представлению Совета по делам инвалидов при Главе Валдайского муниципального района постановлением Администрации Валдайского муниципального района на срок, определяемый Главой муниципального района, но не превышающий срока полномочий Главы муниципал</w:t>
      </w:r>
      <w:r w:rsidRPr="00B028D7">
        <w:rPr>
          <w:rFonts w:ascii="Arial" w:hAnsi="Arial" w:cs="Arial"/>
          <w:b w:val="0"/>
          <w:sz w:val="16"/>
          <w:szCs w:val="16"/>
        </w:rPr>
        <w:t>ь</w:t>
      </w:r>
      <w:r w:rsidRPr="00B028D7">
        <w:rPr>
          <w:rFonts w:ascii="Arial" w:hAnsi="Arial" w:cs="Arial"/>
          <w:b w:val="0"/>
          <w:sz w:val="16"/>
          <w:szCs w:val="16"/>
        </w:rPr>
        <w:t>ного района.</w:t>
      </w:r>
    </w:p>
    <w:p w:rsidR="00B028D7" w:rsidRPr="00B028D7" w:rsidRDefault="00B028D7" w:rsidP="001B487D">
      <w:pPr>
        <w:pStyle w:val="3"/>
        <w:shd w:val="clear" w:color="auto" w:fill="FFFFFF"/>
        <w:jc w:val="both"/>
        <w:textAlignment w:val="baseline"/>
        <w:rPr>
          <w:rFonts w:ascii="Arial" w:hAnsi="Arial" w:cs="Arial"/>
          <w:b w:val="0"/>
          <w:sz w:val="16"/>
          <w:szCs w:val="16"/>
        </w:rPr>
      </w:pPr>
      <w:r w:rsidRPr="00B028D7">
        <w:rPr>
          <w:rFonts w:ascii="Arial" w:hAnsi="Arial" w:cs="Arial"/>
          <w:b w:val="0"/>
          <w:sz w:val="16"/>
          <w:szCs w:val="16"/>
        </w:rPr>
        <w:t>3. Для подготовки постановления о назначении общественным советником кандидат представляет в комитет по организационным и общим вопросам Администрации Валдайского муниципального района, следующие д</w:t>
      </w:r>
      <w:r w:rsidRPr="00B028D7">
        <w:rPr>
          <w:rFonts w:ascii="Arial" w:hAnsi="Arial" w:cs="Arial"/>
          <w:b w:val="0"/>
          <w:sz w:val="16"/>
          <w:szCs w:val="16"/>
        </w:rPr>
        <w:t>о</w:t>
      </w:r>
      <w:r w:rsidRPr="00B028D7">
        <w:rPr>
          <w:rFonts w:ascii="Arial" w:hAnsi="Arial" w:cs="Arial"/>
          <w:b w:val="0"/>
          <w:sz w:val="16"/>
          <w:szCs w:val="16"/>
        </w:rPr>
        <w:t>кументы:</w:t>
      </w:r>
    </w:p>
    <w:p w:rsidR="00B028D7" w:rsidRPr="00B028D7" w:rsidRDefault="00B028D7" w:rsidP="001B487D">
      <w:pPr>
        <w:pStyle w:val="3"/>
        <w:shd w:val="clear" w:color="auto" w:fill="FFFFFF"/>
        <w:jc w:val="both"/>
        <w:textAlignment w:val="baseline"/>
        <w:rPr>
          <w:rFonts w:ascii="Arial" w:hAnsi="Arial" w:cs="Arial"/>
          <w:b w:val="0"/>
          <w:sz w:val="16"/>
          <w:szCs w:val="16"/>
        </w:rPr>
      </w:pPr>
      <w:r w:rsidRPr="00B028D7">
        <w:rPr>
          <w:rFonts w:ascii="Arial" w:hAnsi="Arial" w:cs="Arial"/>
          <w:b w:val="0"/>
          <w:sz w:val="16"/>
          <w:szCs w:val="16"/>
        </w:rPr>
        <w:t>согласие о назначении общественным советником;</w:t>
      </w:r>
    </w:p>
    <w:p w:rsidR="00B028D7" w:rsidRPr="00D808C2" w:rsidRDefault="00B028D7" w:rsidP="001B487D">
      <w:pPr>
        <w:rPr>
          <w:rFonts w:ascii="Arial" w:hAnsi="Arial" w:cs="Arial"/>
          <w:sz w:val="16"/>
          <w:szCs w:val="16"/>
        </w:rPr>
      </w:pPr>
      <w:r w:rsidRPr="00D808C2">
        <w:rPr>
          <w:rFonts w:ascii="Arial" w:hAnsi="Arial" w:cs="Arial"/>
          <w:sz w:val="16"/>
          <w:szCs w:val="16"/>
        </w:rPr>
        <w:t>согласие на обработку персональных данных.</w:t>
      </w:r>
    </w:p>
    <w:p w:rsidR="00B028D7" w:rsidRPr="00D808C2" w:rsidRDefault="00B028D7" w:rsidP="001B487D">
      <w:pPr>
        <w:jc w:val="both"/>
        <w:rPr>
          <w:rFonts w:ascii="Arial" w:hAnsi="Arial" w:cs="Arial"/>
          <w:sz w:val="16"/>
          <w:szCs w:val="16"/>
        </w:rPr>
      </w:pPr>
      <w:r w:rsidRPr="00D808C2">
        <w:rPr>
          <w:rFonts w:ascii="Arial" w:hAnsi="Arial" w:cs="Arial"/>
          <w:sz w:val="16"/>
          <w:szCs w:val="16"/>
        </w:rPr>
        <w:t>4. В своей деятельности общественный советник руководствуется Конституцией Российской Федерации, федеральными законами, указами и распоряж</w:t>
      </w:r>
      <w:r w:rsidRPr="00D808C2">
        <w:rPr>
          <w:rFonts w:ascii="Arial" w:hAnsi="Arial" w:cs="Arial"/>
          <w:sz w:val="16"/>
          <w:szCs w:val="16"/>
        </w:rPr>
        <w:t>е</w:t>
      </w:r>
      <w:r w:rsidRPr="00D808C2">
        <w:rPr>
          <w:rFonts w:ascii="Arial" w:hAnsi="Arial" w:cs="Arial"/>
          <w:sz w:val="16"/>
          <w:szCs w:val="16"/>
        </w:rPr>
        <w:t>ниями Президента Российской Федерации, постановлениями и распоряжениями Правительства Российской Федерации, нормативными правовыми акт</w:t>
      </w:r>
      <w:r w:rsidRPr="00D808C2">
        <w:rPr>
          <w:rFonts w:ascii="Arial" w:hAnsi="Arial" w:cs="Arial"/>
          <w:sz w:val="16"/>
          <w:szCs w:val="16"/>
        </w:rPr>
        <w:t>а</w:t>
      </w:r>
      <w:r w:rsidRPr="00D808C2">
        <w:rPr>
          <w:rFonts w:ascii="Arial" w:hAnsi="Arial" w:cs="Arial"/>
          <w:sz w:val="16"/>
          <w:szCs w:val="16"/>
        </w:rPr>
        <w:t>ми Новгородской области, Администрации Валда</w:t>
      </w:r>
      <w:r w:rsidRPr="00D808C2">
        <w:rPr>
          <w:rFonts w:ascii="Arial" w:hAnsi="Arial" w:cs="Arial"/>
          <w:sz w:val="16"/>
          <w:szCs w:val="16"/>
        </w:rPr>
        <w:t>й</w:t>
      </w:r>
      <w:r w:rsidRPr="00D808C2">
        <w:rPr>
          <w:rFonts w:ascii="Arial" w:hAnsi="Arial" w:cs="Arial"/>
          <w:sz w:val="16"/>
          <w:szCs w:val="16"/>
        </w:rPr>
        <w:t>ского муниципального района.</w:t>
      </w:r>
    </w:p>
    <w:p w:rsidR="00B028D7" w:rsidRPr="00D808C2" w:rsidRDefault="00B028D7" w:rsidP="001B487D">
      <w:pPr>
        <w:jc w:val="both"/>
        <w:rPr>
          <w:rFonts w:ascii="Arial" w:hAnsi="Arial" w:cs="Arial"/>
          <w:sz w:val="16"/>
          <w:szCs w:val="16"/>
        </w:rPr>
      </w:pPr>
      <w:r w:rsidRPr="00D808C2">
        <w:rPr>
          <w:rFonts w:ascii="Arial" w:hAnsi="Arial" w:cs="Arial"/>
          <w:sz w:val="16"/>
          <w:szCs w:val="16"/>
        </w:rPr>
        <w:t>5. Общественного советника осуществляет свою деятельность на общественных началах. Общественный советник осуществляет свои полномочия бе</w:t>
      </w:r>
      <w:r w:rsidRPr="00D808C2">
        <w:rPr>
          <w:rFonts w:ascii="Arial" w:hAnsi="Arial" w:cs="Arial"/>
          <w:sz w:val="16"/>
          <w:szCs w:val="16"/>
        </w:rPr>
        <w:t>з</w:t>
      </w:r>
      <w:r w:rsidRPr="00D808C2">
        <w:rPr>
          <w:rFonts w:ascii="Arial" w:hAnsi="Arial" w:cs="Arial"/>
          <w:sz w:val="16"/>
          <w:szCs w:val="16"/>
        </w:rPr>
        <w:t>возмездно.</w:t>
      </w:r>
    </w:p>
    <w:p w:rsidR="00B028D7" w:rsidRPr="00D808C2" w:rsidRDefault="00B028D7" w:rsidP="001B487D">
      <w:pPr>
        <w:rPr>
          <w:rFonts w:ascii="Arial" w:hAnsi="Arial" w:cs="Arial"/>
          <w:sz w:val="16"/>
          <w:szCs w:val="16"/>
        </w:rPr>
      </w:pPr>
      <w:r w:rsidRPr="00D808C2">
        <w:rPr>
          <w:rFonts w:ascii="Arial" w:hAnsi="Arial" w:cs="Arial"/>
          <w:sz w:val="16"/>
          <w:szCs w:val="16"/>
        </w:rPr>
        <w:t>6. Общественным советником может быть назначен гражданин Российской Федерации, достигший 18 лет, постоянно проживающий на территории Ва</w:t>
      </w:r>
      <w:r w:rsidRPr="00D808C2">
        <w:rPr>
          <w:rFonts w:ascii="Arial" w:hAnsi="Arial" w:cs="Arial"/>
          <w:sz w:val="16"/>
          <w:szCs w:val="16"/>
        </w:rPr>
        <w:t>л</w:t>
      </w:r>
      <w:r w:rsidRPr="00D808C2">
        <w:rPr>
          <w:rFonts w:ascii="Arial" w:hAnsi="Arial" w:cs="Arial"/>
          <w:sz w:val="16"/>
          <w:szCs w:val="16"/>
        </w:rPr>
        <w:t>дайского муниц</w:t>
      </w:r>
      <w:r w:rsidRPr="00D808C2">
        <w:rPr>
          <w:rFonts w:ascii="Arial" w:hAnsi="Arial" w:cs="Arial"/>
          <w:sz w:val="16"/>
          <w:szCs w:val="16"/>
        </w:rPr>
        <w:t>и</w:t>
      </w:r>
      <w:r w:rsidRPr="00D808C2">
        <w:rPr>
          <w:rFonts w:ascii="Arial" w:hAnsi="Arial" w:cs="Arial"/>
          <w:sz w:val="16"/>
          <w:szCs w:val="16"/>
        </w:rPr>
        <w:t>пального района.</w:t>
      </w:r>
    </w:p>
    <w:p w:rsidR="00B028D7" w:rsidRPr="00D808C2" w:rsidRDefault="00B028D7" w:rsidP="001B487D">
      <w:pPr>
        <w:jc w:val="both"/>
        <w:rPr>
          <w:rFonts w:ascii="Arial" w:hAnsi="Arial" w:cs="Arial"/>
          <w:sz w:val="16"/>
          <w:szCs w:val="16"/>
        </w:rPr>
      </w:pPr>
      <w:r w:rsidRPr="00D808C2">
        <w:rPr>
          <w:rFonts w:ascii="Arial" w:hAnsi="Arial" w:cs="Arial"/>
          <w:sz w:val="16"/>
          <w:szCs w:val="16"/>
        </w:rPr>
        <w:t>7. Полномочия общественного советника подтверждаются постановлением Администрации муниципального района о назначении общественного сове</w:t>
      </w:r>
      <w:r w:rsidRPr="00D808C2">
        <w:rPr>
          <w:rFonts w:ascii="Arial" w:hAnsi="Arial" w:cs="Arial"/>
          <w:sz w:val="16"/>
          <w:szCs w:val="16"/>
        </w:rPr>
        <w:t>т</w:t>
      </w:r>
      <w:r w:rsidRPr="00D808C2">
        <w:rPr>
          <w:rFonts w:ascii="Arial" w:hAnsi="Arial" w:cs="Arial"/>
          <w:sz w:val="16"/>
          <w:szCs w:val="16"/>
        </w:rPr>
        <w:t>ника Главы Валдайского муниципального района по вопросам соблюдения требований условий доступности для инвалидов объектов социальной, инж</w:t>
      </w:r>
      <w:r w:rsidRPr="00D808C2">
        <w:rPr>
          <w:rFonts w:ascii="Arial" w:hAnsi="Arial" w:cs="Arial"/>
          <w:sz w:val="16"/>
          <w:szCs w:val="16"/>
        </w:rPr>
        <w:t>е</w:t>
      </w:r>
      <w:r w:rsidRPr="00D808C2">
        <w:rPr>
          <w:rFonts w:ascii="Arial" w:hAnsi="Arial" w:cs="Arial"/>
          <w:sz w:val="16"/>
          <w:szCs w:val="16"/>
        </w:rPr>
        <w:t>нерной и транспортной инфраструктур и предоста</w:t>
      </w:r>
      <w:r w:rsidRPr="00D808C2">
        <w:rPr>
          <w:rFonts w:ascii="Arial" w:hAnsi="Arial" w:cs="Arial"/>
          <w:sz w:val="16"/>
          <w:szCs w:val="16"/>
        </w:rPr>
        <w:t>в</w:t>
      </w:r>
      <w:r w:rsidRPr="00D808C2">
        <w:rPr>
          <w:rFonts w:ascii="Arial" w:hAnsi="Arial" w:cs="Arial"/>
          <w:sz w:val="16"/>
          <w:szCs w:val="16"/>
        </w:rPr>
        <w:t xml:space="preserve">ляемых услуг. </w:t>
      </w:r>
    </w:p>
    <w:p w:rsidR="00B028D7" w:rsidRPr="00D808C2" w:rsidRDefault="00B028D7" w:rsidP="001B487D">
      <w:pPr>
        <w:jc w:val="both"/>
        <w:rPr>
          <w:rFonts w:ascii="Arial" w:hAnsi="Arial" w:cs="Arial"/>
          <w:sz w:val="16"/>
          <w:szCs w:val="16"/>
        </w:rPr>
      </w:pPr>
      <w:r w:rsidRPr="00D808C2">
        <w:rPr>
          <w:rFonts w:ascii="Arial" w:hAnsi="Arial" w:cs="Arial"/>
          <w:sz w:val="16"/>
          <w:szCs w:val="16"/>
        </w:rPr>
        <w:t>8. Общественный советник взаимодействует с Администрацией Валдайского муниципального района, органами местного самоуправления Валдайск</w:t>
      </w:r>
      <w:r w:rsidRPr="00D808C2">
        <w:rPr>
          <w:rFonts w:ascii="Arial" w:hAnsi="Arial" w:cs="Arial"/>
          <w:sz w:val="16"/>
          <w:szCs w:val="16"/>
        </w:rPr>
        <w:t>о</w:t>
      </w:r>
      <w:r w:rsidRPr="00D808C2">
        <w:rPr>
          <w:rFonts w:ascii="Arial" w:hAnsi="Arial" w:cs="Arial"/>
          <w:sz w:val="16"/>
          <w:szCs w:val="16"/>
        </w:rPr>
        <w:t>го муниципального района, общественными организациями, предприятиями и учреждениями Валдайского муниципального ра</w:t>
      </w:r>
      <w:r w:rsidRPr="00D808C2">
        <w:rPr>
          <w:rFonts w:ascii="Arial" w:hAnsi="Arial" w:cs="Arial"/>
          <w:sz w:val="16"/>
          <w:szCs w:val="16"/>
        </w:rPr>
        <w:t>й</w:t>
      </w:r>
      <w:r w:rsidRPr="00D808C2">
        <w:rPr>
          <w:rFonts w:ascii="Arial" w:hAnsi="Arial" w:cs="Arial"/>
          <w:sz w:val="16"/>
          <w:szCs w:val="16"/>
        </w:rPr>
        <w:t>она.</w:t>
      </w:r>
    </w:p>
    <w:p w:rsidR="00B028D7" w:rsidRPr="00D808C2" w:rsidRDefault="00B028D7" w:rsidP="001B487D">
      <w:pPr>
        <w:jc w:val="both"/>
        <w:rPr>
          <w:rFonts w:ascii="Arial" w:hAnsi="Arial" w:cs="Arial"/>
          <w:sz w:val="16"/>
          <w:szCs w:val="16"/>
        </w:rPr>
      </w:pPr>
      <w:r w:rsidRPr="00D808C2">
        <w:rPr>
          <w:rFonts w:ascii="Arial" w:hAnsi="Arial" w:cs="Arial"/>
          <w:sz w:val="16"/>
          <w:szCs w:val="16"/>
        </w:rPr>
        <w:t>9. Общественный советник освобождается от своих функций постановлением Администрации Валдайского мун</w:t>
      </w:r>
      <w:r w:rsidRPr="00D808C2">
        <w:rPr>
          <w:rFonts w:ascii="Arial" w:hAnsi="Arial" w:cs="Arial"/>
          <w:sz w:val="16"/>
          <w:szCs w:val="16"/>
        </w:rPr>
        <w:t>и</w:t>
      </w:r>
      <w:r w:rsidRPr="00D808C2">
        <w:rPr>
          <w:rFonts w:ascii="Arial" w:hAnsi="Arial" w:cs="Arial"/>
          <w:sz w:val="16"/>
          <w:szCs w:val="16"/>
        </w:rPr>
        <w:t>ципального района.</w:t>
      </w:r>
    </w:p>
    <w:p w:rsidR="00B028D7" w:rsidRPr="00D808C2" w:rsidRDefault="00B028D7" w:rsidP="001B487D">
      <w:pPr>
        <w:jc w:val="both"/>
        <w:rPr>
          <w:rFonts w:ascii="Arial" w:hAnsi="Arial" w:cs="Arial"/>
          <w:sz w:val="16"/>
          <w:szCs w:val="16"/>
        </w:rPr>
      </w:pPr>
      <w:r w:rsidRPr="00D808C2">
        <w:rPr>
          <w:rFonts w:ascii="Arial" w:hAnsi="Arial" w:cs="Arial"/>
          <w:sz w:val="16"/>
          <w:szCs w:val="16"/>
        </w:rPr>
        <w:t>Освобождение общественного советника от полномочий может быть произвед</w:t>
      </w:r>
      <w:r w:rsidRPr="00D808C2">
        <w:rPr>
          <w:rFonts w:ascii="Arial" w:hAnsi="Arial" w:cs="Arial"/>
          <w:sz w:val="16"/>
          <w:szCs w:val="16"/>
        </w:rPr>
        <w:t>е</w:t>
      </w:r>
      <w:r w:rsidRPr="00D808C2">
        <w:rPr>
          <w:rFonts w:ascii="Arial" w:hAnsi="Arial" w:cs="Arial"/>
          <w:sz w:val="16"/>
          <w:szCs w:val="16"/>
        </w:rPr>
        <w:t>но:</w:t>
      </w:r>
    </w:p>
    <w:p w:rsidR="00B028D7" w:rsidRPr="00D808C2" w:rsidRDefault="00B028D7" w:rsidP="001B487D">
      <w:pPr>
        <w:jc w:val="both"/>
        <w:rPr>
          <w:rFonts w:ascii="Arial" w:hAnsi="Arial" w:cs="Arial"/>
          <w:sz w:val="16"/>
          <w:szCs w:val="16"/>
        </w:rPr>
      </w:pPr>
      <w:r w:rsidRPr="00D808C2">
        <w:rPr>
          <w:rFonts w:ascii="Arial" w:hAnsi="Arial" w:cs="Arial"/>
          <w:sz w:val="16"/>
          <w:szCs w:val="16"/>
        </w:rPr>
        <w:t>по инициативе Главы муниципального района;</w:t>
      </w:r>
    </w:p>
    <w:p w:rsidR="00B028D7" w:rsidRPr="00D808C2" w:rsidRDefault="00B028D7" w:rsidP="001B487D">
      <w:pPr>
        <w:jc w:val="both"/>
        <w:rPr>
          <w:rFonts w:ascii="Arial" w:hAnsi="Arial" w:cs="Arial"/>
          <w:sz w:val="16"/>
          <w:szCs w:val="16"/>
        </w:rPr>
      </w:pPr>
      <w:r w:rsidRPr="00D808C2">
        <w:rPr>
          <w:rFonts w:ascii="Arial" w:hAnsi="Arial" w:cs="Arial"/>
          <w:sz w:val="16"/>
          <w:szCs w:val="16"/>
        </w:rPr>
        <w:t>по инициативе общественного советника;</w:t>
      </w:r>
    </w:p>
    <w:p w:rsidR="00B028D7" w:rsidRPr="00D808C2" w:rsidRDefault="00B028D7" w:rsidP="001B487D">
      <w:pPr>
        <w:jc w:val="both"/>
        <w:rPr>
          <w:rFonts w:ascii="Arial" w:hAnsi="Arial" w:cs="Arial"/>
          <w:sz w:val="16"/>
          <w:szCs w:val="16"/>
        </w:rPr>
      </w:pPr>
      <w:r w:rsidRPr="00D808C2">
        <w:rPr>
          <w:rFonts w:ascii="Arial" w:hAnsi="Arial" w:cs="Arial"/>
          <w:sz w:val="16"/>
          <w:szCs w:val="16"/>
        </w:rPr>
        <w:t>в связи с досрочным прекращением полномочий Главы Валдайского муниципал</w:t>
      </w:r>
      <w:r w:rsidRPr="00D808C2">
        <w:rPr>
          <w:rFonts w:ascii="Arial" w:hAnsi="Arial" w:cs="Arial"/>
          <w:sz w:val="16"/>
          <w:szCs w:val="16"/>
        </w:rPr>
        <w:t>ь</w:t>
      </w:r>
      <w:r w:rsidRPr="00D808C2">
        <w:rPr>
          <w:rFonts w:ascii="Arial" w:hAnsi="Arial" w:cs="Arial"/>
          <w:sz w:val="16"/>
          <w:szCs w:val="16"/>
        </w:rPr>
        <w:t>ного района.</w:t>
      </w:r>
    </w:p>
    <w:p w:rsidR="00B028D7" w:rsidRPr="00D808C2" w:rsidRDefault="00B028D7" w:rsidP="001B487D">
      <w:pPr>
        <w:pStyle w:val="formattexttopleveltext"/>
        <w:shd w:val="clear" w:color="auto" w:fill="FFFFFF"/>
        <w:spacing w:before="0" w:beforeAutospacing="0" w:after="0" w:afterAutospacing="0"/>
        <w:jc w:val="both"/>
        <w:textAlignment w:val="baseline"/>
        <w:rPr>
          <w:rFonts w:ascii="Arial" w:hAnsi="Arial" w:cs="Arial"/>
          <w:spacing w:val="1"/>
          <w:sz w:val="16"/>
          <w:szCs w:val="16"/>
        </w:rPr>
      </w:pPr>
      <w:r w:rsidRPr="00D808C2">
        <w:rPr>
          <w:rFonts w:ascii="Arial" w:hAnsi="Arial" w:cs="Arial"/>
          <w:spacing w:val="1"/>
          <w:sz w:val="16"/>
          <w:szCs w:val="16"/>
        </w:rPr>
        <w:t>10. Общественный советник по поручению Главы муниципального района:</w:t>
      </w:r>
    </w:p>
    <w:p w:rsidR="00B028D7" w:rsidRPr="00D808C2" w:rsidRDefault="00B028D7" w:rsidP="001B487D">
      <w:pPr>
        <w:pStyle w:val="formattexttopleveltext"/>
        <w:shd w:val="clear" w:color="auto" w:fill="FFFFFF"/>
        <w:spacing w:before="0" w:beforeAutospacing="0" w:after="0" w:afterAutospacing="0"/>
        <w:jc w:val="both"/>
        <w:textAlignment w:val="baseline"/>
        <w:rPr>
          <w:rFonts w:ascii="Arial" w:hAnsi="Arial" w:cs="Arial"/>
          <w:spacing w:val="1"/>
          <w:sz w:val="16"/>
          <w:szCs w:val="16"/>
        </w:rPr>
      </w:pPr>
      <w:r w:rsidRPr="00D808C2">
        <w:rPr>
          <w:rFonts w:ascii="Arial" w:hAnsi="Arial" w:cs="Arial"/>
          <w:spacing w:val="1"/>
          <w:sz w:val="16"/>
          <w:szCs w:val="16"/>
        </w:rPr>
        <w:t>разрабатывает предложения и рекомендации по улучшению организации работы по созданию условий для беспрепятственного доступа к объектам социальной, транспортной, и</w:t>
      </w:r>
      <w:r w:rsidRPr="00D808C2">
        <w:rPr>
          <w:rFonts w:ascii="Arial" w:hAnsi="Arial" w:cs="Arial"/>
          <w:spacing w:val="1"/>
          <w:sz w:val="16"/>
          <w:szCs w:val="16"/>
        </w:rPr>
        <w:t>н</w:t>
      </w:r>
      <w:r w:rsidRPr="00D808C2">
        <w:rPr>
          <w:rFonts w:ascii="Arial" w:hAnsi="Arial" w:cs="Arial"/>
          <w:spacing w:val="1"/>
          <w:sz w:val="16"/>
          <w:szCs w:val="16"/>
        </w:rPr>
        <w:t>женерной инфраструктуры;</w:t>
      </w:r>
    </w:p>
    <w:p w:rsidR="00B028D7" w:rsidRPr="00D808C2" w:rsidRDefault="00B028D7" w:rsidP="001B487D">
      <w:pPr>
        <w:pStyle w:val="formattexttopleveltext"/>
        <w:shd w:val="clear" w:color="auto" w:fill="FFFFFF"/>
        <w:spacing w:before="0" w:beforeAutospacing="0" w:after="0" w:afterAutospacing="0"/>
        <w:jc w:val="both"/>
        <w:textAlignment w:val="baseline"/>
        <w:rPr>
          <w:rFonts w:ascii="Arial" w:hAnsi="Arial" w:cs="Arial"/>
          <w:spacing w:val="1"/>
          <w:sz w:val="16"/>
          <w:szCs w:val="16"/>
        </w:rPr>
      </w:pPr>
      <w:r w:rsidRPr="00D808C2">
        <w:rPr>
          <w:rFonts w:ascii="Arial" w:hAnsi="Arial" w:cs="Arial"/>
          <w:spacing w:val="1"/>
          <w:sz w:val="16"/>
          <w:szCs w:val="16"/>
        </w:rPr>
        <w:t xml:space="preserve">участвует в заседаниях, совещаниях, комиссиях и рабочих группах по созданию доступной среды для инвалидов и </w:t>
      </w:r>
      <w:proofErr w:type="spellStart"/>
      <w:r w:rsidRPr="00D808C2">
        <w:rPr>
          <w:rFonts w:ascii="Arial" w:hAnsi="Arial" w:cs="Arial"/>
          <w:spacing w:val="1"/>
          <w:sz w:val="16"/>
          <w:szCs w:val="16"/>
        </w:rPr>
        <w:t>маломобильной</w:t>
      </w:r>
      <w:proofErr w:type="spellEnd"/>
      <w:r w:rsidRPr="00D808C2">
        <w:rPr>
          <w:rFonts w:ascii="Arial" w:hAnsi="Arial" w:cs="Arial"/>
          <w:spacing w:val="1"/>
          <w:sz w:val="16"/>
          <w:szCs w:val="16"/>
        </w:rPr>
        <w:t xml:space="preserve"> группы насел</w:t>
      </w:r>
      <w:r w:rsidRPr="00D808C2">
        <w:rPr>
          <w:rFonts w:ascii="Arial" w:hAnsi="Arial" w:cs="Arial"/>
          <w:spacing w:val="1"/>
          <w:sz w:val="16"/>
          <w:szCs w:val="16"/>
        </w:rPr>
        <w:t>е</w:t>
      </w:r>
      <w:r w:rsidRPr="00D808C2">
        <w:rPr>
          <w:rFonts w:ascii="Arial" w:hAnsi="Arial" w:cs="Arial"/>
          <w:spacing w:val="1"/>
          <w:sz w:val="16"/>
          <w:szCs w:val="16"/>
        </w:rPr>
        <w:t>ния;</w:t>
      </w:r>
    </w:p>
    <w:p w:rsidR="00B028D7" w:rsidRPr="00D808C2" w:rsidRDefault="00B028D7" w:rsidP="001B487D">
      <w:pPr>
        <w:pStyle w:val="formattexttopleveltext"/>
        <w:shd w:val="clear" w:color="auto" w:fill="FFFFFF"/>
        <w:spacing w:before="0" w:beforeAutospacing="0" w:after="0" w:afterAutospacing="0"/>
        <w:jc w:val="both"/>
        <w:textAlignment w:val="baseline"/>
        <w:rPr>
          <w:rFonts w:ascii="Arial" w:hAnsi="Arial" w:cs="Arial"/>
          <w:spacing w:val="1"/>
          <w:sz w:val="16"/>
          <w:szCs w:val="16"/>
        </w:rPr>
      </w:pPr>
      <w:r w:rsidRPr="00D808C2">
        <w:rPr>
          <w:rFonts w:ascii="Arial" w:hAnsi="Arial" w:cs="Arial"/>
          <w:spacing w:val="1"/>
          <w:sz w:val="16"/>
          <w:szCs w:val="16"/>
        </w:rPr>
        <w:t>подготавливает аналитические, информационные, справочные и иные матери</w:t>
      </w:r>
      <w:r w:rsidRPr="00D808C2">
        <w:rPr>
          <w:rFonts w:ascii="Arial" w:hAnsi="Arial" w:cs="Arial"/>
          <w:spacing w:val="1"/>
          <w:sz w:val="16"/>
          <w:szCs w:val="16"/>
        </w:rPr>
        <w:t>а</w:t>
      </w:r>
      <w:r w:rsidRPr="00D808C2">
        <w:rPr>
          <w:rFonts w:ascii="Arial" w:hAnsi="Arial" w:cs="Arial"/>
          <w:spacing w:val="1"/>
          <w:sz w:val="16"/>
          <w:szCs w:val="16"/>
        </w:rPr>
        <w:t>лы;</w:t>
      </w:r>
    </w:p>
    <w:p w:rsidR="00B028D7" w:rsidRPr="00D808C2" w:rsidRDefault="00B028D7" w:rsidP="001B487D">
      <w:pPr>
        <w:pStyle w:val="formattexttopleveltext"/>
        <w:shd w:val="clear" w:color="auto" w:fill="FFFFFF"/>
        <w:spacing w:before="0" w:beforeAutospacing="0" w:after="0" w:afterAutospacing="0"/>
        <w:jc w:val="both"/>
        <w:textAlignment w:val="baseline"/>
        <w:rPr>
          <w:rFonts w:ascii="Arial" w:hAnsi="Arial" w:cs="Arial"/>
          <w:spacing w:val="1"/>
          <w:sz w:val="16"/>
          <w:szCs w:val="16"/>
        </w:rPr>
      </w:pPr>
      <w:r w:rsidRPr="00D808C2">
        <w:rPr>
          <w:rFonts w:ascii="Arial" w:hAnsi="Arial" w:cs="Arial"/>
          <w:spacing w:val="1"/>
          <w:sz w:val="16"/>
          <w:szCs w:val="16"/>
        </w:rPr>
        <w:t xml:space="preserve">принимает участие в проведении мониторинга по доступности объектов социальной инфраструктуры и услуг для </w:t>
      </w:r>
      <w:proofErr w:type="spellStart"/>
      <w:r w:rsidRPr="00D808C2">
        <w:rPr>
          <w:rFonts w:ascii="Arial" w:hAnsi="Arial" w:cs="Arial"/>
          <w:spacing w:val="1"/>
          <w:sz w:val="16"/>
          <w:szCs w:val="16"/>
        </w:rPr>
        <w:t>маломобильных</w:t>
      </w:r>
      <w:proofErr w:type="spellEnd"/>
      <w:r w:rsidRPr="00D808C2">
        <w:rPr>
          <w:rFonts w:ascii="Arial" w:hAnsi="Arial" w:cs="Arial"/>
          <w:spacing w:val="1"/>
          <w:sz w:val="16"/>
          <w:szCs w:val="16"/>
        </w:rPr>
        <w:t xml:space="preserve"> групп н</w:t>
      </w:r>
      <w:r w:rsidRPr="00D808C2">
        <w:rPr>
          <w:rFonts w:ascii="Arial" w:hAnsi="Arial" w:cs="Arial"/>
          <w:spacing w:val="1"/>
          <w:sz w:val="16"/>
          <w:szCs w:val="16"/>
        </w:rPr>
        <w:t>а</w:t>
      </w:r>
      <w:r w:rsidRPr="00D808C2">
        <w:rPr>
          <w:rFonts w:ascii="Arial" w:hAnsi="Arial" w:cs="Arial"/>
          <w:spacing w:val="1"/>
          <w:sz w:val="16"/>
          <w:szCs w:val="16"/>
        </w:rPr>
        <w:t>селения;</w:t>
      </w:r>
    </w:p>
    <w:p w:rsidR="00B028D7" w:rsidRPr="00D808C2" w:rsidRDefault="00B028D7" w:rsidP="001B487D">
      <w:pPr>
        <w:pStyle w:val="formattexttopleveltext"/>
        <w:shd w:val="clear" w:color="auto" w:fill="FFFFFF"/>
        <w:spacing w:before="0" w:beforeAutospacing="0" w:after="0" w:afterAutospacing="0"/>
        <w:jc w:val="both"/>
        <w:textAlignment w:val="baseline"/>
        <w:rPr>
          <w:rFonts w:ascii="Arial" w:hAnsi="Arial" w:cs="Arial"/>
          <w:spacing w:val="1"/>
          <w:sz w:val="16"/>
          <w:szCs w:val="16"/>
        </w:rPr>
      </w:pPr>
      <w:r w:rsidRPr="00D808C2">
        <w:rPr>
          <w:rFonts w:ascii="Arial" w:hAnsi="Arial" w:cs="Arial"/>
          <w:spacing w:val="1"/>
          <w:sz w:val="16"/>
          <w:szCs w:val="16"/>
        </w:rPr>
        <w:t xml:space="preserve">оказывает методическую помощь в реализации задач, стоящих перед Главой муниципального района, по вопросам с инвалидами и </w:t>
      </w:r>
      <w:proofErr w:type="spellStart"/>
      <w:r w:rsidRPr="00D808C2">
        <w:rPr>
          <w:rFonts w:ascii="Arial" w:hAnsi="Arial" w:cs="Arial"/>
          <w:spacing w:val="1"/>
          <w:sz w:val="16"/>
          <w:szCs w:val="16"/>
        </w:rPr>
        <w:t>малом</w:t>
      </w:r>
      <w:r w:rsidRPr="00D808C2">
        <w:rPr>
          <w:rFonts w:ascii="Arial" w:hAnsi="Arial" w:cs="Arial"/>
          <w:spacing w:val="1"/>
          <w:sz w:val="16"/>
          <w:szCs w:val="16"/>
        </w:rPr>
        <w:t>о</w:t>
      </w:r>
      <w:r w:rsidRPr="00D808C2">
        <w:rPr>
          <w:rFonts w:ascii="Arial" w:hAnsi="Arial" w:cs="Arial"/>
          <w:spacing w:val="1"/>
          <w:sz w:val="16"/>
          <w:szCs w:val="16"/>
        </w:rPr>
        <w:t>бильной</w:t>
      </w:r>
      <w:proofErr w:type="spellEnd"/>
      <w:r w:rsidRPr="00D808C2">
        <w:rPr>
          <w:rFonts w:ascii="Arial" w:hAnsi="Arial" w:cs="Arial"/>
          <w:spacing w:val="1"/>
          <w:sz w:val="16"/>
          <w:szCs w:val="16"/>
        </w:rPr>
        <w:t xml:space="preserve"> группой нас</w:t>
      </w:r>
      <w:r w:rsidRPr="00D808C2">
        <w:rPr>
          <w:rFonts w:ascii="Arial" w:hAnsi="Arial" w:cs="Arial"/>
          <w:spacing w:val="1"/>
          <w:sz w:val="16"/>
          <w:szCs w:val="16"/>
        </w:rPr>
        <w:t>е</w:t>
      </w:r>
      <w:r w:rsidRPr="00D808C2">
        <w:rPr>
          <w:rFonts w:ascii="Arial" w:hAnsi="Arial" w:cs="Arial"/>
          <w:spacing w:val="1"/>
          <w:sz w:val="16"/>
          <w:szCs w:val="16"/>
        </w:rPr>
        <w:t>ления;</w:t>
      </w:r>
    </w:p>
    <w:p w:rsidR="00B028D7" w:rsidRPr="00D808C2" w:rsidRDefault="00B028D7" w:rsidP="001B487D">
      <w:pPr>
        <w:pStyle w:val="formattexttopleveltext"/>
        <w:shd w:val="clear" w:color="auto" w:fill="FFFFFF"/>
        <w:spacing w:before="0" w:beforeAutospacing="0" w:after="0" w:afterAutospacing="0"/>
        <w:jc w:val="both"/>
        <w:textAlignment w:val="baseline"/>
        <w:rPr>
          <w:rFonts w:ascii="Arial" w:hAnsi="Arial" w:cs="Arial"/>
          <w:spacing w:val="1"/>
          <w:sz w:val="16"/>
          <w:szCs w:val="16"/>
        </w:rPr>
      </w:pPr>
      <w:r w:rsidRPr="00D808C2">
        <w:rPr>
          <w:rFonts w:ascii="Arial" w:hAnsi="Arial" w:cs="Arial"/>
          <w:spacing w:val="1"/>
          <w:sz w:val="16"/>
          <w:szCs w:val="16"/>
        </w:rPr>
        <w:t>выполняет иные поручения Главы муниципального района.</w:t>
      </w:r>
    </w:p>
    <w:p w:rsidR="00B028D7" w:rsidRPr="00D808C2" w:rsidRDefault="00B028D7" w:rsidP="001B487D">
      <w:pPr>
        <w:pStyle w:val="formattexttopleveltext"/>
        <w:shd w:val="clear" w:color="auto" w:fill="FFFFFF"/>
        <w:spacing w:before="0" w:beforeAutospacing="0" w:after="0" w:afterAutospacing="0"/>
        <w:jc w:val="both"/>
        <w:textAlignment w:val="baseline"/>
        <w:rPr>
          <w:rFonts w:ascii="Arial" w:hAnsi="Arial" w:cs="Arial"/>
          <w:spacing w:val="1"/>
          <w:sz w:val="16"/>
          <w:szCs w:val="16"/>
        </w:rPr>
      </w:pPr>
      <w:r w:rsidRPr="00D808C2">
        <w:rPr>
          <w:rFonts w:ascii="Arial" w:hAnsi="Arial" w:cs="Arial"/>
          <w:spacing w:val="1"/>
          <w:sz w:val="16"/>
          <w:szCs w:val="16"/>
        </w:rPr>
        <w:t>11. Общественный советник информирует Главу муниципального района:</w:t>
      </w:r>
    </w:p>
    <w:p w:rsidR="00B028D7" w:rsidRPr="00D808C2" w:rsidRDefault="00B028D7" w:rsidP="001B487D">
      <w:pPr>
        <w:pStyle w:val="formattexttopleveltext"/>
        <w:shd w:val="clear" w:color="auto" w:fill="FFFFFF"/>
        <w:spacing w:before="0" w:beforeAutospacing="0" w:after="0" w:afterAutospacing="0"/>
        <w:jc w:val="both"/>
        <w:textAlignment w:val="baseline"/>
        <w:rPr>
          <w:rFonts w:ascii="Arial" w:hAnsi="Arial" w:cs="Arial"/>
          <w:spacing w:val="1"/>
          <w:sz w:val="16"/>
          <w:szCs w:val="16"/>
        </w:rPr>
      </w:pPr>
      <w:r w:rsidRPr="00D808C2">
        <w:rPr>
          <w:rFonts w:ascii="Arial" w:hAnsi="Arial" w:cs="Arial"/>
          <w:spacing w:val="1"/>
          <w:sz w:val="16"/>
          <w:szCs w:val="16"/>
        </w:rPr>
        <w:t>об актуальных вопросах соответствующей сферы деятельности;</w:t>
      </w:r>
    </w:p>
    <w:p w:rsidR="00B028D7" w:rsidRPr="00D808C2" w:rsidRDefault="00B028D7" w:rsidP="001B487D">
      <w:pPr>
        <w:pStyle w:val="formattexttopleveltext"/>
        <w:shd w:val="clear" w:color="auto" w:fill="FFFFFF"/>
        <w:spacing w:before="0" w:beforeAutospacing="0" w:after="0" w:afterAutospacing="0"/>
        <w:jc w:val="both"/>
        <w:textAlignment w:val="baseline"/>
        <w:rPr>
          <w:rFonts w:ascii="Arial" w:hAnsi="Arial" w:cs="Arial"/>
          <w:spacing w:val="1"/>
          <w:sz w:val="16"/>
          <w:szCs w:val="16"/>
        </w:rPr>
      </w:pPr>
      <w:r w:rsidRPr="00D808C2">
        <w:rPr>
          <w:rFonts w:ascii="Arial" w:hAnsi="Arial" w:cs="Arial"/>
          <w:spacing w:val="1"/>
          <w:sz w:val="16"/>
          <w:szCs w:val="16"/>
        </w:rPr>
        <w:t>о возможных позитивных и негативных последствиях принимаемых реш</w:t>
      </w:r>
      <w:r w:rsidRPr="00D808C2">
        <w:rPr>
          <w:rFonts w:ascii="Arial" w:hAnsi="Arial" w:cs="Arial"/>
          <w:spacing w:val="1"/>
          <w:sz w:val="16"/>
          <w:szCs w:val="16"/>
        </w:rPr>
        <w:t>е</w:t>
      </w:r>
      <w:r w:rsidRPr="00D808C2">
        <w:rPr>
          <w:rFonts w:ascii="Arial" w:hAnsi="Arial" w:cs="Arial"/>
          <w:spacing w:val="1"/>
          <w:sz w:val="16"/>
          <w:szCs w:val="16"/>
        </w:rPr>
        <w:t>ний.</w:t>
      </w:r>
    </w:p>
    <w:p w:rsidR="00B028D7" w:rsidRPr="00D808C2" w:rsidRDefault="00B028D7" w:rsidP="001B487D">
      <w:pPr>
        <w:pStyle w:val="formattexttopleveltext"/>
        <w:shd w:val="clear" w:color="auto" w:fill="FFFFFF"/>
        <w:spacing w:before="0" w:beforeAutospacing="0" w:after="0" w:afterAutospacing="0"/>
        <w:jc w:val="both"/>
        <w:textAlignment w:val="baseline"/>
        <w:rPr>
          <w:rFonts w:ascii="Arial" w:hAnsi="Arial" w:cs="Arial"/>
          <w:spacing w:val="1"/>
          <w:sz w:val="16"/>
          <w:szCs w:val="16"/>
        </w:rPr>
      </w:pPr>
      <w:r w:rsidRPr="00D808C2">
        <w:rPr>
          <w:rFonts w:ascii="Arial" w:hAnsi="Arial" w:cs="Arial"/>
          <w:spacing w:val="1"/>
          <w:sz w:val="16"/>
          <w:szCs w:val="16"/>
        </w:rPr>
        <w:t>12. Предложения, рекомендации, заключения Общественного советника оформляются в виде справок, инфо</w:t>
      </w:r>
      <w:r w:rsidRPr="00D808C2">
        <w:rPr>
          <w:rFonts w:ascii="Arial" w:hAnsi="Arial" w:cs="Arial"/>
          <w:spacing w:val="1"/>
          <w:sz w:val="16"/>
          <w:szCs w:val="16"/>
        </w:rPr>
        <w:t>р</w:t>
      </w:r>
      <w:r w:rsidRPr="00D808C2">
        <w:rPr>
          <w:rFonts w:ascii="Arial" w:hAnsi="Arial" w:cs="Arial"/>
          <w:spacing w:val="1"/>
          <w:sz w:val="16"/>
          <w:szCs w:val="16"/>
        </w:rPr>
        <w:t>мационных записок.</w:t>
      </w:r>
    </w:p>
    <w:p w:rsidR="00B028D7" w:rsidRPr="00D808C2" w:rsidRDefault="00B028D7" w:rsidP="001B487D">
      <w:pPr>
        <w:pStyle w:val="formattexttopleveltext"/>
        <w:shd w:val="clear" w:color="auto" w:fill="FFFFFF"/>
        <w:spacing w:before="0" w:beforeAutospacing="0" w:after="0" w:afterAutospacing="0"/>
        <w:jc w:val="both"/>
        <w:textAlignment w:val="baseline"/>
        <w:rPr>
          <w:rFonts w:ascii="Arial" w:hAnsi="Arial" w:cs="Arial"/>
          <w:spacing w:val="1"/>
          <w:sz w:val="16"/>
          <w:szCs w:val="16"/>
        </w:rPr>
      </w:pPr>
      <w:r w:rsidRPr="00D808C2">
        <w:rPr>
          <w:rFonts w:ascii="Arial" w:hAnsi="Arial" w:cs="Arial"/>
          <w:spacing w:val="1"/>
          <w:sz w:val="16"/>
          <w:szCs w:val="16"/>
        </w:rPr>
        <w:t>13. В целях реализации своих функций Общественный советник имеет право:</w:t>
      </w:r>
    </w:p>
    <w:p w:rsidR="00B028D7" w:rsidRPr="00D808C2" w:rsidRDefault="00B028D7" w:rsidP="001B487D">
      <w:pPr>
        <w:pStyle w:val="formattexttopleveltext"/>
        <w:shd w:val="clear" w:color="auto" w:fill="FFFFFF"/>
        <w:spacing w:before="0" w:beforeAutospacing="0" w:after="0" w:afterAutospacing="0"/>
        <w:jc w:val="both"/>
        <w:textAlignment w:val="baseline"/>
        <w:rPr>
          <w:rFonts w:ascii="Arial" w:hAnsi="Arial" w:cs="Arial"/>
          <w:spacing w:val="1"/>
          <w:sz w:val="16"/>
          <w:szCs w:val="16"/>
        </w:rPr>
      </w:pPr>
      <w:r w:rsidRPr="00D808C2">
        <w:rPr>
          <w:rFonts w:ascii="Arial" w:hAnsi="Arial" w:cs="Arial"/>
          <w:spacing w:val="1"/>
          <w:sz w:val="16"/>
          <w:szCs w:val="16"/>
        </w:rPr>
        <w:t>вносить свои предложения, давать рекомендации и консультировать Главу муниципального района по вопросам, отнесенным к его комп</w:t>
      </w:r>
      <w:r w:rsidRPr="00D808C2">
        <w:rPr>
          <w:rFonts w:ascii="Arial" w:hAnsi="Arial" w:cs="Arial"/>
          <w:spacing w:val="1"/>
          <w:sz w:val="16"/>
          <w:szCs w:val="16"/>
        </w:rPr>
        <w:t>е</w:t>
      </w:r>
      <w:r w:rsidRPr="00D808C2">
        <w:rPr>
          <w:rFonts w:ascii="Arial" w:hAnsi="Arial" w:cs="Arial"/>
          <w:spacing w:val="1"/>
          <w:sz w:val="16"/>
          <w:szCs w:val="16"/>
        </w:rPr>
        <w:t>тенции;</w:t>
      </w:r>
    </w:p>
    <w:p w:rsidR="00B028D7" w:rsidRPr="00D808C2" w:rsidRDefault="00B028D7" w:rsidP="001B487D">
      <w:pPr>
        <w:pStyle w:val="formattexttopleveltext"/>
        <w:shd w:val="clear" w:color="auto" w:fill="FFFFFF"/>
        <w:spacing w:before="0" w:beforeAutospacing="0" w:after="0" w:afterAutospacing="0"/>
        <w:jc w:val="both"/>
        <w:textAlignment w:val="baseline"/>
        <w:rPr>
          <w:rFonts w:ascii="Arial" w:hAnsi="Arial" w:cs="Arial"/>
          <w:spacing w:val="1"/>
          <w:sz w:val="16"/>
          <w:szCs w:val="16"/>
        </w:rPr>
      </w:pPr>
      <w:r w:rsidRPr="00D808C2">
        <w:rPr>
          <w:rFonts w:ascii="Arial" w:hAnsi="Arial" w:cs="Arial"/>
          <w:spacing w:val="1"/>
          <w:sz w:val="16"/>
          <w:szCs w:val="16"/>
        </w:rPr>
        <w:t>получать у сотрудников Администрации Валдайского муниципального района информацию, необходимую для выполнения своих задач.</w:t>
      </w:r>
    </w:p>
    <w:p w:rsidR="00B028D7" w:rsidRPr="00D808C2" w:rsidRDefault="00B028D7" w:rsidP="001B487D">
      <w:pPr>
        <w:pStyle w:val="formattexttopleveltext"/>
        <w:shd w:val="clear" w:color="auto" w:fill="FFFFFF"/>
        <w:spacing w:before="0" w:beforeAutospacing="0" w:after="0" w:afterAutospacing="0"/>
        <w:jc w:val="both"/>
        <w:textAlignment w:val="baseline"/>
        <w:rPr>
          <w:rFonts w:ascii="Arial" w:hAnsi="Arial" w:cs="Arial"/>
          <w:spacing w:val="1"/>
          <w:sz w:val="16"/>
          <w:szCs w:val="16"/>
        </w:rPr>
      </w:pPr>
      <w:r w:rsidRPr="00D808C2">
        <w:rPr>
          <w:rFonts w:ascii="Arial" w:hAnsi="Arial" w:cs="Arial"/>
          <w:spacing w:val="1"/>
          <w:sz w:val="16"/>
          <w:szCs w:val="16"/>
        </w:rPr>
        <w:t>14. Общественный советник не вправе:</w:t>
      </w:r>
    </w:p>
    <w:p w:rsidR="00B028D7" w:rsidRPr="00D808C2" w:rsidRDefault="00B028D7" w:rsidP="001B487D">
      <w:pPr>
        <w:pStyle w:val="formattexttopleveltext"/>
        <w:shd w:val="clear" w:color="auto" w:fill="FFFFFF"/>
        <w:spacing w:before="0" w:beforeAutospacing="0" w:after="0" w:afterAutospacing="0"/>
        <w:jc w:val="both"/>
        <w:textAlignment w:val="baseline"/>
        <w:rPr>
          <w:rFonts w:ascii="Arial" w:hAnsi="Arial" w:cs="Arial"/>
          <w:spacing w:val="1"/>
          <w:sz w:val="16"/>
          <w:szCs w:val="16"/>
        </w:rPr>
      </w:pPr>
      <w:r w:rsidRPr="00D808C2">
        <w:rPr>
          <w:rFonts w:ascii="Arial" w:hAnsi="Arial" w:cs="Arial"/>
          <w:spacing w:val="1"/>
          <w:sz w:val="16"/>
          <w:szCs w:val="16"/>
        </w:rPr>
        <w:t>разглашать конфиденциальные сведения, ставшие ему известными в связи с осуществлением функций общес</w:t>
      </w:r>
      <w:r w:rsidRPr="00D808C2">
        <w:rPr>
          <w:rFonts w:ascii="Arial" w:hAnsi="Arial" w:cs="Arial"/>
          <w:spacing w:val="1"/>
          <w:sz w:val="16"/>
          <w:szCs w:val="16"/>
        </w:rPr>
        <w:t>т</w:t>
      </w:r>
      <w:r w:rsidRPr="00D808C2">
        <w:rPr>
          <w:rFonts w:ascii="Arial" w:hAnsi="Arial" w:cs="Arial"/>
          <w:spacing w:val="1"/>
          <w:sz w:val="16"/>
          <w:szCs w:val="16"/>
        </w:rPr>
        <w:t>венного советника;</w:t>
      </w:r>
    </w:p>
    <w:p w:rsidR="00B028D7" w:rsidRPr="00D808C2" w:rsidRDefault="00B028D7" w:rsidP="001B487D">
      <w:pPr>
        <w:pStyle w:val="formattexttopleveltext"/>
        <w:shd w:val="clear" w:color="auto" w:fill="FFFFFF"/>
        <w:spacing w:before="0" w:beforeAutospacing="0" w:after="0" w:afterAutospacing="0"/>
        <w:jc w:val="both"/>
        <w:textAlignment w:val="baseline"/>
        <w:rPr>
          <w:rFonts w:ascii="Arial" w:hAnsi="Arial" w:cs="Arial"/>
          <w:spacing w:val="1"/>
          <w:sz w:val="16"/>
          <w:szCs w:val="16"/>
        </w:rPr>
      </w:pPr>
      <w:r w:rsidRPr="00D808C2">
        <w:rPr>
          <w:rFonts w:ascii="Arial" w:hAnsi="Arial" w:cs="Arial"/>
          <w:spacing w:val="1"/>
          <w:sz w:val="16"/>
          <w:szCs w:val="16"/>
        </w:rPr>
        <w:t>совершать действия, наносящие ущерб репутации Администрации Валда</w:t>
      </w:r>
      <w:r w:rsidRPr="00D808C2">
        <w:rPr>
          <w:rFonts w:ascii="Arial" w:hAnsi="Arial" w:cs="Arial"/>
          <w:spacing w:val="1"/>
          <w:sz w:val="16"/>
          <w:szCs w:val="16"/>
        </w:rPr>
        <w:t>й</w:t>
      </w:r>
      <w:r w:rsidRPr="00D808C2">
        <w:rPr>
          <w:rFonts w:ascii="Arial" w:hAnsi="Arial" w:cs="Arial"/>
          <w:spacing w:val="1"/>
          <w:sz w:val="16"/>
          <w:szCs w:val="16"/>
        </w:rPr>
        <w:t>ского муниципального района;</w:t>
      </w:r>
    </w:p>
    <w:p w:rsidR="00B028D7" w:rsidRPr="00D808C2" w:rsidRDefault="00B028D7" w:rsidP="001B487D">
      <w:pPr>
        <w:pStyle w:val="formattexttopleveltext"/>
        <w:shd w:val="clear" w:color="auto" w:fill="FFFFFF"/>
        <w:spacing w:before="0" w:beforeAutospacing="0" w:after="0" w:afterAutospacing="0"/>
        <w:jc w:val="both"/>
        <w:textAlignment w:val="baseline"/>
        <w:rPr>
          <w:rFonts w:ascii="Arial" w:hAnsi="Arial" w:cs="Arial"/>
          <w:spacing w:val="1"/>
          <w:sz w:val="16"/>
          <w:szCs w:val="16"/>
        </w:rPr>
      </w:pPr>
      <w:r w:rsidRPr="00D808C2">
        <w:rPr>
          <w:rFonts w:ascii="Arial" w:hAnsi="Arial" w:cs="Arial"/>
          <w:spacing w:val="1"/>
          <w:sz w:val="16"/>
          <w:szCs w:val="16"/>
        </w:rPr>
        <w:t>использовать свое положение, информацию, ставшую ему известной в связи с исполнением функций общественного советника, в личных или комме</w:t>
      </w:r>
      <w:r w:rsidRPr="00D808C2">
        <w:rPr>
          <w:rFonts w:ascii="Arial" w:hAnsi="Arial" w:cs="Arial"/>
          <w:spacing w:val="1"/>
          <w:sz w:val="16"/>
          <w:szCs w:val="16"/>
        </w:rPr>
        <w:t>р</w:t>
      </w:r>
      <w:r w:rsidRPr="00D808C2">
        <w:rPr>
          <w:rFonts w:ascii="Arial" w:hAnsi="Arial" w:cs="Arial"/>
          <w:spacing w:val="1"/>
          <w:sz w:val="16"/>
          <w:szCs w:val="16"/>
        </w:rPr>
        <w:t>ческих целях, либо в ущерб интересам Администрации Валдайского муниц</w:t>
      </w:r>
      <w:r w:rsidRPr="00D808C2">
        <w:rPr>
          <w:rFonts w:ascii="Arial" w:hAnsi="Arial" w:cs="Arial"/>
          <w:spacing w:val="1"/>
          <w:sz w:val="16"/>
          <w:szCs w:val="16"/>
        </w:rPr>
        <w:t>и</w:t>
      </w:r>
      <w:r w:rsidRPr="00D808C2">
        <w:rPr>
          <w:rFonts w:ascii="Arial" w:hAnsi="Arial" w:cs="Arial"/>
          <w:spacing w:val="1"/>
          <w:sz w:val="16"/>
          <w:szCs w:val="16"/>
        </w:rPr>
        <w:t>пального района;</w:t>
      </w:r>
    </w:p>
    <w:p w:rsidR="00B028D7" w:rsidRPr="00D808C2" w:rsidRDefault="00B028D7" w:rsidP="001B487D">
      <w:pPr>
        <w:pStyle w:val="formattexttopleveltext"/>
        <w:shd w:val="clear" w:color="auto" w:fill="FFFFFF"/>
        <w:spacing w:before="0" w:beforeAutospacing="0" w:after="0" w:afterAutospacing="0"/>
        <w:jc w:val="both"/>
        <w:textAlignment w:val="baseline"/>
        <w:rPr>
          <w:rFonts w:ascii="Arial" w:hAnsi="Arial" w:cs="Arial"/>
          <w:spacing w:val="1"/>
          <w:sz w:val="16"/>
          <w:szCs w:val="16"/>
        </w:rPr>
      </w:pPr>
      <w:r w:rsidRPr="00D808C2">
        <w:rPr>
          <w:rFonts w:ascii="Arial" w:hAnsi="Arial" w:cs="Arial"/>
          <w:spacing w:val="1"/>
          <w:sz w:val="16"/>
          <w:szCs w:val="16"/>
        </w:rPr>
        <w:t>получать от физических и юридических лиц вознаграждения (подарки, денежное вознаграждение) за деятельность, связанную с исполнением фун</w:t>
      </w:r>
      <w:r w:rsidRPr="00D808C2">
        <w:rPr>
          <w:rFonts w:ascii="Arial" w:hAnsi="Arial" w:cs="Arial"/>
          <w:spacing w:val="1"/>
          <w:sz w:val="16"/>
          <w:szCs w:val="16"/>
        </w:rPr>
        <w:t>к</w:t>
      </w:r>
      <w:r w:rsidRPr="00D808C2">
        <w:rPr>
          <w:rFonts w:ascii="Arial" w:hAnsi="Arial" w:cs="Arial"/>
          <w:spacing w:val="1"/>
          <w:sz w:val="16"/>
          <w:szCs w:val="16"/>
        </w:rPr>
        <w:t>ций общественного с</w:t>
      </w:r>
      <w:r w:rsidRPr="00D808C2">
        <w:rPr>
          <w:rFonts w:ascii="Arial" w:hAnsi="Arial" w:cs="Arial"/>
          <w:spacing w:val="1"/>
          <w:sz w:val="16"/>
          <w:szCs w:val="16"/>
        </w:rPr>
        <w:t>о</w:t>
      </w:r>
      <w:r w:rsidRPr="00D808C2">
        <w:rPr>
          <w:rFonts w:ascii="Arial" w:hAnsi="Arial" w:cs="Arial"/>
          <w:spacing w:val="1"/>
          <w:sz w:val="16"/>
          <w:szCs w:val="16"/>
        </w:rPr>
        <w:t>ветника на общественных началах.</w:t>
      </w:r>
    </w:p>
    <w:p w:rsidR="00B028D7" w:rsidRPr="00D808C2" w:rsidRDefault="00B028D7" w:rsidP="001B487D">
      <w:pPr>
        <w:pStyle w:val="formattexttopleveltext"/>
        <w:shd w:val="clear" w:color="auto" w:fill="FFFFFF"/>
        <w:spacing w:before="0" w:beforeAutospacing="0" w:after="0" w:afterAutospacing="0"/>
        <w:jc w:val="center"/>
        <w:textAlignment w:val="baseline"/>
        <w:rPr>
          <w:rFonts w:ascii="Arial" w:hAnsi="Arial" w:cs="Arial"/>
          <w:spacing w:val="1"/>
          <w:sz w:val="16"/>
          <w:szCs w:val="16"/>
        </w:rPr>
      </w:pPr>
      <w:r w:rsidRPr="00D808C2">
        <w:rPr>
          <w:rFonts w:ascii="Arial" w:hAnsi="Arial" w:cs="Arial"/>
          <w:spacing w:val="1"/>
          <w:sz w:val="16"/>
          <w:szCs w:val="16"/>
        </w:rPr>
        <w:t>______________________________</w:t>
      </w:r>
    </w:p>
    <w:p w:rsidR="00512530" w:rsidRPr="00F33363" w:rsidRDefault="00512530" w:rsidP="001B487D">
      <w:pPr>
        <w:pStyle w:val="2"/>
        <w:rPr>
          <w:rFonts w:ascii="Arial" w:hAnsi="Arial" w:cs="Arial"/>
          <w:color w:val="000000"/>
          <w:sz w:val="16"/>
          <w:szCs w:val="16"/>
        </w:rPr>
      </w:pPr>
      <w:r w:rsidRPr="00F33363">
        <w:rPr>
          <w:rFonts w:ascii="Arial" w:hAnsi="Arial" w:cs="Arial"/>
          <w:color w:val="000000"/>
          <w:sz w:val="16"/>
          <w:szCs w:val="16"/>
        </w:rPr>
        <w:t>АДМИНИСТРАЦИЯ ВАЛДАЙСКОГО МУНИЦИПАЛЬНОГО РАЙОНА</w:t>
      </w:r>
    </w:p>
    <w:p w:rsidR="00512530" w:rsidRPr="00F33363" w:rsidRDefault="00512530" w:rsidP="001B487D">
      <w:pPr>
        <w:pStyle w:val="3"/>
        <w:rPr>
          <w:rFonts w:ascii="Arial" w:hAnsi="Arial" w:cs="Arial"/>
          <w:sz w:val="16"/>
          <w:szCs w:val="16"/>
        </w:rPr>
      </w:pPr>
      <w:r w:rsidRPr="00F33363">
        <w:rPr>
          <w:rFonts w:ascii="Arial" w:hAnsi="Arial" w:cs="Arial"/>
          <w:sz w:val="16"/>
          <w:szCs w:val="16"/>
        </w:rPr>
        <w:t>П О С Т А Н О В Л Е Н И Е</w:t>
      </w:r>
    </w:p>
    <w:p w:rsidR="00512530" w:rsidRPr="00F33363" w:rsidRDefault="00512530" w:rsidP="001B487D">
      <w:pPr>
        <w:jc w:val="center"/>
        <w:rPr>
          <w:rFonts w:ascii="Arial" w:hAnsi="Arial" w:cs="Arial"/>
          <w:color w:val="000000"/>
          <w:sz w:val="16"/>
          <w:szCs w:val="16"/>
        </w:rPr>
      </w:pPr>
      <w:r w:rsidRPr="00F33363">
        <w:rPr>
          <w:rFonts w:ascii="Arial" w:hAnsi="Arial" w:cs="Arial"/>
          <w:color w:val="000000"/>
          <w:sz w:val="16"/>
          <w:szCs w:val="16"/>
        </w:rPr>
        <w:t>11.12.2018 № 1979</w:t>
      </w:r>
    </w:p>
    <w:p w:rsidR="00512530" w:rsidRPr="00F33363" w:rsidRDefault="00512530" w:rsidP="001B487D">
      <w:pPr>
        <w:ind w:right="-2"/>
        <w:jc w:val="center"/>
        <w:rPr>
          <w:rFonts w:ascii="Arial" w:hAnsi="Arial" w:cs="Arial"/>
          <w:b/>
          <w:sz w:val="16"/>
          <w:szCs w:val="16"/>
        </w:rPr>
      </w:pPr>
      <w:r w:rsidRPr="00F33363">
        <w:rPr>
          <w:rFonts w:ascii="Arial" w:hAnsi="Arial" w:cs="Arial"/>
          <w:b/>
          <w:sz w:val="16"/>
          <w:szCs w:val="16"/>
        </w:rPr>
        <w:t xml:space="preserve">О внесении изменения в Перечень муниципального жилищного фонда коммерческого использования </w:t>
      </w:r>
    </w:p>
    <w:p w:rsidR="00512530" w:rsidRPr="00F33363" w:rsidRDefault="00512530" w:rsidP="001B487D">
      <w:pPr>
        <w:ind w:right="-2"/>
        <w:jc w:val="center"/>
        <w:rPr>
          <w:rFonts w:ascii="Arial" w:hAnsi="Arial" w:cs="Arial"/>
          <w:b/>
          <w:sz w:val="16"/>
          <w:szCs w:val="16"/>
        </w:rPr>
      </w:pPr>
      <w:r w:rsidRPr="00F33363">
        <w:rPr>
          <w:rFonts w:ascii="Arial" w:hAnsi="Arial" w:cs="Arial"/>
          <w:b/>
          <w:sz w:val="16"/>
          <w:szCs w:val="16"/>
        </w:rPr>
        <w:t>Валдайского муниципального района</w:t>
      </w:r>
    </w:p>
    <w:p w:rsidR="00512530" w:rsidRPr="00F33363" w:rsidRDefault="00512530" w:rsidP="001B487D">
      <w:pPr>
        <w:tabs>
          <w:tab w:val="left" w:pos="5387"/>
        </w:tabs>
        <w:jc w:val="both"/>
        <w:rPr>
          <w:rFonts w:ascii="Arial" w:hAnsi="Arial" w:cs="Arial"/>
          <w:b/>
          <w:sz w:val="16"/>
          <w:szCs w:val="16"/>
        </w:rPr>
      </w:pPr>
      <w:r w:rsidRPr="00F33363">
        <w:rPr>
          <w:rFonts w:ascii="Arial" w:hAnsi="Arial" w:cs="Arial"/>
          <w:sz w:val="16"/>
          <w:szCs w:val="16"/>
        </w:rPr>
        <w:t>В соответствии с Конституцией Российской Федерации, Гражданским кодексом Российской Федерации, Жилищным кодексом Российской Ф</w:t>
      </w:r>
      <w:r w:rsidRPr="00F33363">
        <w:rPr>
          <w:rFonts w:ascii="Arial" w:hAnsi="Arial" w:cs="Arial"/>
          <w:sz w:val="16"/>
          <w:szCs w:val="16"/>
        </w:rPr>
        <w:t>е</w:t>
      </w:r>
      <w:r w:rsidRPr="00F33363">
        <w:rPr>
          <w:rFonts w:ascii="Arial" w:hAnsi="Arial" w:cs="Arial"/>
          <w:sz w:val="16"/>
          <w:szCs w:val="16"/>
        </w:rPr>
        <w:t xml:space="preserve">дерации, Уставом Валдайского муниципального района Администрация Валдайского муниципального района </w:t>
      </w:r>
      <w:r w:rsidRPr="00F33363">
        <w:rPr>
          <w:rFonts w:ascii="Arial" w:hAnsi="Arial" w:cs="Arial"/>
          <w:b/>
          <w:sz w:val="16"/>
          <w:szCs w:val="16"/>
        </w:rPr>
        <w:t>ПОСТАНОВЛ</w:t>
      </w:r>
      <w:r w:rsidRPr="00F33363">
        <w:rPr>
          <w:rFonts w:ascii="Arial" w:hAnsi="Arial" w:cs="Arial"/>
          <w:b/>
          <w:sz w:val="16"/>
          <w:szCs w:val="16"/>
        </w:rPr>
        <w:t>Я</w:t>
      </w:r>
      <w:r w:rsidRPr="00F33363">
        <w:rPr>
          <w:rFonts w:ascii="Arial" w:hAnsi="Arial" w:cs="Arial"/>
          <w:b/>
          <w:sz w:val="16"/>
          <w:szCs w:val="16"/>
        </w:rPr>
        <w:t>ЕТ:</w:t>
      </w:r>
    </w:p>
    <w:p w:rsidR="00512530" w:rsidRPr="00F33363" w:rsidRDefault="00512530" w:rsidP="001B487D">
      <w:pPr>
        <w:tabs>
          <w:tab w:val="left" w:pos="5387"/>
        </w:tabs>
        <w:jc w:val="both"/>
        <w:rPr>
          <w:rFonts w:ascii="Arial" w:hAnsi="Arial" w:cs="Arial"/>
          <w:sz w:val="16"/>
          <w:szCs w:val="16"/>
        </w:rPr>
      </w:pPr>
      <w:r w:rsidRPr="00F33363">
        <w:rPr>
          <w:rFonts w:ascii="Arial" w:hAnsi="Arial" w:cs="Arial"/>
          <w:sz w:val="16"/>
          <w:szCs w:val="16"/>
        </w:rPr>
        <w:t>1. Внести изменение в Перечень муниципального жилищного фонда коммерческого использования Валдайского муниципального района, исключив стр</w:t>
      </w:r>
      <w:r w:rsidRPr="00F33363">
        <w:rPr>
          <w:rFonts w:ascii="Arial" w:hAnsi="Arial" w:cs="Arial"/>
          <w:sz w:val="16"/>
          <w:szCs w:val="16"/>
        </w:rPr>
        <w:t>о</w:t>
      </w:r>
      <w:r w:rsidRPr="00F33363">
        <w:rPr>
          <w:rFonts w:ascii="Arial" w:hAnsi="Arial" w:cs="Arial"/>
          <w:sz w:val="16"/>
          <w:szCs w:val="16"/>
        </w:rPr>
        <w:t xml:space="preserve">ку 27. </w:t>
      </w:r>
    </w:p>
    <w:p w:rsidR="00512530" w:rsidRPr="00F33363" w:rsidRDefault="00512530" w:rsidP="001B487D">
      <w:pPr>
        <w:shd w:val="clear" w:color="auto" w:fill="FFFFFF"/>
        <w:jc w:val="both"/>
        <w:rPr>
          <w:rFonts w:ascii="Arial" w:hAnsi="Arial" w:cs="Arial"/>
          <w:sz w:val="16"/>
          <w:szCs w:val="16"/>
        </w:rPr>
      </w:pPr>
      <w:r w:rsidRPr="00F3336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F33363">
        <w:rPr>
          <w:rFonts w:ascii="Arial" w:hAnsi="Arial" w:cs="Arial"/>
          <w:sz w:val="16"/>
          <w:szCs w:val="16"/>
        </w:rPr>
        <w:t>ь</w:t>
      </w:r>
      <w:r w:rsidRPr="00F33363">
        <w:rPr>
          <w:rFonts w:ascii="Arial" w:hAnsi="Arial" w:cs="Arial"/>
          <w:sz w:val="16"/>
          <w:szCs w:val="16"/>
        </w:rPr>
        <w:t>ного района в сети «Интернет».</w:t>
      </w:r>
    </w:p>
    <w:p w:rsidR="00512530" w:rsidRPr="00F33363" w:rsidRDefault="00512530" w:rsidP="001B487D">
      <w:pPr>
        <w:ind w:left="709"/>
        <w:rPr>
          <w:rFonts w:ascii="Arial" w:hAnsi="Arial" w:cs="Arial"/>
          <w:b/>
          <w:sz w:val="16"/>
          <w:szCs w:val="16"/>
        </w:rPr>
      </w:pPr>
      <w:r w:rsidRPr="00F33363">
        <w:rPr>
          <w:rFonts w:ascii="Arial" w:hAnsi="Arial" w:cs="Arial"/>
          <w:b/>
          <w:sz w:val="16"/>
          <w:szCs w:val="16"/>
        </w:rPr>
        <w:t>Первый заместитель Главы</w:t>
      </w:r>
      <w:r>
        <w:rPr>
          <w:rFonts w:ascii="Arial" w:hAnsi="Arial" w:cs="Arial"/>
          <w:b/>
          <w:sz w:val="16"/>
          <w:szCs w:val="16"/>
        </w:rPr>
        <w:t xml:space="preserve"> </w:t>
      </w:r>
      <w:r w:rsidRPr="00F33363">
        <w:rPr>
          <w:rFonts w:ascii="Arial" w:hAnsi="Arial" w:cs="Arial"/>
          <w:b/>
          <w:sz w:val="16"/>
          <w:szCs w:val="16"/>
        </w:rPr>
        <w:t>администрации муниципального</w:t>
      </w:r>
      <w:r>
        <w:rPr>
          <w:rFonts w:ascii="Arial" w:hAnsi="Arial" w:cs="Arial"/>
          <w:b/>
          <w:sz w:val="16"/>
          <w:szCs w:val="16"/>
        </w:rPr>
        <w:t xml:space="preserve"> </w:t>
      </w:r>
      <w:r w:rsidRPr="00F33363">
        <w:rPr>
          <w:rFonts w:ascii="Arial" w:hAnsi="Arial" w:cs="Arial"/>
          <w:b/>
          <w:sz w:val="16"/>
          <w:szCs w:val="16"/>
        </w:rPr>
        <w:t>района</w:t>
      </w:r>
      <w:r w:rsidRPr="00F33363">
        <w:rPr>
          <w:rFonts w:ascii="Arial" w:hAnsi="Arial" w:cs="Arial"/>
          <w:b/>
          <w:sz w:val="16"/>
          <w:szCs w:val="16"/>
        </w:rPr>
        <w:tab/>
      </w:r>
      <w:r w:rsidRPr="00F33363">
        <w:rPr>
          <w:rFonts w:ascii="Arial" w:hAnsi="Arial" w:cs="Arial"/>
          <w:b/>
          <w:sz w:val="16"/>
          <w:szCs w:val="16"/>
        </w:rPr>
        <w:tab/>
        <w:t xml:space="preserve">        О.Я.Рудина </w:t>
      </w:r>
    </w:p>
    <w:p w:rsidR="00600E74" w:rsidRPr="00D05502" w:rsidRDefault="00600E74" w:rsidP="001B487D">
      <w:pPr>
        <w:pStyle w:val="2"/>
        <w:rPr>
          <w:rFonts w:ascii="Arial" w:hAnsi="Arial" w:cs="Arial"/>
          <w:color w:val="000000"/>
          <w:sz w:val="16"/>
          <w:szCs w:val="16"/>
        </w:rPr>
      </w:pPr>
      <w:r w:rsidRPr="00D05502">
        <w:rPr>
          <w:rFonts w:ascii="Arial" w:hAnsi="Arial" w:cs="Arial"/>
          <w:color w:val="000000"/>
          <w:sz w:val="16"/>
          <w:szCs w:val="16"/>
        </w:rPr>
        <w:t>АДМИНИСТРАЦИЯ ВАЛДАЙСКОГО МУНИЦИПАЛЬНОГО РАЙОНА</w:t>
      </w:r>
    </w:p>
    <w:p w:rsidR="00600E74" w:rsidRPr="00D05502" w:rsidRDefault="00600E74" w:rsidP="001B487D">
      <w:pPr>
        <w:pStyle w:val="3"/>
        <w:rPr>
          <w:rFonts w:ascii="Arial" w:hAnsi="Arial" w:cs="Arial"/>
          <w:sz w:val="16"/>
          <w:szCs w:val="16"/>
        </w:rPr>
      </w:pPr>
      <w:r w:rsidRPr="00D05502">
        <w:rPr>
          <w:rFonts w:ascii="Arial" w:hAnsi="Arial" w:cs="Arial"/>
          <w:sz w:val="16"/>
          <w:szCs w:val="16"/>
        </w:rPr>
        <w:t>П О С Т А Н О В Л Е Н И Е</w:t>
      </w:r>
    </w:p>
    <w:p w:rsidR="00600E74" w:rsidRPr="00D05502" w:rsidRDefault="00600E74" w:rsidP="001B487D">
      <w:pPr>
        <w:jc w:val="center"/>
        <w:rPr>
          <w:rFonts w:ascii="Arial" w:hAnsi="Arial" w:cs="Arial"/>
          <w:color w:val="000000"/>
          <w:sz w:val="16"/>
          <w:szCs w:val="16"/>
        </w:rPr>
      </w:pPr>
      <w:r w:rsidRPr="00D05502">
        <w:rPr>
          <w:rFonts w:ascii="Arial" w:hAnsi="Arial" w:cs="Arial"/>
          <w:color w:val="000000"/>
          <w:sz w:val="16"/>
          <w:szCs w:val="16"/>
        </w:rPr>
        <w:t>11.12.2018 № 1981</w:t>
      </w:r>
    </w:p>
    <w:p w:rsidR="00600E74" w:rsidRPr="00D05502" w:rsidRDefault="00600E74" w:rsidP="001B487D">
      <w:pPr>
        <w:pStyle w:val="ConsPlusTitle"/>
        <w:jc w:val="center"/>
        <w:rPr>
          <w:rFonts w:ascii="Arial" w:hAnsi="Arial" w:cs="Arial"/>
          <w:sz w:val="16"/>
          <w:szCs w:val="16"/>
        </w:rPr>
      </w:pPr>
      <w:r w:rsidRPr="00D05502">
        <w:rPr>
          <w:rFonts w:ascii="Arial" w:hAnsi="Arial" w:cs="Arial"/>
          <w:sz w:val="16"/>
          <w:szCs w:val="16"/>
        </w:rPr>
        <w:t>Об утверждении Правил осуществления капитальных вложений в об</w:t>
      </w:r>
      <w:r w:rsidRPr="00D05502">
        <w:rPr>
          <w:rFonts w:ascii="Arial" w:hAnsi="Arial" w:cs="Arial"/>
          <w:sz w:val="16"/>
          <w:szCs w:val="16"/>
        </w:rPr>
        <w:t>ъ</w:t>
      </w:r>
      <w:r w:rsidRPr="00D05502">
        <w:rPr>
          <w:rFonts w:ascii="Arial" w:hAnsi="Arial" w:cs="Arial"/>
          <w:sz w:val="16"/>
          <w:szCs w:val="16"/>
        </w:rPr>
        <w:t xml:space="preserve">екты муниципальной собственности Валдайского </w:t>
      </w:r>
    </w:p>
    <w:p w:rsidR="00600E74" w:rsidRPr="00D05502" w:rsidRDefault="00600E74" w:rsidP="001B487D">
      <w:pPr>
        <w:pStyle w:val="ConsPlusTitle"/>
        <w:jc w:val="center"/>
        <w:rPr>
          <w:rFonts w:ascii="Arial" w:hAnsi="Arial" w:cs="Arial"/>
          <w:sz w:val="16"/>
          <w:szCs w:val="16"/>
        </w:rPr>
      </w:pPr>
      <w:r w:rsidRPr="00D05502">
        <w:rPr>
          <w:rFonts w:ascii="Arial" w:hAnsi="Arial" w:cs="Arial"/>
          <w:sz w:val="16"/>
          <w:szCs w:val="16"/>
        </w:rPr>
        <w:t>муниципального района за счет средств бюджета муниципального ра</w:t>
      </w:r>
      <w:r w:rsidRPr="00D05502">
        <w:rPr>
          <w:rFonts w:ascii="Arial" w:hAnsi="Arial" w:cs="Arial"/>
          <w:sz w:val="16"/>
          <w:szCs w:val="16"/>
        </w:rPr>
        <w:t>й</w:t>
      </w:r>
      <w:r w:rsidRPr="00D05502">
        <w:rPr>
          <w:rFonts w:ascii="Arial" w:hAnsi="Arial" w:cs="Arial"/>
          <w:sz w:val="16"/>
          <w:szCs w:val="16"/>
        </w:rPr>
        <w:t>она</w:t>
      </w:r>
    </w:p>
    <w:p w:rsidR="00600E74" w:rsidRPr="00D05502" w:rsidRDefault="00600E74" w:rsidP="001B487D">
      <w:pPr>
        <w:widowControl w:val="0"/>
        <w:autoSpaceDE w:val="0"/>
        <w:autoSpaceDN w:val="0"/>
        <w:adjustRightInd w:val="0"/>
        <w:jc w:val="both"/>
        <w:rPr>
          <w:rFonts w:ascii="Arial" w:hAnsi="Arial" w:cs="Arial"/>
          <w:sz w:val="16"/>
          <w:szCs w:val="16"/>
        </w:rPr>
      </w:pPr>
      <w:r w:rsidRPr="00D05502">
        <w:rPr>
          <w:rFonts w:ascii="Arial" w:hAnsi="Arial" w:cs="Arial"/>
          <w:sz w:val="16"/>
          <w:szCs w:val="16"/>
        </w:rPr>
        <w:t xml:space="preserve">В соответствии со статьей 78.2 Бюджетного кодекса Российской Федерации Администрация Валдайского муниципального района </w:t>
      </w:r>
      <w:r w:rsidRPr="00D05502">
        <w:rPr>
          <w:rFonts w:ascii="Arial" w:hAnsi="Arial" w:cs="Arial"/>
          <w:b/>
          <w:sz w:val="16"/>
          <w:szCs w:val="16"/>
        </w:rPr>
        <w:t>ПОСТ</w:t>
      </w:r>
      <w:r w:rsidRPr="00D05502">
        <w:rPr>
          <w:rFonts w:ascii="Arial" w:hAnsi="Arial" w:cs="Arial"/>
          <w:b/>
          <w:sz w:val="16"/>
          <w:szCs w:val="16"/>
        </w:rPr>
        <w:t>А</w:t>
      </w:r>
      <w:r w:rsidRPr="00D05502">
        <w:rPr>
          <w:rFonts w:ascii="Arial" w:hAnsi="Arial" w:cs="Arial"/>
          <w:b/>
          <w:sz w:val="16"/>
          <w:szCs w:val="16"/>
        </w:rPr>
        <w:t>НОВЛЯЕТ</w:t>
      </w:r>
      <w:r w:rsidRPr="00D05502">
        <w:rPr>
          <w:rFonts w:ascii="Arial" w:hAnsi="Arial" w:cs="Arial"/>
          <w:sz w:val="16"/>
          <w:szCs w:val="16"/>
        </w:rPr>
        <w:t>:</w:t>
      </w:r>
    </w:p>
    <w:p w:rsidR="00600E74" w:rsidRPr="00D05502" w:rsidRDefault="00600E74" w:rsidP="001B487D">
      <w:pPr>
        <w:pStyle w:val="ConsPlusNormal"/>
        <w:ind w:firstLine="0"/>
        <w:jc w:val="both"/>
        <w:rPr>
          <w:sz w:val="16"/>
          <w:szCs w:val="16"/>
        </w:rPr>
      </w:pPr>
      <w:r w:rsidRPr="00D05502">
        <w:rPr>
          <w:sz w:val="16"/>
          <w:szCs w:val="16"/>
        </w:rPr>
        <w:t>1. Утвердить прилагаемые Правила осуществления капитальных вложений в объекты муниципальной собственности Валдайского муниципального ра</w:t>
      </w:r>
      <w:r w:rsidRPr="00D05502">
        <w:rPr>
          <w:sz w:val="16"/>
          <w:szCs w:val="16"/>
        </w:rPr>
        <w:t>й</w:t>
      </w:r>
      <w:r w:rsidRPr="00D05502">
        <w:rPr>
          <w:sz w:val="16"/>
          <w:szCs w:val="16"/>
        </w:rPr>
        <w:t>она за счет средств бюджета муниципального ра</w:t>
      </w:r>
      <w:r w:rsidRPr="00D05502">
        <w:rPr>
          <w:sz w:val="16"/>
          <w:szCs w:val="16"/>
        </w:rPr>
        <w:t>й</w:t>
      </w:r>
      <w:r w:rsidRPr="00D05502">
        <w:rPr>
          <w:sz w:val="16"/>
          <w:szCs w:val="16"/>
        </w:rPr>
        <w:t>она (далее - правила).</w:t>
      </w:r>
    </w:p>
    <w:p w:rsidR="00600E74" w:rsidRPr="00D05502" w:rsidRDefault="00600E74" w:rsidP="001B487D">
      <w:pPr>
        <w:widowControl w:val="0"/>
        <w:autoSpaceDE w:val="0"/>
        <w:autoSpaceDN w:val="0"/>
        <w:adjustRightInd w:val="0"/>
        <w:jc w:val="both"/>
        <w:rPr>
          <w:rFonts w:ascii="Arial" w:hAnsi="Arial" w:cs="Arial"/>
          <w:sz w:val="16"/>
          <w:szCs w:val="16"/>
        </w:rPr>
      </w:pPr>
      <w:r w:rsidRPr="00D05502">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D05502">
        <w:rPr>
          <w:rFonts w:ascii="Arial" w:hAnsi="Arial" w:cs="Arial"/>
          <w:sz w:val="16"/>
          <w:szCs w:val="16"/>
        </w:rPr>
        <w:t>ь</w:t>
      </w:r>
      <w:r w:rsidRPr="00D05502">
        <w:rPr>
          <w:rFonts w:ascii="Arial" w:hAnsi="Arial" w:cs="Arial"/>
          <w:sz w:val="16"/>
          <w:szCs w:val="16"/>
        </w:rPr>
        <w:t>ного района в сети «Интернет».</w:t>
      </w:r>
    </w:p>
    <w:p w:rsidR="00600E74" w:rsidRPr="00D05502" w:rsidRDefault="00600E74" w:rsidP="001B487D">
      <w:pPr>
        <w:ind w:left="709"/>
        <w:rPr>
          <w:rFonts w:ascii="Arial" w:hAnsi="Arial" w:cs="Arial"/>
          <w:b/>
          <w:sz w:val="16"/>
          <w:szCs w:val="16"/>
        </w:rPr>
      </w:pPr>
      <w:r w:rsidRPr="00D05502">
        <w:rPr>
          <w:rFonts w:ascii="Arial" w:hAnsi="Arial" w:cs="Arial"/>
          <w:b/>
          <w:sz w:val="16"/>
          <w:szCs w:val="16"/>
        </w:rPr>
        <w:t>Первый заместитель Главы</w:t>
      </w:r>
      <w:r>
        <w:rPr>
          <w:rFonts w:ascii="Arial" w:hAnsi="Arial" w:cs="Arial"/>
          <w:b/>
          <w:sz w:val="16"/>
          <w:szCs w:val="16"/>
        </w:rPr>
        <w:t xml:space="preserve"> </w:t>
      </w:r>
      <w:r w:rsidRPr="00D05502">
        <w:rPr>
          <w:rFonts w:ascii="Arial" w:hAnsi="Arial" w:cs="Arial"/>
          <w:b/>
          <w:sz w:val="16"/>
          <w:szCs w:val="16"/>
        </w:rPr>
        <w:t>администрации муниципального</w:t>
      </w:r>
      <w:r>
        <w:rPr>
          <w:rFonts w:ascii="Arial" w:hAnsi="Arial" w:cs="Arial"/>
          <w:b/>
          <w:sz w:val="16"/>
          <w:szCs w:val="16"/>
        </w:rPr>
        <w:t xml:space="preserve"> </w:t>
      </w:r>
      <w:r w:rsidRPr="00D05502">
        <w:rPr>
          <w:rFonts w:ascii="Arial" w:hAnsi="Arial" w:cs="Arial"/>
          <w:b/>
          <w:sz w:val="16"/>
          <w:szCs w:val="16"/>
        </w:rPr>
        <w:t>района</w:t>
      </w:r>
      <w:r w:rsidRPr="00D05502">
        <w:rPr>
          <w:rFonts w:ascii="Arial" w:hAnsi="Arial" w:cs="Arial"/>
          <w:b/>
          <w:sz w:val="16"/>
          <w:szCs w:val="16"/>
        </w:rPr>
        <w:tab/>
      </w:r>
      <w:r w:rsidRPr="00D05502">
        <w:rPr>
          <w:rFonts w:ascii="Arial" w:hAnsi="Arial" w:cs="Arial"/>
          <w:b/>
          <w:sz w:val="16"/>
          <w:szCs w:val="16"/>
        </w:rPr>
        <w:tab/>
        <w:t xml:space="preserve">         О.Я.Рудина </w:t>
      </w:r>
    </w:p>
    <w:p w:rsidR="00600E74" w:rsidRPr="00D05502" w:rsidRDefault="00600E74" w:rsidP="001B487D">
      <w:pPr>
        <w:pStyle w:val="ConsPlusNormal"/>
        <w:ind w:left="3119" w:firstLine="0"/>
        <w:jc w:val="center"/>
        <w:outlineLvl w:val="0"/>
        <w:rPr>
          <w:sz w:val="16"/>
          <w:szCs w:val="16"/>
        </w:rPr>
      </w:pPr>
      <w:r w:rsidRPr="00D05502">
        <w:rPr>
          <w:sz w:val="16"/>
          <w:szCs w:val="16"/>
        </w:rPr>
        <w:t>УТВЕРЖДЕНЫ</w:t>
      </w:r>
    </w:p>
    <w:p w:rsidR="00600E74" w:rsidRPr="00D05502" w:rsidRDefault="00600E74" w:rsidP="001B487D">
      <w:pPr>
        <w:pStyle w:val="ConsPlusNormal"/>
        <w:ind w:left="3119" w:firstLine="0"/>
        <w:jc w:val="center"/>
        <w:rPr>
          <w:sz w:val="16"/>
          <w:szCs w:val="16"/>
        </w:rPr>
      </w:pPr>
      <w:r w:rsidRPr="00D05502">
        <w:rPr>
          <w:sz w:val="16"/>
          <w:szCs w:val="16"/>
        </w:rPr>
        <w:t>постановлением Администрации муниципального ра</w:t>
      </w:r>
      <w:r w:rsidRPr="00D05502">
        <w:rPr>
          <w:sz w:val="16"/>
          <w:szCs w:val="16"/>
        </w:rPr>
        <w:t>й</w:t>
      </w:r>
      <w:r w:rsidRPr="00D05502">
        <w:rPr>
          <w:sz w:val="16"/>
          <w:szCs w:val="16"/>
        </w:rPr>
        <w:t>она</w:t>
      </w:r>
    </w:p>
    <w:p w:rsidR="00600E74" w:rsidRPr="00D05502" w:rsidRDefault="00600E74" w:rsidP="001B487D">
      <w:pPr>
        <w:pStyle w:val="ConsPlusNormal"/>
        <w:ind w:left="3119" w:firstLine="0"/>
        <w:jc w:val="center"/>
        <w:rPr>
          <w:sz w:val="16"/>
          <w:szCs w:val="16"/>
        </w:rPr>
      </w:pPr>
      <w:r w:rsidRPr="00D05502">
        <w:rPr>
          <w:sz w:val="16"/>
          <w:szCs w:val="16"/>
        </w:rPr>
        <w:t>от 11.12.2018 № 1981</w:t>
      </w:r>
    </w:p>
    <w:p w:rsidR="00600E74" w:rsidRPr="00D05502" w:rsidRDefault="00600E74" w:rsidP="001B487D">
      <w:pPr>
        <w:pStyle w:val="ConsPlusTitle"/>
        <w:jc w:val="center"/>
        <w:rPr>
          <w:rFonts w:ascii="Arial" w:hAnsi="Arial" w:cs="Arial"/>
          <w:sz w:val="16"/>
          <w:szCs w:val="16"/>
        </w:rPr>
      </w:pPr>
      <w:r w:rsidRPr="00D05502">
        <w:rPr>
          <w:rFonts w:ascii="Arial" w:hAnsi="Arial" w:cs="Arial"/>
          <w:sz w:val="16"/>
          <w:szCs w:val="16"/>
        </w:rPr>
        <w:t>Правила</w:t>
      </w:r>
    </w:p>
    <w:p w:rsidR="00600E74" w:rsidRPr="00D05502" w:rsidRDefault="00600E74" w:rsidP="001B487D">
      <w:pPr>
        <w:pStyle w:val="ConsPlusTitle"/>
        <w:jc w:val="center"/>
        <w:rPr>
          <w:rFonts w:ascii="Arial" w:hAnsi="Arial" w:cs="Arial"/>
          <w:sz w:val="16"/>
          <w:szCs w:val="16"/>
        </w:rPr>
      </w:pPr>
      <w:r w:rsidRPr="00D05502">
        <w:rPr>
          <w:rFonts w:ascii="Arial" w:hAnsi="Arial" w:cs="Arial"/>
          <w:sz w:val="16"/>
          <w:szCs w:val="16"/>
        </w:rPr>
        <w:t xml:space="preserve">осуществления капитальных вложений в объекты муниципальной собственности Валдайского муниципального района </w:t>
      </w:r>
    </w:p>
    <w:p w:rsidR="00600E74" w:rsidRPr="00D05502" w:rsidRDefault="00600E74" w:rsidP="001B487D">
      <w:pPr>
        <w:pStyle w:val="ConsPlusTitle"/>
        <w:jc w:val="center"/>
        <w:rPr>
          <w:rFonts w:ascii="Arial" w:hAnsi="Arial" w:cs="Arial"/>
          <w:sz w:val="16"/>
          <w:szCs w:val="16"/>
        </w:rPr>
      </w:pPr>
      <w:r w:rsidRPr="00D05502">
        <w:rPr>
          <w:rFonts w:ascii="Arial" w:hAnsi="Arial" w:cs="Arial"/>
          <w:sz w:val="16"/>
          <w:szCs w:val="16"/>
        </w:rPr>
        <w:t>за счет средств бюджета муниципального района</w:t>
      </w:r>
    </w:p>
    <w:p w:rsidR="00600E74" w:rsidRPr="00D05502" w:rsidRDefault="00600E74" w:rsidP="001B487D">
      <w:pPr>
        <w:pStyle w:val="ConsPlusNormal"/>
        <w:ind w:firstLine="0"/>
        <w:jc w:val="both"/>
        <w:rPr>
          <w:sz w:val="16"/>
          <w:szCs w:val="16"/>
        </w:rPr>
      </w:pPr>
      <w:r w:rsidRPr="00D05502">
        <w:rPr>
          <w:sz w:val="16"/>
          <w:szCs w:val="16"/>
        </w:rPr>
        <w:t>1. Настоящие правила устанавливают порядок предоставления из бюджета муниципального района субсидий бюджетным и автономным учрежден</w:t>
      </w:r>
      <w:r w:rsidRPr="00D05502">
        <w:rPr>
          <w:sz w:val="16"/>
          <w:szCs w:val="16"/>
        </w:rPr>
        <w:t>и</w:t>
      </w:r>
      <w:r w:rsidRPr="00D05502">
        <w:rPr>
          <w:sz w:val="16"/>
          <w:szCs w:val="16"/>
        </w:rPr>
        <w:t>ям (далее организациям) на осуществление капитальных вложений в объекты капитального строительства или на приобретение объектов н</w:t>
      </w:r>
      <w:r w:rsidRPr="00D05502">
        <w:rPr>
          <w:sz w:val="16"/>
          <w:szCs w:val="16"/>
        </w:rPr>
        <w:t>е</w:t>
      </w:r>
      <w:r w:rsidRPr="00D05502">
        <w:rPr>
          <w:sz w:val="16"/>
          <w:szCs w:val="16"/>
        </w:rPr>
        <w:t>движимого имущества в муниципальную собственность (далее - субсидии на капитальные вл</w:t>
      </w:r>
      <w:r w:rsidRPr="00D05502">
        <w:rPr>
          <w:sz w:val="16"/>
          <w:szCs w:val="16"/>
        </w:rPr>
        <w:t>о</w:t>
      </w:r>
      <w:r w:rsidRPr="00D05502">
        <w:rPr>
          <w:sz w:val="16"/>
          <w:szCs w:val="16"/>
        </w:rPr>
        <w:t>жения).</w:t>
      </w:r>
    </w:p>
    <w:p w:rsidR="00600E74" w:rsidRPr="00D05502" w:rsidRDefault="00600E74" w:rsidP="001B487D">
      <w:pPr>
        <w:pStyle w:val="ConsPlusNormal"/>
        <w:ind w:firstLine="0"/>
        <w:jc w:val="both"/>
        <w:rPr>
          <w:sz w:val="16"/>
          <w:szCs w:val="16"/>
        </w:rPr>
      </w:pPr>
      <w:r w:rsidRPr="00D05502">
        <w:rPr>
          <w:sz w:val="16"/>
          <w:szCs w:val="16"/>
        </w:rPr>
        <w:t>2. При осуществлении капитальных вложений в объекты капитального строительства муниципальной собственности Валдайского муниципального ра</w:t>
      </w:r>
      <w:r w:rsidRPr="00D05502">
        <w:rPr>
          <w:sz w:val="16"/>
          <w:szCs w:val="16"/>
        </w:rPr>
        <w:t>й</w:t>
      </w:r>
      <w:r w:rsidRPr="00D05502">
        <w:rPr>
          <w:sz w:val="16"/>
          <w:szCs w:val="16"/>
        </w:rPr>
        <w:t>она или приобретение объектов недвижимого имущества в муниципальную собственность Валдайского муниципального района (далее - объекты) не допу</w:t>
      </w:r>
      <w:r w:rsidRPr="00D05502">
        <w:rPr>
          <w:sz w:val="16"/>
          <w:szCs w:val="16"/>
        </w:rPr>
        <w:t>с</w:t>
      </w:r>
      <w:r w:rsidRPr="00D05502">
        <w:rPr>
          <w:sz w:val="16"/>
          <w:szCs w:val="16"/>
        </w:rPr>
        <w:t>кается:</w:t>
      </w:r>
    </w:p>
    <w:p w:rsidR="00600E74" w:rsidRPr="00D05502" w:rsidRDefault="00600E74" w:rsidP="001B487D">
      <w:pPr>
        <w:pStyle w:val="ConsPlusNormal"/>
        <w:ind w:firstLine="0"/>
        <w:jc w:val="both"/>
        <w:rPr>
          <w:sz w:val="16"/>
          <w:szCs w:val="16"/>
        </w:rPr>
      </w:pPr>
      <w:r w:rsidRPr="00D05502">
        <w:rPr>
          <w:sz w:val="16"/>
          <w:szCs w:val="16"/>
        </w:rPr>
        <w:t>предоставление субсидий на капитальные вложения в отношении объектов, по которым принято решение о подготовке и реализации бюджетных инв</w:t>
      </w:r>
      <w:r w:rsidRPr="00D05502">
        <w:rPr>
          <w:sz w:val="16"/>
          <w:szCs w:val="16"/>
        </w:rPr>
        <w:t>е</w:t>
      </w:r>
      <w:r w:rsidRPr="00D05502">
        <w:rPr>
          <w:sz w:val="16"/>
          <w:szCs w:val="16"/>
        </w:rPr>
        <w:t>стиций;</w:t>
      </w:r>
    </w:p>
    <w:p w:rsidR="00600E74" w:rsidRPr="00D05502" w:rsidRDefault="00600E74" w:rsidP="001B487D">
      <w:pPr>
        <w:pStyle w:val="ConsPlusNormal"/>
        <w:ind w:firstLine="0"/>
        <w:jc w:val="both"/>
        <w:rPr>
          <w:sz w:val="16"/>
          <w:szCs w:val="16"/>
        </w:rPr>
      </w:pPr>
      <w:r w:rsidRPr="00D05502">
        <w:rPr>
          <w:sz w:val="16"/>
          <w:szCs w:val="16"/>
        </w:rPr>
        <w:t>предоставление бюджетных инвестиций в объекты, по которым принято решение о предоставлении субсидий на капитальные влож</w:t>
      </w:r>
      <w:r w:rsidRPr="00D05502">
        <w:rPr>
          <w:sz w:val="16"/>
          <w:szCs w:val="16"/>
        </w:rPr>
        <w:t>е</w:t>
      </w:r>
      <w:r w:rsidRPr="00D05502">
        <w:rPr>
          <w:sz w:val="16"/>
          <w:szCs w:val="16"/>
        </w:rPr>
        <w:t>ния.</w:t>
      </w:r>
    </w:p>
    <w:p w:rsidR="00600E74" w:rsidRPr="00D05502" w:rsidRDefault="00600E74" w:rsidP="001B487D">
      <w:pPr>
        <w:pStyle w:val="ConsPlusNormal"/>
        <w:ind w:firstLine="0"/>
        <w:jc w:val="both"/>
        <w:rPr>
          <w:sz w:val="16"/>
          <w:szCs w:val="16"/>
        </w:rPr>
      </w:pPr>
      <w:r w:rsidRPr="00D05502">
        <w:rPr>
          <w:sz w:val="16"/>
          <w:szCs w:val="16"/>
        </w:rPr>
        <w:t>3. Осуществление капитальных вложений в объекты за счет субсидий на капитальные вложения влечет увеличение стоимости основных средств, нах</w:t>
      </w:r>
      <w:r w:rsidRPr="00D05502">
        <w:rPr>
          <w:sz w:val="16"/>
          <w:szCs w:val="16"/>
        </w:rPr>
        <w:t>о</w:t>
      </w:r>
      <w:r w:rsidRPr="00D05502">
        <w:rPr>
          <w:sz w:val="16"/>
          <w:szCs w:val="16"/>
        </w:rPr>
        <w:t>дящихся на праве оперативного управления у организ</w:t>
      </w:r>
      <w:r w:rsidRPr="00D05502">
        <w:rPr>
          <w:sz w:val="16"/>
          <w:szCs w:val="16"/>
        </w:rPr>
        <w:t>а</w:t>
      </w:r>
      <w:r w:rsidRPr="00D05502">
        <w:rPr>
          <w:sz w:val="16"/>
          <w:szCs w:val="16"/>
        </w:rPr>
        <w:t>ций.</w:t>
      </w:r>
    </w:p>
    <w:p w:rsidR="00600E74" w:rsidRPr="00D05502" w:rsidRDefault="00600E74" w:rsidP="001B487D">
      <w:pPr>
        <w:pStyle w:val="ConsPlusNormal"/>
        <w:ind w:firstLine="0"/>
        <w:jc w:val="both"/>
        <w:rPr>
          <w:sz w:val="16"/>
          <w:szCs w:val="16"/>
        </w:rPr>
      </w:pPr>
      <w:bookmarkStart w:id="10" w:name="P69"/>
      <w:bookmarkEnd w:id="10"/>
      <w:r w:rsidRPr="00D05502">
        <w:rPr>
          <w:sz w:val="16"/>
          <w:szCs w:val="16"/>
        </w:rPr>
        <w:t>4. Субсидии на капитальные вложения предоставляются организациям в пределах бюджетных ассигнований, предусмотренных решением Думы Валда</w:t>
      </w:r>
      <w:r w:rsidRPr="00D05502">
        <w:rPr>
          <w:sz w:val="16"/>
          <w:szCs w:val="16"/>
        </w:rPr>
        <w:t>й</w:t>
      </w:r>
      <w:r w:rsidRPr="00D05502">
        <w:rPr>
          <w:sz w:val="16"/>
          <w:szCs w:val="16"/>
        </w:rPr>
        <w:lastRenderedPageBreak/>
        <w:t>ского муниципального района на соответствующий финансовый год и на плановый период, и лимитов бюджетных обязательств, доведенных в устано</w:t>
      </w:r>
      <w:r w:rsidRPr="00D05502">
        <w:rPr>
          <w:sz w:val="16"/>
          <w:szCs w:val="16"/>
        </w:rPr>
        <w:t>в</w:t>
      </w:r>
      <w:r w:rsidRPr="00D05502">
        <w:rPr>
          <w:sz w:val="16"/>
          <w:szCs w:val="16"/>
        </w:rPr>
        <w:t>ленном порядке получателю средств бюджета муниципального района на цели предо</w:t>
      </w:r>
      <w:r w:rsidRPr="00D05502">
        <w:rPr>
          <w:sz w:val="16"/>
          <w:szCs w:val="16"/>
        </w:rPr>
        <w:t>с</w:t>
      </w:r>
      <w:r w:rsidRPr="00D05502">
        <w:rPr>
          <w:sz w:val="16"/>
          <w:szCs w:val="16"/>
        </w:rPr>
        <w:t xml:space="preserve">тавления субсидий. </w:t>
      </w:r>
    </w:p>
    <w:p w:rsidR="00600E74" w:rsidRPr="00D05502" w:rsidRDefault="00600E74" w:rsidP="001B487D">
      <w:pPr>
        <w:pStyle w:val="ConsPlusNormal"/>
        <w:ind w:firstLine="0"/>
        <w:jc w:val="both"/>
        <w:rPr>
          <w:sz w:val="16"/>
          <w:szCs w:val="16"/>
        </w:rPr>
      </w:pPr>
      <w:r w:rsidRPr="00D05502">
        <w:rPr>
          <w:sz w:val="16"/>
          <w:szCs w:val="16"/>
        </w:rPr>
        <w:t>5. Предоставление субсидии осуществляется в соответствии с соглашением о предоставлении субсидии на осуществление капитальных вложений с</w:t>
      </w:r>
      <w:r w:rsidRPr="00D05502">
        <w:rPr>
          <w:sz w:val="16"/>
          <w:szCs w:val="16"/>
        </w:rPr>
        <w:t>о</w:t>
      </w:r>
      <w:r w:rsidRPr="00D05502">
        <w:rPr>
          <w:sz w:val="16"/>
          <w:szCs w:val="16"/>
        </w:rPr>
        <w:t>гласно статьи 78.2 пункт 4 Бюджетного кодекса Российской Федерации (по примерной форме согласно приложению 1 к Правилам), заключе</w:t>
      </w:r>
      <w:r w:rsidRPr="00D05502">
        <w:rPr>
          <w:sz w:val="16"/>
          <w:szCs w:val="16"/>
        </w:rPr>
        <w:t>н</w:t>
      </w:r>
      <w:r w:rsidRPr="00D05502">
        <w:rPr>
          <w:sz w:val="16"/>
          <w:szCs w:val="16"/>
        </w:rPr>
        <w:t>ным между учредителем и организацией (далее - Соглашение о предоставлении субсидии) на срок, не превышающий срок действия утвержденных главному расп</w:t>
      </w:r>
      <w:r w:rsidRPr="00D05502">
        <w:rPr>
          <w:sz w:val="16"/>
          <w:szCs w:val="16"/>
        </w:rPr>
        <w:t>о</w:t>
      </w:r>
      <w:r w:rsidRPr="00D05502">
        <w:rPr>
          <w:sz w:val="16"/>
          <w:szCs w:val="16"/>
        </w:rPr>
        <w:t>рядителю бюджетных средств, предоставляющему субсидию, лимитов бюджетных обязательств на предоставление субс</w:t>
      </w:r>
      <w:r w:rsidRPr="00D05502">
        <w:rPr>
          <w:sz w:val="16"/>
          <w:szCs w:val="16"/>
        </w:rPr>
        <w:t>и</w:t>
      </w:r>
      <w:r w:rsidRPr="00D05502">
        <w:rPr>
          <w:sz w:val="16"/>
          <w:szCs w:val="16"/>
        </w:rPr>
        <w:t xml:space="preserve">дии. </w:t>
      </w:r>
    </w:p>
    <w:p w:rsidR="00600E74" w:rsidRPr="00D05502" w:rsidRDefault="00600E74" w:rsidP="001B487D">
      <w:pPr>
        <w:pStyle w:val="ConsPlusNormal"/>
        <w:ind w:firstLine="0"/>
        <w:jc w:val="both"/>
        <w:rPr>
          <w:sz w:val="16"/>
          <w:szCs w:val="16"/>
        </w:rPr>
      </w:pPr>
      <w:r w:rsidRPr="00D05502">
        <w:rPr>
          <w:sz w:val="16"/>
          <w:szCs w:val="16"/>
        </w:rPr>
        <w:t>6. На основании постановления Администрации Валдайского муниципального района, принятого в соответствии с четырнадцатым абзацем пункта 4 ст</w:t>
      </w:r>
      <w:r w:rsidRPr="00D05502">
        <w:rPr>
          <w:sz w:val="16"/>
          <w:szCs w:val="16"/>
        </w:rPr>
        <w:t>а</w:t>
      </w:r>
      <w:r w:rsidRPr="00D05502">
        <w:rPr>
          <w:sz w:val="16"/>
          <w:szCs w:val="16"/>
        </w:rPr>
        <w:t>тьи 78.2 Бюджетного кодекса Российской Федерации, получателю средств бюджета муниципального района может быть предоставлено право закл</w:t>
      </w:r>
      <w:r w:rsidRPr="00D05502">
        <w:rPr>
          <w:sz w:val="16"/>
          <w:szCs w:val="16"/>
        </w:rPr>
        <w:t>ю</w:t>
      </w:r>
      <w:r w:rsidRPr="00D05502">
        <w:rPr>
          <w:sz w:val="16"/>
          <w:szCs w:val="16"/>
        </w:rPr>
        <w:t>чать соглашения о предоставлении субсидий на срок, превышающий срок действия утвержденных ему лимитов бюджетных обязательств на предоста</w:t>
      </w:r>
      <w:r w:rsidRPr="00D05502">
        <w:rPr>
          <w:sz w:val="16"/>
          <w:szCs w:val="16"/>
        </w:rPr>
        <w:t>в</w:t>
      </w:r>
      <w:r w:rsidRPr="00D05502">
        <w:rPr>
          <w:sz w:val="16"/>
          <w:szCs w:val="16"/>
        </w:rPr>
        <w:t>ление субсидий, в пределах средств, предусмотренных решением Думы Ва</w:t>
      </w:r>
      <w:r w:rsidRPr="00D05502">
        <w:rPr>
          <w:sz w:val="16"/>
          <w:szCs w:val="16"/>
        </w:rPr>
        <w:t>л</w:t>
      </w:r>
      <w:r w:rsidRPr="00D05502">
        <w:rPr>
          <w:sz w:val="16"/>
          <w:szCs w:val="16"/>
        </w:rPr>
        <w:t>дайского муниципального района.</w:t>
      </w:r>
    </w:p>
    <w:p w:rsidR="00600E74" w:rsidRPr="00D05502" w:rsidRDefault="00600E74" w:rsidP="001B487D">
      <w:pPr>
        <w:pStyle w:val="ConsPlusNormal"/>
        <w:ind w:firstLine="0"/>
        <w:jc w:val="both"/>
        <w:rPr>
          <w:sz w:val="16"/>
          <w:szCs w:val="16"/>
        </w:rPr>
      </w:pPr>
      <w:r w:rsidRPr="00D05502">
        <w:rPr>
          <w:sz w:val="16"/>
          <w:szCs w:val="16"/>
        </w:rPr>
        <w:t>7. Соглашение о предоставлении субсидии может быть заключено в отношении нескольких объектов капитального строительства муниципальной собс</w:t>
      </w:r>
      <w:r w:rsidRPr="00D05502">
        <w:rPr>
          <w:sz w:val="16"/>
          <w:szCs w:val="16"/>
        </w:rPr>
        <w:t>т</w:t>
      </w:r>
      <w:r w:rsidRPr="00D05502">
        <w:rPr>
          <w:sz w:val="16"/>
          <w:szCs w:val="16"/>
        </w:rPr>
        <w:t>венности и (или) объектов недвижимого имущества, приобретаемых в муниципал</w:t>
      </w:r>
      <w:r w:rsidRPr="00D05502">
        <w:rPr>
          <w:sz w:val="16"/>
          <w:szCs w:val="16"/>
        </w:rPr>
        <w:t>ь</w:t>
      </w:r>
      <w:r w:rsidRPr="00D05502">
        <w:rPr>
          <w:sz w:val="16"/>
          <w:szCs w:val="16"/>
        </w:rPr>
        <w:t>ную собственность.</w:t>
      </w:r>
    </w:p>
    <w:p w:rsidR="00600E74" w:rsidRPr="00D05502" w:rsidRDefault="00600E74" w:rsidP="001B487D">
      <w:pPr>
        <w:pStyle w:val="ConsPlusNormal"/>
        <w:ind w:firstLine="0"/>
        <w:jc w:val="both"/>
        <w:rPr>
          <w:sz w:val="16"/>
          <w:szCs w:val="16"/>
        </w:rPr>
      </w:pPr>
      <w:r w:rsidRPr="00D05502">
        <w:rPr>
          <w:sz w:val="16"/>
          <w:szCs w:val="16"/>
        </w:rPr>
        <w:t>8. Операции с субсидиями, поступающими организациям, учитываются на отдельных лицевых счетах, открываемых организациям в отделе № 2 управл</w:t>
      </w:r>
      <w:r w:rsidRPr="00D05502">
        <w:rPr>
          <w:sz w:val="16"/>
          <w:szCs w:val="16"/>
        </w:rPr>
        <w:t>е</w:t>
      </w:r>
      <w:r w:rsidRPr="00D05502">
        <w:rPr>
          <w:sz w:val="16"/>
          <w:szCs w:val="16"/>
        </w:rPr>
        <w:t>ния Федерального казначейства по Новгородской области.</w:t>
      </w:r>
    </w:p>
    <w:p w:rsidR="00600E74" w:rsidRPr="00D05502" w:rsidRDefault="00600E74" w:rsidP="001B487D">
      <w:pPr>
        <w:pStyle w:val="ConsPlusNormal"/>
        <w:ind w:firstLine="0"/>
        <w:jc w:val="both"/>
        <w:rPr>
          <w:sz w:val="16"/>
          <w:szCs w:val="16"/>
        </w:rPr>
      </w:pPr>
      <w:r w:rsidRPr="00D05502">
        <w:rPr>
          <w:sz w:val="16"/>
          <w:szCs w:val="16"/>
        </w:rPr>
        <w:t>9. Информация об объемах и сроках перечисления субсидий организациям учитывается при формировании прогноза кассовых выплат из бюджета Ва</w:t>
      </w:r>
      <w:r w:rsidRPr="00D05502">
        <w:rPr>
          <w:sz w:val="16"/>
          <w:szCs w:val="16"/>
        </w:rPr>
        <w:t>л</w:t>
      </w:r>
      <w:r w:rsidRPr="00D05502">
        <w:rPr>
          <w:sz w:val="16"/>
          <w:szCs w:val="16"/>
        </w:rPr>
        <w:t>дайского муниципального района, необходимого для составления в установленном порядке кассового плана исполнения бюджета Валдайского муниц</w:t>
      </w:r>
      <w:r w:rsidRPr="00D05502">
        <w:rPr>
          <w:sz w:val="16"/>
          <w:szCs w:val="16"/>
        </w:rPr>
        <w:t>и</w:t>
      </w:r>
      <w:r w:rsidRPr="00D05502">
        <w:rPr>
          <w:sz w:val="16"/>
          <w:szCs w:val="16"/>
        </w:rPr>
        <w:t>пального ра</w:t>
      </w:r>
      <w:r w:rsidRPr="00D05502">
        <w:rPr>
          <w:sz w:val="16"/>
          <w:szCs w:val="16"/>
        </w:rPr>
        <w:t>й</w:t>
      </w:r>
      <w:r w:rsidRPr="00D05502">
        <w:rPr>
          <w:sz w:val="16"/>
          <w:szCs w:val="16"/>
        </w:rPr>
        <w:t>она.</w:t>
      </w:r>
    </w:p>
    <w:p w:rsidR="00600E74" w:rsidRPr="00D05502" w:rsidRDefault="00600E74" w:rsidP="001B487D">
      <w:pPr>
        <w:pStyle w:val="ConsPlusNormal"/>
        <w:ind w:firstLine="0"/>
        <w:jc w:val="both"/>
        <w:rPr>
          <w:sz w:val="16"/>
          <w:szCs w:val="16"/>
        </w:rPr>
      </w:pPr>
      <w:r w:rsidRPr="00D05502">
        <w:rPr>
          <w:sz w:val="16"/>
          <w:szCs w:val="16"/>
        </w:rPr>
        <w:t>10. Неиспользованные на начало очередного финансового года остатки средств субсидий могут быть направлены на те же цели по решению главного распорядителя бюджетных средств о наличии потребности направления указанных средств на цели пр</w:t>
      </w:r>
      <w:r w:rsidRPr="00D05502">
        <w:rPr>
          <w:sz w:val="16"/>
          <w:szCs w:val="16"/>
        </w:rPr>
        <w:t>е</w:t>
      </w:r>
      <w:r w:rsidRPr="00D05502">
        <w:rPr>
          <w:sz w:val="16"/>
          <w:szCs w:val="16"/>
        </w:rPr>
        <w:t>доставления субсидии.</w:t>
      </w:r>
    </w:p>
    <w:p w:rsidR="00600E74" w:rsidRPr="00D05502" w:rsidRDefault="00600E74" w:rsidP="001B487D">
      <w:pPr>
        <w:pStyle w:val="ConsPlusNormal"/>
        <w:ind w:firstLine="0"/>
        <w:jc w:val="both"/>
        <w:rPr>
          <w:sz w:val="16"/>
          <w:szCs w:val="16"/>
        </w:rPr>
      </w:pPr>
      <w:r w:rsidRPr="00D05502">
        <w:rPr>
          <w:sz w:val="16"/>
          <w:szCs w:val="16"/>
        </w:rPr>
        <w:t>11. Данное решение с указанием объектов и объемов направленных остатков субсидии утверждается постановлением Администрации Валдайского м</w:t>
      </w:r>
      <w:r w:rsidRPr="00D05502">
        <w:rPr>
          <w:sz w:val="16"/>
          <w:szCs w:val="16"/>
        </w:rPr>
        <w:t>у</w:t>
      </w:r>
      <w:r w:rsidRPr="00D05502">
        <w:rPr>
          <w:sz w:val="16"/>
          <w:szCs w:val="16"/>
        </w:rPr>
        <w:t>ниципального района с обоснованием потребности данных средств для использования их по целевому назнач</w:t>
      </w:r>
      <w:r w:rsidRPr="00D05502">
        <w:rPr>
          <w:sz w:val="16"/>
          <w:szCs w:val="16"/>
        </w:rPr>
        <w:t>е</w:t>
      </w:r>
      <w:r w:rsidRPr="00D05502">
        <w:rPr>
          <w:sz w:val="16"/>
          <w:szCs w:val="16"/>
        </w:rPr>
        <w:t>нию.</w:t>
      </w:r>
    </w:p>
    <w:p w:rsidR="00600E74" w:rsidRPr="00D05502" w:rsidRDefault="00600E74" w:rsidP="001B487D">
      <w:pPr>
        <w:pStyle w:val="ConsPlusNormal"/>
        <w:ind w:firstLine="0"/>
        <w:jc w:val="both"/>
        <w:rPr>
          <w:sz w:val="16"/>
          <w:szCs w:val="16"/>
        </w:rPr>
      </w:pPr>
      <w:r w:rsidRPr="00D05502">
        <w:rPr>
          <w:sz w:val="16"/>
          <w:szCs w:val="16"/>
        </w:rPr>
        <w:t>12. Обоснованной считается потребность организаций в средствах, необходимых для обеспечения обязательств, принятых по состоянию на 01 янв</w:t>
      </w:r>
      <w:r w:rsidRPr="00D05502">
        <w:rPr>
          <w:sz w:val="16"/>
          <w:szCs w:val="16"/>
        </w:rPr>
        <w:t>а</w:t>
      </w:r>
      <w:r w:rsidRPr="00D05502">
        <w:rPr>
          <w:sz w:val="16"/>
          <w:szCs w:val="16"/>
        </w:rPr>
        <w:t>ря очередного финансового года, и обязательств, планируемых к принятию в р</w:t>
      </w:r>
      <w:r w:rsidRPr="00D05502">
        <w:rPr>
          <w:sz w:val="16"/>
          <w:szCs w:val="16"/>
        </w:rPr>
        <w:t>е</w:t>
      </w:r>
      <w:r w:rsidRPr="00D05502">
        <w:rPr>
          <w:sz w:val="16"/>
          <w:szCs w:val="16"/>
        </w:rPr>
        <w:t>зультате осуществления закупок, извещения об осуществлении которых размещены в единой информационной системе в сфере закупок (или до ввода в эксплуатацию указанной системы на официальном сайте Ро</w:t>
      </w:r>
      <w:r w:rsidRPr="00D05502">
        <w:rPr>
          <w:sz w:val="16"/>
          <w:szCs w:val="16"/>
        </w:rPr>
        <w:t>с</w:t>
      </w:r>
      <w:r w:rsidRPr="00D05502">
        <w:rPr>
          <w:sz w:val="16"/>
          <w:szCs w:val="16"/>
        </w:rPr>
        <w:t>сийской Федерации в информационно-телекоммуникационной сети  Интернет для размещения информации о размещении заказов на поставки товаров, выпо</w:t>
      </w:r>
      <w:r w:rsidRPr="00D05502">
        <w:rPr>
          <w:sz w:val="16"/>
          <w:szCs w:val="16"/>
        </w:rPr>
        <w:t>л</w:t>
      </w:r>
      <w:r w:rsidRPr="00D05502">
        <w:rPr>
          <w:sz w:val="16"/>
          <w:szCs w:val="16"/>
        </w:rPr>
        <w:t>нении работ, оказании услуг) по состоянию на 01 января очередного финансового года в порядке, установленном законодательством Российской Фед</w:t>
      </w:r>
      <w:r w:rsidRPr="00D05502">
        <w:rPr>
          <w:sz w:val="16"/>
          <w:szCs w:val="16"/>
        </w:rPr>
        <w:t>е</w:t>
      </w:r>
      <w:r w:rsidRPr="00D05502">
        <w:rPr>
          <w:sz w:val="16"/>
          <w:szCs w:val="16"/>
        </w:rPr>
        <w:t>рации.</w:t>
      </w:r>
    </w:p>
    <w:p w:rsidR="00600E74" w:rsidRPr="00D05502" w:rsidRDefault="00600E74" w:rsidP="001B487D">
      <w:pPr>
        <w:pStyle w:val="ConsPlusNormal"/>
        <w:ind w:firstLine="0"/>
        <w:jc w:val="both"/>
        <w:rPr>
          <w:sz w:val="16"/>
          <w:szCs w:val="16"/>
        </w:rPr>
      </w:pPr>
      <w:r w:rsidRPr="00D05502">
        <w:rPr>
          <w:sz w:val="16"/>
          <w:szCs w:val="16"/>
        </w:rPr>
        <w:t>13. В случае отсутствия решения главного распорядителя бюджетных средств остатки средств подлежат перечислению в доход бюджета Валдайск</w:t>
      </w:r>
      <w:r w:rsidRPr="00D05502">
        <w:rPr>
          <w:sz w:val="16"/>
          <w:szCs w:val="16"/>
        </w:rPr>
        <w:t>о</w:t>
      </w:r>
      <w:r w:rsidRPr="00D05502">
        <w:rPr>
          <w:sz w:val="16"/>
          <w:szCs w:val="16"/>
        </w:rPr>
        <w:t>го муниципального района.</w:t>
      </w:r>
    </w:p>
    <w:p w:rsidR="00600E74" w:rsidRPr="00D05502" w:rsidRDefault="00600E74" w:rsidP="001B487D">
      <w:pPr>
        <w:pStyle w:val="ConsPlusNormal"/>
        <w:ind w:firstLine="0"/>
        <w:jc w:val="both"/>
        <w:rPr>
          <w:sz w:val="16"/>
          <w:szCs w:val="16"/>
        </w:rPr>
      </w:pPr>
      <w:r w:rsidRPr="00D05502">
        <w:rPr>
          <w:sz w:val="16"/>
          <w:szCs w:val="16"/>
        </w:rPr>
        <w:t>14. Порядок взыскания средств в объеме остатка неиспользованной  на начало очередного финансового года субсидии  при отсутствии решения главн</w:t>
      </w:r>
      <w:r w:rsidRPr="00D05502">
        <w:rPr>
          <w:sz w:val="16"/>
          <w:szCs w:val="16"/>
        </w:rPr>
        <w:t>о</w:t>
      </w:r>
      <w:r w:rsidRPr="00D05502">
        <w:rPr>
          <w:sz w:val="16"/>
          <w:szCs w:val="16"/>
        </w:rPr>
        <w:t>го распорядителя о наличии потребности направления этих средств на цели предоставления субсидии, устанавливается комитетом финансов Админис</w:t>
      </w:r>
      <w:r w:rsidRPr="00D05502">
        <w:rPr>
          <w:sz w:val="16"/>
          <w:szCs w:val="16"/>
        </w:rPr>
        <w:t>т</w:t>
      </w:r>
      <w:r w:rsidRPr="00D05502">
        <w:rPr>
          <w:sz w:val="16"/>
          <w:szCs w:val="16"/>
        </w:rPr>
        <w:t>рации Ва</w:t>
      </w:r>
      <w:r w:rsidRPr="00D05502">
        <w:rPr>
          <w:sz w:val="16"/>
          <w:szCs w:val="16"/>
        </w:rPr>
        <w:t>л</w:t>
      </w:r>
      <w:r w:rsidRPr="00D05502">
        <w:rPr>
          <w:sz w:val="16"/>
          <w:szCs w:val="16"/>
        </w:rPr>
        <w:t>дайского муниципального района.</w:t>
      </w:r>
    </w:p>
    <w:p w:rsidR="00600E74" w:rsidRPr="00D05502" w:rsidRDefault="00600E74" w:rsidP="001B487D">
      <w:pPr>
        <w:pStyle w:val="ConsPlusNormal"/>
        <w:ind w:firstLine="0"/>
        <w:jc w:val="both"/>
        <w:rPr>
          <w:sz w:val="16"/>
          <w:szCs w:val="16"/>
        </w:rPr>
      </w:pPr>
      <w:r w:rsidRPr="00D05502">
        <w:rPr>
          <w:sz w:val="16"/>
          <w:szCs w:val="16"/>
        </w:rPr>
        <w:t>15. Санкционирование расходов организаций, источником финансового обеспечения которых являются субсидии на капитальные вложения, в том чи</w:t>
      </w:r>
      <w:r w:rsidRPr="00D05502">
        <w:rPr>
          <w:sz w:val="16"/>
          <w:szCs w:val="16"/>
        </w:rPr>
        <w:t>с</w:t>
      </w:r>
      <w:r w:rsidRPr="00D05502">
        <w:rPr>
          <w:sz w:val="16"/>
          <w:szCs w:val="16"/>
        </w:rPr>
        <w:t>ле их остатки, не использованные на начало очередного финансового года, осуществляется в порядке, утвержденном приказом комитета финансов Адм</w:t>
      </w:r>
      <w:r w:rsidRPr="00D05502">
        <w:rPr>
          <w:sz w:val="16"/>
          <w:szCs w:val="16"/>
        </w:rPr>
        <w:t>и</w:t>
      </w:r>
      <w:r w:rsidRPr="00D05502">
        <w:rPr>
          <w:sz w:val="16"/>
          <w:szCs w:val="16"/>
        </w:rPr>
        <w:t>нистрации Валдайского муниципального района.</w:t>
      </w:r>
    </w:p>
    <w:p w:rsidR="00600E74" w:rsidRPr="00D05502" w:rsidRDefault="00600E74" w:rsidP="001B487D">
      <w:pPr>
        <w:pStyle w:val="ConsPlusNormal"/>
        <w:ind w:firstLine="0"/>
        <w:jc w:val="both"/>
        <w:rPr>
          <w:sz w:val="16"/>
          <w:szCs w:val="16"/>
        </w:rPr>
      </w:pPr>
      <w:r w:rsidRPr="00D05502">
        <w:rPr>
          <w:sz w:val="16"/>
          <w:szCs w:val="16"/>
        </w:rPr>
        <w:t>16. Организации ежеквартально до 5 числа месяца, следующего за отчетным периодом, представляют главному распорядителю бюджетных средств, предоставляющему субсидию, отчет об использовании субсидий по форме согласно приложению 2 к Прав</w:t>
      </w:r>
      <w:r w:rsidRPr="00D05502">
        <w:rPr>
          <w:sz w:val="16"/>
          <w:szCs w:val="16"/>
        </w:rPr>
        <w:t>и</w:t>
      </w:r>
      <w:r w:rsidRPr="00D05502">
        <w:rPr>
          <w:sz w:val="16"/>
          <w:szCs w:val="16"/>
        </w:rPr>
        <w:t>лам.</w:t>
      </w:r>
    </w:p>
    <w:p w:rsidR="00600E74" w:rsidRPr="00D05502" w:rsidRDefault="00600E74" w:rsidP="001B487D">
      <w:pPr>
        <w:pStyle w:val="ConsPlusNormal"/>
        <w:ind w:firstLine="0"/>
        <w:jc w:val="both"/>
        <w:rPr>
          <w:sz w:val="16"/>
          <w:szCs w:val="16"/>
        </w:rPr>
      </w:pPr>
      <w:r w:rsidRPr="00D05502">
        <w:rPr>
          <w:sz w:val="16"/>
          <w:szCs w:val="16"/>
        </w:rPr>
        <w:t>17. Контроль соблюдения требований настоящих Правил возлагается на главного распорядителя бюджетных средств, предоставляющего субс</w:t>
      </w:r>
      <w:r w:rsidRPr="00D05502">
        <w:rPr>
          <w:sz w:val="16"/>
          <w:szCs w:val="16"/>
        </w:rPr>
        <w:t>и</w:t>
      </w:r>
      <w:r w:rsidRPr="00D05502">
        <w:rPr>
          <w:sz w:val="16"/>
          <w:szCs w:val="16"/>
        </w:rPr>
        <w:t>дию.</w:t>
      </w:r>
    </w:p>
    <w:p w:rsidR="00600E74" w:rsidRPr="00D05502" w:rsidRDefault="00600E74" w:rsidP="001B487D">
      <w:pPr>
        <w:pStyle w:val="ConsPlusNormal"/>
        <w:ind w:firstLine="0"/>
        <w:jc w:val="both"/>
        <w:rPr>
          <w:sz w:val="16"/>
          <w:szCs w:val="16"/>
        </w:rPr>
      </w:pPr>
      <w:r w:rsidRPr="00D05502">
        <w:rPr>
          <w:sz w:val="16"/>
          <w:szCs w:val="16"/>
        </w:rPr>
        <w:t>18. При установлении фактов нецелевого использования средств главный распорядитель бюджетных средств в пятидневный срок со дня обнаруж</w:t>
      </w:r>
      <w:r w:rsidRPr="00D05502">
        <w:rPr>
          <w:sz w:val="16"/>
          <w:szCs w:val="16"/>
        </w:rPr>
        <w:t>е</w:t>
      </w:r>
      <w:r w:rsidRPr="00D05502">
        <w:rPr>
          <w:sz w:val="16"/>
          <w:szCs w:val="16"/>
        </w:rPr>
        <w:t>ния указанных нарушений направляет организации письменное уведомление о возврате субсидии в бюджет Валдайского муниципального района с указан</w:t>
      </w:r>
      <w:r w:rsidRPr="00D05502">
        <w:rPr>
          <w:sz w:val="16"/>
          <w:szCs w:val="16"/>
        </w:rPr>
        <w:t>и</w:t>
      </w:r>
      <w:r w:rsidRPr="00D05502">
        <w:rPr>
          <w:sz w:val="16"/>
          <w:szCs w:val="16"/>
        </w:rPr>
        <w:t>ем суммы, кода бюджетной классификации Российской Федерации, по которому должен быть осуществлен возврат субсидии, реквизитов счета, на кот</w:t>
      </w:r>
      <w:r w:rsidRPr="00D05502">
        <w:rPr>
          <w:sz w:val="16"/>
          <w:szCs w:val="16"/>
        </w:rPr>
        <w:t>о</w:t>
      </w:r>
      <w:r w:rsidRPr="00D05502">
        <w:rPr>
          <w:sz w:val="16"/>
          <w:szCs w:val="16"/>
        </w:rPr>
        <w:t>рый должна быть перечи</w:t>
      </w:r>
      <w:r w:rsidRPr="00D05502">
        <w:rPr>
          <w:sz w:val="16"/>
          <w:szCs w:val="16"/>
        </w:rPr>
        <w:t>с</w:t>
      </w:r>
      <w:r w:rsidRPr="00D05502">
        <w:rPr>
          <w:sz w:val="16"/>
          <w:szCs w:val="16"/>
        </w:rPr>
        <w:t xml:space="preserve">лена субсидия. </w:t>
      </w:r>
    </w:p>
    <w:p w:rsidR="00600E74" w:rsidRPr="00D05502" w:rsidRDefault="00600E74" w:rsidP="001B487D">
      <w:pPr>
        <w:pStyle w:val="ConsPlusNormal"/>
        <w:ind w:firstLine="0"/>
        <w:jc w:val="both"/>
        <w:rPr>
          <w:sz w:val="16"/>
          <w:szCs w:val="16"/>
        </w:rPr>
      </w:pPr>
      <w:r w:rsidRPr="00D05502">
        <w:rPr>
          <w:sz w:val="16"/>
          <w:szCs w:val="16"/>
        </w:rPr>
        <w:t>19. В случае установления фактов нецелевого использования средств Организации обязаны вернуть полученные субсидии в бюджет Валдайского мун</w:t>
      </w:r>
      <w:r w:rsidRPr="00D05502">
        <w:rPr>
          <w:sz w:val="16"/>
          <w:szCs w:val="16"/>
        </w:rPr>
        <w:t>и</w:t>
      </w:r>
      <w:r w:rsidRPr="00D05502">
        <w:rPr>
          <w:sz w:val="16"/>
          <w:szCs w:val="16"/>
        </w:rPr>
        <w:t>ципального района в объеме установленного нецелевого использования в течение 10 календарных дней с момента получения соответствующего ув</w:t>
      </w:r>
      <w:r w:rsidRPr="00D05502">
        <w:rPr>
          <w:sz w:val="16"/>
          <w:szCs w:val="16"/>
        </w:rPr>
        <w:t>е</w:t>
      </w:r>
      <w:r w:rsidRPr="00D05502">
        <w:rPr>
          <w:sz w:val="16"/>
          <w:szCs w:val="16"/>
        </w:rPr>
        <w:t>домления гла</w:t>
      </w:r>
      <w:r w:rsidRPr="00D05502">
        <w:rPr>
          <w:sz w:val="16"/>
          <w:szCs w:val="16"/>
        </w:rPr>
        <w:t>в</w:t>
      </w:r>
      <w:r w:rsidRPr="00D05502">
        <w:rPr>
          <w:sz w:val="16"/>
          <w:szCs w:val="16"/>
        </w:rPr>
        <w:t>ного распорядителя бюджетных средств.</w:t>
      </w:r>
    </w:p>
    <w:p w:rsidR="00600E74" w:rsidRPr="00D05502" w:rsidRDefault="00600E74" w:rsidP="001B487D">
      <w:pPr>
        <w:tabs>
          <w:tab w:val="left" w:pos="4125"/>
        </w:tabs>
        <w:rPr>
          <w:rFonts w:ascii="Arial" w:hAnsi="Arial" w:cs="Arial"/>
          <w:sz w:val="16"/>
          <w:szCs w:val="16"/>
        </w:rPr>
      </w:pPr>
      <w:r w:rsidRPr="00D05502">
        <w:rPr>
          <w:rFonts w:ascii="Arial" w:hAnsi="Arial" w:cs="Arial"/>
          <w:sz w:val="16"/>
          <w:szCs w:val="16"/>
        </w:rPr>
        <w:t>20. Руководители организаций в соответствии с законодательством Российской Федерации несут ответственность за нецелевое и неэффективное и</w:t>
      </w:r>
      <w:r w:rsidRPr="00D05502">
        <w:rPr>
          <w:rFonts w:ascii="Arial" w:hAnsi="Arial" w:cs="Arial"/>
          <w:sz w:val="16"/>
          <w:szCs w:val="16"/>
        </w:rPr>
        <w:t>с</w:t>
      </w:r>
      <w:r w:rsidRPr="00D05502">
        <w:rPr>
          <w:rFonts w:ascii="Arial" w:hAnsi="Arial" w:cs="Arial"/>
          <w:sz w:val="16"/>
          <w:szCs w:val="16"/>
        </w:rPr>
        <w:t>пользование субсидий и за несвоевременное представление отчета об и</w:t>
      </w:r>
      <w:r w:rsidRPr="00D05502">
        <w:rPr>
          <w:rFonts w:ascii="Arial" w:hAnsi="Arial" w:cs="Arial"/>
          <w:sz w:val="16"/>
          <w:szCs w:val="16"/>
        </w:rPr>
        <w:t>с</w:t>
      </w:r>
      <w:r w:rsidRPr="00D05502">
        <w:rPr>
          <w:rFonts w:ascii="Arial" w:hAnsi="Arial" w:cs="Arial"/>
          <w:sz w:val="16"/>
          <w:szCs w:val="16"/>
        </w:rPr>
        <w:t>пользовании субсидий.</w:t>
      </w:r>
    </w:p>
    <w:p w:rsidR="00600E74" w:rsidRPr="00D05502" w:rsidRDefault="00600E74" w:rsidP="001B487D">
      <w:pPr>
        <w:tabs>
          <w:tab w:val="left" w:pos="2850"/>
        </w:tabs>
        <w:jc w:val="center"/>
        <w:rPr>
          <w:rFonts w:ascii="Arial" w:hAnsi="Arial" w:cs="Arial"/>
          <w:sz w:val="16"/>
          <w:szCs w:val="16"/>
        </w:rPr>
      </w:pPr>
      <w:r w:rsidRPr="00D05502">
        <w:rPr>
          <w:rFonts w:ascii="Arial" w:hAnsi="Arial" w:cs="Arial"/>
          <w:sz w:val="16"/>
          <w:szCs w:val="16"/>
        </w:rPr>
        <w:t>________________________</w:t>
      </w:r>
    </w:p>
    <w:tbl>
      <w:tblPr>
        <w:tblW w:w="0" w:type="auto"/>
        <w:tblLook w:val="04A0"/>
      </w:tblPr>
      <w:tblGrid>
        <w:gridCol w:w="5841"/>
        <w:gridCol w:w="5841"/>
      </w:tblGrid>
      <w:tr w:rsidR="00600E74" w:rsidRPr="00D05502" w:rsidTr="00600E74">
        <w:trPr>
          <w:trHeight w:val="699"/>
        </w:trPr>
        <w:tc>
          <w:tcPr>
            <w:tcW w:w="5841" w:type="dxa"/>
          </w:tcPr>
          <w:p w:rsidR="00600E74" w:rsidRPr="00D05502" w:rsidRDefault="00600E74" w:rsidP="001B487D">
            <w:pPr>
              <w:pStyle w:val="ConsPlusNormal"/>
              <w:ind w:firstLine="0"/>
              <w:jc w:val="both"/>
              <w:rPr>
                <w:sz w:val="16"/>
                <w:szCs w:val="16"/>
              </w:rPr>
            </w:pPr>
          </w:p>
        </w:tc>
        <w:tc>
          <w:tcPr>
            <w:tcW w:w="5841" w:type="dxa"/>
          </w:tcPr>
          <w:p w:rsidR="00600E74" w:rsidRPr="00D05502" w:rsidRDefault="00600E74" w:rsidP="001B487D">
            <w:pPr>
              <w:pStyle w:val="ConsPlusNormal"/>
              <w:ind w:left="-108" w:firstLine="0"/>
              <w:jc w:val="center"/>
              <w:outlineLvl w:val="1"/>
              <w:rPr>
                <w:sz w:val="16"/>
                <w:szCs w:val="16"/>
              </w:rPr>
            </w:pPr>
            <w:r w:rsidRPr="00D05502">
              <w:rPr>
                <w:sz w:val="16"/>
                <w:szCs w:val="16"/>
              </w:rPr>
              <w:t>Приложение 1</w:t>
            </w:r>
          </w:p>
          <w:p w:rsidR="00600E74" w:rsidRDefault="00600E74" w:rsidP="001B487D">
            <w:pPr>
              <w:pStyle w:val="ConsPlusTitle"/>
              <w:ind w:left="-108"/>
              <w:jc w:val="center"/>
              <w:rPr>
                <w:rFonts w:ascii="Arial" w:hAnsi="Arial" w:cs="Arial"/>
                <w:b w:val="0"/>
                <w:sz w:val="16"/>
                <w:szCs w:val="16"/>
              </w:rPr>
            </w:pPr>
            <w:r w:rsidRPr="00D05502">
              <w:rPr>
                <w:rFonts w:ascii="Arial" w:hAnsi="Arial" w:cs="Arial"/>
                <w:b w:val="0"/>
                <w:sz w:val="16"/>
                <w:szCs w:val="16"/>
              </w:rPr>
              <w:t xml:space="preserve">к Правилам осуществления капитальных вложений в объекты </w:t>
            </w:r>
          </w:p>
          <w:p w:rsidR="00600E74" w:rsidRDefault="00600E74" w:rsidP="001B487D">
            <w:pPr>
              <w:pStyle w:val="ConsPlusTitle"/>
              <w:ind w:left="-108"/>
              <w:jc w:val="center"/>
              <w:rPr>
                <w:rFonts w:ascii="Arial" w:hAnsi="Arial" w:cs="Arial"/>
                <w:b w:val="0"/>
                <w:sz w:val="16"/>
                <w:szCs w:val="16"/>
              </w:rPr>
            </w:pPr>
            <w:r w:rsidRPr="00D05502">
              <w:rPr>
                <w:rFonts w:ascii="Arial" w:hAnsi="Arial" w:cs="Arial"/>
                <w:b w:val="0"/>
                <w:sz w:val="16"/>
                <w:szCs w:val="16"/>
              </w:rPr>
              <w:t xml:space="preserve">муниципальной собственности валдайского муниципального района </w:t>
            </w:r>
          </w:p>
          <w:p w:rsidR="00600E74" w:rsidRPr="00D05502" w:rsidRDefault="00600E74" w:rsidP="001B487D">
            <w:pPr>
              <w:pStyle w:val="ConsPlusTitle"/>
              <w:ind w:left="-108"/>
              <w:jc w:val="center"/>
              <w:rPr>
                <w:rFonts w:ascii="Arial" w:hAnsi="Arial" w:cs="Arial"/>
                <w:b w:val="0"/>
                <w:sz w:val="16"/>
                <w:szCs w:val="16"/>
              </w:rPr>
            </w:pPr>
            <w:r w:rsidRPr="00D05502">
              <w:rPr>
                <w:rFonts w:ascii="Arial" w:hAnsi="Arial" w:cs="Arial"/>
                <w:b w:val="0"/>
                <w:sz w:val="16"/>
                <w:szCs w:val="16"/>
              </w:rPr>
              <w:t>за счет средств бюджета муниц</w:t>
            </w:r>
            <w:r w:rsidRPr="00D05502">
              <w:rPr>
                <w:rFonts w:ascii="Arial" w:hAnsi="Arial" w:cs="Arial"/>
                <w:b w:val="0"/>
                <w:sz w:val="16"/>
                <w:szCs w:val="16"/>
              </w:rPr>
              <w:t>и</w:t>
            </w:r>
            <w:r w:rsidRPr="00D05502">
              <w:rPr>
                <w:rFonts w:ascii="Arial" w:hAnsi="Arial" w:cs="Arial"/>
                <w:b w:val="0"/>
                <w:sz w:val="16"/>
                <w:szCs w:val="16"/>
              </w:rPr>
              <w:t>пального района</w:t>
            </w:r>
          </w:p>
          <w:p w:rsidR="00600E74" w:rsidRPr="00D05502" w:rsidRDefault="00600E74" w:rsidP="001B487D">
            <w:pPr>
              <w:pStyle w:val="ConsPlusNormal"/>
              <w:ind w:firstLine="0"/>
              <w:jc w:val="both"/>
              <w:rPr>
                <w:sz w:val="16"/>
                <w:szCs w:val="16"/>
              </w:rPr>
            </w:pPr>
          </w:p>
        </w:tc>
      </w:tr>
    </w:tbl>
    <w:p w:rsidR="00600E74" w:rsidRPr="00D05502" w:rsidRDefault="00600E74" w:rsidP="001B487D">
      <w:pPr>
        <w:pStyle w:val="ConsPlusNonformat"/>
        <w:jc w:val="center"/>
        <w:rPr>
          <w:rFonts w:ascii="Arial" w:hAnsi="Arial" w:cs="Arial"/>
          <w:sz w:val="16"/>
          <w:szCs w:val="16"/>
        </w:rPr>
      </w:pPr>
      <w:bookmarkStart w:id="11" w:name="P97"/>
      <w:bookmarkEnd w:id="11"/>
      <w:r w:rsidRPr="00D05502">
        <w:rPr>
          <w:rFonts w:ascii="Arial" w:hAnsi="Arial" w:cs="Arial"/>
          <w:sz w:val="16"/>
          <w:szCs w:val="16"/>
        </w:rPr>
        <w:t>СОГЛАШЕНИЕ</w:t>
      </w:r>
    </w:p>
    <w:p w:rsidR="00600E74" w:rsidRPr="00D05502" w:rsidRDefault="00600E74" w:rsidP="001B487D">
      <w:pPr>
        <w:pStyle w:val="ConsPlusNonformat"/>
        <w:jc w:val="center"/>
        <w:rPr>
          <w:rFonts w:ascii="Arial" w:hAnsi="Arial" w:cs="Arial"/>
          <w:sz w:val="16"/>
          <w:szCs w:val="16"/>
        </w:rPr>
      </w:pPr>
      <w:r w:rsidRPr="00D05502">
        <w:rPr>
          <w:rFonts w:ascii="Arial" w:hAnsi="Arial" w:cs="Arial"/>
          <w:sz w:val="16"/>
          <w:szCs w:val="16"/>
        </w:rPr>
        <w:t>о предоставлении субсидии</w:t>
      </w:r>
      <w:r>
        <w:rPr>
          <w:rFonts w:ascii="Arial" w:hAnsi="Arial" w:cs="Arial"/>
          <w:sz w:val="16"/>
          <w:szCs w:val="16"/>
        </w:rPr>
        <w:t xml:space="preserve"> </w:t>
      </w:r>
      <w:r w:rsidRPr="00D05502">
        <w:rPr>
          <w:rFonts w:ascii="Arial" w:hAnsi="Arial" w:cs="Arial"/>
          <w:sz w:val="16"/>
          <w:szCs w:val="16"/>
        </w:rPr>
        <w:t>на осуществление капитальных вложений (примерная форма)</w:t>
      </w:r>
    </w:p>
    <w:p w:rsidR="00600E74" w:rsidRPr="00D05502" w:rsidRDefault="00600E74" w:rsidP="001B487D">
      <w:pPr>
        <w:pStyle w:val="ConsPlusNonformat"/>
        <w:jc w:val="both"/>
        <w:rPr>
          <w:rFonts w:ascii="Arial" w:hAnsi="Arial" w:cs="Arial"/>
          <w:sz w:val="16"/>
          <w:szCs w:val="16"/>
        </w:rPr>
      </w:pPr>
      <w:r w:rsidRPr="00D05502">
        <w:rPr>
          <w:rFonts w:ascii="Arial" w:hAnsi="Arial" w:cs="Arial"/>
          <w:sz w:val="16"/>
          <w:szCs w:val="16"/>
        </w:rPr>
        <w:t xml:space="preserve">г. Валдай                </w:t>
      </w:r>
      <w:r w:rsidRPr="00D05502">
        <w:rPr>
          <w:rFonts w:ascii="Arial" w:hAnsi="Arial" w:cs="Arial"/>
          <w:sz w:val="16"/>
          <w:szCs w:val="16"/>
        </w:rPr>
        <w:tab/>
      </w:r>
      <w:r w:rsidRPr="00D05502">
        <w:rPr>
          <w:rFonts w:ascii="Arial" w:hAnsi="Arial" w:cs="Arial"/>
          <w:sz w:val="16"/>
          <w:szCs w:val="16"/>
        </w:rPr>
        <w:tab/>
      </w:r>
      <w:r w:rsidRPr="00D05502">
        <w:rPr>
          <w:rFonts w:ascii="Arial" w:hAnsi="Arial" w:cs="Arial"/>
          <w:sz w:val="16"/>
          <w:szCs w:val="16"/>
        </w:rPr>
        <w:tab/>
      </w:r>
      <w:r w:rsidRPr="00D05502">
        <w:rPr>
          <w:rFonts w:ascii="Arial" w:hAnsi="Arial" w:cs="Arial"/>
          <w:sz w:val="16"/>
          <w:szCs w:val="16"/>
        </w:rPr>
        <w:tab/>
      </w:r>
      <w:r w:rsidRPr="00D05502">
        <w:rPr>
          <w:rFonts w:ascii="Arial" w:hAnsi="Arial" w:cs="Arial"/>
          <w:sz w:val="16"/>
          <w:szCs w:val="16"/>
        </w:rPr>
        <w:tab/>
      </w:r>
      <w:r w:rsidRPr="00D05502">
        <w:rPr>
          <w:rFonts w:ascii="Arial" w:hAnsi="Arial" w:cs="Arial"/>
          <w:sz w:val="16"/>
          <w:szCs w:val="16"/>
        </w:rPr>
        <w:tab/>
        <w:t xml:space="preserve">      "__" ___________ 20__ г.</w:t>
      </w:r>
    </w:p>
    <w:p w:rsidR="00600E74" w:rsidRPr="00D05502" w:rsidRDefault="00600E74" w:rsidP="001B487D">
      <w:pPr>
        <w:pStyle w:val="ConsPlusNonformat"/>
        <w:jc w:val="both"/>
        <w:rPr>
          <w:rFonts w:ascii="Arial" w:hAnsi="Arial" w:cs="Arial"/>
          <w:sz w:val="16"/>
          <w:szCs w:val="16"/>
        </w:rPr>
      </w:pPr>
      <w:r w:rsidRPr="00D05502">
        <w:rPr>
          <w:rFonts w:ascii="Arial" w:hAnsi="Arial" w:cs="Arial"/>
          <w:sz w:val="16"/>
          <w:szCs w:val="16"/>
        </w:rPr>
        <w:t xml:space="preserve">__________________________________________________, именуемый в </w:t>
      </w:r>
    </w:p>
    <w:p w:rsidR="00600E74" w:rsidRPr="00D05502" w:rsidRDefault="00600E74" w:rsidP="001B487D">
      <w:pPr>
        <w:pStyle w:val="ConsPlusNonformat"/>
        <w:jc w:val="center"/>
        <w:rPr>
          <w:rFonts w:ascii="Arial" w:hAnsi="Arial" w:cs="Arial"/>
          <w:sz w:val="16"/>
          <w:szCs w:val="16"/>
        </w:rPr>
      </w:pPr>
      <w:r w:rsidRPr="00D05502">
        <w:rPr>
          <w:rFonts w:ascii="Arial" w:hAnsi="Arial" w:cs="Arial"/>
          <w:sz w:val="16"/>
          <w:szCs w:val="16"/>
        </w:rPr>
        <w:t>(главный распорядитель бюджетных средств)</w:t>
      </w:r>
    </w:p>
    <w:p w:rsidR="00600E74" w:rsidRPr="00D05502" w:rsidRDefault="00600E74" w:rsidP="001B487D">
      <w:pPr>
        <w:pStyle w:val="ConsPlusNonformat"/>
        <w:jc w:val="both"/>
        <w:rPr>
          <w:rFonts w:ascii="Arial" w:hAnsi="Arial" w:cs="Arial"/>
          <w:sz w:val="16"/>
          <w:szCs w:val="16"/>
        </w:rPr>
      </w:pPr>
      <w:r w:rsidRPr="00D05502">
        <w:rPr>
          <w:rFonts w:ascii="Arial" w:hAnsi="Arial" w:cs="Arial"/>
          <w:sz w:val="16"/>
          <w:szCs w:val="16"/>
        </w:rPr>
        <w:t>дальнейшем Учредитель, в лице ______________________________________,</w:t>
      </w:r>
    </w:p>
    <w:p w:rsidR="00600E74" w:rsidRPr="00D05502" w:rsidRDefault="00600E74" w:rsidP="001B487D">
      <w:pPr>
        <w:pStyle w:val="ConsPlusNonformat"/>
        <w:jc w:val="both"/>
        <w:rPr>
          <w:rFonts w:ascii="Arial" w:hAnsi="Arial" w:cs="Arial"/>
          <w:sz w:val="16"/>
          <w:szCs w:val="16"/>
        </w:rPr>
      </w:pPr>
      <w:r w:rsidRPr="00D05502">
        <w:rPr>
          <w:rFonts w:ascii="Arial" w:hAnsi="Arial" w:cs="Arial"/>
          <w:sz w:val="16"/>
          <w:szCs w:val="16"/>
        </w:rPr>
        <w:t>действующего на основании _________________________________________,</w:t>
      </w:r>
    </w:p>
    <w:p w:rsidR="00600E74" w:rsidRPr="00D05502" w:rsidRDefault="00600E74" w:rsidP="001B487D">
      <w:pPr>
        <w:pStyle w:val="ConsPlusNonformat"/>
        <w:jc w:val="both"/>
        <w:rPr>
          <w:rFonts w:ascii="Arial" w:hAnsi="Arial" w:cs="Arial"/>
          <w:sz w:val="16"/>
          <w:szCs w:val="16"/>
        </w:rPr>
      </w:pPr>
      <w:r w:rsidRPr="00D05502">
        <w:rPr>
          <w:rFonts w:ascii="Arial" w:hAnsi="Arial" w:cs="Arial"/>
          <w:sz w:val="16"/>
          <w:szCs w:val="16"/>
        </w:rPr>
        <w:t>с  одной  стороны, и  муниципальное  автономное  учреждение  (муниципальное бюдже</w:t>
      </w:r>
      <w:r w:rsidRPr="00D05502">
        <w:rPr>
          <w:rFonts w:ascii="Arial" w:hAnsi="Arial" w:cs="Arial"/>
          <w:sz w:val="16"/>
          <w:szCs w:val="16"/>
        </w:rPr>
        <w:t>т</w:t>
      </w:r>
      <w:r w:rsidRPr="00D05502">
        <w:rPr>
          <w:rFonts w:ascii="Arial" w:hAnsi="Arial" w:cs="Arial"/>
          <w:sz w:val="16"/>
          <w:szCs w:val="16"/>
        </w:rPr>
        <w:t>ное учреждение, муниципальное унитарное предприятие)</w:t>
      </w:r>
    </w:p>
    <w:p w:rsidR="00600E74" w:rsidRPr="00D05502" w:rsidRDefault="00600E74" w:rsidP="001B487D">
      <w:pPr>
        <w:pStyle w:val="ConsPlusNonformat"/>
        <w:jc w:val="both"/>
        <w:rPr>
          <w:rFonts w:ascii="Arial" w:hAnsi="Arial" w:cs="Arial"/>
          <w:sz w:val="16"/>
          <w:szCs w:val="16"/>
        </w:rPr>
      </w:pPr>
      <w:r w:rsidRPr="00D05502">
        <w:rPr>
          <w:rFonts w:ascii="Arial" w:hAnsi="Arial" w:cs="Arial"/>
          <w:sz w:val="16"/>
          <w:szCs w:val="16"/>
        </w:rPr>
        <w:t>__________________________________________________________________,</w:t>
      </w:r>
    </w:p>
    <w:p w:rsidR="00600E74" w:rsidRPr="00D05502" w:rsidRDefault="00600E74" w:rsidP="001B487D">
      <w:pPr>
        <w:pStyle w:val="ConsPlusNonformat"/>
        <w:jc w:val="both"/>
        <w:rPr>
          <w:rFonts w:ascii="Arial" w:hAnsi="Arial" w:cs="Arial"/>
          <w:sz w:val="16"/>
          <w:szCs w:val="16"/>
        </w:rPr>
      </w:pPr>
      <w:r w:rsidRPr="00D05502">
        <w:rPr>
          <w:rFonts w:ascii="Arial" w:hAnsi="Arial" w:cs="Arial"/>
          <w:sz w:val="16"/>
          <w:szCs w:val="16"/>
        </w:rPr>
        <w:t>именуемое в дальнейшем Организация, в лице ________________________, действующего на основании ______________________, с другой стороны,  вместе  именуемые  стороны,  заключили  настоящее соглашение  о ниж</w:t>
      </w:r>
      <w:r w:rsidRPr="00D05502">
        <w:rPr>
          <w:rFonts w:ascii="Arial" w:hAnsi="Arial" w:cs="Arial"/>
          <w:sz w:val="16"/>
          <w:szCs w:val="16"/>
        </w:rPr>
        <w:t>е</w:t>
      </w:r>
      <w:r w:rsidRPr="00D05502">
        <w:rPr>
          <w:rFonts w:ascii="Arial" w:hAnsi="Arial" w:cs="Arial"/>
          <w:sz w:val="16"/>
          <w:szCs w:val="16"/>
        </w:rPr>
        <w:t>следующем:</w:t>
      </w:r>
    </w:p>
    <w:p w:rsidR="00600E74" w:rsidRPr="00D05502" w:rsidRDefault="00600E74" w:rsidP="001B487D">
      <w:pPr>
        <w:pStyle w:val="ConsPlusNonformat"/>
        <w:jc w:val="center"/>
        <w:rPr>
          <w:rFonts w:ascii="Arial" w:hAnsi="Arial" w:cs="Arial"/>
          <w:sz w:val="16"/>
          <w:szCs w:val="16"/>
        </w:rPr>
      </w:pPr>
      <w:bookmarkStart w:id="12" w:name="P115"/>
      <w:bookmarkEnd w:id="12"/>
      <w:r w:rsidRPr="00D05502">
        <w:rPr>
          <w:rFonts w:ascii="Arial" w:hAnsi="Arial" w:cs="Arial"/>
          <w:sz w:val="16"/>
          <w:szCs w:val="16"/>
        </w:rPr>
        <w:t>1. Предмет соглашения</w:t>
      </w:r>
    </w:p>
    <w:p w:rsidR="00600E74" w:rsidRPr="00D05502" w:rsidRDefault="00600E74" w:rsidP="001B487D">
      <w:pPr>
        <w:pStyle w:val="ConsPlusNonformat"/>
        <w:jc w:val="both"/>
        <w:rPr>
          <w:rFonts w:ascii="Arial" w:hAnsi="Arial" w:cs="Arial"/>
          <w:sz w:val="16"/>
          <w:szCs w:val="16"/>
        </w:rPr>
      </w:pPr>
      <w:r w:rsidRPr="00D05502">
        <w:rPr>
          <w:rFonts w:ascii="Arial" w:hAnsi="Arial" w:cs="Arial"/>
          <w:sz w:val="16"/>
          <w:szCs w:val="16"/>
        </w:rPr>
        <w:t xml:space="preserve">    Предметом настоящего соглашения является определение порядка и условий предоставления Учредителем Организации субсидии на __________________________________________________________________</w:t>
      </w:r>
    </w:p>
    <w:p w:rsidR="00600E74" w:rsidRPr="00D05502" w:rsidRDefault="00600E74" w:rsidP="001B487D">
      <w:pPr>
        <w:pStyle w:val="ConsPlusNonformat"/>
        <w:jc w:val="center"/>
        <w:rPr>
          <w:rFonts w:ascii="Arial" w:hAnsi="Arial" w:cs="Arial"/>
          <w:sz w:val="16"/>
          <w:szCs w:val="16"/>
        </w:rPr>
      </w:pPr>
      <w:r w:rsidRPr="00D05502">
        <w:rPr>
          <w:rFonts w:ascii="Arial" w:hAnsi="Arial" w:cs="Arial"/>
          <w:sz w:val="16"/>
          <w:szCs w:val="16"/>
        </w:rPr>
        <w:t>(цель: указывается наименование объекта, мощность, сроки строительства (реконстру</w:t>
      </w:r>
      <w:r w:rsidRPr="00D05502">
        <w:rPr>
          <w:rFonts w:ascii="Arial" w:hAnsi="Arial" w:cs="Arial"/>
          <w:sz w:val="16"/>
          <w:szCs w:val="16"/>
        </w:rPr>
        <w:t>к</w:t>
      </w:r>
      <w:r w:rsidRPr="00D05502">
        <w:rPr>
          <w:rFonts w:ascii="Arial" w:hAnsi="Arial" w:cs="Arial"/>
          <w:sz w:val="16"/>
          <w:szCs w:val="16"/>
        </w:rPr>
        <w:t>ции, в том</w:t>
      </w:r>
    </w:p>
    <w:p w:rsidR="00600E74" w:rsidRPr="00D05502" w:rsidRDefault="00600E74" w:rsidP="001B487D">
      <w:pPr>
        <w:pStyle w:val="ConsPlusNonformat"/>
        <w:jc w:val="center"/>
        <w:rPr>
          <w:rFonts w:ascii="Arial" w:hAnsi="Arial" w:cs="Arial"/>
          <w:sz w:val="16"/>
          <w:szCs w:val="16"/>
        </w:rPr>
      </w:pPr>
      <w:r w:rsidRPr="00D05502">
        <w:rPr>
          <w:rFonts w:ascii="Arial" w:hAnsi="Arial" w:cs="Arial"/>
          <w:sz w:val="16"/>
          <w:szCs w:val="16"/>
        </w:rPr>
        <w:t>числе с элементами реставрации, технического перевооружения) или приобретения, стоимость объекта,  общий  объем капитальных  вложений  за счет всех источников финансового обеспеч</w:t>
      </w:r>
      <w:r w:rsidRPr="00D05502">
        <w:rPr>
          <w:rFonts w:ascii="Arial" w:hAnsi="Arial" w:cs="Arial"/>
          <w:sz w:val="16"/>
          <w:szCs w:val="16"/>
        </w:rPr>
        <w:t>е</w:t>
      </w:r>
      <w:r w:rsidRPr="00D05502">
        <w:rPr>
          <w:rFonts w:ascii="Arial" w:hAnsi="Arial" w:cs="Arial"/>
          <w:sz w:val="16"/>
          <w:szCs w:val="16"/>
        </w:rPr>
        <w:t>ния)</w:t>
      </w:r>
    </w:p>
    <w:p w:rsidR="00600E74" w:rsidRPr="00D05502" w:rsidRDefault="00600E74" w:rsidP="001B487D">
      <w:pPr>
        <w:pStyle w:val="ConsPlusNonformat"/>
        <w:jc w:val="both"/>
        <w:rPr>
          <w:rFonts w:ascii="Arial" w:hAnsi="Arial" w:cs="Arial"/>
          <w:sz w:val="16"/>
          <w:szCs w:val="16"/>
        </w:rPr>
      </w:pPr>
      <w:r w:rsidRPr="00D05502">
        <w:rPr>
          <w:rFonts w:ascii="Arial" w:hAnsi="Arial" w:cs="Arial"/>
          <w:sz w:val="16"/>
          <w:szCs w:val="16"/>
        </w:rPr>
        <w:t>(далее субсидия) в ______ году в размере _____________________________</w:t>
      </w:r>
    </w:p>
    <w:p w:rsidR="00600E74" w:rsidRPr="00D05502" w:rsidRDefault="00600E74" w:rsidP="001B487D">
      <w:pPr>
        <w:pStyle w:val="ConsPlusNonformat"/>
        <w:jc w:val="both"/>
        <w:rPr>
          <w:rFonts w:ascii="Arial" w:hAnsi="Arial" w:cs="Arial"/>
          <w:sz w:val="16"/>
          <w:szCs w:val="16"/>
        </w:rPr>
      </w:pPr>
      <w:r w:rsidRPr="00D05502">
        <w:rPr>
          <w:rFonts w:ascii="Arial" w:hAnsi="Arial" w:cs="Arial"/>
          <w:sz w:val="16"/>
          <w:szCs w:val="16"/>
        </w:rPr>
        <w:t>(___________________) в соответствии с ____________________________.</w:t>
      </w:r>
    </w:p>
    <w:p w:rsidR="00600E74" w:rsidRPr="00D05502" w:rsidRDefault="00600E74" w:rsidP="001B487D">
      <w:pPr>
        <w:pStyle w:val="ConsPlusNonformat"/>
        <w:jc w:val="both"/>
        <w:rPr>
          <w:rFonts w:ascii="Arial" w:hAnsi="Arial" w:cs="Arial"/>
          <w:sz w:val="16"/>
          <w:szCs w:val="16"/>
        </w:rPr>
      </w:pPr>
      <w:r w:rsidRPr="00D05502">
        <w:rPr>
          <w:rFonts w:ascii="Arial" w:hAnsi="Arial" w:cs="Arial"/>
          <w:sz w:val="16"/>
          <w:szCs w:val="16"/>
        </w:rPr>
        <w:t xml:space="preserve">    (сумма прописью)                                                (правовой акт)</w:t>
      </w:r>
    </w:p>
    <w:p w:rsidR="00600E74" w:rsidRPr="00D05502" w:rsidRDefault="00600E74" w:rsidP="001B487D">
      <w:pPr>
        <w:pStyle w:val="ConsPlusNonformat"/>
        <w:jc w:val="center"/>
        <w:rPr>
          <w:rFonts w:ascii="Arial" w:hAnsi="Arial" w:cs="Arial"/>
          <w:sz w:val="16"/>
          <w:szCs w:val="16"/>
        </w:rPr>
      </w:pPr>
      <w:r w:rsidRPr="00D05502">
        <w:rPr>
          <w:rFonts w:ascii="Arial" w:hAnsi="Arial" w:cs="Arial"/>
          <w:sz w:val="16"/>
          <w:szCs w:val="16"/>
        </w:rPr>
        <w:t>2. Права и обязанности сторон</w:t>
      </w:r>
    </w:p>
    <w:p w:rsidR="00600E74" w:rsidRPr="00D05502" w:rsidRDefault="00600E74" w:rsidP="001B487D">
      <w:pPr>
        <w:pStyle w:val="ConsPlusNormal"/>
        <w:ind w:firstLine="0"/>
        <w:jc w:val="both"/>
        <w:rPr>
          <w:sz w:val="16"/>
          <w:szCs w:val="16"/>
        </w:rPr>
      </w:pPr>
      <w:r w:rsidRPr="00D05502">
        <w:rPr>
          <w:sz w:val="16"/>
          <w:szCs w:val="16"/>
        </w:rPr>
        <w:t>2.1. Учредитель обязуется:</w:t>
      </w:r>
    </w:p>
    <w:p w:rsidR="00600E74" w:rsidRPr="00D05502" w:rsidRDefault="00600E74" w:rsidP="001B487D">
      <w:pPr>
        <w:pStyle w:val="ConsPlusNormal"/>
        <w:ind w:firstLine="0"/>
        <w:jc w:val="both"/>
        <w:rPr>
          <w:sz w:val="16"/>
          <w:szCs w:val="16"/>
        </w:rPr>
      </w:pPr>
      <w:r w:rsidRPr="00D05502">
        <w:rPr>
          <w:sz w:val="16"/>
          <w:szCs w:val="16"/>
        </w:rPr>
        <w:t>2.1.1. Перечислять Организации субсидию в размере, определенном в разделе 1 настоящего соглашения на лицевой счет по получению и использов</w:t>
      </w:r>
      <w:r w:rsidRPr="00D05502">
        <w:rPr>
          <w:sz w:val="16"/>
          <w:szCs w:val="16"/>
        </w:rPr>
        <w:t>а</w:t>
      </w:r>
      <w:r w:rsidRPr="00D05502">
        <w:rPr>
          <w:sz w:val="16"/>
          <w:szCs w:val="16"/>
        </w:rPr>
        <w:t>нию субсидии, открытый в отделе № 2 управления Федерального казначейства по Новгородской области, в срок до __________;</w:t>
      </w:r>
    </w:p>
    <w:p w:rsidR="00600E74" w:rsidRPr="00D05502" w:rsidRDefault="00600E74" w:rsidP="001B487D">
      <w:pPr>
        <w:pStyle w:val="ConsPlusNormal"/>
        <w:ind w:firstLine="0"/>
        <w:jc w:val="both"/>
        <w:rPr>
          <w:sz w:val="16"/>
          <w:szCs w:val="16"/>
        </w:rPr>
      </w:pPr>
      <w:r w:rsidRPr="00D05502">
        <w:rPr>
          <w:sz w:val="16"/>
          <w:szCs w:val="16"/>
        </w:rPr>
        <w:t>2.1.2. Рассматривать предложения Организации по вопросам, связанным с исполнением настоящего соглашения, и сообщать о результатах их рассмо</w:t>
      </w:r>
      <w:r w:rsidRPr="00D05502">
        <w:rPr>
          <w:sz w:val="16"/>
          <w:szCs w:val="16"/>
        </w:rPr>
        <w:t>т</w:t>
      </w:r>
      <w:r w:rsidRPr="00D05502">
        <w:rPr>
          <w:sz w:val="16"/>
          <w:szCs w:val="16"/>
        </w:rPr>
        <w:t>рения в срок не б</w:t>
      </w:r>
      <w:r w:rsidRPr="00D05502">
        <w:rPr>
          <w:sz w:val="16"/>
          <w:szCs w:val="16"/>
        </w:rPr>
        <w:t>о</w:t>
      </w:r>
      <w:r w:rsidRPr="00D05502">
        <w:rPr>
          <w:sz w:val="16"/>
          <w:szCs w:val="16"/>
        </w:rPr>
        <w:t>лее одного месяца со дня поступления указанных предложений.</w:t>
      </w:r>
    </w:p>
    <w:p w:rsidR="00600E74" w:rsidRPr="00D05502" w:rsidRDefault="00600E74" w:rsidP="001B487D">
      <w:pPr>
        <w:pStyle w:val="ConsPlusNormal"/>
        <w:ind w:firstLine="0"/>
        <w:jc w:val="both"/>
        <w:rPr>
          <w:sz w:val="16"/>
          <w:szCs w:val="16"/>
        </w:rPr>
      </w:pPr>
      <w:r w:rsidRPr="00D05502">
        <w:rPr>
          <w:sz w:val="16"/>
          <w:szCs w:val="16"/>
        </w:rPr>
        <w:t>2.2. Учредитель вправе:</w:t>
      </w:r>
    </w:p>
    <w:p w:rsidR="00600E74" w:rsidRPr="00D05502" w:rsidRDefault="00600E74" w:rsidP="001B487D">
      <w:pPr>
        <w:pStyle w:val="ConsPlusNormal"/>
        <w:ind w:firstLine="0"/>
        <w:jc w:val="both"/>
        <w:rPr>
          <w:sz w:val="16"/>
          <w:szCs w:val="16"/>
        </w:rPr>
      </w:pPr>
      <w:r w:rsidRPr="00D05502">
        <w:rPr>
          <w:sz w:val="16"/>
          <w:szCs w:val="16"/>
        </w:rPr>
        <w:t>2.2.1. Уточнять и дополнять настоящее соглашение;</w:t>
      </w:r>
    </w:p>
    <w:p w:rsidR="00600E74" w:rsidRPr="00D05502" w:rsidRDefault="00600E74" w:rsidP="001B487D">
      <w:pPr>
        <w:pStyle w:val="ConsPlusNormal"/>
        <w:ind w:firstLine="0"/>
        <w:jc w:val="both"/>
        <w:rPr>
          <w:sz w:val="16"/>
          <w:szCs w:val="16"/>
        </w:rPr>
      </w:pPr>
      <w:r w:rsidRPr="00D05502">
        <w:rPr>
          <w:sz w:val="16"/>
          <w:szCs w:val="16"/>
        </w:rPr>
        <w:t>2.2.2. Изменять размер предоставляемой по настоящему соглашению субсидии в случае уменьшения главному распорядителю бюджетных средств д</w:t>
      </w:r>
      <w:r w:rsidRPr="00D05502">
        <w:rPr>
          <w:sz w:val="16"/>
          <w:szCs w:val="16"/>
        </w:rPr>
        <w:t>о</w:t>
      </w:r>
      <w:r w:rsidRPr="00D05502">
        <w:rPr>
          <w:sz w:val="16"/>
          <w:szCs w:val="16"/>
        </w:rPr>
        <w:t>веденных лимитов бюджетных обязательств на предоставление субсидии;</w:t>
      </w:r>
    </w:p>
    <w:p w:rsidR="00600E74" w:rsidRPr="00D05502" w:rsidRDefault="00600E74" w:rsidP="001B487D">
      <w:pPr>
        <w:pStyle w:val="ConsPlusNormal"/>
        <w:ind w:firstLine="0"/>
        <w:jc w:val="both"/>
        <w:rPr>
          <w:sz w:val="16"/>
          <w:szCs w:val="16"/>
        </w:rPr>
      </w:pPr>
      <w:r w:rsidRPr="00D05502">
        <w:rPr>
          <w:sz w:val="16"/>
          <w:szCs w:val="16"/>
        </w:rPr>
        <w:t>2.2.3. Прекращать предоставление субсидии в случае установления фактов ее нец</w:t>
      </w:r>
      <w:r w:rsidRPr="00D05502">
        <w:rPr>
          <w:sz w:val="16"/>
          <w:szCs w:val="16"/>
        </w:rPr>
        <w:t>е</w:t>
      </w:r>
      <w:r w:rsidRPr="00D05502">
        <w:rPr>
          <w:sz w:val="16"/>
          <w:szCs w:val="16"/>
        </w:rPr>
        <w:t>левого использования;</w:t>
      </w:r>
    </w:p>
    <w:p w:rsidR="00600E74" w:rsidRPr="00D05502" w:rsidRDefault="00600E74" w:rsidP="001B487D">
      <w:pPr>
        <w:pStyle w:val="ConsPlusNormal"/>
        <w:ind w:firstLine="0"/>
        <w:jc w:val="both"/>
        <w:rPr>
          <w:sz w:val="16"/>
          <w:szCs w:val="16"/>
        </w:rPr>
      </w:pPr>
      <w:r w:rsidRPr="00D05502">
        <w:rPr>
          <w:sz w:val="16"/>
          <w:szCs w:val="16"/>
        </w:rPr>
        <w:t>2.2.4. Проводить проверки соблюдения Организацией условий, установленных н</w:t>
      </w:r>
      <w:r w:rsidRPr="00D05502">
        <w:rPr>
          <w:sz w:val="16"/>
          <w:szCs w:val="16"/>
        </w:rPr>
        <w:t>а</w:t>
      </w:r>
      <w:r w:rsidRPr="00D05502">
        <w:rPr>
          <w:sz w:val="16"/>
          <w:szCs w:val="16"/>
        </w:rPr>
        <w:t>стоящим соглашением.</w:t>
      </w:r>
    </w:p>
    <w:p w:rsidR="00600E74" w:rsidRPr="00D05502" w:rsidRDefault="00600E74" w:rsidP="001B487D">
      <w:pPr>
        <w:pStyle w:val="ConsPlusNormal"/>
        <w:ind w:firstLine="0"/>
        <w:jc w:val="both"/>
        <w:rPr>
          <w:sz w:val="16"/>
          <w:szCs w:val="16"/>
        </w:rPr>
      </w:pPr>
      <w:r w:rsidRPr="00D05502">
        <w:rPr>
          <w:sz w:val="16"/>
          <w:szCs w:val="16"/>
        </w:rPr>
        <w:t>2.3. Организация обязуется:</w:t>
      </w:r>
    </w:p>
    <w:p w:rsidR="00600E74" w:rsidRPr="00D05502" w:rsidRDefault="00600E74" w:rsidP="001B487D">
      <w:pPr>
        <w:pStyle w:val="ConsPlusNormal"/>
        <w:ind w:firstLine="0"/>
        <w:jc w:val="both"/>
        <w:rPr>
          <w:sz w:val="16"/>
          <w:szCs w:val="16"/>
        </w:rPr>
      </w:pPr>
      <w:r w:rsidRPr="00D05502">
        <w:rPr>
          <w:sz w:val="16"/>
          <w:szCs w:val="16"/>
        </w:rPr>
        <w:t>2.3.1. Использовать субсидию по целевому назначению;</w:t>
      </w:r>
    </w:p>
    <w:p w:rsidR="00600E74" w:rsidRPr="00D05502" w:rsidRDefault="00600E74" w:rsidP="001B487D">
      <w:pPr>
        <w:pStyle w:val="ConsPlusNormal"/>
        <w:ind w:firstLine="0"/>
        <w:jc w:val="both"/>
        <w:rPr>
          <w:sz w:val="16"/>
          <w:szCs w:val="16"/>
        </w:rPr>
      </w:pPr>
      <w:r w:rsidRPr="00D05502">
        <w:rPr>
          <w:sz w:val="16"/>
          <w:szCs w:val="16"/>
        </w:rPr>
        <w:t>2.3.2. Ежеквартально представлять Учредителю отчет об использовании субсидии в установленном порядке в срок не позднее 5 числа месяца, следу</w:t>
      </w:r>
      <w:r w:rsidRPr="00D05502">
        <w:rPr>
          <w:sz w:val="16"/>
          <w:szCs w:val="16"/>
        </w:rPr>
        <w:t>ю</w:t>
      </w:r>
      <w:r w:rsidRPr="00D05502">
        <w:rPr>
          <w:sz w:val="16"/>
          <w:szCs w:val="16"/>
        </w:rPr>
        <w:t>щего за отчетным периодом, с приложением подтверждающих докуме</w:t>
      </w:r>
      <w:r w:rsidRPr="00D05502">
        <w:rPr>
          <w:sz w:val="16"/>
          <w:szCs w:val="16"/>
        </w:rPr>
        <w:t>н</w:t>
      </w:r>
      <w:r w:rsidRPr="00D05502">
        <w:rPr>
          <w:sz w:val="16"/>
          <w:szCs w:val="16"/>
        </w:rPr>
        <w:t>тов;</w:t>
      </w:r>
    </w:p>
    <w:p w:rsidR="00600E74" w:rsidRPr="00D05502" w:rsidRDefault="00600E74" w:rsidP="001B487D">
      <w:pPr>
        <w:pStyle w:val="ConsPlusNormal"/>
        <w:ind w:firstLine="0"/>
        <w:jc w:val="both"/>
        <w:rPr>
          <w:sz w:val="16"/>
          <w:szCs w:val="16"/>
        </w:rPr>
      </w:pPr>
      <w:r w:rsidRPr="00D05502">
        <w:rPr>
          <w:sz w:val="16"/>
          <w:szCs w:val="16"/>
        </w:rPr>
        <w:lastRenderedPageBreak/>
        <w:t>2.3.3. Своевременно информировать Учредителя о невозможности испол</w:t>
      </w:r>
      <w:r w:rsidRPr="00D05502">
        <w:rPr>
          <w:sz w:val="16"/>
          <w:szCs w:val="16"/>
        </w:rPr>
        <w:t>ь</w:t>
      </w:r>
      <w:r w:rsidRPr="00D05502">
        <w:rPr>
          <w:sz w:val="16"/>
          <w:szCs w:val="16"/>
        </w:rPr>
        <w:t>зования субсидии в полном объеме;</w:t>
      </w:r>
    </w:p>
    <w:p w:rsidR="00600E74" w:rsidRPr="00D05502" w:rsidRDefault="00600E74" w:rsidP="001B487D">
      <w:pPr>
        <w:pStyle w:val="ConsPlusNormal"/>
        <w:ind w:firstLine="0"/>
        <w:jc w:val="both"/>
        <w:rPr>
          <w:sz w:val="16"/>
          <w:szCs w:val="16"/>
        </w:rPr>
      </w:pPr>
      <w:r w:rsidRPr="00D05502">
        <w:rPr>
          <w:sz w:val="16"/>
          <w:szCs w:val="16"/>
        </w:rPr>
        <w:t>2.3.4. Возвратить субсидию или ее часть в бюджет Валдайского муниципального района в случае нецелевого использования средств в течение дес</w:t>
      </w:r>
      <w:r w:rsidRPr="00D05502">
        <w:rPr>
          <w:sz w:val="16"/>
          <w:szCs w:val="16"/>
        </w:rPr>
        <w:t>я</w:t>
      </w:r>
      <w:r w:rsidRPr="00D05502">
        <w:rPr>
          <w:sz w:val="16"/>
          <w:szCs w:val="16"/>
        </w:rPr>
        <w:t>ти календарных дней с момента получения соответствующего уведомления Учредит</w:t>
      </w:r>
      <w:r w:rsidRPr="00D05502">
        <w:rPr>
          <w:sz w:val="16"/>
          <w:szCs w:val="16"/>
        </w:rPr>
        <w:t>е</w:t>
      </w:r>
      <w:r w:rsidRPr="00D05502">
        <w:rPr>
          <w:sz w:val="16"/>
          <w:szCs w:val="16"/>
        </w:rPr>
        <w:t>ля;</w:t>
      </w:r>
    </w:p>
    <w:p w:rsidR="00600E74" w:rsidRPr="00D05502" w:rsidRDefault="00600E74" w:rsidP="001B487D">
      <w:pPr>
        <w:pStyle w:val="ConsPlusNormal"/>
        <w:ind w:firstLine="0"/>
        <w:jc w:val="both"/>
        <w:rPr>
          <w:sz w:val="16"/>
          <w:szCs w:val="16"/>
        </w:rPr>
      </w:pPr>
      <w:r w:rsidRPr="00D05502">
        <w:rPr>
          <w:sz w:val="16"/>
          <w:szCs w:val="16"/>
        </w:rPr>
        <w:t>2.3.5. Возвращать в доход бюджета Валдайского муниципального района в срок, установленный в соответствии с Бюджетным законодательством Ро</w:t>
      </w:r>
      <w:r w:rsidRPr="00D05502">
        <w:rPr>
          <w:sz w:val="16"/>
          <w:szCs w:val="16"/>
        </w:rPr>
        <w:t>с</w:t>
      </w:r>
      <w:r w:rsidRPr="00D05502">
        <w:rPr>
          <w:sz w:val="16"/>
          <w:szCs w:val="16"/>
        </w:rPr>
        <w:t>сийской Федерации неиспользованный на начало очередного финансового года остаток средств субсидии, перечисленной Организации в очере</w:t>
      </w:r>
      <w:r w:rsidRPr="00D05502">
        <w:rPr>
          <w:sz w:val="16"/>
          <w:szCs w:val="16"/>
        </w:rPr>
        <w:t>д</w:t>
      </w:r>
      <w:r w:rsidRPr="00D05502">
        <w:rPr>
          <w:sz w:val="16"/>
          <w:szCs w:val="16"/>
        </w:rPr>
        <w:t>ном финансовом году в случае отсутствия принятого в Порядке, установленном Администрацией Валдайского муниципального района решения главн</w:t>
      </w:r>
      <w:r w:rsidRPr="00D05502">
        <w:rPr>
          <w:sz w:val="16"/>
          <w:szCs w:val="16"/>
        </w:rPr>
        <w:t>о</w:t>
      </w:r>
      <w:r w:rsidRPr="00D05502">
        <w:rPr>
          <w:sz w:val="16"/>
          <w:szCs w:val="16"/>
        </w:rPr>
        <w:t>го распорядителя бюджетных средств предоставляющего субсидию, о наличии потребности направления этих средств на цели предоставления субс</w:t>
      </w:r>
      <w:r w:rsidRPr="00D05502">
        <w:rPr>
          <w:sz w:val="16"/>
          <w:szCs w:val="16"/>
        </w:rPr>
        <w:t>и</w:t>
      </w:r>
      <w:r w:rsidRPr="00D05502">
        <w:rPr>
          <w:sz w:val="16"/>
          <w:szCs w:val="16"/>
        </w:rPr>
        <w:t>дии);</w:t>
      </w:r>
    </w:p>
    <w:p w:rsidR="00600E74" w:rsidRPr="00D05502" w:rsidRDefault="00600E74" w:rsidP="001B487D">
      <w:pPr>
        <w:pStyle w:val="ConsPlusNormal"/>
        <w:ind w:firstLine="0"/>
        <w:jc w:val="both"/>
        <w:rPr>
          <w:sz w:val="16"/>
          <w:szCs w:val="16"/>
        </w:rPr>
      </w:pPr>
      <w:r w:rsidRPr="00D05502">
        <w:rPr>
          <w:sz w:val="16"/>
          <w:szCs w:val="16"/>
        </w:rPr>
        <w:t>2.3.6. Осуществлять закупки в соответствии с требованиями действующего законодательства о контрактной системе в сфере закупок товаров, р</w:t>
      </w:r>
      <w:r w:rsidRPr="00D05502">
        <w:rPr>
          <w:sz w:val="16"/>
          <w:szCs w:val="16"/>
        </w:rPr>
        <w:t>а</w:t>
      </w:r>
      <w:r w:rsidRPr="00D05502">
        <w:rPr>
          <w:sz w:val="16"/>
          <w:szCs w:val="16"/>
        </w:rPr>
        <w:t>бот, услуг для обеспечения государственных и муниципальных нужд;</w:t>
      </w:r>
    </w:p>
    <w:p w:rsidR="00600E74" w:rsidRPr="00D05502" w:rsidRDefault="00600E74" w:rsidP="001B487D">
      <w:pPr>
        <w:pStyle w:val="ConsPlusNormal"/>
        <w:ind w:firstLine="0"/>
        <w:jc w:val="both"/>
        <w:rPr>
          <w:sz w:val="16"/>
          <w:szCs w:val="16"/>
        </w:rPr>
      </w:pPr>
      <w:r w:rsidRPr="00D05502">
        <w:rPr>
          <w:sz w:val="16"/>
          <w:szCs w:val="16"/>
        </w:rPr>
        <w:t>2.3.7. Открыть лицевой счет в отделе № 2 управления Федерального казначейства по Новгородской области для учета операций по получению и испол</w:t>
      </w:r>
      <w:r w:rsidRPr="00D05502">
        <w:rPr>
          <w:sz w:val="16"/>
          <w:szCs w:val="16"/>
        </w:rPr>
        <w:t>ь</w:t>
      </w:r>
      <w:r w:rsidRPr="00D05502">
        <w:rPr>
          <w:sz w:val="16"/>
          <w:szCs w:val="16"/>
        </w:rPr>
        <w:t>зованию субсидии.</w:t>
      </w:r>
    </w:p>
    <w:p w:rsidR="00600E74" w:rsidRPr="00D05502" w:rsidRDefault="00600E74" w:rsidP="001B487D">
      <w:pPr>
        <w:pStyle w:val="ConsPlusNormal"/>
        <w:ind w:firstLine="0"/>
        <w:jc w:val="both"/>
        <w:rPr>
          <w:sz w:val="16"/>
          <w:szCs w:val="16"/>
        </w:rPr>
      </w:pPr>
      <w:r w:rsidRPr="00D05502">
        <w:rPr>
          <w:sz w:val="16"/>
          <w:szCs w:val="16"/>
        </w:rPr>
        <w:t>2.4. Организация вправе расходовать субсидию самостоятельно.</w:t>
      </w:r>
    </w:p>
    <w:p w:rsidR="00600E74" w:rsidRPr="00D05502" w:rsidRDefault="00600E74" w:rsidP="001B487D">
      <w:pPr>
        <w:pStyle w:val="ConsPlusNormal"/>
        <w:ind w:firstLine="0"/>
        <w:jc w:val="center"/>
        <w:outlineLvl w:val="2"/>
        <w:rPr>
          <w:sz w:val="16"/>
          <w:szCs w:val="16"/>
        </w:rPr>
      </w:pPr>
      <w:r w:rsidRPr="00D05502">
        <w:rPr>
          <w:sz w:val="16"/>
          <w:szCs w:val="16"/>
        </w:rPr>
        <w:t>3. Условия перечисления субсидии</w:t>
      </w:r>
    </w:p>
    <w:p w:rsidR="00600E74" w:rsidRPr="00D05502" w:rsidRDefault="00600E74" w:rsidP="001B487D">
      <w:pPr>
        <w:pStyle w:val="ConsPlusNormal"/>
        <w:ind w:firstLine="0"/>
        <w:jc w:val="both"/>
        <w:rPr>
          <w:sz w:val="16"/>
          <w:szCs w:val="16"/>
        </w:rPr>
      </w:pPr>
      <w:r w:rsidRPr="00D05502">
        <w:rPr>
          <w:sz w:val="16"/>
          <w:szCs w:val="16"/>
        </w:rPr>
        <w:t>Операции с субсидией учитываются на отдельном лицевом счете, открываемом Организации в отделе № 2 управления Федерального казн</w:t>
      </w:r>
      <w:r w:rsidRPr="00D05502">
        <w:rPr>
          <w:sz w:val="16"/>
          <w:szCs w:val="16"/>
        </w:rPr>
        <w:t>а</w:t>
      </w:r>
      <w:r w:rsidRPr="00D05502">
        <w:rPr>
          <w:sz w:val="16"/>
          <w:szCs w:val="16"/>
        </w:rPr>
        <w:t>чейства по Новгородской области в устано</w:t>
      </w:r>
      <w:r w:rsidRPr="00D05502">
        <w:rPr>
          <w:sz w:val="16"/>
          <w:szCs w:val="16"/>
        </w:rPr>
        <w:t>в</w:t>
      </w:r>
      <w:r w:rsidRPr="00D05502">
        <w:rPr>
          <w:sz w:val="16"/>
          <w:szCs w:val="16"/>
        </w:rPr>
        <w:t>ленном порядке.</w:t>
      </w:r>
    </w:p>
    <w:p w:rsidR="00600E74" w:rsidRPr="00D05502" w:rsidRDefault="00600E74" w:rsidP="001B487D">
      <w:pPr>
        <w:pStyle w:val="ConsPlusNormal"/>
        <w:ind w:firstLine="0"/>
        <w:jc w:val="center"/>
        <w:outlineLvl w:val="2"/>
        <w:rPr>
          <w:sz w:val="16"/>
          <w:szCs w:val="16"/>
        </w:rPr>
      </w:pPr>
      <w:r w:rsidRPr="00D05502">
        <w:rPr>
          <w:sz w:val="16"/>
          <w:szCs w:val="16"/>
        </w:rPr>
        <w:t>4. Ответственность сторон</w:t>
      </w:r>
    </w:p>
    <w:p w:rsidR="00600E74" w:rsidRPr="00D05502" w:rsidRDefault="00600E74" w:rsidP="001B487D">
      <w:pPr>
        <w:pStyle w:val="ConsPlusNormal"/>
        <w:ind w:firstLine="0"/>
        <w:jc w:val="both"/>
        <w:rPr>
          <w:sz w:val="16"/>
          <w:szCs w:val="16"/>
        </w:rPr>
      </w:pPr>
      <w:r w:rsidRPr="00D05502">
        <w:rPr>
          <w:sz w:val="16"/>
          <w:szCs w:val="16"/>
        </w:rPr>
        <w:t>В случае неисполнения или ненадлежащего исполнения обязательств, определенных настоящим соглашением, стороны несут ответственность в соо</w:t>
      </w:r>
      <w:r w:rsidRPr="00D05502">
        <w:rPr>
          <w:sz w:val="16"/>
          <w:szCs w:val="16"/>
        </w:rPr>
        <w:t>т</w:t>
      </w:r>
      <w:r w:rsidRPr="00D05502">
        <w:rPr>
          <w:sz w:val="16"/>
          <w:szCs w:val="16"/>
        </w:rPr>
        <w:t>ветствии с законодател</w:t>
      </w:r>
      <w:r w:rsidRPr="00D05502">
        <w:rPr>
          <w:sz w:val="16"/>
          <w:szCs w:val="16"/>
        </w:rPr>
        <w:t>ь</w:t>
      </w:r>
      <w:r w:rsidRPr="00D05502">
        <w:rPr>
          <w:sz w:val="16"/>
          <w:szCs w:val="16"/>
        </w:rPr>
        <w:t>ством Российской Федерации.</w:t>
      </w:r>
    </w:p>
    <w:p w:rsidR="00600E74" w:rsidRPr="00D05502" w:rsidRDefault="00600E74" w:rsidP="001B487D">
      <w:pPr>
        <w:pStyle w:val="ConsPlusNormal"/>
        <w:ind w:firstLine="0"/>
        <w:jc w:val="center"/>
        <w:outlineLvl w:val="2"/>
        <w:rPr>
          <w:sz w:val="16"/>
          <w:szCs w:val="16"/>
        </w:rPr>
      </w:pPr>
      <w:r w:rsidRPr="00D05502">
        <w:rPr>
          <w:sz w:val="16"/>
          <w:szCs w:val="16"/>
        </w:rPr>
        <w:t>5. Срок действия соглашения</w:t>
      </w:r>
    </w:p>
    <w:p w:rsidR="00600E74" w:rsidRPr="00D05502" w:rsidRDefault="00600E74" w:rsidP="001B487D">
      <w:pPr>
        <w:pStyle w:val="ConsPlusNormal"/>
        <w:ind w:firstLine="0"/>
        <w:jc w:val="both"/>
        <w:rPr>
          <w:sz w:val="16"/>
          <w:szCs w:val="16"/>
        </w:rPr>
      </w:pPr>
      <w:r w:rsidRPr="00D05502">
        <w:rPr>
          <w:sz w:val="16"/>
          <w:szCs w:val="16"/>
        </w:rPr>
        <w:t>Настоящее соглашение вступает в силу с момента подписания обеими сторонами и действует до _______________.</w:t>
      </w:r>
    </w:p>
    <w:p w:rsidR="00600E74" w:rsidRPr="00D05502" w:rsidRDefault="00600E74" w:rsidP="001B487D">
      <w:pPr>
        <w:pStyle w:val="ConsPlusNormal"/>
        <w:ind w:firstLine="0"/>
        <w:jc w:val="center"/>
        <w:outlineLvl w:val="2"/>
        <w:rPr>
          <w:sz w:val="16"/>
          <w:szCs w:val="16"/>
        </w:rPr>
      </w:pPr>
      <w:r w:rsidRPr="00D05502">
        <w:rPr>
          <w:sz w:val="16"/>
          <w:szCs w:val="16"/>
        </w:rPr>
        <w:t>6. Заключительные положения</w:t>
      </w:r>
    </w:p>
    <w:p w:rsidR="00600E74" w:rsidRPr="00D05502" w:rsidRDefault="00600E74" w:rsidP="001B487D">
      <w:pPr>
        <w:pStyle w:val="ConsPlusNormal"/>
        <w:ind w:firstLine="0"/>
        <w:jc w:val="both"/>
        <w:rPr>
          <w:sz w:val="16"/>
          <w:szCs w:val="16"/>
        </w:rPr>
      </w:pPr>
      <w:r w:rsidRPr="00D05502">
        <w:rPr>
          <w:sz w:val="16"/>
          <w:szCs w:val="16"/>
        </w:rPr>
        <w:t>6.1. Изменение настоящего соглашения осуществляется в письменной форме в виде дополнительных соглашений к настоящему Соглашению, кот</w:t>
      </w:r>
      <w:r w:rsidRPr="00D05502">
        <w:rPr>
          <w:sz w:val="16"/>
          <w:szCs w:val="16"/>
        </w:rPr>
        <w:t>о</w:t>
      </w:r>
      <w:r w:rsidRPr="00D05502">
        <w:rPr>
          <w:sz w:val="16"/>
          <w:szCs w:val="16"/>
        </w:rPr>
        <w:t>рые являются его неотъе</w:t>
      </w:r>
      <w:r w:rsidRPr="00D05502">
        <w:rPr>
          <w:sz w:val="16"/>
          <w:szCs w:val="16"/>
        </w:rPr>
        <w:t>м</w:t>
      </w:r>
      <w:r w:rsidRPr="00D05502">
        <w:rPr>
          <w:sz w:val="16"/>
          <w:szCs w:val="16"/>
        </w:rPr>
        <w:t>лемой частью.</w:t>
      </w:r>
    </w:p>
    <w:p w:rsidR="00600E74" w:rsidRPr="00D05502" w:rsidRDefault="00600E74" w:rsidP="001B487D">
      <w:pPr>
        <w:pStyle w:val="ConsPlusNormal"/>
        <w:ind w:firstLine="0"/>
        <w:jc w:val="both"/>
        <w:rPr>
          <w:sz w:val="16"/>
          <w:szCs w:val="16"/>
        </w:rPr>
      </w:pPr>
      <w:r w:rsidRPr="00D05502">
        <w:rPr>
          <w:sz w:val="16"/>
          <w:szCs w:val="16"/>
        </w:rPr>
        <w:t>6.2. Споры между Сторонами решаются путем переговоров или в судебном порядке в соответствии с законодательством Российской Федер</w:t>
      </w:r>
      <w:r w:rsidRPr="00D05502">
        <w:rPr>
          <w:sz w:val="16"/>
          <w:szCs w:val="16"/>
        </w:rPr>
        <w:t>а</w:t>
      </w:r>
      <w:r w:rsidRPr="00D05502">
        <w:rPr>
          <w:sz w:val="16"/>
          <w:szCs w:val="16"/>
        </w:rPr>
        <w:t>ции.</w:t>
      </w:r>
    </w:p>
    <w:p w:rsidR="00600E74" w:rsidRPr="00D05502" w:rsidRDefault="00600E74" w:rsidP="001B487D">
      <w:pPr>
        <w:pStyle w:val="ConsPlusNormal"/>
        <w:ind w:firstLine="0"/>
        <w:jc w:val="both"/>
        <w:rPr>
          <w:sz w:val="16"/>
          <w:szCs w:val="16"/>
        </w:rPr>
      </w:pPr>
      <w:r w:rsidRPr="00D05502">
        <w:rPr>
          <w:sz w:val="16"/>
          <w:szCs w:val="16"/>
        </w:rPr>
        <w:t>6.3. В случае установления Учредителем фактов нарушения Организацией целей и условий, предусмотренных Порядком предоставления субсидий и настоящим Соглашением, Учредитель вправе досрочно расторгнуть настоящее Соглашение в одностороннем порядке, письменно предупредив Орган</w:t>
      </w:r>
      <w:r w:rsidRPr="00D05502">
        <w:rPr>
          <w:sz w:val="16"/>
          <w:szCs w:val="16"/>
        </w:rPr>
        <w:t>и</w:t>
      </w:r>
      <w:r w:rsidRPr="00D05502">
        <w:rPr>
          <w:sz w:val="16"/>
          <w:szCs w:val="16"/>
        </w:rPr>
        <w:t>зацию не позднее, чем за 30 календарных дней до предполагаемой даты ра</w:t>
      </w:r>
      <w:r w:rsidRPr="00D05502">
        <w:rPr>
          <w:sz w:val="16"/>
          <w:szCs w:val="16"/>
        </w:rPr>
        <w:t>с</w:t>
      </w:r>
      <w:r w:rsidRPr="00D05502">
        <w:rPr>
          <w:sz w:val="16"/>
          <w:szCs w:val="16"/>
        </w:rPr>
        <w:t xml:space="preserve">торжения. </w:t>
      </w:r>
    </w:p>
    <w:p w:rsidR="00600E74" w:rsidRPr="00D05502" w:rsidRDefault="00600E74" w:rsidP="001B487D">
      <w:pPr>
        <w:pStyle w:val="ConsPlusNormal"/>
        <w:ind w:firstLine="0"/>
        <w:jc w:val="both"/>
        <w:rPr>
          <w:sz w:val="16"/>
          <w:szCs w:val="16"/>
        </w:rPr>
      </w:pPr>
      <w:r w:rsidRPr="00D05502">
        <w:rPr>
          <w:sz w:val="16"/>
          <w:szCs w:val="16"/>
        </w:rPr>
        <w:t>6.4. В случае уменьшения главному распорядителю бюджетных средств ранее доведенных в установленном порядке лимитов бюджетных обяз</w:t>
      </w:r>
      <w:r w:rsidRPr="00D05502">
        <w:rPr>
          <w:sz w:val="16"/>
          <w:szCs w:val="16"/>
        </w:rPr>
        <w:t>а</w:t>
      </w:r>
      <w:r w:rsidRPr="00D05502">
        <w:rPr>
          <w:sz w:val="16"/>
          <w:szCs w:val="16"/>
        </w:rPr>
        <w:t>тельств не предоставлении субсидии, Учредитель в течение 20 календарных дней от даты получения соответствующего уведомления об измен</w:t>
      </w:r>
      <w:r w:rsidRPr="00D05502">
        <w:rPr>
          <w:sz w:val="16"/>
          <w:szCs w:val="16"/>
        </w:rPr>
        <w:t>е</w:t>
      </w:r>
      <w:r w:rsidRPr="00D05502">
        <w:rPr>
          <w:sz w:val="16"/>
          <w:szCs w:val="16"/>
        </w:rPr>
        <w:t>нии лимитов бюджетных обязательств направляет Организации соответствующее дополнительное соглашение к Соглаш</w:t>
      </w:r>
      <w:r w:rsidRPr="00D05502">
        <w:rPr>
          <w:sz w:val="16"/>
          <w:szCs w:val="16"/>
        </w:rPr>
        <w:t>е</w:t>
      </w:r>
      <w:r w:rsidRPr="00D05502">
        <w:rPr>
          <w:sz w:val="16"/>
          <w:szCs w:val="16"/>
        </w:rPr>
        <w:t>нию для подписания.</w:t>
      </w:r>
    </w:p>
    <w:p w:rsidR="00600E74" w:rsidRPr="00D05502" w:rsidRDefault="00600E74" w:rsidP="001B487D">
      <w:pPr>
        <w:pStyle w:val="ConsPlusNormal"/>
        <w:ind w:firstLine="0"/>
        <w:jc w:val="both"/>
        <w:rPr>
          <w:sz w:val="16"/>
          <w:szCs w:val="16"/>
        </w:rPr>
      </w:pPr>
      <w:r w:rsidRPr="00D05502">
        <w:rPr>
          <w:sz w:val="16"/>
          <w:szCs w:val="16"/>
        </w:rPr>
        <w:t>6.5. Настоящее соглашение составлено в трех экземплярах, имеющих одинаковую юридическую силу, один из которых находится у Учредителя, вт</w:t>
      </w:r>
      <w:r w:rsidRPr="00D05502">
        <w:rPr>
          <w:sz w:val="16"/>
          <w:szCs w:val="16"/>
        </w:rPr>
        <w:t>о</w:t>
      </w:r>
      <w:r w:rsidRPr="00D05502">
        <w:rPr>
          <w:sz w:val="16"/>
          <w:szCs w:val="16"/>
        </w:rPr>
        <w:t>рой - у Организации, третий - у комитета финансов Администрации Валдайского мун</w:t>
      </w:r>
      <w:r w:rsidRPr="00D05502">
        <w:rPr>
          <w:sz w:val="16"/>
          <w:szCs w:val="16"/>
        </w:rPr>
        <w:t>и</w:t>
      </w:r>
      <w:r w:rsidRPr="00D05502">
        <w:rPr>
          <w:sz w:val="16"/>
          <w:szCs w:val="16"/>
        </w:rPr>
        <w:t>ципального района.</w:t>
      </w:r>
    </w:p>
    <w:p w:rsidR="00600E74" w:rsidRPr="00D05502" w:rsidRDefault="00600E74" w:rsidP="001B487D">
      <w:pPr>
        <w:pStyle w:val="ConsPlusNormal"/>
        <w:ind w:firstLine="0"/>
        <w:jc w:val="center"/>
        <w:outlineLvl w:val="2"/>
        <w:rPr>
          <w:sz w:val="16"/>
          <w:szCs w:val="16"/>
        </w:rPr>
      </w:pPr>
      <w:r w:rsidRPr="00D05502">
        <w:rPr>
          <w:sz w:val="16"/>
          <w:szCs w:val="16"/>
        </w:rPr>
        <w:t>7. Реквизиты Сторон</w:t>
      </w:r>
    </w:p>
    <w:tbl>
      <w:tblPr>
        <w:tblW w:w="0" w:type="auto"/>
        <w:tblLook w:val="04A0"/>
      </w:tblPr>
      <w:tblGrid>
        <w:gridCol w:w="4785"/>
        <w:gridCol w:w="4786"/>
      </w:tblGrid>
      <w:tr w:rsidR="00600E74" w:rsidRPr="00D05502" w:rsidTr="00600E74">
        <w:tc>
          <w:tcPr>
            <w:tcW w:w="4785" w:type="dxa"/>
          </w:tcPr>
          <w:p w:rsidR="00600E74" w:rsidRPr="00D05502" w:rsidRDefault="00600E74" w:rsidP="001B487D">
            <w:pPr>
              <w:pStyle w:val="ConsPlusNormal"/>
              <w:ind w:firstLine="0"/>
              <w:jc w:val="center"/>
              <w:outlineLvl w:val="2"/>
              <w:rPr>
                <w:sz w:val="16"/>
                <w:szCs w:val="16"/>
              </w:rPr>
            </w:pPr>
            <w:r w:rsidRPr="00D05502">
              <w:rPr>
                <w:sz w:val="16"/>
                <w:szCs w:val="16"/>
              </w:rPr>
              <w:t>Учредитель:</w:t>
            </w:r>
          </w:p>
          <w:p w:rsidR="00600E74" w:rsidRPr="00D05502" w:rsidRDefault="00600E74" w:rsidP="001B487D">
            <w:pPr>
              <w:pStyle w:val="ConsPlusNormal"/>
              <w:ind w:firstLine="0"/>
              <w:outlineLvl w:val="2"/>
              <w:rPr>
                <w:sz w:val="16"/>
                <w:szCs w:val="16"/>
              </w:rPr>
            </w:pPr>
            <w:r w:rsidRPr="00D05502">
              <w:rPr>
                <w:sz w:val="16"/>
                <w:szCs w:val="16"/>
              </w:rPr>
              <w:t>Место нахождения:</w:t>
            </w:r>
          </w:p>
          <w:p w:rsidR="00600E74" w:rsidRPr="00D05502" w:rsidRDefault="00600E74" w:rsidP="001B487D">
            <w:pPr>
              <w:pStyle w:val="ConsPlusNormal"/>
              <w:ind w:firstLine="0"/>
              <w:outlineLvl w:val="2"/>
              <w:rPr>
                <w:sz w:val="16"/>
                <w:szCs w:val="16"/>
              </w:rPr>
            </w:pPr>
            <w:r w:rsidRPr="00D05502">
              <w:rPr>
                <w:sz w:val="16"/>
                <w:szCs w:val="16"/>
              </w:rPr>
              <w:t>Банковские реквизиты:</w:t>
            </w:r>
          </w:p>
          <w:p w:rsidR="00600E74" w:rsidRPr="00D05502" w:rsidRDefault="00600E74" w:rsidP="001B487D">
            <w:pPr>
              <w:pStyle w:val="ConsPlusNormal"/>
              <w:ind w:firstLine="0"/>
              <w:outlineLvl w:val="2"/>
              <w:rPr>
                <w:sz w:val="16"/>
                <w:szCs w:val="16"/>
              </w:rPr>
            </w:pPr>
            <w:r w:rsidRPr="00D05502">
              <w:rPr>
                <w:sz w:val="16"/>
                <w:szCs w:val="16"/>
              </w:rPr>
              <w:t>Счет</w:t>
            </w:r>
          </w:p>
          <w:p w:rsidR="00600E74" w:rsidRPr="00D05502" w:rsidRDefault="00600E74" w:rsidP="001B487D">
            <w:pPr>
              <w:pStyle w:val="ConsPlusNormal"/>
              <w:ind w:firstLine="0"/>
              <w:outlineLvl w:val="2"/>
              <w:rPr>
                <w:sz w:val="16"/>
                <w:szCs w:val="16"/>
              </w:rPr>
            </w:pPr>
            <w:r w:rsidRPr="00D05502">
              <w:rPr>
                <w:sz w:val="16"/>
                <w:szCs w:val="16"/>
              </w:rPr>
              <w:t>ИНН</w:t>
            </w:r>
          </w:p>
          <w:p w:rsidR="00600E74" w:rsidRPr="00D05502" w:rsidRDefault="00600E74" w:rsidP="001B487D">
            <w:pPr>
              <w:pStyle w:val="ConsPlusNormal"/>
              <w:ind w:firstLine="0"/>
              <w:outlineLvl w:val="2"/>
              <w:rPr>
                <w:sz w:val="16"/>
                <w:szCs w:val="16"/>
              </w:rPr>
            </w:pPr>
            <w:r w:rsidRPr="00D05502">
              <w:rPr>
                <w:sz w:val="16"/>
                <w:szCs w:val="16"/>
              </w:rPr>
              <w:t>КПП</w:t>
            </w:r>
          </w:p>
          <w:p w:rsidR="00600E74" w:rsidRPr="00D05502" w:rsidRDefault="00600E74" w:rsidP="001B487D">
            <w:pPr>
              <w:pStyle w:val="ConsPlusNormal"/>
              <w:ind w:firstLine="0"/>
              <w:outlineLvl w:val="2"/>
              <w:rPr>
                <w:sz w:val="16"/>
                <w:szCs w:val="16"/>
              </w:rPr>
            </w:pPr>
            <w:r w:rsidRPr="00D05502">
              <w:rPr>
                <w:sz w:val="16"/>
                <w:szCs w:val="16"/>
              </w:rPr>
              <w:t>БИК</w:t>
            </w:r>
          </w:p>
          <w:p w:rsidR="00600E74" w:rsidRPr="00D05502" w:rsidRDefault="00600E74" w:rsidP="001B487D">
            <w:pPr>
              <w:pStyle w:val="ConsPlusNormal"/>
              <w:ind w:firstLine="0"/>
              <w:outlineLvl w:val="2"/>
              <w:rPr>
                <w:sz w:val="16"/>
                <w:szCs w:val="16"/>
              </w:rPr>
            </w:pPr>
            <w:r w:rsidRPr="00D05502">
              <w:rPr>
                <w:sz w:val="16"/>
                <w:szCs w:val="16"/>
              </w:rPr>
              <w:t>Руководитель</w:t>
            </w:r>
          </w:p>
          <w:p w:rsidR="00600E74" w:rsidRPr="00D05502" w:rsidRDefault="00600E74" w:rsidP="001B487D">
            <w:pPr>
              <w:pStyle w:val="ConsPlusNormal"/>
              <w:ind w:firstLine="0"/>
              <w:jc w:val="center"/>
              <w:outlineLvl w:val="2"/>
              <w:rPr>
                <w:sz w:val="16"/>
                <w:szCs w:val="16"/>
              </w:rPr>
            </w:pPr>
            <w:r w:rsidRPr="00D05502">
              <w:rPr>
                <w:sz w:val="16"/>
                <w:szCs w:val="16"/>
              </w:rPr>
              <w:t>___________ ________________</w:t>
            </w:r>
          </w:p>
          <w:p w:rsidR="00600E74" w:rsidRPr="00D05502" w:rsidRDefault="00600E74" w:rsidP="001B487D">
            <w:pPr>
              <w:pStyle w:val="ConsPlusNormal"/>
              <w:ind w:firstLine="0"/>
              <w:jc w:val="center"/>
              <w:outlineLvl w:val="2"/>
              <w:rPr>
                <w:sz w:val="16"/>
                <w:szCs w:val="16"/>
              </w:rPr>
            </w:pPr>
            <w:r w:rsidRPr="00D05502">
              <w:rPr>
                <w:sz w:val="16"/>
                <w:szCs w:val="16"/>
              </w:rPr>
              <w:t>(подпись)   (ФИО)</w:t>
            </w:r>
          </w:p>
          <w:p w:rsidR="00600E74" w:rsidRPr="00D05502" w:rsidRDefault="00600E74" w:rsidP="001B487D">
            <w:pPr>
              <w:pStyle w:val="ConsPlusNormal"/>
              <w:ind w:firstLine="0"/>
              <w:jc w:val="center"/>
              <w:outlineLvl w:val="2"/>
              <w:rPr>
                <w:sz w:val="16"/>
                <w:szCs w:val="16"/>
              </w:rPr>
            </w:pPr>
            <w:r w:rsidRPr="00D05502">
              <w:rPr>
                <w:sz w:val="16"/>
                <w:szCs w:val="16"/>
              </w:rPr>
              <w:t>МП</w:t>
            </w:r>
          </w:p>
        </w:tc>
        <w:tc>
          <w:tcPr>
            <w:tcW w:w="4786" w:type="dxa"/>
          </w:tcPr>
          <w:p w:rsidR="00600E74" w:rsidRPr="00D05502" w:rsidRDefault="00600E74" w:rsidP="001B487D">
            <w:pPr>
              <w:pStyle w:val="ConsPlusNormal"/>
              <w:ind w:firstLine="0"/>
              <w:jc w:val="center"/>
              <w:outlineLvl w:val="2"/>
              <w:rPr>
                <w:sz w:val="16"/>
                <w:szCs w:val="16"/>
              </w:rPr>
            </w:pPr>
            <w:r w:rsidRPr="00D05502">
              <w:rPr>
                <w:sz w:val="16"/>
                <w:szCs w:val="16"/>
              </w:rPr>
              <w:t>Организация:</w:t>
            </w:r>
          </w:p>
          <w:p w:rsidR="00600E74" w:rsidRPr="00D05502" w:rsidRDefault="00600E74" w:rsidP="001B487D">
            <w:pPr>
              <w:pStyle w:val="ConsPlusNormal"/>
              <w:ind w:firstLine="0"/>
              <w:outlineLvl w:val="2"/>
              <w:rPr>
                <w:sz w:val="16"/>
                <w:szCs w:val="16"/>
              </w:rPr>
            </w:pPr>
            <w:r w:rsidRPr="00D05502">
              <w:rPr>
                <w:sz w:val="16"/>
                <w:szCs w:val="16"/>
              </w:rPr>
              <w:t>Место нахождения:</w:t>
            </w:r>
          </w:p>
          <w:p w:rsidR="00600E74" w:rsidRPr="00D05502" w:rsidRDefault="00600E74" w:rsidP="001B487D">
            <w:pPr>
              <w:pStyle w:val="ConsPlusNormal"/>
              <w:ind w:firstLine="0"/>
              <w:outlineLvl w:val="2"/>
              <w:rPr>
                <w:sz w:val="16"/>
                <w:szCs w:val="16"/>
              </w:rPr>
            </w:pPr>
            <w:r w:rsidRPr="00D05502">
              <w:rPr>
                <w:sz w:val="16"/>
                <w:szCs w:val="16"/>
              </w:rPr>
              <w:t>Банковские реквизиты:</w:t>
            </w:r>
          </w:p>
          <w:p w:rsidR="00600E74" w:rsidRPr="00D05502" w:rsidRDefault="00600E74" w:rsidP="001B487D">
            <w:pPr>
              <w:pStyle w:val="ConsPlusNormal"/>
              <w:ind w:firstLine="0"/>
              <w:outlineLvl w:val="2"/>
              <w:rPr>
                <w:sz w:val="16"/>
                <w:szCs w:val="16"/>
              </w:rPr>
            </w:pPr>
            <w:r w:rsidRPr="00D05502">
              <w:rPr>
                <w:sz w:val="16"/>
                <w:szCs w:val="16"/>
              </w:rPr>
              <w:t xml:space="preserve">Счет </w:t>
            </w:r>
          </w:p>
          <w:p w:rsidR="00600E74" w:rsidRPr="00D05502" w:rsidRDefault="00600E74" w:rsidP="001B487D">
            <w:pPr>
              <w:pStyle w:val="ConsPlusNormal"/>
              <w:ind w:firstLine="0"/>
              <w:outlineLvl w:val="2"/>
              <w:rPr>
                <w:sz w:val="16"/>
                <w:szCs w:val="16"/>
              </w:rPr>
            </w:pPr>
            <w:r w:rsidRPr="00D05502">
              <w:rPr>
                <w:sz w:val="16"/>
                <w:szCs w:val="16"/>
              </w:rPr>
              <w:t>ИНН</w:t>
            </w:r>
          </w:p>
          <w:p w:rsidR="00600E74" w:rsidRPr="00D05502" w:rsidRDefault="00600E74" w:rsidP="001B487D">
            <w:pPr>
              <w:pStyle w:val="ConsPlusNormal"/>
              <w:ind w:firstLine="0"/>
              <w:outlineLvl w:val="2"/>
              <w:rPr>
                <w:sz w:val="16"/>
                <w:szCs w:val="16"/>
              </w:rPr>
            </w:pPr>
            <w:r w:rsidRPr="00D05502">
              <w:rPr>
                <w:sz w:val="16"/>
                <w:szCs w:val="16"/>
              </w:rPr>
              <w:t>КПП</w:t>
            </w:r>
          </w:p>
          <w:p w:rsidR="00600E74" w:rsidRPr="00D05502" w:rsidRDefault="00600E74" w:rsidP="001B487D">
            <w:pPr>
              <w:pStyle w:val="ConsPlusNormal"/>
              <w:ind w:firstLine="0"/>
              <w:outlineLvl w:val="2"/>
              <w:rPr>
                <w:sz w:val="16"/>
                <w:szCs w:val="16"/>
              </w:rPr>
            </w:pPr>
            <w:r w:rsidRPr="00D05502">
              <w:rPr>
                <w:sz w:val="16"/>
                <w:szCs w:val="16"/>
              </w:rPr>
              <w:t>БИК</w:t>
            </w:r>
          </w:p>
          <w:p w:rsidR="00600E74" w:rsidRPr="00D05502" w:rsidRDefault="00600E74" w:rsidP="001B487D">
            <w:pPr>
              <w:pStyle w:val="ConsPlusNormal"/>
              <w:ind w:firstLine="0"/>
              <w:outlineLvl w:val="2"/>
              <w:rPr>
                <w:sz w:val="16"/>
                <w:szCs w:val="16"/>
              </w:rPr>
            </w:pPr>
            <w:r w:rsidRPr="00D05502">
              <w:rPr>
                <w:sz w:val="16"/>
                <w:szCs w:val="16"/>
              </w:rPr>
              <w:t>Руководитель</w:t>
            </w:r>
          </w:p>
          <w:p w:rsidR="00600E74" w:rsidRPr="00D05502" w:rsidRDefault="00600E74" w:rsidP="001B487D">
            <w:pPr>
              <w:pStyle w:val="ConsPlusNormal"/>
              <w:ind w:firstLine="0"/>
              <w:jc w:val="center"/>
              <w:outlineLvl w:val="2"/>
              <w:rPr>
                <w:sz w:val="16"/>
                <w:szCs w:val="16"/>
              </w:rPr>
            </w:pPr>
            <w:r w:rsidRPr="00D05502">
              <w:rPr>
                <w:sz w:val="16"/>
                <w:szCs w:val="16"/>
              </w:rPr>
              <w:t>____________ _________________</w:t>
            </w:r>
          </w:p>
          <w:p w:rsidR="00600E74" w:rsidRPr="00D05502" w:rsidRDefault="00600E74" w:rsidP="001B487D">
            <w:pPr>
              <w:pStyle w:val="ConsPlusNormal"/>
              <w:ind w:firstLine="0"/>
              <w:jc w:val="center"/>
              <w:outlineLvl w:val="2"/>
              <w:rPr>
                <w:sz w:val="16"/>
                <w:szCs w:val="16"/>
              </w:rPr>
            </w:pPr>
            <w:r w:rsidRPr="00D05502">
              <w:rPr>
                <w:sz w:val="16"/>
                <w:szCs w:val="16"/>
              </w:rPr>
              <w:t xml:space="preserve">(подпись) (ФИО) </w:t>
            </w:r>
          </w:p>
          <w:p w:rsidR="00600E74" w:rsidRPr="00D05502" w:rsidRDefault="00600E74" w:rsidP="001B487D">
            <w:pPr>
              <w:pStyle w:val="ConsPlusNormal"/>
              <w:ind w:firstLine="0"/>
              <w:jc w:val="center"/>
              <w:outlineLvl w:val="2"/>
              <w:rPr>
                <w:sz w:val="16"/>
                <w:szCs w:val="16"/>
              </w:rPr>
            </w:pPr>
            <w:r w:rsidRPr="00D05502">
              <w:rPr>
                <w:sz w:val="16"/>
                <w:szCs w:val="16"/>
              </w:rPr>
              <w:t>МП</w:t>
            </w:r>
          </w:p>
        </w:tc>
      </w:tr>
    </w:tbl>
    <w:p w:rsidR="00600E74" w:rsidRPr="00D05502" w:rsidRDefault="00600E74" w:rsidP="001B487D">
      <w:pPr>
        <w:pStyle w:val="ConsPlusNormal"/>
        <w:ind w:firstLine="0"/>
        <w:jc w:val="center"/>
        <w:outlineLvl w:val="1"/>
        <w:rPr>
          <w:sz w:val="16"/>
          <w:szCs w:val="16"/>
        </w:rPr>
      </w:pPr>
      <w:r w:rsidRPr="00D05502">
        <w:rPr>
          <w:sz w:val="16"/>
          <w:szCs w:val="16"/>
        </w:rPr>
        <w:t>_________________________</w:t>
      </w:r>
    </w:p>
    <w:p w:rsidR="00600E74" w:rsidRPr="00D05502" w:rsidRDefault="00600E74" w:rsidP="001B487D">
      <w:pPr>
        <w:pStyle w:val="ConsPlusNormal"/>
        <w:ind w:left="6237" w:firstLine="0"/>
        <w:jc w:val="center"/>
        <w:outlineLvl w:val="1"/>
        <w:rPr>
          <w:sz w:val="16"/>
          <w:szCs w:val="16"/>
        </w:rPr>
      </w:pPr>
      <w:r w:rsidRPr="00D05502">
        <w:rPr>
          <w:sz w:val="16"/>
          <w:szCs w:val="16"/>
        </w:rPr>
        <w:t>Приложение 2</w:t>
      </w:r>
    </w:p>
    <w:tbl>
      <w:tblPr>
        <w:tblW w:w="11722" w:type="dxa"/>
        <w:tblLook w:val="04A0"/>
      </w:tblPr>
      <w:tblGrid>
        <w:gridCol w:w="5861"/>
        <w:gridCol w:w="5861"/>
      </w:tblGrid>
      <w:tr w:rsidR="00600E74" w:rsidRPr="00D05502" w:rsidTr="0076570C">
        <w:trPr>
          <w:trHeight w:val="614"/>
        </w:trPr>
        <w:tc>
          <w:tcPr>
            <w:tcW w:w="5861" w:type="dxa"/>
          </w:tcPr>
          <w:p w:rsidR="00600E74" w:rsidRPr="00D05502" w:rsidRDefault="00600E74" w:rsidP="001B487D">
            <w:pPr>
              <w:pStyle w:val="ConsPlusNormal"/>
              <w:ind w:left="4253" w:firstLine="0"/>
              <w:jc w:val="center"/>
              <w:outlineLvl w:val="1"/>
              <w:rPr>
                <w:sz w:val="16"/>
                <w:szCs w:val="16"/>
              </w:rPr>
            </w:pPr>
          </w:p>
        </w:tc>
        <w:tc>
          <w:tcPr>
            <w:tcW w:w="5861" w:type="dxa"/>
          </w:tcPr>
          <w:p w:rsidR="0076570C" w:rsidRDefault="00600E74" w:rsidP="001B487D">
            <w:pPr>
              <w:pStyle w:val="ConsPlusTitle"/>
              <w:ind w:left="18"/>
              <w:jc w:val="center"/>
              <w:rPr>
                <w:rFonts w:ascii="Arial" w:hAnsi="Arial" w:cs="Arial"/>
                <w:b w:val="0"/>
                <w:sz w:val="16"/>
                <w:szCs w:val="16"/>
              </w:rPr>
            </w:pPr>
            <w:r w:rsidRPr="00D05502">
              <w:rPr>
                <w:rFonts w:ascii="Arial" w:hAnsi="Arial" w:cs="Arial"/>
                <w:b w:val="0"/>
                <w:sz w:val="16"/>
                <w:szCs w:val="16"/>
              </w:rPr>
              <w:t xml:space="preserve">к Правилам осуществления капитальных вложений в объекты </w:t>
            </w:r>
          </w:p>
          <w:p w:rsidR="0076570C" w:rsidRDefault="00600E74" w:rsidP="001B487D">
            <w:pPr>
              <w:pStyle w:val="ConsPlusTitle"/>
              <w:ind w:left="18"/>
              <w:jc w:val="center"/>
              <w:rPr>
                <w:rFonts w:ascii="Arial" w:hAnsi="Arial" w:cs="Arial"/>
                <w:b w:val="0"/>
                <w:sz w:val="16"/>
                <w:szCs w:val="16"/>
              </w:rPr>
            </w:pPr>
            <w:r w:rsidRPr="00D05502">
              <w:rPr>
                <w:rFonts w:ascii="Arial" w:hAnsi="Arial" w:cs="Arial"/>
                <w:b w:val="0"/>
                <w:sz w:val="16"/>
                <w:szCs w:val="16"/>
              </w:rPr>
              <w:t xml:space="preserve">муниципальной собственности валдайского муниципального района </w:t>
            </w:r>
          </w:p>
          <w:p w:rsidR="00600E74" w:rsidRPr="00D05502" w:rsidRDefault="00600E74" w:rsidP="001B487D">
            <w:pPr>
              <w:pStyle w:val="ConsPlusTitle"/>
              <w:ind w:left="18"/>
              <w:jc w:val="center"/>
              <w:rPr>
                <w:rFonts w:ascii="Arial" w:hAnsi="Arial" w:cs="Arial"/>
                <w:b w:val="0"/>
                <w:sz w:val="16"/>
                <w:szCs w:val="16"/>
              </w:rPr>
            </w:pPr>
            <w:r w:rsidRPr="00D05502">
              <w:rPr>
                <w:rFonts w:ascii="Arial" w:hAnsi="Arial" w:cs="Arial"/>
                <w:b w:val="0"/>
                <w:sz w:val="16"/>
                <w:szCs w:val="16"/>
              </w:rPr>
              <w:t>за счет средств бюджета муниц</w:t>
            </w:r>
            <w:r w:rsidRPr="00D05502">
              <w:rPr>
                <w:rFonts w:ascii="Arial" w:hAnsi="Arial" w:cs="Arial"/>
                <w:b w:val="0"/>
                <w:sz w:val="16"/>
                <w:szCs w:val="16"/>
              </w:rPr>
              <w:t>и</w:t>
            </w:r>
            <w:r w:rsidRPr="00D05502">
              <w:rPr>
                <w:rFonts w:ascii="Arial" w:hAnsi="Arial" w:cs="Arial"/>
                <w:b w:val="0"/>
                <w:sz w:val="16"/>
                <w:szCs w:val="16"/>
              </w:rPr>
              <w:t>пального района</w:t>
            </w:r>
          </w:p>
          <w:p w:rsidR="00600E74" w:rsidRPr="00D05502" w:rsidRDefault="00600E74" w:rsidP="001B487D">
            <w:pPr>
              <w:pStyle w:val="ConsPlusNormal"/>
              <w:ind w:left="4253" w:firstLine="0"/>
              <w:jc w:val="center"/>
              <w:outlineLvl w:val="1"/>
              <w:rPr>
                <w:sz w:val="16"/>
                <w:szCs w:val="16"/>
              </w:rPr>
            </w:pPr>
          </w:p>
        </w:tc>
      </w:tr>
    </w:tbl>
    <w:p w:rsidR="00600E74" w:rsidRPr="00D05502" w:rsidRDefault="00600E74" w:rsidP="001B487D">
      <w:pPr>
        <w:pStyle w:val="ConsPlusNonformat"/>
        <w:jc w:val="center"/>
        <w:rPr>
          <w:rFonts w:ascii="Arial" w:hAnsi="Arial" w:cs="Arial"/>
          <w:sz w:val="16"/>
          <w:szCs w:val="16"/>
        </w:rPr>
      </w:pPr>
      <w:bookmarkStart w:id="13" w:name="P198"/>
      <w:bookmarkEnd w:id="13"/>
      <w:r w:rsidRPr="00D05502">
        <w:rPr>
          <w:rFonts w:ascii="Arial" w:hAnsi="Arial" w:cs="Arial"/>
          <w:b/>
          <w:sz w:val="16"/>
          <w:szCs w:val="16"/>
        </w:rPr>
        <w:t xml:space="preserve">Отчет </w:t>
      </w:r>
    </w:p>
    <w:p w:rsidR="00600E74" w:rsidRPr="00D05502" w:rsidRDefault="00600E74" w:rsidP="001B487D">
      <w:pPr>
        <w:pStyle w:val="ConsPlusNonformat"/>
        <w:jc w:val="center"/>
        <w:rPr>
          <w:rFonts w:ascii="Arial" w:hAnsi="Arial" w:cs="Arial"/>
          <w:sz w:val="16"/>
          <w:szCs w:val="16"/>
        </w:rPr>
      </w:pPr>
      <w:r w:rsidRPr="00D05502">
        <w:rPr>
          <w:rFonts w:ascii="Arial" w:hAnsi="Arial" w:cs="Arial"/>
          <w:sz w:val="16"/>
          <w:szCs w:val="16"/>
        </w:rPr>
        <w:t xml:space="preserve"> о расходах на модернизацию существующей инфраструктуры образовательных организ</w:t>
      </w:r>
      <w:r w:rsidRPr="00D05502">
        <w:rPr>
          <w:rFonts w:ascii="Arial" w:hAnsi="Arial" w:cs="Arial"/>
          <w:sz w:val="16"/>
          <w:szCs w:val="16"/>
        </w:rPr>
        <w:t>а</w:t>
      </w:r>
      <w:r w:rsidRPr="00D05502">
        <w:rPr>
          <w:rFonts w:ascii="Arial" w:hAnsi="Arial" w:cs="Arial"/>
          <w:sz w:val="16"/>
          <w:szCs w:val="16"/>
        </w:rPr>
        <w:t xml:space="preserve">ций в 2018, 2019 годах  </w:t>
      </w:r>
    </w:p>
    <w:p w:rsidR="00600E74" w:rsidRPr="00D05502" w:rsidRDefault="00600E74" w:rsidP="001B487D">
      <w:pPr>
        <w:pStyle w:val="ConsPlusNonformat"/>
        <w:jc w:val="center"/>
        <w:rPr>
          <w:rFonts w:ascii="Arial" w:hAnsi="Arial" w:cs="Arial"/>
          <w:sz w:val="16"/>
          <w:szCs w:val="16"/>
        </w:rPr>
      </w:pPr>
      <w:r w:rsidRPr="00D05502">
        <w:rPr>
          <w:rFonts w:ascii="Arial" w:hAnsi="Arial" w:cs="Arial"/>
          <w:sz w:val="16"/>
          <w:szCs w:val="16"/>
        </w:rPr>
        <w:t>МАОУ _________________________  на   ___________________</w:t>
      </w:r>
    </w:p>
    <w:tbl>
      <w:tblPr>
        <w:tblpPr w:leftFromText="180" w:rightFromText="180" w:vertAnchor="text" w:horzAnchor="margin" w:tblpX="-923" w:tblpY="154"/>
        <w:tblW w:w="11712" w:type="dxa"/>
        <w:tblLayout w:type="fixed"/>
        <w:tblCellMar>
          <w:left w:w="70" w:type="dxa"/>
          <w:right w:w="70" w:type="dxa"/>
        </w:tblCellMar>
        <w:tblLook w:val="0000"/>
      </w:tblPr>
      <w:tblGrid>
        <w:gridCol w:w="354"/>
        <w:gridCol w:w="2268"/>
        <w:gridCol w:w="894"/>
        <w:gridCol w:w="665"/>
        <w:gridCol w:w="1985"/>
        <w:gridCol w:w="1701"/>
        <w:gridCol w:w="1842"/>
        <w:gridCol w:w="1843"/>
        <w:gridCol w:w="160"/>
      </w:tblGrid>
      <w:tr w:rsidR="00600E74" w:rsidRPr="00D05502" w:rsidTr="0076570C">
        <w:trPr>
          <w:cantSplit/>
          <w:trHeight w:val="20"/>
        </w:trPr>
        <w:tc>
          <w:tcPr>
            <w:tcW w:w="354" w:type="dxa"/>
            <w:vMerge w:val="restart"/>
            <w:tcBorders>
              <w:top w:val="nil"/>
              <w:left w:val="nil"/>
              <w:right w:val="single" w:sz="6" w:space="0" w:color="auto"/>
            </w:tcBorders>
          </w:tcPr>
          <w:p w:rsidR="00600E74" w:rsidRPr="00D05502" w:rsidRDefault="00600E74" w:rsidP="001B487D">
            <w:pPr>
              <w:pStyle w:val="ConsPlusNormal"/>
              <w:ind w:firstLine="0"/>
              <w:rPr>
                <w:sz w:val="16"/>
                <w:szCs w:val="16"/>
              </w:rPr>
            </w:pPr>
          </w:p>
        </w:tc>
        <w:tc>
          <w:tcPr>
            <w:tcW w:w="2268" w:type="dxa"/>
            <w:vMerge w:val="restart"/>
            <w:tcBorders>
              <w:top w:val="single" w:sz="6" w:space="0" w:color="auto"/>
              <w:left w:val="single" w:sz="6" w:space="0" w:color="auto"/>
              <w:right w:val="single" w:sz="6" w:space="0" w:color="auto"/>
            </w:tcBorders>
          </w:tcPr>
          <w:p w:rsidR="00600E74" w:rsidRPr="00D05502" w:rsidRDefault="00600E74" w:rsidP="001B487D">
            <w:pPr>
              <w:pStyle w:val="ConsPlusNonformat"/>
              <w:jc w:val="center"/>
              <w:rPr>
                <w:rFonts w:ascii="Arial" w:hAnsi="Arial" w:cs="Arial"/>
                <w:sz w:val="16"/>
                <w:szCs w:val="16"/>
              </w:rPr>
            </w:pPr>
            <w:r w:rsidRPr="00D05502">
              <w:rPr>
                <w:rFonts w:ascii="Arial" w:hAnsi="Arial" w:cs="Arial"/>
                <w:sz w:val="16"/>
                <w:szCs w:val="16"/>
              </w:rPr>
              <w:t>Предусмотрено средств на</w:t>
            </w:r>
            <w:r w:rsidRPr="00D05502">
              <w:rPr>
                <w:rFonts w:ascii="Arial" w:hAnsi="Arial" w:cs="Arial"/>
                <w:bCs/>
                <w:sz w:val="16"/>
                <w:szCs w:val="16"/>
              </w:rPr>
              <w:t xml:space="preserve">  модернизацию существу</w:t>
            </w:r>
            <w:r w:rsidRPr="00D05502">
              <w:rPr>
                <w:rFonts w:ascii="Arial" w:hAnsi="Arial" w:cs="Arial"/>
                <w:bCs/>
                <w:sz w:val="16"/>
                <w:szCs w:val="16"/>
              </w:rPr>
              <w:t>ю</w:t>
            </w:r>
            <w:r w:rsidRPr="00D05502">
              <w:rPr>
                <w:rFonts w:ascii="Arial" w:hAnsi="Arial" w:cs="Arial"/>
                <w:bCs/>
                <w:sz w:val="16"/>
                <w:szCs w:val="16"/>
              </w:rPr>
              <w:t>щей инфраструктуры обр</w:t>
            </w:r>
            <w:r w:rsidRPr="00D05502">
              <w:rPr>
                <w:rFonts w:ascii="Arial" w:hAnsi="Arial" w:cs="Arial"/>
                <w:bCs/>
                <w:sz w:val="16"/>
                <w:szCs w:val="16"/>
              </w:rPr>
              <w:t>а</w:t>
            </w:r>
            <w:r w:rsidRPr="00D05502">
              <w:rPr>
                <w:rFonts w:ascii="Arial" w:hAnsi="Arial" w:cs="Arial"/>
                <w:bCs/>
                <w:sz w:val="16"/>
                <w:szCs w:val="16"/>
              </w:rPr>
              <w:t>зовательных орган</w:t>
            </w:r>
            <w:r w:rsidRPr="00D05502">
              <w:rPr>
                <w:rFonts w:ascii="Arial" w:hAnsi="Arial" w:cs="Arial"/>
                <w:bCs/>
                <w:sz w:val="16"/>
                <w:szCs w:val="16"/>
              </w:rPr>
              <w:t>и</w:t>
            </w:r>
            <w:r w:rsidRPr="00D05502">
              <w:rPr>
                <w:rFonts w:ascii="Arial" w:hAnsi="Arial" w:cs="Arial"/>
                <w:bCs/>
                <w:sz w:val="16"/>
                <w:szCs w:val="16"/>
              </w:rPr>
              <w:t>заций (указать по направлениям ра</w:t>
            </w:r>
            <w:r w:rsidRPr="00D05502">
              <w:rPr>
                <w:rFonts w:ascii="Arial" w:hAnsi="Arial" w:cs="Arial"/>
                <w:bCs/>
                <w:sz w:val="16"/>
                <w:szCs w:val="16"/>
              </w:rPr>
              <w:t>с</w:t>
            </w:r>
            <w:r w:rsidRPr="00D05502">
              <w:rPr>
                <w:rFonts w:ascii="Arial" w:hAnsi="Arial" w:cs="Arial"/>
                <w:bCs/>
                <w:sz w:val="16"/>
                <w:szCs w:val="16"/>
              </w:rPr>
              <w:t>ходов)</w:t>
            </w:r>
          </w:p>
          <w:p w:rsidR="00600E74" w:rsidRPr="00D05502" w:rsidRDefault="00600E74" w:rsidP="001B487D">
            <w:pPr>
              <w:pStyle w:val="ConsPlusNormal"/>
              <w:ind w:firstLine="0"/>
              <w:rPr>
                <w:sz w:val="16"/>
                <w:szCs w:val="16"/>
              </w:rPr>
            </w:pPr>
          </w:p>
        </w:tc>
        <w:tc>
          <w:tcPr>
            <w:tcW w:w="894" w:type="dxa"/>
            <w:vMerge w:val="restart"/>
            <w:tcBorders>
              <w:top w:val="single" w:sz="6" w:space="0" w:color="auto"/>
              <w:left w:val="single" w:sz="6" w:space="0" w:color="auto"/>
              <w:right w:val="single" w:sz="6" w:space="0" w:color="auto"/>
            </w:tcBorders>
          </w:tcPr>
          <w:p w:rsidR="00600E74" w:rsidRPr="00D05502" w:rsidRDefault="00600E74" w:rsidP="001B487D">
            <w:pPr>
              <w:pStyle w:val="ConsPlusNormal"/>
              <w:ind w:firstLine="0"/>
              <w:jc w:val="center"/>
              <w:rPr>
                <w:sz w:val="16"/>
                <w:szCs w:val="16"/>
              </w:rPr>
            </w:pPr>
            <w:r w:rsidRPr="00D05502">
              <w:rPr>
                <w:sz w:val="16"/>
                <w:szCs w:val="16"/>
              </w:rPr>
              <w:t>Поступ</w:t>
            </w:r>
            <w:r w:rsidRPr="00D05502">
              <w:rPr>
                <w:sz w:val="16"/>
                <w:szCs w:val="16"/>
              </w:rPr>
              <w:t>и</w:t>
            </w:r>
            <w:r w:rsidRPr="00D05502">
              <w:rPr>
                <w:sz w:val="16"/>
                <w:szCs w:val="16"/>
              </w:rPr>
              <w:t>ло средств</w:t>
            </w:r>
          </w:p>
        </w:tc>
        <w:tc>
          <w:tcPr>
            <w:tcW w:w="6193" w:type="dxa"/>
            <w:gridSpan w:val="4"/>
            <w:tcBorders>
              <w:top w:val="single" w:sz="6" w:space="0" w:color="auto"/>
              <w:left w:val="single" w:sz="6" w:space="0" w:color="auto"/>
              <w:bottom w:val="single" w:sz="6" w:space="0" w:color="auto"/>
              <w:right w:val="single" w:sz="6" w:space="0" w:color="auto"/>
            </w:tcBorders>
          </w:tcPr>
          <w:p w:rsidR="00600E74" w:rsidRPr="00D05502" w:rsidRDefault="00600E74" w:rsidP="001B487D">
            <w:pPr>
              <w:pStyle w:val="ConsPlusNormal"/>
              <w:ind w:firstLine="0"/>
              <w:jc w:val="center"/>
              <w:rPr>
                <w:sz w:val="16"/>
                <w:szCs w:val="16"/>
              </w:rPr>
            </w:pPr>
            <w:r w:rsidRPr="00D05502">
              <w:rPr>
                <w:sz w:val="16"/>
                <w:szCs w:val="16"/>
              </w:rPr>
              <w:t>Фактически израсходовано</w:t>
            </w:r>
          </w:p>
        </w:tc>
        <w:tc>
          <w:tcPr>
            <w:tcW w:w="1843" w:type="dxa"/>
            <w:tcBorders>
              <w:top w:val="single" w:sz="6" w:space="0" w:color="auto"/>
              <w:left w:val="single" w:sz="6" w:space="0" w:color="auto"/>
              <w:bottom w:val="single" w:sz="6" w:space="0" w:color="auto"/>
              <w:right w:val="single" w:sz="4" w:space="0" w:color="auto"/>
            </w:tcBorders>
          </w:tcPr>
          <w:p w:rsidR="00600E74" w:rsidRPr="00D05502" w:rsidRDefault="00600E74" w:rsidP="001B487D">
            <w:pPr>
              <w:pStyle w:val="ConsPlusNormal"/>
              <w:ind w:firstLine="0"/>
              <w:jc w:val="center"/>
              <w:rPr>
                <w:sz w:val="16"/>
                <w:szCs w:val="16"/>
              </w:rPr>
            </w:pPr>
            <w:r w:rsidRPr="00D05502">
              <w:rPr>
                <w:sz w:val="16"/>
                <w:szCs w:val="16"/>
              </w:rPr>
              <w:t xml:space="preserve">Остаток     </w:t>
            </w:r>
            <w:r w:rsidRPr="00D05502">
              <w:rPr>
                <w:sz w:val="16"/>
                <w:szCs w:val="16"/>
              </w:rPr>
              <w:br/>
              <w:t>неиспользова</w:t>
            </w:r>
            <w:r w:rsidRPr="00D05502">
              <w:rPr>
                <w:sz w:val="16"/>
                <w:szCs w:val="16"/>
              </w:rPr>
              <w:t>н</w:t>
            </w:r>
            <w:r w:rsidRPr="00D05502">
              <w:rPr>
                <w:sz w:val="16"/>
                <w:szCs w:val="16"/>
              </w:rPr>
              <w:t>ных</w:t>
            </w:r>
            <w:r w:rsidRPr="00D05502">
              <w:rPr>
                <w:sz w:val="16"/>
                <w:szCs w:val="16"/>
              </w:rPr>
              <w:br/>
              <w:t xml:space="preserve">средств     </w:t>
            </w:r>
            <w:r w:rsidRPr="00D05502">
              <w:rPr>
                <w:sz w:val="16"/>
                <w:szCs w:val="16"/>
              </w:rPr>
              <w:br/>
              <w:t>на отчетную д</w:t>
            </w:r>
            <w:r w:rsidRPr="00D05502">
              <w:rPr>
                <w:sz w:val="16"/>
                <w:szCs w:val="16"/>
              </w:rPr>
              <w:t>а</w:t>
            </w:r>
            <w:r w:rsidRPr="00D05502">
              <w:rPr>
                <w:sz w:val="16"/>
                <w:szCs w:val="16"/>
              </w:rPr>
              <w:t>ту</w:t>
            </w:r>
          </w:p>
        </w:tc>
        <w:tc>
          <w:tcPr>
            <w:tcW w:w="160" w:type="dxa"/>
            <w:vMerge w:val="restart"/>
            <w:tcBorders>
              <w:top w:val="nil"/>
              <w:left w:val="single" w:sz="4" w:space="0" w:color="auto"/>
            </w:tcBorders>
          </w:tcPr>
          <w:p w:rsidR="00600E74" w:rsidRPr="00D05502" w:rsidRDefault="00600E74" w:rsidP="001B487D">
            <w:pPr>
              <w:rPr>
                <w:rFonts w:ascii="Arial" w:hAnsi="Arial" w:cs="Arial"/>
                <w:sz w:val="16"/>
                <w:szCs w:val="16"/>
              </w:rPr>
            </w:pPr>
          </w:p>
          <w:p w:rsidR="00600E74" w:rsidRPr="00D05502" w:rsidRDefault="00600E74" w:rsidP="001B487D">
            <w:pPr>
              <w:rPr>
                <w:rFonts w:ascii="Arial" w:hAnsi="Arial" w:cs="Arial"/>
                <w:sz w:val="16"/>
                <w:szCs w:val="16"/>
              </w:rPr>
            </w:pPr>
          </w:p>
          <w:p w:rsidR="00600E74" w:rsidRPr="00D05502" w:rsidRDefault="00600E74" w:rsidP="001B487D">
            <w:pPr>
              <w:rPr>
                <w:rFonts w:ascii="Arial" w:hAnsi="Arial" w:cs="Arial"/>
                <w:sz w:val="16"/>
                <w:szCs w:val="16"/>
              </w:rPr>
            </w:pPr>
          </w:p>
          <w:p w:rsidR="00600E74" w:rsidRPr="00D05502" w:rsidRDefault="00600E74" w:rsidP="001B487D">
            <w:pPr>
              <w:rPr>
                <w:rFonts w:ascii="Arial" w:hAnsi="Arial" w:cs="Arial"/>
                <w:sz w:val="16"/>
                <w:szCs w:val="16"/>
              </w:rPr>
            </w:pPr>
          </w:p>
          <w:p w:rsidR="00600E74" w:rsidRPr="00D05502" w:rsidRDefault="00600E74" w:rsidP="001B487D">
            <w:pPr>
              <w:rPr>
                <w:rFonts w:ascii="Arial" w:hAnsi="Arial" w:cs="Arial"/>
                <w:sz w:val="16"/>
                <w:szCs w:val="16"/>
              </w:rPr>
            </w:pPr>
          </w:p>
          <w:p w:rsidR="00600E74" w:rsidRPr="00D05502" w:rsidRDefault="00600E74" w:rsidP="001B487D">
            <w:pPr>
              <w:pStyle w:val="ConsPlusNormal"/>
              <w:ind w:firstLine="0"/>
              <w:rPr>
                <w:sz w:val="16"/>
                <w:szCs w:val="16"/>
              </w:rPr>
            </w:pPr>
          </w:p>
        </w:tc>
      </w:tr>
      <w:tr w:rsidR="00600E74" w:rsidRPr="00D05502" w:rsidTr="0076570C">
        <w:trPr>
          <w:cantSplit/>
          <w:trHeight w:val="20"/>
        </w:trPr>
        <w:tc>
          <w:tcPr>
            <w:tcW w:w="354" w:type="dxa"/>
            <w:vMerge/>
            <w:tcBorders>
              <w:left w:val="nil"/>
              <w:right w:val="single" w:sz="6" w:space="0" w:color="auto"/>
            </w:tcBorders>
          </w:tcPr>
          <w:p w:rsidR="00600E74" w:rsidRPr="00D05502" w:rsidRDefault="00600E74" w:rsidP="001B487D">
            <w:pPr>
              <w:pStyle w:val="ConsPlusNormal"/>
              <w:ind w:firstLine="0"/>
              <w:rPr>
                <w:sz w:val="16"/>
                <w:szCs w:val="16"/>
              </w:rPr>
            </w:pPr>
          </w:p>
        </w:tc>
        <w:tc>
          <w:tcPr>
            <w:tcW w:w="2268" w:type="dxa"/>
            <w:vMerge/>
            <w:tcBorders>
              <w:left w:val="single" w:sz="6" w:space="0" w:color="auto"/>
              <w:bottom w:val="single" w:sz="6" w:space="0" w:color="auto"/>
              <w:right w:val="single" w:sz="6" w:space="0" w:color="auto"/>
            </w:tcBorders>
          </w:tcPr>
          <w:p w:rsidR="00600E74" w:rsidRPr="00D05502" w:rsidRDefault="00600E74" w:rsidP="001B487D">
            <w:pPr>
              <w:pStyle w:val="ConsPlusNormal"/>
              <w:ind w:firstLine="0"/>
              <w:jc w:val="center"/>
              <w:rPr>
                <w:sz w:val="16"/>
                <w:szCs w:val="16"/>
              </w:rPr>
            </w:pPr>
          </w:p>
        </w:tc>
        <w:tc>
          <w:tcPr>
            <w:tcW w:w="894" w:type="dxa"/>
            <w:vMerge/>
            <w:tcBorders>
              <w:left w:val="single" w:sz="6" w:space="0" w:color="auto"/>
              <w:bottom w:val="single" w:sz="6" w:space="0" w:color="auto"/>
              <w:right w:val="single" w:sz="6" w:space="0" w:color="auto"/>
            </w:tcBorders>
          </w:tcPr>
          <w:p w:rsidR="00600E74" w:rsidRPr="00D05502" w:rsidRDefault="00600E74" w:rsidP="001B487D">
            <w:pPr>
              <w:pStyle w:val="ConsPlusNormal"/>
              <w:ind w:firstLine="0"/>
              <w:jc w:val="center"/>
              <w:rPr>
                <w:sz w:val="16"/>
                <w:szCs w:val="16"/>
              </w:rPr>
            </w:pPr>
          </w:p>
        </w:tc>
        <w:tc>
          <w:tcPr>
            <w:tcW w:w="665" w:type="dxa"/>
            <w:tcBorders>
              <w:top w:val="single" w:sz="6" w:space="0" w:color="auto"/>
              <w:left w:val="single" w:sz="6" w:space="0" w:color="auto"/>
              <w:bottom w:val="single" w:sz="6" w:space="0" w:color="auto"/>
              <w:right w:val="single" w:sz="6" w:space="0" w:color="auto"/>
            </w:tcBorders>
          </w:tcPr>
          <w:p w:rsidR="00600E74" w:rsidRPr="00D05502" w:rsidRDefault="00600E74" w:rsidP="001B487D">
            <w:pPr>
              <w:pStyle w:val="ConsPlusNormal"/>
              <w:ind w:firstLine="0"/>
              <w:jc w:val="center"/>
              <w:rPr>
                <w:sz w:val="16"/>
                <w:szCs w:val="16"/>
              </w:rPr>
            </w:pPr>
            <w:r w:rsidRPr="00D05502">
              <w:rPr>
                <w:sz w:val="16"/>
                <w:szCs w:val="16"/>
              </w:rPr>
              <w:t>всего</w:t>
            </w:r>
          </w:p>
        </w:tc>
        <w:tc>
          <w:tcPr>
            <w:tcW w:w="1985" w:type="dxa"/>
            <w:tcBorders>
              <w:top w:val="single" w:sz="6" w:space="0" w:color="auto"/>
              <w:left w:val="single" w:sz="6" w:space="0" w:color="auto"/>
              <w:bottom w:val="single" w:sz="6" w:space="0" w:color="auto"/>
              <w:right w:val="single" w:sz="6" w:space="0" w:color="auto"/>
            </w:tcBorders>
          </w:tcPr>
          <w:p w:rsidR="00600E74" w:rsidRPr="00D05502" w:rsidRDefault="00600E74" w:rsidP="001B487D">
            <w:pPr>
              <w:pStyle w:val="ConsPlusNormal"/>
              <w:ind w:firstLine="0"/>
              <w:jc w:val="center"/>
              <w:rPr>
                <w:sz w:val="16"/>
                <w:szCs w:val="16"/>
              </w:rPr>
            </w:pPr>
            <w:r w:rsidRPr="00D05502">
              <w:rPr>
                <w:sz w:val="16"/>
                <w:szCs w:val="16"/>
              </w:rPr>
              <w:t>в том числе на выпо</w:t>
            </w:r>
            <w:r w:rsidRPr="00D05502">
              <w:rPr>
                <w:sz w:val="16"/>
                <w:szCs w:val="16"/>
              </w:rPr>
              <w:t>л</w:t>
            </w:r>
            <w:r w:rsidRPr="00D05502">
              <w:rPr>
                <w:sz w:val="16"/>
                <w:szCs w:val="16"/>
              </w:rPr>
              <w:t>нение (указать вид в</w:t>
            </w:r>
            <w:r w:rsidRPr="00D05502">
              <w:rPr>
                <w:sz w:val="16"/>
                <w:szCs w:val="16"/>
              </w:rPr>
              <w:t>ы</w:t>
            </w:r>
            <w:r w:rsidRPr="00D05502">
              <w:rPr>
                <w:sz w:val="16"/>
                <w:szCs w:val="16"/>
              </w:rPr>
              <w:t>полненных р</w:t>
            </w:r>
            <w:r w:rsidRPr="00D05502">
              <w:rPr>
                <w:sz w:val="16"/>
                <w:szCs w:val="16"/>
              </w:rPr>
              <w:t>а</w:t>
            </w:r>
            <w:r w:rsidRPr="00D05502">
              <w:rPr>
                <w:sz w:val="16"/>
                <w:szCs w:val="16"/>
              </w:rPr>
              <w:t xml:space="preserve">бот) </w:t>
            </w:r>
          </w:p>
        </w:tc>
        <w:tc>
          <w:tcPr>
            <w:tcW w:w="1701" w:type="dxa"/>
            <w:tcBorders>
              <w:top w:val="single" w:sz="6" w:space="0" w:color="auto"/>
              <w:left w:val="single" w:sz="6" w:space="0" w:color="auto"/>
              <w:bottom w:val="single" w:sz="6" w:space="0" w:color="auto"/>
              <w:right w:val="single" w:sz="6" w:space="0" w:color="auto"/>
            </w:tcBorders>
          </w:tcPr>
          <w:p w:rsidR="00600E74" w:rsidRPr="00D05502" w:rsidRDefault="00600E74" w:rsidP="001B487D">
            <w:pPr>
              <w:pStyle w:val="ConsPlusNormal"/>
              <w:ind w:firstLine="0"/>
              <w:jc w:val="center"/>
              <w:rPr>
                <w:sz w:val="16"/>
                <w:szCs w:val="16"/>
              </w:rPr>
            </w:pPr>
            <w:r w:rsidRPr="00D05502">
              <w:rPr>
                <w:sz w:val="16"/>
                <w:szCs w:val="16"/>
              </w:rPr>
              <w:t>в том числе на в</w:t>
            </w:r>
            <w:r w:rsidRPr="00D05502">
              <w:rPr>
                <w:sz w:val="16"/>
                <w:szCs w:val="16"/>
              </w:rPr>
              <w:t>ы</w:t>
            </w:r>
            <w:r w:rsidRPr="00D05502">
              <w:rPr>
                <w:sz w:val="16"/>
                <w:szCs w:val="16"/>
              </w:rPr>
              <w:t>полнение (ук</w:t>
            </w:r>
            <w:r w:rsidRPr="00D05502">
              <w:rPr>
                <w:sz w:val="16"/>
                <w:szCs w:val="16"/>
              </w:rPr>
              <w:t>а</w:t>
            </w:r>
            <w:r w:rsidRPr="00D05502">
              <w:rPr>
                <w:sz w:val="16"/>
                <w:szCs w:val="16"/>
              </w:rPr>
              <w:t>зать вид выполненных р</w:t>
            </w:r>
            <w:r w:rsidRPr="00D05502">
              <w:rPr>
                <w:sz w:val="16"/>
                <w:szCs w:val="16"/>
              </w:rPr>
              <w:t>а</w:t>
            </w:r>
            <w:r w:rsidRPr="00D05502">
              <w:rPr>
                <w:sz w:val="16"/>
                <w:szCs w:val="16"/>
              </w:rPr>
              <w:t xml:space="preserve">бот) </w:t>
            </w:r>
          </w:p>
        </w:tc>
        <w:tc>
          <w:tcPr>
            <w:tcW w:w="1842" w:type="dxa"/>
            <w:tcBorders>
              <w:top w:val="single" w:sz="6" w:space="0" w:color="auto"/>
              <w:left w:val="single" w:sz="6" w:space="0" w:color="auto"/>
              <w:bottom w:val="single" w:sz="6" w:space="0" w:color="auto"/>
              <w:right w:val="single" w:sz="6" w:space="0" w:color="auto"/>
            </w:tcBorders>
          </w:tcPr>
          <w:p w:rsidR="00600E74" w:rsidRPr="00D05502" w:rsidRDefault="00600E74" w:rsidP="001B487D">
            <w:pPr>
              <w:pStyle w:val="ConsPlusNormal"/>
              <w:ind w:firstLine="0"/>
              <w:jc w:val="center"/>
              <w:rPr>
                <w:sz w:val="16"/>
                <w:szCs w:val="16"/>
              </w:rPr>
            </w:pPr>
            <w:r w:rsidRPr="00D05502">
              <w:rPr>
                <w:sz w:val="16"/>
                <w:szCs w:val="16"/>
              </w:rPr>
              <w:t>в том числе на в</w:t>
            </w:r>
            <w:r w:rsidRPr="00D05502">
              <w:rPr>
                <w:sz w:val="16"/>
                <w:szCs w:val="16"/>
              </w:rPr>
              <w:t>ы</w:t>
            </w:r>
            <w:r w:rsidRPr="00D05502">
              <w:rPr>
                <w:sz w:val="16"/>
                <w:szCs w:val="16"/>
              </w:rPr>
              <w:t>полн</w:t>
            </w:r>
            <w:r w:rsidRPr="00D05502">
              <w:rPr>
                <w:sz w:val="16"/>
                <w:szCs w:val="16"/>
              </w:rPr>
              <w:t>е</w:t>
            </w:r>
            <w:r w:rsidRPr="00D05502">
              <w:rPr>
                <w:sz w:val="16"/>
                <w:szCs w:val="16"/>
              </w:rPr>
              <w:t>ние (указать вид выполненных р</w:t>
            </w:r>
            <w:r w:rsidRPr="00D05502">
              <w:rPr>
                <w:sz w:val="16"/>
                <w:szCs w:val="16"/>
              </w:rPr>
              <w:t>а</w:t>
            </w:r>
            <w:r w:rsidRPr="00D05502">
              <w:rPr>
                <w:sz w:val="16"/>
                <w:szCs w:val="16"/>
              </w:rPr>
              <w:t xml:space="preserve">бот) </w:t>
            </w:r>
          </w:p>
        </w:tc>
        <w:tc>
          <w:tcPr>
            <w:tcW w:w="1843" w:type="dxa"/>
            <w:tcBorders>
              <w:top w:val="single" w:sz="6" w:space="0" w:color="auto"/>
              <w:left w:val="single" w:sz="6" w:space="0" w:color="auto"/>
              <w:bottom w:val="single" w:sz="6" w:space="0" w:color="auto"/>
              <w:right w:val="single" w:sz="4" w:space="0" w:color="auto"/>
            </w:tcBorders>
          </w:tcPr>
          <w:p w:rsidR="00600E74" w:rsidRPr="00D05502" w:rsidRDefault="00600E74" w:rsidP="001B487D">
            <w:pPr>
              <w:pStyle w:val="ConsPlusNormal"/>
              <w:ind w:firstLine="0"/>
              <w:jc w:val="center"/>
              <w:rPr>
                <w:sz w:val="16"/>
                <w:szCs w:val="16"/>
              </w:rPr>
            </w:pPr>
          </w:p>
        </w:tc>
        <w:tc>
          <w:tcPr>
            <w:tcW w:w="160" w:type="dxa"/>
            <w:vMerge/>
            <w:tcBorders>
              <w:left w:val="single" w:sz="4" w:space="0" w:color="auto"/>
            </w:tcBorders>
          </w:tcPr>
          <w:p w:rsidR="00600E74" w:rsidRPr="00D05502" w:rsidRDefault="00600E74" w:rsidP="001B487D">
            <w:pPr>
              <w:pStyle w:val="ConsPlusNormal"/>
              <w:ind w:firstLine="0"/>
              <w:rPr>
                <w:sz w:val="16"/>
                <w:szCs w:val="16"/>
              </w:rPr>
            </w:pPr>
          </w:p>
        </w:tc>
      </w:tr>
      <w:tr w:rsidR="00600E74" w:rsidRPr="00D05502" w:rsidTr="0076570C">
        <w:trPr>
          <w:cantSplit/>
          <w:trHeight w:val="20"/>
        </w:trPr>
        <w:tc>
          <w:tcPr>
            <w:tcW w:w="354" w:type="dxa"/>
            <w:vMerge/>
            <w:tcBorders>
              <w:left w:val="nil"/>
              <w:bottom w:val="nil"/>
              <w:right w:val="single" w:sz="6" w:space="0" w:color="auto"/>
            </w:tcBorders>
          </w:tcPr>
          <w:p w:rsidR="00600E74" w:rsidRPr="00D05502" w:rsidRDefault="00600E74" w:rsidP="001B487D">
            <w:pPr>
              <w:pStyle w:val="ConsPlusNormal"/>
              <w:ind w:firstLine="0"/>
              <w:rPr>
                <w:sz w:val="16"/>
                <w:szCs w:val="16"/>
              </w:rPr>
            </w:pPr>
          </w:p>
        </w:tc>
        <w:tc>
          <w:tcPr>
            <w:tcW w:w="2268" w:type="dxa"/>
            <w:tcBorders>
              <w:top w:val="single" w:sz="6" w:space="0" w:color="auto"/>
              <w:left w:val="single" w:sz="6" w:space="0" w:color="auto"/>
              <w:bottom w:val="single" w:sz="6" w:space="0" w:color="auto"/>
              <w:right w:val="single" w:sz="6" w:space="0" w:color="auto"/>
            </w:tcBorders>
          </w:tcPr>
          <w:p w:rsidR="00600E74" w:rsidRPr="00D05502" w:rsidRDefault="00600E74" w:rsidP="001B487D">
            <w:pPr>
              <w:pStyle w:val="ConsPlusNormal"/>
              <w:ind w:firstLine="0"/>
              <w:rPr>
                <w:sz w:val="16"/>
                <w:szCs w:val="16"/>
              </w:rPr>
            </w:pPr>
          </w:p>
        </w:tc>
        <w:tc>
          <w:tcPr>
            <w:tcW w:w="894" w:type="dxa"/>
            <w:tcBorders>
              <w:top w:val="single" w:sz="6" w:space="0" w:color="auto"/>
              <w:left w:val="single" w:sz="6" w:space="0" w:color="auto"/>
              <w:bottom w:val="single" w:sz="6" w:space="0" w:color="auto"/>
              <w:right w:val="single" w:sz="6" w:space="0" w:color="auto"/>
            </w:tcBorders>
          </w:tcPr>
          <w:p w:rsidR="00600E74" w:rsidRPr="00D05502" w:rsidRDefault="00600E74" w:rsidP="001B487D">
            <w:pPr>
              <w:pStyle w:val="ConsPlusNormal"/>
              <w:ind w:firstLine="0"/>
              <w:rPr>
                <w:sz w:val="16"/>
                <w:szCs w:val="16"/>
              </w:rPr>
            </w:pPr>
          </w:p>
        </w:tc>
        <w:tc>
          <w:tcPr>
            <w:tcW w:w="665" w:type="dxa"/>
            <w:tcBorders>
              <w:top w:val="single" w:sz="6" w:space="0" w:color="auto"/>
              <w:left w:val="single" w:sz="6" w:space="0" w:color="auto"/>
              <w:bottom w:val="single" w:sz="6" w:space="0" w:color="auto"/>
              <w:right w:val="single" w:sz="6" w:space="0" w:color="auto"/>
            </w:tcBorders>
          </w:tcPr>
          <w:p w:rsidR="00600E74" w:rsidRPr="00D05502" w:rsidRDefault="00600E74" w:rsidP="001B487D">
            <w:pPr>
              <w:pStyle w:val="ConsPlusNormal"/>
              <w:ind w:firstLine="0"/>
              <w:rPr>
                <w:sz w:val="16"/>
                <w:szCs w:val="16"/>
              </w:rPr>
            </w:pPr>
          </w:p>
        </w:tc>
        <w:tc>
          <w:tcPr>
            <w:tcW w:w="1985" w:type="dxa"/>
            <w:tcBorders>
              <w:top w:val="single" w:sz="6" w:space="0" w:color="auto"/>
              <w:left w:val="single" w:sz="6" w:space="0" w:color="auto"/>
              <w:bottom w:val="single" w:sz="6" w:space="0" w:color="auto"/>
              <w:right w:val="single" w:sz="6" w:space="0" w:color="auto"/>
            </w:tcBorders>
          </w:tcPr>
          <w:p w:rsidR="00600E74" w:rsidRPr="00D05502" w:rsidRDefault="00600E74" w:rsidP="001B487D">
            <w:pPr>
              <w:pStyle w:val="ConsPlusNormal"/>
              <w:ind w:firstLine="0"/>
              <w:rPr>
                <w:sz w:val="16"/>
                <w:szCs w:val="16"/>
              </w:rPr>
            </w:pPr>
          </w:p>
        </w:tc>
        <w:tc>
          <w:tcPr>
            <w:tcW w:w="1701" w:type="dxa"/>
            <w:tcBorders>
              <w:top w:val="single" w:sz="6" w:space="0" w:color="auto"/>
              <w:left w:val="single" w:sz="6" w:space="0" w:color="auto"/>
              <w:bottom w:val="single" w:sz="6" w:space="0" w:color="auto"/>
              <w:right w:val="single" w:sz="6" w:space="0" w:color="auto"/>
            </w:tcBorders>
          </w:tcPr>
          <w:p w:rsidR="00600E74" w:rsidRPr="00D05502" w:rsidRDefault="00600E74" w:rsidP="001B487D">
            <w:pPr>
              <w:pStyle w:val="ConsPlusNormal"/>
              <w:ind w:firstLine="0"/>
              <w:rPr>
                <w:sz w:val="16"/>
                <w:szCs w:val="16"/>
              </w:rPr>
            </w:pPr>
          </w:p>
        </w:tc>
        <w:tc>
          <w:tcPr>
            <w:tcW w:w="1842" w:type="dxa"/>
            <w:tcBorders>
              <w:top w:val="single" w:sz="6" w:space="0" w:color="auto"/>
              <w:left w:val="single" w:sz="6" w:space="0" w:color="auto"/>
              <w:bottom w:val="single" w:sz="6" w:space="0" w:color="auto"/>
              <w:right w:val="single" w:sz="6" w:space="0" w:color="auto"/>
            </w:tcBorders>
          </w:tcPr>
          <w:p w:rsidR="00600E74" w:rsidRPr="00D05502" w:rsidRDefault="00600E74" w:rsidP="001B487D">
            <w:pPr>
              <w:pStyle w:val="ConsPlusNormal"/>
              <w:ind w:firstLine="0"/>
              <w:rPr>
                <w:sz w:val="16"/>
                <w:szCs w:val="16"/>
              </w:rPr>
            </w:pPr>
          </w:p>
        </w:tc>
        <w:tc>
          <w:tcPr>
            <w:tcW w:w="1843" w:type="dxa"/>
            <w:tcBorders>
              <w:top w:val="single" w:sz="6" w:space="0" w:color="auto"/>
              <w:left w:val="single" w:sz="6" w:space="0" w:color="auto"/>
              <w:bottom w:val="single" w:sz="6" w:space="0" w:color="auto"/>
              <w:right w:val="single" w:sz="4" w:space="0" w:color="auto"/>
            </w:tcBorders>
          </w:tcPr>
          <w:p w:rsidR="00600E74" w:rsidRPr="00D05502" w:rsidRDefault="00600E74" w:rsidP="001B487D">
            <w:pPr>
              <w:pStyle w:val="ConsPlusNormal"/>
              <w:ind w:firstLine="0"/>
              <w:rPr>
                <w:sz w:val="16"/>
                <w:szCs w:val="16"/>
              </w:rPr>
            </w:pPr>
          </w:p>
        </w:tc>
        <w:tc>
          <w:tcPr>
            <w:tcW w:w="160" w:type="dxa"/>
            <w:vMerge/>
            <w:tcBorders>
              <w:left w:val="single" w:sz="4" w:space="0" w:color="auto"/>
              <w:bottom w:val="nil"/>
            </w:tcBorders>
          </w:tcPr>
          <w:p w:rsidR="00600E74" w:rsidRPr="00D05502" w:rsidRDefault="00600E74" w:rsidP="001B487D">
            <w:pPr>
              <w:pStyle w:val="ConsPlusNormal"/>
              <w:ind w:firstLine="0"/>
              <w:rPr>
                <w:sz w:val="16"/>
                <w:szCs w:val="16"/>
              </w:rPr>
            </w:pPr>
          </w:p>
        </w:tc>
      </w:tr>
    </w:tbl>
    <w:p w:rsidR="00600E74" w:rsidRPr="00D05502" w:rsidRDefault="00600E74" w:rsidP="001B487D">
      <w:pPr>
        <w:rPr>
          <w:rFonts w:ascii="Arial" w:hAnsi="Arial" w:cs="Arial"/>
          <w:sz w:val="16"/>
          <w:szCs w:val="16"/>
        </w:rPr>
      </w:pPr>
      <w:r w:rsidRPr="00D05502">
        <w:rPr>
          <w:rFonts w:ascii="Arial" w:hAnsi="Arial" w:cs="Arial"/>
          <w:sz w:val="16"/>
          <w:szCs w:val="16"/>
        </w:rPr>
        <w:t>Руковод</w:t>
      </w:r>
      <w:r w:rsidRPr="00D05502">
        <w:rPr>
          <w:rFonts w:ascii="Arial" w:hAnsi="Arial" w:cs="Arial"/>
          <w:sz w:val="16"/>
          <w:szCs w:val="16"/>
        </w:rPr>
        <w:t>и</w:t>
      </w:r>
      <w:r w:rsidRPr="00D05502">
        <w:rPr>
          <w:rFonts w:ascii="Arial" w:hAnsi="Arial" w:cs="Arial"/>
          <w:sz w:val="16"/>
          <w:szCs w:val="16"/>
        </w:rPr>
        <w:t>тель  _____________               _____________________________</w:t>
      </w:r>
    </w:p>
    <w:p w:rsidR="00600E74" w:rsidRPr="00D05502" w:rsidRDefault="00600E74" w:rsidP="001B487D">
      <w:pPr>
        <w:ind w:left="1134"/>
        <w:rPr>
          <w:rFonts w:ascii="Arial" w:hAnsi="Arial" w:cs="Arial"/>
          <w:sz w:val="16"/>
          <w:szCs w:val="16"/>
        </w:rPr>
      </w:pPr>
      <w:r w:rsidRPr="00D05502">
        <w:rPr>
          <w:rFonts w:ascii="Arial" w:hAnsi="Arial" w:cs="Arial"/>
          <w:sz w:val="16"/>
          <w:szCs w:val="16"/>
        </w:rPr>
        <w:t>(подпись)                                   (расши</w:t>
      </w:r>
      <w:r w:rsidRPr="00D05502">
        <w:rPr>
          <w:rFonts w:ascii="Arial" w:hAnsi="Arial" w:cs="Arial"/>
          <w:sz w:val="16"/>
          <w:szCs w:val="16"/>
        </w:rPr>
        <w:t>ф</w:t>
      </w:r>
      <w:r w:rsidRPr="00D05502">
        <w:rPr>
          <w:rFonts w:ascii="Arial" w:hAnsi="Arial" w:cs="Arial"/>
          <w:sz w:val="16"/>
          <w:szCs w:val="16"/>
        </w:rPr>
        <w:t>ровка)</w:t>
      </w:r>
    </w:p>
    <w:p w:rsidR="00600E74" w:rsidRPr="00D05502" w:rsidRDefault="00600E74" w:rsidP="001B487D">
      <w:pPr>
        <w:rPr>
          <w:rFonts w:ascii="Arial" w:hAnsi="Arial" w:cs="Arial"/>
          <w:sz w:val="16"/>
          <w:szCs w:val="16"/>
        </w:rPr>
      </w:pPr>
      <w:r w:rsidRPr="00D05502">
        <w:rPr>
          <w:rFonts w:ascii="Arial" w:hAnsi="Arial" w:cs="Arial"/>
          <w:sz w:val="16"/>
          <w:szCs w:val="16"/>
        </w:rPr>
        <w:t>Ответственный исполн</w:t>
      </w:r>
      <w:r w:rsidRPr="00D05502">
        <w:rPr>
          <w:rFonts w:ascii="Arial" w:hAnsi="Arial" w:cs="Arial"/>
          <w:sz w:val="16"/>
          <w:szCs w:val="16"/>
        </w:rPr>
        <w:t>и</w:t>
      </w:r>
      <w:r w:rsidRPr="00D05502">
        <w:rPr>
          <w:rFonts w:ascii="Arial" w:hAnsi="Arial" w:cs="Arial"/>
          <w:sz w:val="16"/>
          <w:szCs w:val="16"/>
        </w:rPr>
        <w:t>тель  __________        ____________________________</w:t>
      </w:r>
    </w:p>
    <w:p w:rsidR="00600E74" w:rsidRPr="00D05502" w:rsidRDefault="00600E74" w:rsidP="001B487D">
      <w:pPr>
        <w:ind w:left="2410"/>
        <w:jc w:val="both"/>
        <w:rPr>
          <w:rFonts w:ascii="Arial" w:hAnsi="Arial" w:cs="Arial"/>
          <w:sz w:val="16"/>
          <w:szCs w:val="16"/>
        </w:rPr>
      </w:pPr>
      <w:r w:rsidRPr="00D05502">
        <w:rPr>
          <w:rFonts w:ascii="Arial" w:hAnsi="Arial" w:cs="Arial"/>
          <w:sz w:val="16"/>
          <w:szCs w:val="16"/>
        </w:rPr>
        <w:t>(по</w:t>
      </w:r>
      <w:r w:rsidRPr="00D05502">
        <w:rPr>
          <w:rFonts w:ascii="Arial" w:hAnsi="Arial" w:cs="Arial"/>
          <w:sz w:val="16"/>
          <w:szCs w:val="16"/>
        </w:rPr>
        <w:t>д</w:t>
      </w:r>
      <w:r w:rsidRPr="00D05502">
        <w:rPr>
          <w:rFonts w:ascii="Arial" w:hAnsi="Arial" w:cs="Arial"/>
          <w:sz w:val="16"/>
          <w:szCs w:val="16"/>
        </w:rPr>
        <w:t>пись)                  (расшифровка подписи)</w:t>
      </w:r>
    </w:p>
    <w:p w:rsidR="00600E74" w:rsidRPr="00D05502" w:rsidRDefault="00600E74" w:rsidP="001B487D">
      <w:pPr>
        <w:shd w:val="clear" w:color="auto" w:fill="FFFFFF"/>
        <w:tabs>
          <w:tab w:val="left" w:pos="634"/>
        </w:tabs>
        <w:ind w:left="58"/>
        <w:jc w:val="both"/>
        <w:rPr>
          <w:rFonts w:ascii="Arial" w:hAnsi="Arial" w:cs="Arial"/>
          <w:sz w:val="16"/>
          <w:szCs w:val="16"/>
        </w:rPr>
      </w:pPr>
      <w:r w:rsidRPr="00D05502">
        <w:rPr>
          <w:rFonts w:ascii="Arial" w:hAnsi="Arial" w:cs="Arial"/>
          <w:bCs/>
          <w:sz w:val="16"/>
          <w:szCs w:val="16"/>
        </w:rPr>
        <w:t>МП</w:t>
      </w:r>
    </w:p>
    <w:p w:rsidR="00600E74" w:rsidRPr="00D05502" w:rsidRDefault="00600E74" w:rsidP="001B487D">
      <w:pPr>
        <w:tabs>
          <w:tab w:val="left" w:pos="2580"/>
        </w:tabs>
        <w:jc w:val="center"/>
        <w:rPr>
          <w:rFonts w:ascii="Arial" w:hAnsi="Arial" w:cs="Arial"/>
          <w:sz w:val="16"/>
          <w:szCs w:val="16"/>
        </w:rPr>
      </w:pPr>
      <w:r w:rsidRPr="00D05502">
        <w:rPr>
          <w:rFonts w:ascii="Arial" w:hAnsi="Arial" w:cs="Arial"/>
          <w:sz w:val="16"/>
          <w:szCs w:val="16"/>
        </w:rPr>
        <w:t>______________________________</w:t>
      </w:r>
    </w:p>
    <w:p w:rsidR="001D7B2E" w:rsidRPr="003813B1" w:rsidRDefault="001D7B2E" w:rsidP="001B487D">
      <w:pPr>
        <w:pStyle w:val="2"/>
        <w:rPr>
          <w:rFonts w:ascii="Arial" w:hAnsi="Arial" w:cs="Arial"/>
          <w:color w:val="000000"/>
          <w:sz w:val="16"/>
          <w:szCs w:val="16"/>
        </w:rPr>
      </w:pPr>
      <w:r w:rsidRPr="003813B1">
        <w:rPr>
          <w:rFonts w:ascii="Arial" w:hAnsi="Arial" w:cs="Arial"/>
          <w:color w:val="000000"/>
          <w:sz w:val="16"/>
          <w:szCs w:val="16"/>
        </w:rPr>
        <w:t>АДМИНИСТРАЦИЯ ВАЛДАЙСКОГО МУНИЦИПАЛЬНОГО РАЙОНА</w:t>
      </w:r>
    </w:p>
    <w:p w:rsidR="001D7B2E" w:rsidRPr="003813B1" w:rsidRDefault="001D7B2E" w:rsidP="001B487D">
      <w:pPr>
        <w:pStyle w:val="3"/>
        <w:rPr>
          <w:rFonts w:ascii="Arial" w:hAnsi="Arial" w:cs="Arial"/>
          <w:sz w:val="16"/>
          <w:szCs w:val="16"/>
        </w:rPr>
      </w:pPr>
      <w:r w:rsidRPr="003813B1">
        <w:rPr>
          <w:rFonts w:ascii="Arial" w:hAnsi="Arial" w:cs="Arial"/>
          <w:sz w:val="16"/>
          <w:szCs w:val="16"/>
        </w:rPr>
        <w:t>П О С Т А Н О В Л Е Н И Е</w:t>
      </w:r>
    </w:p>
    <w:p w:rsidR="001D7B2E" w:rsidRPr="003813B1" w:rsidRDefault="001D7B2E" w:rsidP="001B487D">
      <w:pPr>
        <w:jc w:val="center"/>
        <w:rPr>
          <w:rFonts w:ascii="Arial" w:hAnsi="Arial" w:cs="Arial"/>
          <w:color w:val="000000"/>
          <w:sz w:val="16"/>
          <w:szCs w:val="16"/>
        </w:rPr>
      </w:pPr>
      <w:r w:rsidRPr="003813B1">
        <w:rPr>
          <w:rFonts w:ascii="Arial" w:hAnsi="Arial" w:cs="Arial"/>
          <w:color w:val="000000"/>
          <w:sz w:val="16"/>
          <w:szCs w:val="16"/>
        </w:rPr>
        <w:t>11.12.2018 № 1982</w:t>
      </w:r>
    </w:p>
    <w:p w:rsidR="001D7B2E" w:rsidRPr="003813B1" w:rsidRDefault="001D7B2E" w:rsidP="001B487D">
      <w:pPr>
        <w:pStyle w:val="ConsPlusTitle"/>
        <w:jc w:val="center"/>
        <w:rPr>
          <w:rFonts w:ascii="Arial" w:hAnsi="Arial" w:cs="Arial"/>
          <w:sz w:val="16"/>
          <w:szCs w:val="16"/>
        </w:rPr>
      </w:pPr>
      <w:r w:rsidRPr="003813B1">
        <w:rPr>
          <w:rFonts w:ascii="Arial" w:hAnsi="Arial" w:cs="Arial"/>
          <w:sz w:val="16"/>
          <w:szCs w:val="16"/>
        </w:rPr>
        <w:t>Об утверждении Правил принятия решений о предоставлении субсидии из бюджета Валдайского муниципального района на осуществление капитальных вложений в объекты капитального строительства муниципальной собственности Валдайского муниципального района и прио</w:t>
      </w:r>
      <w:r w:rsidRPr="003813B1">
        <w:rPr>
          <w:rFonts w:ascii="Arial" w:hAnsi="Arial" w:cs="Arial"/>
          <w:sz w:val="16"/>
          <w:szCs w:val="16"/>
        </w:rPr>
        <w:t>б</w:t>
      </w:r>
      <w:r w:rsidRPr="003813B1">
        <w:rPr>
          <w:rFonts w:ascii="Arial" w:hAnsi="Arial" w:cs="Arial"/>
          <w:sz w:val="16"/>
          <w:szCs w:val="16"/>
        </w:rPr>
        <w:t>ретение объектов недвижимого имущества в муниципальную собственность Валдайского муниципал</w:t>
      </w:r>
      <w:r w:rsidRPr="003813B1">
        <w:rPr>
          <w:rFonts w:ascii="Arial" w:hAnsi="Arial" w:cs="Arial"/>
          <w:sz w:val="16"/>
          <w:szCs w:val="16"/>
        </w:rPr>
        <w:t>ь</w:t>
      </w:r>
      <w:r w:rsidRPr="003813B1">
        <w:rPr>
          <w:rFonts w:ascii="Arial" w:hAnsi="Arial" w:cs="Arial"/>
          <w:sz w:val="16"/>
          <w:szCs w:val="16"/>
        </w:rPr>
        <w:t>ного района</w:t>
      </w:r>
    </w:p>
    <w:p w:rsidR="001D7B2E" w:rsidRPr="003813B1" w:rsidRDefault="001D7B2E" w:rsidP="001B487D">
      <w:pPr>
        <w:widowControl w:val="0"/>
        <w:autoSpaceDE w:val="0"/>
        <w:autoSpaceDN w:val="0"/>
        <w:adjustRightInd w:val="0"/>
        <w:jc w:val="both"/>
        <w:rPr>
          <w:rFonts w:ascii="Arial" w:hAnsi="Arial" w:cs="Arial"/>
          <w:sz w:val="16"/>
          <w:szCs w:val="16"/>
        </w:rPr>
      </w:pPr>
      <w:r w:rsidRPr="003813B1">
        <w:rPr>
          <w:rFonts w:ascii="Arial" w:hAnsi="Arial" w:cs="Arial"/>
          <w:sz w:val="16"/>
          <w:szCs w:val="16"/>
        </w:rPr>
        <w:t xml:space="preserve">В соответствии со статьей 78.2 Бюджетного кодекса Российской Федерации Администрация Валдайского муниципального района </w:t>
      </w:r>
      <w:r w:rsidRPr="003813B1">
        <w:rPr>
          <w:rFonts w:ascii="Arial" w:hAnsi="Arial" w:cs="Arial"/>
          <w:b/>
          <w:sz w:val="16"/>
          <w:szCs w:val="16"/>
        </w:rPr>
        <w:t>ПОСТ</w:t>
      </w:r>
      <w:r w:rsidRPr="003813B1">
        <w:rPr>
          <w:rFonts w:ascii="Arial" w:hAnsi="Arial" w:cs="Arial"/>
          <w:b/>
          <w:sz w:val="16"/>
          <w:szCs w:val="16"/>
        </w:rPr>
        <w:t>А</w:t>
      </w:r>
      <w:r w:rsidRPr="003813B1">
        <w:rPr>
          <w:rFonts w:ascii="Arial" w:hAnsi="Arial" w:cs="Arial"/>
          <w:b/>
          <w:sz w:val="16"/>
          <w:szCs w:val="16"/>
        </w:rPr>
        <w:t>НОВЛЯЕТ</w:t>
      </w:r>
      <w:r w:rsidRPr="003813B1">
        <w:rPr>
          <w:rFonts w:ascii="Arial" w:hAnsi="Arial" w:cs="Arial"/>
          <w:sz w:val="16"/>
          <w:szCs w:val="16"/>
        </w:rPr>
        <w:t>:</w:t>
      </w:r>
    </w:p>
    <w:p w:rsidR="001D7B2E" w:rsidRPr="003813B1" w:rsidRDefault="001D7B2E" w:rsidP="001B487D">
      <w:pPr>
        <w:pStyle w:val="ConsPlusNormal"/>
        <w:ind w:firstLine="0"/>
        <w:jc w:val="both"/>
        <w:rPr>
          <w:sz w:val="16"/>
          <w:szCs w:val="16"/>
        </w:rPr>
      </w:pPr>
      <w:r w:rsidRPr="003813B1">
        <w:rPr>
          <w:sz w:val="16"/>
          <w:szCs w:val="16"/>
        </w:rPr>
        <w:t>1. Утвердить прилагаемые Правила принятия решений о предоставлении субсидии из бюджета Валдайского муниципального района на осуществл</w:t>
      </w:r>
      <w:r w:rsidRPr="003813B1">
        <w:rPr>
          <w:sz w:val="16"/>
          <w:szCs w:val="16"/>
        </w:rPr>
        <w:t>е</w:t>
      </w:r>
      <w:r w:rsidRPr="003813B1">
        <w:rPr>
          <w:sz w:val="16"/>
          <w:szCs w:val="16"/>
        </w:rPr>
        <w:t>ние капитальных вложений в объекты капитального строительства муниципальной собственности Валдайского муниципального района и приобретение об</w:t>
      </w:r>
      <w:r w:rsidRPr="003813B1">
        <w:rPr>
          <w:sz w:val="16"/>
          <w:szCs w:val="16"/>
        </w:rPr>
        <w:t>ъ</w:t>
      </w:r>
      <w:r w:rsidRPr="003813B1">
        <w:rPr>
          <w:sz w:val="16"/>
          <w:szCs w:val="16"/>
        </w:rPr>
        <w:t>ектов недвижимого имущества в муниципальную собственность Валда</w:t>
      </w:r>
      <w:r w:rsidRPr="003813B1">
        <w:rPr>
          <w:sz w:val="16"/>
          <w:szCs w:val="16"/>
        </w:rPr>
        <w:t>й</w:t>
      </w:r>
      <w:r w:rsidRPr="003813B1">
        <w:rPr>
          <w:sz w:val="16"/>
          <w:szCs w:val="16"/>
        </w:rPr>
        <w:t>ского муниципального района (далее - правила).</w:t>
      </w:r>
    </w:p>
    <w:p w:rsidR="001D7B2E" w:rsidRPr="003813B1" w:rsidRDefault="001D7B2E" w:rsidP="001B487D">
      <w:pPr>
        <w:widowControl w:val="0"/>
        <w:autoSpaceDE w:val="0"/>
        <w:autoSpaceDN w:val="0"/>
        <w:adjustRightInd w:val="0"/>
        <w:jc w:val="both"/>
        <w:rPr>
          <w:rFonts w:ascii="Arial" w:hAnsi="Arial" w:cs="Arial"/>
          <w:sz w:val="16"/>
          <w:szCs w:val="16"/>
        </w:rPr>
      </w:pPr>
      <w:r w:rsidRPr="003813B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3813B1">
        <w:rPr>
          <w:rFonts w:ascii="Arial" w:hAnsi="Arial" w:cs="Arial"/>
          <w:sz w:val="16"/>
          <w:szCs w:val="16"/>
        </w:rPr>
        <w:t>ь</w:t>
      </w:r>
      <w:r w:rsidRPr="003813B1">
        <w:rPr>
          <w:rFonts w:ascii="Arial" w:hAnsi="Arial" w:cs="Arial"/>
          <w:sz w:val="16"/>
          <w:szCs w:val="16"/>
        </w:rPr>
        <w:t>ного района в сети «Интернет».</w:t>
      </w:r>
    </w:p>
    <w:p w:rsidR="001D7B2E" w:rsidRPr="003813B1" w:rsidRDefault="001D7B2E" w:rsidP="001B487D">
      <w:pPr>
        <w:ind w:left="709"/>
        <w:rPr>
          <w:rFonts w:ascii="Arial" w:hAnsi="Arial" w:cs="Arial"/>
          <w:b/>
          <w:sz w:val="16"/>
          <w:szCs w:val="16"/>
        </w:rPr>
      </w:pPr>
      <w:r w:rsidRPr="003813B1">
        <w:rPr>
          <w:rFonts w:ascii="Arial" w:hAnsi="Arial" w:cs="Arial"/>
          <w:b/>
          <w:sz w:val="16"/>
          <w:szCs w:val="16"/>
        </w:rPr>
        <w:t>Первый заместитель Главы администрации муниципального</w:t>
      </w:r>
      <w:r>
        <w:rPr>
          <w:rFonts w:ascii="Arial" w:hAnsi="Arial" w:cs="Arial"/>
          <w:b/>
          <w:sz w:val="16"/>
          <w:szCs w:val="16"/>
        </w:rPr>
        <w:t xml:space="preserve"> района</w:t>
      </w:r>
      <w:r>
        <w:rPr>
          <w:rFonts w:ascii="Arial" w:hAnsi="Arial" w:cs="Arial"/>
          <w:b/>
          <w:sz w:val="16"/>
          <w:szCs w:val="16"/>
        </w:rPr>
        <w:tab/>
      </w:r>
      <w:r>
        <w:rPr>
          <w:rFonts w:ascii="Arial" w:hAnsi="Arial" w:cs="Arial"/>
          <w:b/>
          <w:sz w:val="16"/>
          <w:szCs w:val="16"/>
        </w:rPr>
        <w:tab/>
      </w:r>
      <w:r w:rsidRPr="003813B1">
        <w:rPr>
          <w:rFonts w:ascii="Arial" w:hAnsi="Arial" w:cs="Arial"/>
          <w:b/>
          <w:sz w:val="16"/>
          <w:szCs w:val="16"/>
        </w:rPr>
        <w:t xml:space="preserve">         О.Я.Рудина </w:t>
      </w:r>
    </w:p>
    <w:p w:rsidR="001D7B2E" w:rsidRPr="003813B1" w:rsidRDefault="001D7B2E" w:rsidP="001B487D">
      <w:pPr>
        <w:ind w:left="2127"/>
        <w:jc w:val="center"/>
        <w:rPr>
          <w:rFonts w:ascii="Arial" w:hAnsi="Arial" w:cs="Arial"/>
          <w:sz w:val="16"/>
          <w:szCs w:val="16"/>
        </w:rPr>
      </w:pPr>
      <w:r w:rsidRPr="003813B1">
        <w:rPr>
          <w:rFonts w:ascii="Arial" w:hAnsi="Arial" w:cs="Arial"/>
          <w:sz w:val="16"/>
          <w:szCs w:val="16"/>
        </w:rPr>
        <w:t>УТВЕРЖДЕНЫ</w:t>
      </w:r>
    </w:p>
    <w:p w:rsidR="001D7B2E" w:rsidRPr="003813B1" w:rsidRDefault="001D7B2E" w:rsidP="001B487D">
      <w:pPr>
        <w:pStyle w:val="ConsPlusNormal"/>
        <w:ind w:left="2127" w:firstLine="0"/>
        <w:jc w:val="center"/>
        <w:rPr>
          <w:sz w:val="16"/>
          <w:szCs w:val="16"/>
        </w:rPr>
      </w:pPr>
      <w:r w:rsidRPr="003813B1">
        <w:rPr>
          <w:sz w:val="16"/>
          <w:szCs w:val="16"/>
        </w:rPr>
        <w:t>постановлением Администрации муниц</w:t>
      </w:r>
      <w:r w:rsidRPr="003813B1">
        <w:rPr>
          <w:sz w:val="16"/>
          <w:szCs w:val="16"/>
        </w:rPr>
        <w:t>и</w:t>
      </w:r>
      <w:r w:rsidRPr="003813B1">
        <w:rPr>
          <w:sz w:val="16"/>
          <w:szCs w:val="16"/>
        </w:rPr>
        <w:t>пального района</w:t>
      </w:r>
    </w:p>
    <w:p w:rsidR="001D7B2E" w:rsidRPr="003813B1" w:rsidRDefault="001D7B2E" w:rsidP="001B487D">
      <w:pPr>
        <w:pStyle w:val="ConsPlusNormal"/>
        <w:ind w:left="2127" w:firstLine="0"/>
        <w:jc w:val="center"/>
        <w:rPr>
          <w:sz w:val="16"/>
          <w:szCs w:val="16"/>
        </w:rPr>
      </w:pPr>
      <w:r w:rsidRPr="003813B1">
        <w:rPr>
          <w:sz w:val="16"/>
          <w:szCs w:val="16"/>
        </w:rPr>
        <w:t>от 11.12.2018 № 1982</w:t>
      </w:r>
    </w:p>
    <w:p w:rsidR="001D7B2E" w:rsidRPr="003813B1" w:rsidRDefault="001D7B2E" w:rsidP="001B487D">
      <w:pPr>
        <w:pStyle w:val="ConsPlusTitle"/>
        <w:jc w:val="center"/>
        <w:rPr>
          <w:rFonts w:ascii="Arial" w:hAnsi="Arial" w:cs="Arial"/>
          <w:sz w:val="16"/>
          <w:szCs w:val="16"/>
        </w:rPr>
      </w:pPr>
      <w:r w:rsidRPr="003813B1">
        <w:rPr>
          <w:rFonts w:ascii="Arial" w:hAnsi="Arial" w:cs="Arial"/>
          <w:sz w:val="16"/>
          <w:szCs w:val="16"/>
        </w:rPr>
        <w:t>ПРАВИЛА</w:t>
      </w:r>
    </w:p>
    <w:p w:rsidR="001D7B2E" w:rsidRPr="003813B1" w:rsidRDefault="001D7B2E" w:rsidP="001B487D">
      <w:pPr>
        <w:pStyle w:val="ConsPlusTitle"/>
        <w:jc w:val="center"/>
        <w:rPr>
          <w:rFonts w:ascii="Arial" w:hAnsi="Arial" w:cs="Arial"/>
          <w:sz w:val="16"/>
          <w:szCs w:val="16"/>
        </w:rPr>
      </w:pPr>
      <w:r w:rsidRPr="003813B1">
        <w:rPr>
          <w:rFonts w:ascii="Arial" w:hAnsi="Arial" w:cs="Arial"/>
          <w:sz w:val="16"/>
          <w:szCs w:val="16"/>
        </w:rPr>
        <w:t>принятия решений о предоставлении субсидии из бюджета Валдайского муниципального района на осуществл</w:t>
      </w:r>
      <w:r w:rsidRPr="003813B1">
        <w:rPr>
          <w:rFonts w:ascii="Arial" w:hAnsi="Arial" w:cs="Arial"/>
          <w:sz w:val="16"/>
          <w:szCs w:val="16"/>
        </w:rPr>
        <w:t>е</w:t>
      </w:r>
      <w:r w:rsidRPr="003813B1">
        <w:rPr>
          <w:rFonts w:ascii="Arial" w:hAnsi="Arial" w:cs="Arial"/>
          <w:sz w:val="16"/>
          <w:szCs w:val="16"/>
        </w:rPr>
        <w:t>ние капитальных вложений в объекты капитального строительства муниципальной собственности Валдайского муниципального района и пр</w:t>
      </w:r>
      <w:r w:rsidRPr="003813B1">
        <w:rPr>
          <w:rFonts w:ascii="Arial" w:hAnsi="Arial" w:cs="Arial"/>
          <w:sz w:val="16"/>
          <w:szCs w:val="16"/>
        </w:rPr>
        <w:t>и</w:t>
      </w:r>
      <w:r w:rsidRPr="003813B1">
        <w:rPr>
          <w:rFonts w:ascii="Arial" w:hAnsi="Arial" w:cs="Arial"/>
          <w:sz w:val="16"/>
          <w:szCs w:val="16"/>
        </w:rPr>
        <w:t xml:space="preserve">обретение объектов </w:t>
      </w:r>
    </w:p>
    <w:p w:rsidR="001D7B2E" w:rsidRPr="003813B1" w:rsidRDefault="001D7B2E" w:rsidP="001B487D">
      <w:pPr>
        <w:pStyle w:val="ConsPlusTitle"/>
        <w:jc w:val="center"/>
        <w:rPr>
          <w:rFonts w:ascii="Arial" w:hAnsi="Arial" w:cs="Arial"/>
          <w:sz w:val="16"/>
          <w:szCs w:val="16"/>
        </w:rPr>
      </w:pPr>
      <w:r w:rsidRPr="003813B1">
        <w:rPr>
          <w:rFonts w:ascii="Arial" w:hAnsi="Arial" w:cs="Arial"/>
          <w:sz w:val="16"/>
          <w:szCs w:val="16"/>
        </w:rPr>
        <w:t>недвижимого имущества в муниципальную собственность Валдайского мун</w:t>
      </w:r>
      <w:r w:rsidRPr="003813B1">
        <w:rPr>
          <w:rFonts w:ascii="Arial" w:hAnsi="Arial" w:cs="Arial"/>
          <w:sz w:val="16"/>
          <w:szCs w:val="16"/>
        </w:rPr>
        <w:t>и</w:t>
      </w:r>
      <w:r w:rsidRPr="003813B1">
        <w:rPr>
          <w:rFonts w:ascii="Arial" w:hAnsi="Arial" w:cs="Arial"/>
          <w:sz w:val="16"/>
          <w:szCs w:val="16"/>
        </w:rPr>
        <w:t>ципального района</w:t>
      </w:r>
    </w:p>
    <w:p w:rsidR="001D7B2E" w:rsidRPr="003813B1" w:rsidRDefault="001D7B2E" w:rsidP="001B487D">
      <w:pPr>
        <w:pStyle w:val="ConsPlusNormal"/>
        <w:ind w:firstLine="0"/>
        <w:jc w:val="center"/>
        <w:outlineLvl w:val="1"/>
        <w:rPr>
          <w:sz w:val="16"/>
          <w:szCs w:val="16"/>
        </w:rPr>
      </w:pPr>
      <w:r w:rsidRPr="003813B1">
        <w:rPr>
          <w:sz w:val="16"/>
          <w:szCs w:val="16"/>
        </w:rPr>
        <w:lastRenderedPageBreak/>
        <w:t>1. Основные положения</w:t>
      </w:r>
    </w:p>
    <w:p w:rsidR="001D7B2E" w:rsidRPr="003813B1" w:rsidRDefault="001D7B2E" w:rsidP="001B487D">
      <w:pPr>
        <w:pStyle w:val="ConsPlusNormal"/>
        <w:ind w:firstLine="0"/>
        <w:jc w:val="both"/>
        <w:rPr>
          <w:sz w:val="16"/>
          <w:szCs w:val="16"/>
        </w:rPr>
      </w:pPr>
      <w:r w:rsidRPr="003813B1">
        <w:rPr>
          <w:sz w:val="16"/>
          <w:szCs w:val="16"/>
        </w:rPr>
        <w:t>1.1. Настоящие Правила устанавливают порядок принятия решений о предоставлении муниципальным бюджетным и автономным учреждениям Валда</w:t>
      </w:r>
      <w:r w:rsidRPr="003813B1">
        <w:rPr>
          <w:sz w:val="16"/>
          <w:szCs w:val="16"/>
        </w:rPr>
        <w:t>й</w:t>
      </w:r>
      <w:r w:rsidRPr="003813B1">
        <w:rPr>
          <w:sz w:val="16"/>
          <w:szCs w:val="16"/>
        </w:rPr>
        <w:t>ского муниципального района (далее - учреждения) бюджетных ассигнований из средств бюджета Валдайского муниципального района в виде субс</w:t>
      </w:r>
      <w:r w:rsidRPr="003813B1">
        <w:rPr>
          <w:sz w:val="16"/>
          <w:szCs w:val="16"/>
        </w:rPr>
        <w:t>и</w:t>
      </w:r>
      <w:r w:rsidRPr="003813B1">
        <w:rPr>
          <w:sz w:val="16"/>
          <w:szCs w:val="16"/>
        </w:rPr>
        <w:t>дии на осуществление учреждениями капитальных вложений в строительство, реконструкцию, в том числе с элементами реставрации, техническое перево</w:t>
      </w:r>
      <w:r w:rsidRPr="003813B1">
        <w:rPr>
          <w:sz w:val="16"/>
          <w:szCs w:val="16"/>
        </w:rPr>
        <w:t>о</w:t>
      </w:r>
      <w:r w:rsidRPr="003813B1">
        <w:rPr>
          <w:sz w:val="16"/>
          <w:szCs w:val="16"/>
        </w:rPr>
        <w:t>ружение объектов капитального строительства муниципальной собственности Валдайского муниципального района (далее - объект капитального стро</w:t>
      </w:r>
      <w:r w:rsidRPr="003813B1">
        <w:rPr>
          <w:sz w:val="16"/>
          <w:szCs w:val="16"/>
        </w:rPr>
        <w:t>и</w:t>
      </w:r>
      <w:r w:rsidRPr="003813B1">
        <w:rPr>
          <w:sz w:val="16"/>
          <w:szCs w:val="16"/>
        </w:rPr>
        <w:t>тельства) и в приобретение объектов недвижимого имущества в муниципальную собственность Валдайского муниципального района (далее - об</w:t>
      </w:r>
      <w:r w:rsidRPr="003813B1">
        <w:rPr>
          <w:sz w:val="16"/>
          <w:szCs w:val="16"/>
        </w:rPr>
        <w:t>ъ</w:t>
      </w:r>
      <w:r w:rsidRPr="003813B1">
        <w:rPr>
          <w:sz w:val="16"/>
          <w:szCs w:val="16"/>
        </w:rPr>
        <w:t>ект недвижимого имущества, субсидия, р</w:t>
      </w:r>
      <w:r w:rsidRPr="003813B1">
        <w:rPr>
          <w:sz w:val="16"/>
          <w:szCs w:val="16"/>
        </w:rPr>
        <w:t>е</w:t>
      </w:r>
      <w:r w:rsidRPr="003813B1">
        <w:rPr>
          <w:sz w:val="16"/>
          <w:szCs w:val="16"/>
        </w:rPr>
        <w:t>шение).</w:t>
      </w:r>
    </w:p>
    <w:p w:rsidR="001D7B2E" w:rsidRPr="003813B1" w:rsidRDefault="001D7B2E" w:rsidP="001B487D">
      <w:pPr>
        <w:pStyle w:val="ConsPlusNormal"/>
        <w:ind w:firstLine="0"/>
        <w:jc w:val="both"/>
        <w:rPr>
          <w:sz w:val="16"/>
          <w:szCs w:val="16"/>
        </w:rPr>
      </w:pPr>
      <w:r w:rsidRPr="003813B1">
        <w:rPr>
          <w:sz w:val="16"/>
          <w:szCs w:val="16"/>
        </w:rPr>
        <w:t>1.2. Инициатором подготовки проекта решения может выступать главный распорядитель средств бюджета муниципального района, ответс</w:t>
      </w:r>
      <w:r w:rsidRPr="003813B1">
        <w:rPr>
          <w:sz w:val="16"/>
          <w:szCs w:val="16"/>
        </w:rPr>
        <w:t>т</w:t>
      </w:r>
      <w:r w:rsidRPr="003813B1">
        <w:rPr>
          <w:sz w:val="16"/>
          <w:szCs w:val="16"/>
        </w:rPr>
        <w:t>венный за реализацию мероприятий муниципальных программ Валдайского муниципального района, в рамках которой планируется предоставление субсидии, л</w:t>
      </w:r>
      <w:r w:rsidRPr="003813B1">
        <w:rPr>
          <w:sz w:val="16"/>
          <w:szCs w:val="16"/>
        </w:rPr>
        <w:t>и</w:t>
      </w:r>
      <w:r w:rsidRPr="003813B1">
        <w:rPr>
          <w:sz w:val="16"/>
          <w:szCs w:val="16"/>
        </w:rPr>
        <w:t>бо, в случае если объект капитального строительства или объект недвижимого имущества не планируется к включению в муниципальные программы Валдайского муниципального района, главный распорядитель средств бюджета муниципального района, наделенный в установленном порядке полном</w:t>
      </w:r>
      <w:r w:rsidRPr="003813B1">
        <w:rPr>
          <w:sz w:val="16"/>
          <w:szCs w:val="16"/>
        </w:rPr>
        <w:t>о</w:t>
      </w:r>
      <w:r w:rsidRPr="003813B1">
        <w:rPr>
          <w:sz w:val="16"/>
          <w:szCs w:val="16"/>
        </w:rPr>
        <w:t>чиями в соответствующей сфере ведения (далее - главный распорядитель).</w:t>
      </w:r>
    </w:p>
    <w:p w:rsidR="001D7B2E" w:rsidRPr="003813B1" w:rsidRDefault="001D7B2E" w:rsidP="001B487D">
      <w:pPr>
        <w:pStyle w:val="ConsPlusNormal"/>
        <w:ind w:firstLine="0"/>
        <w:jc w:val="both"/>
        <w:rPr>
          <w:sz w:val="16"/>
          <w:szCs w:val="16"/>
        </w:rPr>
      </w:pPr>
      <w:r w:rsidRPr="003813B1">
        <w:rPr>
          <w:sz w:val="16"/>
          <w:szCs w:val="16"/>
        </w:rPr>
        <w:t>1.3. Отбор объектов капитального строительства либо объектов недвижимого им</w:t>
      </w:r>
      <w:r w:rsidRPr="003813B1">
        <w:rPr>
          <w:sz w:val="16"/>
          <w:szCs w:val="16"/>
        </w:rPr>
        <w:t>у</w:t>
      </w:r>
      <w:r w:rsidRPr="003813B1">
        <w:rPr>
          <w:sz w:val="16"/>
          <w:szCs w:val="16"/>
        </w:rPr>
        <w:t>щества производится с учетом:</w:t>
      </w:r>
    </w:p>
    <w:p w:rsidR="001D7B2E" w:rsidRPr="003813B1" w:rsidRDefault="001D7B2E" w:rsidP="001B487D">
      <w:pPr>
        <w:pStyle w:val="ConsPlusNormal"/>
        <w:ind w:firstLine="0"/>
        <w:jc w:val="both"/>
        <w:rPr>
          <w:sz w:val="16"/>
          <w:szCs w:val="16"/>
        </w:rPr>
      </w:pPr>
      <w:r w:rsidRPr="003813B1">
        <w:rPr>
          <w:sz w:val="16"/>
          <w:szCs w:val="16"/>
        </w:rPr>
        <w:t>приоритетов и целей развития Валдайского муниципального района исходя из стратегии социально-экономического развития муниципального ра</w:t>
      </w:r>
      <w:r w:rsidRPr="003813B1">
        <w:rPr>
          <w:sz w:val="16"/>
          <w:szCs w:val="16"/>
        </w:rPr>
        <w:t>й</w:t>
      </w:r>
      <w:r w:rsidRPr="003813B1">
        <w:rPr>
          <w:sz w:val="16"/>
          <w:szCs w:val="16"/>
        </w:rPr>
        <w:t>она, муниципальных программ Валдайского муниципал</w:t>
      </w:r>
      <w:r w:rsidRPr="003813B1">
        <w:rPr>
          <w:sz w:val="16"/>
          <w:szCs w:val="16"/>
        </w:rPr>
        <w:t>ь</w:t>
      </w:r>
      <w:r w:rsidRPr="003813B1">
        <w:rPr>
          <w:sz w:val="16"/>
          <w:szCs w:val="16"/>
        </w:rPr>
        <w:t>ного района;</w:t>
      </w:r>
    </w:p>
    <w:p w:rsidR="001D7B2E" w:rsidRPr="003813B1" w:rsidRDefault="001D7B2E" w:rsidP="001B487D">
      <w:pPr>
        <w:pStyle w:val="ConsPlusNormal"/>
        <w:ind w:firstLine="0"/>
        <w:jc w:val="both"/>
        <w:rPr>
          <w:sz w:val="16"/>
          <w:szCs w:val="16"/>
        </w:rPr>
      </w:pPr>
      <w:r w:rsidRPr="003813B1">
        <w:rPr>
          <w:sz w:val="16"/>
          <w:szCs w:val="16"/>
        </w:rPr>
        <w:t>поручений и указаний Президента Российской Федерации и Правительства Российской Федерации, поручений и указаний Губернатора Новг</w:t>
      </w:r>
      <w:r w:rsidRPr="003813B1">
        <w:rPr>
          <w:sz w:val="16"/>
          <w:szCs w:val="16"/>
        </w:rPr>
        <w:t>о</w:t>
      </w:r>
      <w:r w:rsidRPr="003813B1">
        <w:rPr>
          <w:sz w:val="16"/>
          <w:szCs w:val="16"/>
        </w:rPr>
        <w:t>родской области и Главы Валдайского муниципального ра</w:t>
      </w:r>
      <w:r w:rsidRPr="003813B1">
        <w:rPr>
          <w:sz w:val="16"/>
          <w:szCs w:val="16"/>
        </w:rPr>
        <w:t>й</w:t>
      </w:r>
      <w:r w:rsidRPr="003813B1">
        <w:rPr>
          <w:sz w:val="16"/>
          <w:szCs w:val="16"/>
        </w:rPr>
        <w:t>она;</w:t>
      </w:r>
    </w:p>
    <w:p w:rsidR="001D7B2E" w:rsidRPr="003813B1" w:rsidRDefault="001D7B2E" w:rsidP="001B487D">
      <w:pPr>
        <w:pStyle w:val="ConsPlusNormal"/>
        <w:ind w:firstLine="0"/>
        <w:jc w:val="both"/>
        <w:rPr>
          <w:sz w:val="16"/>
          <w:szCs w:val="16"/>
        </w:rPr>
      </w:pPr>
      <w:r w:rsidRPr="003813B1">
        <w:rPr>
          <w:sz w:val="16"/>
          <w:szCs w:val="16"/>
        </w:rPr>
        <w:t>оценки эффективности использования средств бюджета муниципального района, направляемых на капитальные вложения;</w:t>
      </w:r>
    </w:p>
    <w:p w:rsidR="001D7B2E" w:rsidRPr="003813B1" w:rsidRDefault="001D7B2E" w:rsidP="001B487D">
      <w:pPr>
        <w:pStyle w:val="ConsPlusNormal"/>
        <w:ind w:firstLine="0"/>
        <w:jc w:val="both"/>
        <w:rPr>
          <w:sz w:val="16"/>
          <w:szCs w:val="16"/>
        </w:rPr>
      </w:pPr>
      <w:r w:rsidRPr="003813B1">
        <w:rPr>
          <w:sz w:val="16"/>
          <w:szCs w:val="16"/>
        </w:rPr>
        <w:t>оценки влияния создания объекта капитального строительства на комплексное развитие территории муниципал</w:t>
      </w:r>
      <w:r w:rsidRPr="003813B1">
        <w:rPr>
          <w:sz w:val="16"/>
          <w:szCs w:val="16"/>
        </w:rPr>
        <w:t>ь</w:t>
      </w:r>
      <w:r w:rsidRPr="003813B1">
        <w:rPr>
          <w:sz w:val="16"/>
          <w:szCs w:val="16"/>
        </w:rPr>
        <w:t>ного района.</w:t>
      </w:r>
    </w:p>
    <w:p w:rsidR="001D7B2E" w:rsidRPr="003813B1" w:rsidRDefault="001D7B2E" w:rsidP="001B487D">
      <w:pPr>
        <w:pStyle w:val="ConsPlusNormal"/>
        <w:ind w:firstLine="0"/>
        <w:jc w:val="center"/>
        <w:outlineLvl w:val="1"/>
        <w:rPr>
          <w:sz w:val="16"/>
          <w:szCs w:val="16"/>
        </w:rPr>
      </w:pPr>
      <w:r w:rsidRPr="003813B1">
        <w:rPr>
          <w:sz w:val="16"/>
          <w:szCs w:val="16"/>
        </w:rPr>
        <w:t>2. Подготовка проекта решения</w:t>
      </w:r>
    </w:p>
    <w:p w:rsidR="001D7B2E" w:rsidRPr="003813B1" w:rsidRDefault="001D7B2E" w:rsidP="001B487D">
      <w:pPr>
        <w:pStyle w:val="ConsPlusNormal"/>
        <w:ind w:firstLine="0"/>
        <w:jc w:val="both"/>
        <w:rPr>
          <w:sz w:val="16"/>
          <w:szCs w:val="16"/>
        </w:rPr>
      </w:pPr>
      <w:r w:rsidRPr="003813B1">
        <w:rPr>
          <w:sz w:val="16"/>
          <w:szCs w:val="16"/>
        </w:rPr>
        <w:t>2.1. Главный распорядитель бюджетных средств подготавливает проект решения в части субсидии на осуществление капитальных вложений в объе</w:t>
      </w:r>
      <w:r w:rsidRPr="003813B1">
        <w:rPr>
          <w:sz w:val="16"/>
          <w:szCs w:val="16"/>
        </w:rPr>
        <w:t>к</w:t>
      </w:r>
      <w:r w:rsidRPr="003813B1">
        <w:rPr>
          <w:sz w:val="16"/>
          <w:szCs w:val="16"/>
        </w:rPr>
        <w:t>ты капитального строительства и (или) объекты недвижимого имущества на очере</w:t>
      </w:r>
      <w:r w:rsidRPr="003813B1">
        <w:rPr>
          <w:sz w:val="16"/>
          <w:szCs w:val="16"/>
        </w:rPr>
        <w:t>д</w:t>
      </w:r>
      <w:r w:rsidRPr="003813B1">
        <w:rPr>
          <w:sz w:val="16"/>
          <w:szCs w:val="16"/>
        </w:rPr>
        <w:t>ной финансовый год и на плановый период.</w:t>
      </w:r>
    </w:p>
    <w:p w:rsidR="001D7B2E" w:rsidRPr="003813B1" w:rsidRDefault="001D7B2E" w:rsidP="001B487D">
      <w:pPr>
        <w:pStyle w:val="ConsPlusNormal"/>
        <w:ind w:firstLine="0"/>
        <w:jc w:val="both"/>
        <w:rPr>
          <w:sz w:val="16"/>
          <w:szCs w:val="16"/>
        </w:rPr>
      </w:pPr>
      <w:r w:rsidRPr="003813B1">
        <w:rPr>
          <w:sz w:val="16"/>
          <w:szCs w:val="16"/>
        </w:rPr>
        <w:t>2.2. Проект решения, предусматривающий предоставление субсидии в рамках муниципальных программ Валдайского муниципального района, гла</w:t>
      </w:r>
      <w:r w:rsidRPr="003813B1">
        <w:rPr>
          <w:sz w:val="16"/>
          <w:szCs w:val="16"/>
        </w:rPr>
        <w:t>в</w:t>
      </w:r>
      <w:r w:rsidRPr="003813B1">
        <w:rPr>
          <w:sz w:val="16"/>
          <w:szCs w:val="16"/>
        </w:rPr>
        <w:t>ный распорядитель согласовывает с ответственным исполнителем муниципальных программ Валдайского муниципального района в случае, если он не явл</w:t>
      </w:r>
      <w:r w:rsidRPr="003813B1">
        <w:rPr>
          <w:sz w:val="16"/>
          <w:szCs w:val="16"/>
        </w:rPr>
        <w:t>я</w:t>
      </w:r>
      <w:r w:rsidRPr="003813B1">
        <w:rPr>
          <w:sz w:val="16"/>
          <w:szCs w:val="16"/>
        </w:rPr>
        <w:t>ется одновременно ее ответственным и</w:t>
      </w:r>
      <w:r w:rsidRPr="003813B1">
        <w:rPr>
          <w:sz w:val="16"/>
          <w:szCs w:val="16"/>
        </w:rPr>
        <w:t>с</w:t>
      </w:r>
      <w:r w:rsidRPr="003813B1">
        <w:rPr>
          <w:sz w:val="16"/>
          <w:szCs w:val="16"/>
        </w:rPr>
        <w:t>полнителем.</w:t>
      </w:r>
    </w:p>
    <w:p w:rsidR="001D7B2E" w:rsidRPr="003813B1" w:rsidRDefault="001D7B2E" w:rsidP="001B487D">
      <w:pPr>
        <w:pStyle w:val="ConsPlusNormal"/>
        <w:ind w:firstLine="0"/>
        <w:jc w:val="both"/>
        <w:rPr>
          <w:sz w:val="16"/>
          <w:szCs w:val="16"/>
        </w:rPr>
      </w:pPr>
      <w:r w:rsidRPr="003813B1">
        <w:rPr>
          <w:sz w:val="16"/>
          <w:szCs w:val="16"/>
        </w:rPr>
        <w:t>2.3. Проект решения подготавливается:</w:t>
      </w:r>
    </w:p>
    <w:p w:rsidR="001D7B2E" w:rsidRPr="003813B1" w:rsidRDefault="001D7B2E" w:rsidP="001B487D">
      <w:pPr>
        <w:pStyle w:val="ConsPlusNormal"/>
        <w:ind w:firstLine="0"/>
        <w:jc w:val="both"/>
        <w:rPr>
          <w:sz w:val="16"/>
          <w:szCs w:val="16"/>
        </w:rPr>
      </w:pPr>
      <w:r w:rsidRPr="003813B1">
        <w:rPr>
          <w:sz w:val="16"/>
          <w:szCs w:val="16"/>
        </w:rPr>
        <w:t>в отношении объекта капитального строительства либо объекта недвижимого имущества учреждения сметной или предполагаемой (предельной) сто</w:t>
      </w:r>
      <w:r w:rsidRPr="003813B1">
        <w:rPr>
          <w:sz w:val="16"/>
          <w:szCs w:val="16"/>
        </w:rPr>
        <w:t>и</w:t>
      </w:r>
      <w:r w:rsidRPr="003813B1">
        <w:rPr>
          <w:sz w:val="16"/>
          <w:szCs w:val="16"/>
        </w:rPr>
        <w:t>мостью либо стоимостью приобретения (рассчитанной в ценах соответствующих лет) 500,0 млн. рублей и более и в отношении объекта капитал</w:t>
      </w:r>
      <w:r w:rsidRPr="003813B1">
        <w:rPr>
          <w:sz w:val="16"/>
          <w:szCs w:val="16"/>
        </w:rPr>
        <w:t>ь</w:t>
      </w:r>
      <w:r w:rsidRPr="003813B1">
        <w:rPr>
          <w:sz w:val="16"/>
          <w:szCs w:val="16"/>
        </w:rPr>
        <w:t>ного строительства либо объекта недвижимого имущества предприятия независимо от сметной стоимости или предполагаемой (предельной) стоимости либо стоимости приобретения (рассчитанной в ценах соответствующих лет) - в форме проекта постановления Администрации Валдайского муниципального ра</w:t>
      </w:r>
      <w:r w:rsidRPr="003813B1">
        <w:rPr>
          <w:sz w:val="16"/>
          <w:szCs w:val="16"/>
        </w:rPr>
        <w:t>й</w:t>
      </w:r>
      <w:r w:rsidRPr="003813B1">
        <w:rPr>
          <w:sz w:val="16"/>
          <w:szCs w:val="16"/>
        </w:rPr>
        <w:t>она;</w:t>
      </w:r>
    </w:p>
    <w:p w:rsidR="001D7B2E" w:rsidRPr="003813B1" w:rsidRDefault="001D7B2E" w:rsidP="001B487D">
      <w:pPr>
        <w:pStyle w:val="ConsPlusNormal"/>
        <w:ind w:firstLine="0"/>
        <w:jc w:val="both"/>
        <w:rPr>
          <w:sz w:val="16"/>
          <w:szCs w:val="16"/>
        </w:rPr>
      </w:pPr>
      <w:bookmarkStart w:id="14" w:name="P70"/>
      <w:bookmarkEnd w:id="14"/>
      <w:r w:rsidRPr="003813B1">
        <w:rPr>
          <w:sz w:val="16"/>
          <w:szCs w:val="16"/>
        </w:rPr>
        <w:t>в отношении объекта капитального строительства либо объекта недвижимого имущества учреждения сметной или предполагаемой (предельной) сто</w:t>
      </w:r>
      <w:r w:rsidRPr="003813B1">
        <w:rPr>
          <w:sz w:val="16"/>
          <w:szCs w:val="16"/>
        </w:rPr>
        <w:t>и</w:t>
      </w:r>
      <w:r w:rsidRPr="003813B1">
        <w:rPr>
          <w:sz w:val="16"/>
          <w:szCs w:val="16"/>
        </w:rPr>
        <w:t>мостью либо стоимостью приобретения (рассчитанной в ценах соответствующих лет) менее 500,0 млн. рублей - в форме проекта приказа главного ра</w:t>
      </w:r>
      <w:r w:rsidRPr="003813B1">
        <w:rPr>
          <w:sz w:val="16"/>
          <w:szCs w:val="16"/>
        </w:rPr>
        <w:t>с</w:t>
      </w:r>
      <w:r w:rsidRPr="003813B1">
        <w:rPr>
          <w:sz w:val="16"/>
          <w:szCs w:val="16"/>
        </w:rPr>
        <w:t>порядителя бюджетных средств.</w:t>
      </w:r>
    </w:p>
    <w:p w:rsidR="001D7B2E" w:rsidRPr="003813B1" w:rsidRDefault="001D7B2E" w:rsidP="001B487D">
      <w:pPr>
        <w:pStyle w:val="ConsPlusNormal"/>
        <w:ind w:firstLine="0"/>
        <w:jc w:val="both"/>
        <w:rPr>
          <w:sz w:val="16"/>
          <w:szCs w:val="16"/>
        </w:rPr>
      </w:pPr>
      <w:r w:rsidRPr="003813B1">
        <w:rPr>
          <w:sz w:val="16"/>
          <w:szCs w:val="16"/>
        </w:rPr>
        <w:t>2.4. В проект решения о предоставлении субсидии могут быть включены несколько объектов капитального строительства или объектов н</w:t>
      </w:r>
      <w:r w:rsidRPr="003813B1">
        <w:rPr>
          <w:sz w:val="16"/>
          <w:szCs w:val="16"/>
        </w:rPr>
        <w:t>е</w:t>
      </w:r>
      <w:r w:rsidRPr="003813B1">
        <w:rPr>
          <w:sz w:val="16"/>
          <w:szCs w:val="16"/>
        </w:rPr>
        <w:t>движимого имущества одного учреждения или пре</w:t>
      </w:r>
      <w:r w:rsidRPr="003813B1">
        <w:rPr>
          <w:sz w:val="16"/>
          <w:szCs w:val="16"/>
        </w:rPr>
        <w:t>д</w:t>
      </w:r>
      <w:r w:rsidRPr="003813B1">
        <w:rPr>
          <w:sz w:val="16"/>
          <w:szCs w:val="16"/>
        </w:rPr>
        <w:t>приятия.</w:t>
      </w:r>
    </w:p>
    <w:p w:rsidR="001D7B2E" w:rsidRPr="003813B1" w:rsidRDefault="001D7B2E" w:rsidP="001B487D">
      <w:pPr>
        <w:pStyle w:val="ConsPlusNormal"/>
        <w:ind w:firstLine="0"/>
        <w:jc w:val="both"/>
        <w:rPr>
          <w:sz w:val="16"/>
          <w:szCs w:val="16"/>
        </w:rPr>
      </w:pPr>
      <w:r w:rsidRPr="003813B1">
        <w:rPr>
          <w:sz w:val="16"/>
          <w:szCs w:val="16"/>
        </w:rPr>
        <w:t>2.5. Проект решения содержит следующую информацию в отношении каждого объекта капитального строительства либо объекта недвижимого имущес</w:t>
      </w:r>
      <w:r w:rsidRPr="003813B1">
        <w:rPr>
          <w:sz w:val="16"/>
          <w:szCs w:val="16"/>
        </w:rPr>
        <w:t>т</w:t>
      </w:r>
      <w:r w:rsidRPr="003813B1">
        <w:rPr>
          <w:sz w:val="16"/>
          <w:szCs w:val="16"/>
        </w:rPr>
        <w:t>ва:</w:t>
      </w:r>
    </w:p>
    <w:p w:rsidR="001D7B2E" w:rsidRPr="003813B1" w:rsidRDefault="001D7B2E" w:rsidP="001B487D">
      <w:pPr>
        <w:pStyle w:val="ConsPlusNormal"/>
        <w:ind w:firstLine="0"/>
        <w:jc w:val="both"/>
        <w:rPr>
          <w:sz w:val="16"/>
          <w:szCs w:val="16"/>
        </w:rPr>
      </w:pPr>
      <w:r w:rsidRPr="003813B1">
        <w:rPr>
          <w:sz w:val="16"/>
          <w:szCs w:val="16"/>
        </w:rPr>
        <w:t>наименование объекта капитального строительства согласно проектной документации либо наименование объекта недвижимого им</w:t>
      </w:r>
      <w:r w:rsidRPr="003813B1">
        <w:rPr>
          <w:sz w:val="16"/>
          <w:szCs w:val="16"/>
        </w:rPr>
        <w:t>у</w:t>
      </w:r>
      <w:r w:rsidRPr="003813B1">
        <w:rPr>
          <w:sz w:val="16"/>
          <w:szCs w:val="16"/>
        </w:rPr>
        <w:t>щества;</w:t>
      </w:r>
    </w:p>
    <w:p w:rsidR="001D7B2E" w:rsidRPr="003813B1" w:rsidRDefault="001D7B2E" w:rsidP="001B487D">
      <w:pPr>
        <w:pStyle w:val="ConsPlusNormal"/>
        <w:ind w:firstLine="0"/>
        <w:jc w:val="both"/>
        <w:rPr>
          <w:sz w:val="16"/>
          <w:szCs w:val="16"/>
        </w:rPr>
      </w:pPr>
      <w:r w:rsidRPr="003813B1">
        <w:rPr>
          <w:sz w:val="16"/>
          <w:szCs w:val="16"/>
        </w:rPr>
        <w:t>направление инвестирования (строительство, реконструкция, в том числе с элементами реставрации, техническое перевооружение, приобр</w:t>
      </w:r>
      <w:r w:rsidRPr="003813B1">
        <w:rPr>
          <w:sz w:val="16"/>
          <w:szCs w:val="16"/>
        </w:rPr>
        <w:t>е</w:t>
      </w:r>
      <w:r w:rsidRPr="003813B1">
        <w:rPr>
          <w:sz w:val="16"/>
          <w:szCs w:val="16"/>
        </w:rPr>
        <w:t>тение);</w:t>
      </w:r>
    </w:p>
    <w:p w:rsidR="001D7B2E" w:rsidRPr="003813B1" w:rsidRDefault="001D7B2E" w:rsidP="001B487D">
      <w:pPr>
        <w:pStyle w:val="ConsPlusNormal"/>
        <w:ind w:firstLine="0"/>
        <w:jc w:val="both"/>
        <w:rPr>
          <w:sz w:val="16"/>
          <w:szCs w:val="16"/>
        </w:rPr>
      </w:pPr>
      <w:r w:rsidRPr="003813B1">
        <w:rPr>
          <w:sz w:val="16"/>
          <w:szCs w:val="16"/>
        </w:rPr>
        <w:t>наименование главного распорядителя бюджетных средств;</w:t>
      </w:r>
    </w:p>
    <w:p w:rsidR="001D7B2E" w:rsidRPr="003813B1" w:rsidRDefault="001D7B2E" w:rsidP="001B487D">
      <w:pPr>
        <w:pStyle w:val="ConsPlusNormal"/>
        <w:ind w:firstLine="0"/>
        <w:jc w:val="both"/>
        <w:rPr>
          <w:sz w:val="16"/>
          <w:szCs w:val="16"/>
        </w:rPr>
      </w:pPr>
      <w:r w:rsidRPr="003813B1">
        <w:rPr>
          <w:sz w:val="16"/>
          <w:szCs w:val="16"/>
        </w:rPr>
        <w:t>наименование заказчика, застройщика;</w:t>
      </w:r>
    </w:p>
    <w:p w:rsidR="001D7B2E" w:rsidRPr="003813B1" w:rsidRDefault="001D7B2E" w:rsidP="001B487D">
      <w:pPr>
        <w:pStyle w:val="ConsPlusNormal"/>
        <w:ind w:firstLine="0"/>
        <w:jc w:val="both"/>
        <w:rPr>
          <w:sz w:val="16"/>
          <w:szCs w:val="16"/>
        </w:rPr>
      </w:pPr>
      <w:r w:rsidRPr="003813B1">
        <w:rPr>
          <w:sz w:val="16"/>
          <w:szCs w:val="16"/>
        </w:rPr>
        <w:t>мощность (прирост мощности) объекта капитального строительства, подлежащая вводу, мощность объекта н</w:t>
      </w:r>
      <w:r w:rsidRPr="003813B1">
        <w:rPr>
          <w:sz w:val="16"/>
          <w:szCs w:val="16"/>
        </w:rPr>
        <w:t>е</w:t>
      </w:r>
      <w:r w:rsidRPr="003813B1">
        <w:rPr>
          <w:sz w:val="16"/>
          <w:szCs w:val="16"/>
        </w:rPr>
        <w:t>движимого имущества;</w:t>
      </w:r>
    </w:p>
    <w:p w:rsidR="001D7B2E" w:rsidRPr="003813B1" w:rsidRDefault="001D7B2E" w:rsidP="001B487D">
      <w:pPr>
        <w:pStyle w:val="ConsPlusNormal"/>
        <w:ind w:firstLine="0"/>
        <w:jc w:val="both"/>
        <w:rPr>
          <w:sz w:val="16"/>
          <w:szCs w:val="16"/>
        </w:rPr>
      </w:pPr>
      <w:r w:rsidRPr="003813B1">
        <w:rPr>
          <w:sz w:val="16"/>
          <w:szCs w:val="16"/>
        </w:rPr>
        <w:t>срок ввода в эксплуатацию (приобретения) объекта капитального строительства (объекта недвижимого имущес</w:t>
      </w:r>
      <w:r w:rsidRPr="003813B1">
        <w:rPr>
          <w:sz w:val="16"/>
          <w:szCs w:val="16"/>
        </w:rPr>
        <w:t>т</w:t>
      </w:r>
      <w:r w:rsidRPr="003813B1">
        <w:rPr>
          <w:sz w:val="16"/>
          <w:szCs w:val="16"/>
        </w:rPr>
        <w:t>ва);</w:t>
      </w:r>
    </w:p>
    <w:p w:rsidR="001D7B2E" w:rsidRPr="003813B1" w:rsidRDefault="001D7B2E" w:rsidP="001B487D">
      <w:pPr>
        <w:pStyle w:val="ConsPlusNormal"/>
        <w:ind w:firstLine="0"/>
        <w:jc w:val="both"/>
        <w:rPr>
          <w:sz w:val="16"/>
          <w:szCs w:val="16"/>
        </w:rPr>
      </w:pPr>
      <w:r w:rsidRPr="003813B1">
        <w:rPr>
          <w:sz w:val="16"/>
          <w:szCs w:val="16"/>
        </w:rPr>
        <w:t>сметная стоимость объекта капитального строительства (при наличии утвержденной проектной документации), либо стоимость приобретения объекта недвижимого имущества с указанием размера субсидии, выделяемых на подготовку проектной документации или приобретение прав на и</w:t>
      </w:r>
      <w:r w:rsidRPr="003813B1">
        <w:rPr>
          <w:sz w:val="16"/>
          <w:szCs w:val="16"/>
        </w:rPr>
        <w:t>с</w:t>
      </w:r>
      <w:r w:rsidRPr="003813B1">
        <w:rPr>
          <w:sz w:val="16"/>
          <w:szCs w:val="16"/>
        </w:rPr>
        <w:t>пользование типовой проектной документации, проведение инженерных изысканий, выполняемых для подготовки такой проектной документ</w:t>
      </w:r>
      <w:r w:rsidRPr="003813B1">
        <w:rPr>
          <w:sz w:val="16"/>
          <w:szCs w:val="16"/>
        </w:rPr>
        <w:t>а</w:t>
      </w:r>
      <w:r w:rsidRPr="003813B1">
        <w:rPr>
          <w:sz w:val="16"/>
          <w:szCs w:val="16"/>
        </w:rPr>
        <w:t>ции;</w:t>
      </w:r>
    </w:p>
    <w:p w:rsidR="001D7B2E" w:rsidRPr="003813B1" w:rsidRDefault="001D7B2E" w:rsidP="001B487D">
      <w:pPr>
        <w:pStyle w:val="ConsPlusNormal"/>
        <w:ind w:firstLine="0"/>
        <w:jc w:val="both"/>
        <w:rPr>
          <w:sz w:val="16"/>
          <w:szCs w:val="16"/>
        </w:rPr>
      </w:pPr>
      <w:r w:rsidRPr="003813B1">
        <w:rPr>
          <w:sz w:val="16"/>
          <w:szCs w:val="16"/>
        </w:rPr>
        <w:t>общий размер субсидии с указанием размера средств, выделяемых на подготовку проектной документации или приобретение прав на испол</w:t>
      </w:r>
      <w:r w:rsidRPr="003813B1">
        <w:rPr>
          <w:sz w:val="16"/>
          <w:szCs w:val="16"/>
        </w:rPr>
        <w:t>ь</w:t>
      </w:r>
      <w:r w:rsidRPr="003813B1">
        <w:rPr>
          <w:sz w:val="16"/>
          <w:szCs w:val="16"/>
        </w:rPr>
        <w:t>зование типовой проектной документации, проведение инженерных изысканий, выполняемых для подготовки такой проектной д</w:t>
      </w:r>
      <w:r w:rsidRPr="003813B1">
        <w:rPr>
          <w:sz w:val="16"/>
          <w:szCs w:val="16"/>
        </w:rPr>
        <w:t>о</w:t>
      </w:r>
      <w:r w:rsidRPr="003813B1">
        <w:rPr>
          <w:sz w:val="16"/>
          <w:szCs w:val="16"/>
        </w:rPr>
        <w:t>кументации.</w:t>
      </w:r>
    </w:p>
    <w:p w:rsidR="001D7B2E" w:rsidRPr="003813B1" w:rsidRDefault="001D7B2E" w:rsidP="001B487D">
      <w:pPr>
        <w:pStyle w:val="ConsPlusNormal"/>
        <w:ind w:firstLine="0"/>
        <w:jc w:val="both"/>
        <w:rPr>
          <w:sz w:val="16"/>
          <w:szCs w:val="16"/>
        </w:rPr>
      </w:pPr>
      <w:bookmarkStart w:id="15" w:name="P86"/>
      <w:bookmarkEnd w:id="15"/>
      <w:r w:rsidRPr="003813B1">
        <w:rPr>
          <w:sz w:val="16"/>
          <w:szCs w:val="16"/>
        </w:rPr>
        <w:t>2.6. Главный распорядитель направляет подготовленный проект решения в отдел архитектуры, градостроительства и строительства Админ</w:t>
      </w:r>
      <w:r w:rsidRPr="003813B1">
        <w:rPr>
          <w:sz w:val="16"/>
          <w:szCs w:val="16"/>
        </w:rPr>
        <w:t>и</w:t>
      </w:r>
      <w:r w:rsidRPr="003813B1">
        <w:rPr>
          <w:sz w:val="16"/>
          <w:szCs w:val="16"/>
        </w:rPr>
        <w:t>страции Валдайского муниципального района, комитет финансов Администрации Валдайского муниципального района на соглас</w:t>
      </w:r>
      <w:r w:rsidRPr="003813B1">
        <w:rPr>
          <w:sz w:val="16"/>
          <w:szCs w:val="16"/>
        </w:rPr>
        <w:t>о</w:t>
      </w:r>
      <w:r w:rsidRPr="003813B1">
        <w:rPr>
          <w:sz w:val="16"/>
          <w:szCs w:val="16"/>
        </w:rPr>
        <w:t>вание.</w:t>
      </w:r>
    </w:p>
    <w:p w:rsidR="001D7B2E" w:rsidRPr="003813B1" w:rsidRDefault="001D7B2E" w:rsidP="001B487D">
      <w:pPr>
        <w:pStyle w:val="ConsPlusNormal"/>
        <w:ind w:firstLine="0"/>
        <w:jc w:val="both"/>
        <w:rPr>
          <w:sz w:val="16"/>
          <w:szCs w:val="16"/>
        </w:rPr>
      </w:pPr>
      <w:bookmarkStart w:id="16" w:name="P87"/>
      <w:bookmarkEnd w:id="16"/>
      <w:r w:rsidRPr="003813B1">
        <w:rPr>
          <w:sz w:val="16"/>
          <w:szCs w:val="16"/>
        </w:rPr>
        <w:t>2.7. Одновременно с проектом решения представляется пояснительная записка с финансово-экономическим обоснованием и расчетом объема эксплу</w:t>
      </w:r>
      <w:r w:rsidRPr="003813B1">
        <w:rPr>
          <w:sz w:val="16"/>
          <w:szCs w:val="16"/>
        </w:rPr>
        <w:t>а</w:t>
      </w:r>
      <w:r w:rsidRPr="003813B1">
        <w:rPr>
          <w:sz w:val="16"/>
          <w:szCs w:val="16"/>
        </w:rPr>
        <w:t>тационных расходов, необходимых для содержания объекта капитального строительства или объекта недвижимого имущества после ввода его в эк</w:t>
      </w:r>
      <w:r w:rsidRPr="003813B1">
        <w:rPr>
          <w:sz w:val="16"/>
          <w:szCs w:val="16"/>
        </w:rPr>
        <w:t>с</w:t>
      </w:r>
      <w:r w:rsidRPr="003813B1">
        <w:rPr>
          <w:sz w:val="16"/>
          <w:szCs w:val="16"/>
        </w:rPr>
        <w:t>плуатацию (приобретения).</w:t>
      </w:r>
    </w:p>
    <w:p w:rsidR="001D7B2E" w:rsidRPr="003813B1" w:rsidRDefault="001D7B2E" w:rsidP="001B487D">
      <w:pPr>
        <w:pStyle w:val="ConsPlusNormal"/>
        <w:ind w:firstLine="0"/>
        <w:jc w:val="both"/>
        <w:rPr>
          <w:sz w:val="16"/>
          <w:szCs w:val="16"/>
        </w:rPr>
      </w:pPr>
      <w:r w:rsidRPr="003813B1">
        <w:rPr>
          <w:sz w:val="16"/>
          <w:szCs w:val="16"/>
        </w:rPr>
        <w:t>2.8. Проект решения в отношении строительства объектов капитального строительства отдел архитектуры, градостроительства и строительства Админ</w:t>
      </w:r>
      <w:r w:rsidRPr="003813B1">
        <w:rPr>
          <w:sz w:val="16"/>
          <w:szCs w:val="16"/>
        </w:rPr>
        <w:t>и</w:t>
      </w:r>
      <w:r w:rsidRPr="003813B1">
        <w:rPr>
          <w:sz w:val="16"/>
          <w:szCs w:val="16"/>
        </w:rPr>
        <w:t>страции Валдайского муниципального района согласовывает также в части соответствия строительства объектов капитального строительства докуме</w:t>
      </w:r>
      <w:r w:rsidRPr="003813B1">
        <w:rPr>
          <w:sz w:val="16"/>
          <w:szCs w:val="16"/>
        </w:rPr>
        <w:t>н</w:t>
      </w:r>
      <w:r w:rsidRPr="003813B1">
        <w:rPr>
          <w:sz w:val="16"/>
          <w:szCs w:val="16"/>
        </w:rPr>
        <w:t>там территориального планирования, градостроительного зонирования Валдайского мун</w:t>
      </w:r>
      <w:r w:rsidRPr="003813B1">
        <w:rPr>
          <w:sz w:val="16"/>
          <w:szCs w:val="16"/>
        </w:rPr>
        <w:t>и</w:t>
      </w:r>
      <w:r w:rsidRPr="003813B1">
        <w:rPr>
          <w:sz w:val="16"/>
          <w:szCs w:val="16"/>
        </w:rPr>
        <w:t>ципального района.</w:t>
      </w:r>
    </w:p>
    <w:p w:rsidR="001D7B2E" w:rsidRPr="003813B1" w:rsidRDefault="001D7B2E" w:rsidP="001B487D">
      <w:pPr>
        <w:pStyle w:val="ConsPlusNormal"/>
        <w:ind w:firstLine="0"/>
        <w:jc w:val="both"/>
        <w:rPr>
          <w:sz w:val="16"/>
          <w:szCs w:val="16"/>
        </w:rPr>
      </w:pPr>
      <w:bookmarkStart w:id="17" w:name="P92"/>
      <w:bookmarkEnd w:id="17"/>
      <w:r w:rsidRPr="003813B1">
        <w:rPr>
          <w:sz w:val="16"/>
          <w:szCs w:val="16"/>
        </w:rPr>
        <w:t>2.9. При отсутствии со стороны отдела архитектуры, градостроительства и строительства Администрации Валдайского муниципального района замеч</w:t>
      </w:r>
      <w:r w:rsidRPr="003813B1">
        <w:rPr>
          <w:sz w:val="16"/>
          <w:szCs w:val="16"/>
        </w:rPr>
        <w:t>а</w:t>
      </w:r>
      <w:r w:rsidRPr="003813B1">
        <w:rPr>
          <w:sz w:val="16"/>
          <w:szCs w:val="16"/>
        </w:rPr>
        <w:t>ний проект решения визируется заведующим отдела архитектуры, градостроительства и строительства и председателем комитета финансов Админис</w:t>
      </w:r>
      <w:r w:rsidRPr="003813B1">
        <w:rPr>
          <w:sz w:val="16"/>
          <w:szCs w:val="16"/>
        </w:rPr>
        <w:t>т</w:t>
      </w:r>
      <w:r w:rsidRPr="003813B1">
        <w:rPr>
          <w:sz w:val="16"/>
          <w:szCs w:val="16"/>
        </w:rPr>
        <w:t>рации Валдайск</w:t>
      </w:r>
      <w:r w:rsidRPr="003813B1">
        <w:rPr>
          <w:sz w:val="16"/>
          <w:szCs w:val="16"/>
        </w:rPr>
        <w:t>о</w:t>
      </w:r>
      <w:r w:rsidRPr="003813B1">
        <w:rPr>
          <w:sz w:val="16"/>
          <w:szCs w:val="16"/>
        </w:rPr>
        <w:t>го муниципального района, и главный распорядитель бюджетных средств:</w:t>
      </w:r>
    </w:p>
    <w:p w:rsidR="001D7B2E" w:rsidRPr="003813B1" w:rsidRDefault="001D7B2E" w:rsidP="001B487D">
      <w:pPr>
        <w:pStyle w:val="ConsPlusNormal"/>
        <w:ind w:firstLine="0"/>
        <w:jc w:val="both"/>
        <w:rPr>
          <w:sz w:val="16"/>
          <w:szCs w:val="16"/>
        </w:rPr>
      </w:pPr>
      <w:r w:rsidRPr="003813B1">
        <w:rPr>
          <w:sz w:val="16"/>
          <w:szCs w:val="16"/>
        </w:rPr>
        <w:t>в отношении объектов капитального строительства, предусмотренных во втором абзаце пункта 2.3 правил, осуществляет дальнейшее согласование пр</w:t>
      </w:r>
      <w:r w:rsidRPr="003813B1">
        <w:rPr>
          <w:sz w:val="16"/>
          <w:szCs w:val="16"/>
        </w:rPr>
        <w:t>о</w:t>
      </w:r>
      <w:r w:rsidRPr="003813B1">
        <w:rPr>
          <w:sz w:val="16"/>
          <w:szCs w:val="16"/>
        </w:rPr>
        <w:t>екта решения в установленном порядке и направляет его в Администрацию муниципального района на у</w:t>
      </w:r>
      <w:r w:rsidRPr="003813B1">
        <w:rPr>
          <w:sz w:val="16"/>
          <w:szCs w:val="16"/>
        </w:rPr>
        <w:t>т</w:t>
      </w:r>
      <w:r w:rsidRPr="003813B1">
        <w:rPr>
          <w:sz w:val="16"/>
          <w:szCs w:val="16"/>
        </w:rPr>
        <w:t>верждение;</w:t>
      </w:r>
    </w:p>
    <w:p w:rsidR="001D7B2E" w:rsidRPr="003813B1" w:rsidRDefault="001D7B2E" w:rsidP="001B487D">
      <w:pPr>
        <w:pStyle w:val="ConsPlusNormal"/>
        <w:ind w:firstLine="0"/>
        <w:jc w:val="both"/>
        <w:rPr>
          <w:sz w:val="16"/>
          <w:szCs w:val="16"/>
        </w:rPr>
      </w:pPr>
      <w:r w:rsidRPr="003813B1">
        <w:rPr>
          <w:sz w:val="16"/>
          <w:szCs w:val="16"/>
        </w:rPr>
        <w:t>в отношении объектов капитального строительства, предусмотренных в третьем абзаце пункта 2.3 правил, принимает в установленном порядке реш</w:t>
      </w:r>
      <w:r w:rsidRPr="003813B1">
        <w:rPr>
          <w:sz w:val="16"/>
          <w:szCs w:val="16"/>
        </w:rPr>
        <w:t>е</w:t>
      </w:r>
      <w:r w:rsidRPr="003813B1">
        <w:rPr>
          <w:sz w:val="16"/>
          <w:szCs w:val="16"/>
        </w:rPr>
        <w:t>ние в форме приказа и согласовывает его с заместителем Главы муниципального района, осуществляющими координацию деятельности соответству</w:t>
      </w:r>
      <w:r w:rsidRPr="003813B1">
        <w:rPr>
          <w:sz w:val="16"/>
          <w:szCs w:val="16"/>
        </w:rPr>
        <w:t>ю</w:t>
      </w:r>
      <w:r w:rsidRPr="003813B1">
        <w:rPr>
          <w:sz w:val="16"/>
          <w:szCs w:val="16"/>
        </w:rPr>
        <w:t>щих главных распорядителей бюджетных средств.</w:t>
      </w:r>
    </w:p>
    <w:p w:rsidR="001D7B2E" w:rsidRPr="003813B1" w:rsidRDefault="001D7B2E" w:rsidP="001B487D">
      <w:pPr>
        <w:pStyle w:val="ConsPlusNormal"/>
        <w:ind w:firstLine="0"/>
        <w:jc w:val="both"/>
        <w:rPr>
          <w:sz w:val="16"/>
          <w:szCs w:val="16"/>
        </w:rPr>
      </w:pPr>
      <w:r w:rsidRPr="003813B1">
        <w:rPr>
          <w:sz w:val="16"/>
          <w:szCs w:val="16"/>
        </w:rPr>
        <w:t>2.10. При наличии замечаний отдел архитектуры, градостроительства и строительства Администрации Валдайского муниципального района оформл</w:t>
      </w:r>
      <w:r w:rsidRPr="003813B1">
        <w:rPr>
          <w:sz w:val="16"/>
          <w:szCs w:val="16"/>
        </w:rPr>
        <w:t>я</w:t>
      </w:r>
      <w:r w:rsidRPr="003813B1">
        <w:rPr>
          <w:sz w:val="16"/>
          <w:szCs w:val="16"/>
        </w:rPr>
        <w:t>ют заключение, и проект решения с документами, указанными в пункте 2.7 правил, и заключением возвращается главному распорядителю бюджетных средств.</w:t>
      </w:r>
    </w:p>
    <w:p w:rsidR="001D7B2E" w:rsidRPr="003813B1" w:rsidRDefault="001D7B2E" w:rsidP="001B487D">
      <w:pPr>
        <w:pStyle w:val="ConsPlusNormal"/>
        <w:ind w:firstLine="0"/>
        <w:jc w:val="both"/>
        <w:rPr>
          <w:sz w:val="16"/>
          <w:szCs w:val="16"/>
        </w:rPr>
      </w:pPr>
      <w:r w:rsidRPr="003813B1">
        <w:rPr>
          <w:sz w:val="16"/>
          <w:szCs w:val="16"/>
        </w:rPr>
        <w:t>2.11. После устранения замечаний проект решения повторно направляется главным распорядителем бюджетных средств на согласование в соответс</w:t>
      </w:r>
      <w:r w:rsidRPr="003813B1">
        <w:rPr>
          <w:sz w:val="16"/>
          <w:szCs w:val="16"/>
        </w:rPr>
        <w:t>т</w:t>
      </w:r>
      <w:r w:rsidRPr="003813B1">
        <w:rPr>
          <w:sz w:val="16"/>
          <w:szCs w:val="16"/>
        </w:rPr>
        <w:t xml:space="preserve">вии с пунктами 2.6, </w:t>
      </w:r>
      <w:hyperlink w:anchor="P87" w:history="1">
        <w:r w:rsidRPr="003813B1">
          <w:rPr>
            <w:sz w:val="16"/>
            <w:szCs w:val="16"/>
          </w:rPr>
          <w:t>2.</w:t>
        </w:r>
      </w:hyperlink>
      <w:r w:rsidRPr="003813B1">
        <w:rPr>
          <w:sz w:val="16"/>
          <w:szCs w:val="16"/>
        </w:rPr>
        <w:t>7 правил.</w:t>
      </w:r>
    </w:p>
    <w:p w:rsidR="001D7B2E" w:rsidRPr="003813B1" w:rsidRDefault="001D7B2E" w:rsidP="001B487D">
      <w:pPr>
        <w:pStyle w:val="ConsPlusNormal"/>
        <w:ind w:firstLine="0"/>
        <w:jc w:val="both"/>
        <w:rPr>
          <w:sz w:val="16"/>
          <w:szCs w:val="16"/>
        </w:rPr>
      </w:pPr>
      <w:r w:rsidRPr="003813B1">
        <w:rPr>
          <w:sz w:val="16"/>
          <w:szCs w:val="16"/>
        </w:rPr>
        <w:t>2.12. Внесение изменений в решение осуществляется в порядке, устано</w:t>
      </w:r>
      <w:r w:rsidRPr="003813B1">
        <w:rPr>
          <w:sz w:val="16"/>
          <w:szCs w:val="16"/>
        </w:rPr>
        <w:t>в</w:t>
      </w:r>
      <w:r w:rsidRPr="003813B1">
        <w:rPr>
          <w:sz w:val="16"/>
          <w:szCs w:val="16"/>
        </w:rPr>
        <w:t>ленном правилами.</w:t>
      </w:r>
    </w:p>
    <w:p w:rsidR="001D7B2E" w:rsidRPr="003813B1" w:rsidRDefault="001D7B2E" w:rsidP="001B487D">
      <w:pPr>
        <w:tabs>
          <w:tab w:val="left" w:pos="2925"/>
        </w:tabs>
        <w:jc w:val="center"/>
        <w:rPr>
          <w:rFonts w:ascii="Arial" w:hAnsi="Arial" w:cs="Arial"/>
          <w:sz w:val="16"/>
          <w:szCs w:val="16"/>
        </w:rPr>
      </w:pPr>
      <w:r w:rsidRPr="003813B1">
        <w:rPr>
          <w:rFonts w:ascii="Arial" w:hAnsi="Arial" w:cs="Arial"/>
          <w:sz w:val="16"/>
          <w:szCs w:val="16"/>
        </w:rPr>
        <w:t>_______________________</w:t>
      </w:r>
    </w:p>
    <w:p w:rsidR="00B028D7" w:rsidRPr="00D808C2" w:rsidRDefault="00B028D7" w:rsidP="001B487D">
      <w:pPr>
        <w:rPr>
          <w:rFonts w:ascii="Arial" w:hAnsi="Arial" w:cs="Arial"/>
          <w:sz w:val="16"/>
          <w:szCs w:val="16"/>
        </w:rPr>
      </w:pPr>
    </w:p>
    <w:p w:rsidR="0006473C" w:rsidRDefault="0006473C" w:rsidP="001B487D">
      <w:pPr>
        <w:shd w:val="clear" w:color="auto" w:fill="FFFFFF"/>
        <w:suppressAutoHyphens/>
        <w:spacing w:line="240" w:lineRule="exact"/>
        <w:jc w:val="center"/>
        <w:rPr>
          <w:rFonts w:ascii="Arial" w:hAnsi="Arial" w:cs="Arial"/>
          <w:b/>
          <w:sz w:val="16"/>
          <w:szCs w:val="16"/>
        </w:rPr>
      </w:pPr>
    </w:p>
    <w:p w:rsidR="001D7B2E" w:rsidRDefault="001D7B2E" w:rsidP="001B487D">
      <w:pPr>
        <w:shd w:val="clear" w:color="auto" w:fill="FFFFFF"/>
        <w:suppressAutoHyphens/>
        <w:spacing w:line="240" w:lineRule="exact"/>
        <w:jc w:val="center"/>
        <w:rPr>
          <w:rFonts w:ascii="Arial" w:hAnsi="Arial" w:cs="Arial"/>
          <w:b/>
          <w:sz w:val="16"/>
          <w:szCs w:val="16"/>
        </w:rPr>
      </w:pPr>
    </w:p>
    <w:p w:rsidR="001D7B2E" w:rsidRDefault="001D7B2E" w:rsidP="001B487D">
      <w:pPr>
        <w:shd w:val="clear" w:color="auto" w:fill="FFFFFF"/>
        <w:suppressAutoHyphens/>
        <w:spacing w:line="240" w:lineRule="exact"/>
        <w:jc w:val="center"/>
        <w:rPr>
          <w:rFonts w:ascii="Arial" w:hAnsi="Arial" w:cs="Arial"/>
          <w:b/>
          <w:sz w:val="16"/>
          <w:szCs w:val="16"/>
        </w:rPr>
      </w:pPr>
    </w:p>
    <w:p w:rsidR="001D7B2E" w:rsidRDefault="001D7B2E" w:rsidP="001B487D">
      <w:pPr>
        <w:shd w:val="clear" w:color="auto" w:fill="FFFFFF"/>
        <w:suppressAutoHyphens/>
        <w:spacing w:line="240" w:lineRule="exact"/>
        <w:jc w:val="center"/>
        <w:rPr>
          <w:rFonts w:ascii="Arial" w:hAnsi="Arial" w:cs="Arial"/>
          <w:b/>
          <w:sz w:val="16"/>
          <w:szCs w:val="16"/>
        </w:rPr>
      </w:pPr>
    </w:p>
    <w:p w:rsidR="001B487D" w:rsidRDefault="001B487D" w:rsidP="001B487D">
      <w:pPr>
        <w:shd w:val="clear" w:color="auto" w:fill="FFFFFF"/>
        <w:suppressAutoHyphens/>
        <w:spacing w:line="240" w:lineRule="exact"/>
        <w:jc w:val="center"/>
        <w:rPr>
          <w:rFonts w:ascii="Arial" w:hAnsi="Arial" w:cs="Arial"/>
          <w:b/>
          <w:sz w:val="16"/>
          <w:szCs w:val="16"/>
        </w:rPr>
      </w:pPr>
    </w:p>
    <w:p w:rsidR="001B487D" w:rsidRDefault="001B487D" w:rsidP="001B487D">
      <w:pPr>
        <w:shd w:val="clear" w:color="auto" w:fill="FFFFFF"/>
        <w:suppressAutoHyphens/>
        <w:spacing w:line="240" w:lineRule="exact"/>
        <w:jc w:val="center"/>
        <w:rPr>
          <w:rFonts w:ascii="Arial" w:hAnsi="Arial" w:cs="Arial"/>
          <w:b/>
          <w:sz w:val="16"/>
          <w:szCs w:val="16"/>
        </w:rPr>
      </w:pPr>
    </w:p>
    <w:p w:rsidR="001B487D" w:rsidRDefault="001B487D" w:rsidP="001B487D">
      <w:pPr>
        <w:shd w:val="clear" w:color="auto" w:fill="FFFFFF"/>
        <w:suppressAutoHyphens/>
        <w:spacing w:line="240" w:lineRule="exact"/>
        <w:jc w:val="center"/>
        <w:rPr>
          <w:rFonts w:ascii="Arial" w:hAnsi="Arial" w:cs="Arial"/>
          <w:b/>
          <w:sz w:val="16"/>
          <w:szCs w:val="16"/>
        </w:rPr>
      </w:pPr>
    </w:p>
    <w:p w:rsidR="001B487D" w:rsidRDefault="001B487D" w:rsidP="001B487D">
      <w:pPr>
        <w:shd w:val="clear" w:color="auto" w:fill="FFFFFF"/>
        <w:suppressAutoHyphens/>
        <w:spacing w:line="240" w:lineRule="exact"/>
        <w:jc w:val="center"/>
        <w:rPr>
          <w:rFonts w:ascii="Arial" w:hAnsi="Arial" w:cs="Arial"/>
          <w:b/>
          <w:sz w:val="16"/>
          <w:szCs w:val="16"/>
        </w:rPr>
      </w:pPr>
    </w:p>
    <w:p w:rsidR="001B487D" w:rsidRDefault="001B487D" w:rsidP="001B487D">
      <w:pPr>
        <w:shd w:val="clear" w:color="auto" w:fill="FFFFFF"/>
        <w:suppressAutoHyphens/>
        <w:spacing w:line="240" w:lineRule="exact"/>
        <w:jc w:val="center"/>
        <w:rPr>
          <w:rFonts w:ascii="Arial" w:hAnsi="Arial" w:cs="Arial"/>
          <w:b/>
          <w:sz w:val="16"/>
          <w:szCs w:val="16"/>
        </w:rPr>
      </w:pPr>
    </w:p>
    <w:p w:rsidR="001B487D" w:rsidRDefault="001B487D" w:rsidP="001B487D">
      <w:pPr>
        <w:shd w:val="clear" w:color="auto" w:fill="FFFFFF"/>
        <w:suppressAutoHyphens/>
        <w:spacing w:line="240" w:lineRule="exact"/>
        <w:jc w:val="center"/>
        <w:rPr>
          <w:rFonts w:ascii="Arial" w:hAnsi="Arial" w:cs="Arial"/>
          <w:b/>
          <w:sz w:val="16"/>
          <w:szCs w:val="16"/>
        </w:rPr>
      </w:pPr>
    </w:p>
    <w:p w:rsidR="001D7B2E" w:rsidRDefault="001D7B2E" w:rsidP="001B487D">
      <w:pPr>
        <w:shd w:val="clear" w:color="auto" w:fill="FFFFFF"/>
        <w:suppressAutoHyphens/>
        <w:spacing w:line="240" w:lineRule="exact"/>
        <w:jc w:val="center"/>
        <w:rPr>
          <w:rFonts w:ascii="Arial" w:hAnsi="Arial" w:cs="Arial"/>
          <w:b/>
          <w:sz w:val="16"/>
          <w:szCs w:val="16"/>
        </w:rPr>
      </w:pPr>
    </w:p>
    <w:p w:rsidR="001D7B2E" w:rsidRDefault="001D7B2E" w:rsidP="001B487D">
      <w:pPr>
        <w:shd w:val="clear" w:color="auto" w:fill="FFFFFF"/>
        <w:suppressAutoHyphens/>
        <w:spacing w:line="240" w:lineRule="exact"/>
        <w:jc w:val="center"/>
        <w:rPr>
          <w:rFonts w:ascii="Arial" w:hAnsi="Arial" w:cs="Arial"/>
          <w:b/>
          <w:sz w:val="16"/>
          <w:szCs w:val="16"/>
        </w:rPr>
      </w:pPr>
    </w:p>
    <w:p w:rsidR="001B487D" w:rsidRDefault="001B487D" w:rsidP="001B487D">
      <w:pPr>
        <w:shd w:val="clear" w:color="auto" w:fill="FFFFFF"/>
        <w:suppressAutoHyphens/>
        <w:spacing w:line="240" w:lineRule="exact"/>
        <w:jc w:val="center"/>
        <w:rPr>
          <w:rFonts w:ascii="Arial" w:hAnsi="Arial" w:cs="Arial"/>
          <w:b/>
          <w:sz w:val="16"/>
          <w:szCs w:val="16"/>
        </w:rPr>
      </w:pPr>
    </w:p>
    <w:p w:rsidR="00E87F79" w:rsidRPr="00F7618C" w:rsidRDefault="00E87F79" w:rsidP="001B487D">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AF1885" w:rsidRPr="00A728F7" w:rsidTr="00D010B9">
        <w:tc>
          <w:tcPr>
            <w:tcW w:w="10933" w:type="dxa"/>
          </w:tcPr>
          <w:p w:rsidR="00AF1885" w:rsidRPr="00E35FD9" w:rsidRDefault="00AF1885" w:rsidP="001B487D">
            <w:pPr>
              <w:rPr>
                <w:rFonts w:ascii="Arial" w:hAnsi="Arial" w:cs="Arial"/>
                <w:sz w:val="16"/>
                <w:szCs w:val="16"/>
              </w:rPr>
            </w:pPr>
            <w:r w:rsidRPr="00E35FD9">
              <w:rPr>
                <w:rFonts w:ascii="Arial" w:hAnsi="Arial" w:cs="Arial"/>
                <w:sz w:val="16"/>
                <w:szCs w:val="16"/>
              </w:rPr>
              <w:t>Информационное сообщение…………………………………………………………………………………………………………………………</w:t>
            </w:r>
            <w:r>
              <w:rPr>
                <w:rFonts w:ascii="Arial" w:hAnsi="Arial" w:cs="Arial"/>
                <w:sz w:val="16"/>
                <w:szCs w:val="16"/>
              </w:rPr>
              <w:t>………………</w:t>
            </w:r>
            <w:r w:rsidRPr="00E35FD9">
              <w:rPr>
                <w:rFonts w:ascii="Arial" w:hAnsi="Arial" w:cs="Arial"/>
                <w:sz w:val="16"/>
                <w:szCs w:val="16"/>
              </w:rPr>
              <w:t>…</w:t>
            </w:r>
          </w:p>
        </w:tc>
        <w:tc>
          <w:tcPr>
            <w:tcW w:w="709" w:type="dxa"/>
          </w:tcPr>
          <w:p w:rsidR="00AF1885" w:rsidRDefault="00AF1885" w:rsidP="001B487D">
            <w:pPr>
              <w:jc w:val="center"/>
              <w:rPr>
                <w:rFonts w:ascii="Arial" w:hAnsi="Arial" w:cs="Arial"/>
                <w:sz w:val="16"/>
                <w:szCs w:val="16"/>
              </w:rPr>
            </w:pPr>
            <w:r>
              <w:rPr>
                <w:rFonts w:ascii="Arial" w:hAnsi="Arial" w:cs="Arial"/>
                <w:sz w:val="16"/>
                <w:szCs w:val="16"/>
              </w:rPr>
              <w:t>1</w:t>
            </w:r>
          </w:p>
        </w:tc>
      </w:tr>
      <w:tr w:rsidR="00BA6791" w:rsidRPr="00A728F7" w:rsidTr="00D010B9">
        <w:tc>
          <w:tcPr>
            <w:tcW w:w="10933" w:type="dxa"/>
          </w:tcPr>
          <w:p w:rsidR="00BA6791" w:rsidRPr="00E35FD9" w:rsidRDefault="00BA6791" w:rsidP="001B487D">
            <w:pPr>
              <w:rPr>
                <w:rFonts w:ascii="Arial" w:hAnsi="Arial" w:cs="Arial"/>
                <w:sz w:val="16"/>
                <w:szCs w:val="16"/>
              </w:rPr>
            </w:pPr>
            <w:r w:rsidRPr="00E35FD9">
              <w:rPr>
                <w:rFonts w:ascii="Arial" w:hAnsi="Arial" w:cs="Arial"/>
                <w:sz w:val="16"/>
                <w:szCs w:val="16"/>
              </w:rPr>
              <w:t>Информационное сообщение…………………………………………………………………………………………………………………………</w:t>
            </w:r>
            <w:r>
              <w:rPr>
                <w:rFonts w:ascii="Arial" w:hAnsi="Arial" w:cs="Arial"/>
                <w:sz w:val="16"/>
                <w:szCs w:val="16"/>
              </w:rPr>
              <w:t>………………</w:t>
            </w:r>
            <w:r w:rsidRPr="00E35FD9">
              <w:rPr>
                <w:rFonts w:ascii="Arial" w:hAnsi="Arial" w:cs="Arial"/>
                <w:sz w:val="16"/>
                <w:szCs w:val="16"/>
              </w:rPr>
              <w:t>…</w:t>
            </w:r>
          </w:p>
        </w:tc>
        <w:tc>
          <w:tcPr>
            <w:tcW w:w="709" w:type="dxa"/>
          </w:tcPr>
          <w:p w:rsidR="00BA6791" w:rsidRDefault="00BA6791" w:rsidP="001B487D">
            <w:pPr>
              <w:jc w:val="center"/>
              <w:rPr>
                <w:rFonts w:ascii="Arial" w:hAnsi="Arial" w:cs="Arial"/>
                <w:sz w:val="16"/>
                <w:szCs w:val="16"/>
              </w:rPr>
            </w:pPr>
            <w:r>
              <w:rPr>
                <w:rFonts w:ascii="Arial" w:hAnsi="Arial" w:cs="Arial"/>
                <w:sz w:val="16"/>
                <w:szCs w:val="16"/>
              </w:rPr>
              <w:t>1</w:t>
            </w:r>
          </w:p>
        </w:tc>
      </w:tr>
      <w:tr w:rsidR="00BA6791" w:rsidRPr="00A728F7" w:rsidTr="00D010B9">
        <w:tc>
          <w:tcPr>
            <w:tcW w:w="10933" w:type="dxa"/>
          </w:tcPr>
          <w:p w:rsidR="00BA6791" w:rsidRPr="00E35FD9" w:rsidRDefault="00BA6791" w:rsidP="001B487D">
            <w:pPr>
              <w:rPr>
                <w:rFonts w:ascii="Arial" w:hAnsi="Arial" w:cs="Arial"/>
                <w:sz w:val="16"/>
                <w:szCs w:val="16"/>
              </w:rPr>
            </w:pPr>
            <w:r w:rsidRPr="00E35FD9">
              <w:rPr>
                <w:rFonts w:ascii="Arial" w:hAnsi="Arial" w:cs="Arial"/>
                <w:sz w:val="16"/>
                <w:szCs w:val="16"/>
              </w:rPr>
              <w:t>Информационное сообщение…………………………………………………………………………………………………………………………</w:t>
            </w:r>
            <w:r>
              <w:rPr>
                <w:rFonts w:ascii="Arial" w:hAnsi="Arial" w:cs="Arial"/>
                <w:sz w:val="16"/>
                <w:szCs w:val="16"/>
              </w:rPr>
              <w:t>………………</w:t>
            </w:r>
            <w:r w:rsidRPr="00E35FD9">
              <w:rPr>
                <w:rFonts w:ascii="Arial" w:hAnsi="Arial" w:cs="Arial"/>
                <w:sz w:val="16"/>
                <w:szCs w:val="16"/>
              </w:rPr>
              <w:t>…</w:t>
            </w:r>
          </w:p>
        </w:tc>
        <w:tc>
          <w:tcPr>
            <w:tcW w:w="709" w:type="dxa"/>
          </w:tcPr>
          <w:p w:rsidR="00BA6791" w:rsidRDefault="00BA6791" w:rsidP="001B487D">
            <w:pPr>
              <w:jc w:val="center"/>
              <w:rPr>
                <w:rFonts w:ascii="Arial" w:hAnsi="Arial" w:cs="Arial"/>
                <w:sz w:val="16"/>
                <w:szCs w:val="16"/>
              </w:rPr>
            </w:pPr>
            <w:r>
              <w:rPr>
                <w:rFonts w:ascii="Arial" w:hAnsi="Arial" w:cs="Arial"/>
                <w:sz w:val="16"/>
                <w:szCs w:val="16"/>
              </w:rPr>
              <w:t>1</w:t>
            </w:r>
          </w:p>
        </w:tc>
      </w:tr>
      <w:tr w:rsidR="00BA6791" w:rsidRPr="0010166B" w:rsidTr="00D010B9">
        <w:tc>
          <w:tcPr>
            <w:tcW w:w="10933" w:type="dxa"/>
          </w:tcPr>
          <w:p w:rsidR="00BA6791" w:rsidRPr="0010166B" w:rsidRDefault="00BA6791" w:rsidP="001B487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BA6791" w:rsidRPr="0010166B" w:rsidRDefault="00BA6791" w:rsidP="001B487D">
            <w:pPr>
              <w:jc w:val="center"/>
              <w:rPr>
                <w:rFonts w:ascii="Arial" w:hAnsi="Arial" w:cs="Arial"/>
                <w:sz w:val="16"/>
                <w:szCs w:val="16"/>
              </w:rPr>
            </w:pPr>
          </w:p>
        </w:tc>
      </w:tr>
      <w:tr w:rsidR="00BA6791" w:rsidRPr="0010166B" w:rsidTr="00D010B9">
        <w:tc>
          <w:tcPr>
            <w:tcW w:w="10933" w:type="dxa"/>
          </w:tcPr>
          <w:p w:rsidR="00BA6791" w:rsidRPr="00662E11" w:rsidRDefault="00BA6791" w:rsidP="001B487D">
            <w:pPr>
              <w:ind w:right="-2"/>
              <w:jc w:val="both"/>
              <w:rPr>
                <w:rFonts w:ascii="Arial" w:hAnsi="Arial" w:cs="Arial"/>
                <w:sz w:val="16"/>
                <w:szCs w:val="16"/>
              </w:rPr>
            </w:pPr>
            <w:r w:rsidRPr="00662E11">
              <w:rPr>
                <w:rFonts w:ascii="Arial" w:hAnsi="Arial" w:cs="Arial"/>
                <w:sz w:val="16"/>
                <w:szCs w:val="16"/>
              </w:rPr>
              <w:t>Постановление Администрации Валдайского муниципального района от 30.11.2018 №1907 «О внесении изменений в постановление Админ</w:t>
            </w:r>
            <w:r w:rsidRPr="00662E11">
              <w:rPr>
                <w:rFonts w:ascii="Arial" w:hAnsi="Arial" w:cs="Arial"/>
                <w:sz w:val="16"/>
                <w:szCs w:val="16"/>
              </w:rPr>
              <w:t>и</w:t>
            </w:r>
            <w:r w:rsidRPr="00662E11">
              <w:rPr>
                <w:rFonts w:ascii="Arial" w:hAnsi="Arial" w:cs="Arial"/>
                <w:sz w:val="16"/>
                <w:szCs w:val="16"/>
              </w:rPr>
              <w:t>страции Валдайского муниципального района от 25.11.2016 № 1915»</w:t>
            </w:r>
            <w:r>
              <w:rPr>
                <w:rFonts w:ascii="Arial" w:hAnsi="Arial" w:cs="Arial"/>
                <w:sz w:val="16"/>
                <w:szCs w:val="16"/>
              </w:rPr>
              <w:t>………………………………………………………………………………………</w:t>
            </w:r>
          </w:p>
        </w:tc>
        <w:tc>
          <w:tcPr>
            <w:tcW w:w="709" w:type="dxa"/>
          </w:tcPr>
          <w:p w:rsidR="00BA6791" w:rsidRPr="0010166B" w:rsidRDefault="00BA6791" w:rsidP="001B487D">
            <w:pPr>
              <w:jc w:val="center"/>
              <w:rPr>
                <w:rFonts w:ascii="Arial" w:hAnsi="Arial" w:cs="Arial"/>
                <w:sz w:val="16"/>
                <w:szCs w:val="16"/>
              </w:rPr>
            </w:pPr>
            <w:r>
              <w:rPr>
                <w:rFonts w:ascii="Arial" w:hAnsi="Arial" w:cs="Arial"/>
                <w:sz w:val="16"/>
                <w:szCs w:val="16"/>
              </w:rPr>
              <w:t>1-</w:t>
            </w:r>
            <w:r w:rsidR="00772A7F">
              <w:rPr>
                <w:rFonts w:ascii="Arial" w:hAnsi="Arial" w:cs="Arial"/>
                <w:sz w:val="16"/>
                <w:szCs w:val="16"/>
              </w:rPr>
              <w:t>6</w:t>
            </w:r>
          </w:p>
        </w:tc>
      </w:tr>
      <w:tr w:rsidR="00857393" w:rsidRPr="0010166B" w:rsidTr="00D010B9">
        <w:tc>
          <w:tcPr>
            <w:tcW w:w="10933" w:type="dxa"/>
          </w:tcPr>
          <w:p w:rsidR="00857393" w:rsidRPr="00857393" w:rsidRDefault="00857393" w:rsidP="001B487D">
            <w:pPr>
              <w:tabs>
                <w:tab w:val="left" w:pos="3560"/>
              </w:tabs>
              <w:jc w:val="both"/>
              <w:rPr>
                <w:rFonts w:ascii="Arial" w:hAnsi="Arial" w:cs="Arial"/>
                <w:sz w:val="16"/>
                <w:szCs w:val="16"/>
              </w:rPr>
            </w:pPr>
            <w:r w:rsidRPr="00857393">
              <w:rPr>
                <w:rFonts w:ascii="Arial" w:hAnsi="Arial" w:cs="Arial"/>
                <w:sz w:val="16"/>
                <w:szCs w:val="16"/>
              </w:rPr>
              <w:t>Постановление Администрации Валдайского муниципал</w:t>
            </w:r>
            <w:r>
              <w:rPr>
                <w:rFonts w:ascii="Arial" w:hAnsi="Arial" w:cs="Arial"/>
                <w:sz w:val="16"/>
                <w:szCs w:val="16"/>
              </w:rPr>
              <w:t>ьного района от 30.11.2018 №1909</w:t>
            </w:r>
            <w:r w:rsidRPr="00857393">
              <w:rPr>
                <w:rFonts w:ascii="Arial" w:hAnsi="Arial" w:cs="Arial"/>
                <w:sz w:val="16"/>
                <w:szCs w:val="16"/>
              </w:rPr>
              <w:t xml:space="preserve"> «</w:t>
            </w:r>
            <w:r w:rsidRPr="00857393">
              <w:rPr>
                <w:rFonts w:ascii="Arial" w:hAnsi="Arial" w:cs="Arial"/>
                <w:bCs/>
                <w:sz w:val="16"/>
                <w:szCs w:val="16"/>
              </w:rPr>
              <w:t>О внесении изменений в постановление Админ</w:t>
            </w:r>
            <w:r w:rsidRPr="00857393">
              <w:rPr>
                <w:rFonts w:ascii="Arial" w:hAnsi="Arial" w:cs="Arial"/>
                <w:bCs/>
                <w:sz w:val="16"/>
                <w:szCs w:val="16"/>
              </w:rPr>
              <w:t>и</w:t>
            </w:r>
            <w:r w:rsidRPr="00857393">
              <w:rPr>
                <w:rFonts w:ascii="Arial" w:hAnsi="Arial" w:cs="Arial"/>
                <w:bCs/>
                <w:sz w:val="16"/>
                <w:szCs w:val="16"/>
              </w:rPr>
              <w:t>страции Валдайского муниципального района от 15.11.2018 № 1681»</w:t>
            </w:r>
            <w:r>
              <w:rPr>
                <w:rFonts w:ascii="Arial" w:hAnsi="Arial" w:cs="Arial"/>
                <w:bCs/>
                <w:sz w:val="16"/>
                <w:szCs w:val="16"/>
              </w:rPr>
              <w:t>………………………………………………………………………………………</w:t>
            </w:r>
          </w:p>
        </w:tc>
        <w:tc>
          <w:tcPr>
            <w:tcW w:w="709" w:type="dxa"/>
          </w:tcPr>
          <w:p w:rsidR="00857393" w:rsidRDefault="00772A7F" w:rsidP="001B487D">
            <w:pPr>
              <w:jc w:val="center"/>
              <w:rPr>
                <w:rFonts w:ascii="Arial" w:hAnsi="Arial" w:cs="Arial"/>
                <w:sz w:val="16"/>
                <w:szCs w:val="16"/>
              </w:rPr>
            </w:pPr>
            <w:r>
              <w:rPr>
                <w:rFonts w:ascii="Arial" w:hAnsi="Arial" w:cs="Arial"/>
                <w:sz w:val="16"/>
                <w:szCs w:val="16"/>
              </w:rPr>
              <w:t>6-17</w:t>
            </w:r>
          </w:p>
        </w:tc>
      </w:tr>
      <w:tr w:rsidR="00BA6791" w:rsidRPr="0010166B" w:rsidTr="00D010B9">
        <w:tc>
          <w:tcPr>
            <w:tcW w:w="10933" w:type="dxa"/>
          </w:tcPr>
          <w:p w:rsidR="00BA6791" w:rsidRPr="00D010B9" w:rsidRDefault="00BA6791" w:rsidP="001B487D">
            <w:pPr>
              <w:jc w:val="both"/>
            </w:pPr>
            <w:r w:rsidRPr="00D010B9">
              <w:rPr>
                <w:rFonts w:ascii="Arial" w:hAnsi="Arial" w:cs="Arial"/>
                <w:sz w:val="16"/>
                <w:szCs w:val="16"/>
              </w:rPr>
              <w:t>Постановление Администрации Валдайского муниципального района от 05.12.2018 №1943 «О районном благотворительном марафоне «Р</w:t>
            </w:r>
            <w:r w:rsidRPr="00D010B9">
              <w:rPr>
                <w:rFonts w:ascii="Arial" w:hAnsi="Arial" w:cs="Arial"/>
                <w:sz w:val="16"/>
                <w:szCs w:val="16"/>
              </w:rPr>
              <w:t>о</w:t>
            </w:r>
            <w:r w:rsidRPr="00D010B9">
              <w:rPr>
                <w:rFonts w:ascii="Arial" w:hAnsi="Arial" w:cs="Arial"/>
                <w:sz w:val="16"/>
                <w:szCs w:val="16"/>
              </w:rPr>
              <w:t>ждественский подарок – 2019»</w:t>
            </w:r>
            <w:r>
              <w:rPr>
                <w:rFonts w:ascii="Arial" w:hAnsi="Arial" w:cs="Arial"/>
                <w:sz w:val="16"/>
                <w:szCs w:val="16"/>
              </w:rPr>
              <w:t>………………………………………………………………………………………………………………………………………</w:t>
            </w:r>
          </w:p>
        </w:tc>
        <w:tc>
          <w:tcPr>
            <w:tcW w:w="709" w:type="dxa"/>
          </w:tcPr>
          <w:p w:rsidR="00BA6791" w:rsidRDefault="00353351" w:rsidP="001B487D">
            <w:pPr>
              <w:jc w:val="center"/>
              <w:rPr>
                <w:rFonts w:ascii="Arial" w:hAnsi="Arial" w:cs="Arial"/>
                <w:sz w:val="16"/>
                <w:szCs w:val="16"/>
              </w:rPr>
            </w:pPr>
            <w:r>
              <w:rPr>
                <w:rFonts w:ascii="Arial" w:hAnsi="Arial" w:cs="Arial"/>
                <w:sz w:val="16"/>
                <w:szCs w:val="16"/>
              </w:rPr>
              <w:t>17-18</w:t>
            </w:r>
          </w:p>
        </w:tc>
      </w:tr>
      <w:tr w:rsidR="00BA6791" w:rsidRPr="0010166B" w:rsidTr="00D010B9">
        <w:tc>
          <w:tcPr>
            <w:tcW w:w="10933" w:type="dxa"/>
          </w:tcPr>
          <w:p w:rsidR="00BA6791" w:rsidRPr="00F87433" w:rsidRDefault="00BA6791" w:rsidP="001B487D">
            <w:pPr>
              <w:jc w:val="both"/>
            </w:pPr>
            <w:r w:rsidRPr="00F87433">
              <w:rPr>
                <w:rFonts w:ascii="Arial" w:hAnsi="Arial" w:cs="Arial"/>
                <w:sz w:val="16"/>
                <w:szCs w:val="16"/>
              </w:rPr>
              <w:t>Постановление Администрации Валдайского муниципального района от 07.12.2018 №1953  «</w:t>
            </w:r>
            <w:r w:rsidRPr="00F87433">
              <w:rPr>
                <w:rFonts w:ascii="Arial" w:hAnsi="Arial" w:cs="Arial"/>
                <w:color w:val="000000"/>
                <w:sz w:val="16"/>
                <w:szCs w:val="16"/>
              </w:rPr>
              <w:t>О внесении изменений в постановление Адм</w:t>
            </w:r>
            <w:r w:rsidRPr="00F87433">
              <w:rPr>
                <w:rFonts w:ascii="Arial" w:hAnsi="Arial" w:cs="Arial"/>
                <w:color w:val="000000"/>
                <w:sz w:val="16"/>
                <w:szCs w:val="16"/>
              </w:rPr>
              <w:t>и</w:t>
            </w:r>
            <w:r w:rsidRPr="00F87433">
              <w:rPr>
                <w:rFonts w:ascii="Arial" w:hAnsi="Arial" w:cs="Arial"/>
                <w:color w:val="000000"/>
                <w:sz w:val="16"/>
                <w:szCs w:val="16"/>
              </w:rPr>
              <w:t>нистрации Валдайского муниципального района от 22.11.2013 № 1732»</w:t>
            </w:r>
            <w:r>
              <w:rPr>
                <w:rFonts w:ascii="Arial" w:hAnsi="Arial" w:cs="Arial"/>
                <w:color w:val="000000"/>
                <w:sz w:val="16"/>
                <w:szCs w:val="16"/>
              </w:rPr>
              <w:t>…………………………………………………………………………………..</w:t>
            </w:r>
          </w:p>
        </w:tc>
        <w:tc>
          <w:tcPr>
            <w:tcW w:w="709" w:type="dxa"/>
          </w:tcPr>
          <w:p w:rsidR="00BA6791" w:rsidRDefault="00353351" w:rsidP="001B487D">
            <w:pPr>
              <w:jc w:val="center"/>
              <w:rPr>
                <w:rFonts w:ascii="Arial" w:hAnsi="Arial" w:cs="Arial"/>
                <w:sz w:val="16"/>
                <w:szCs w:val="16"/>
              </w:rPr>
            </w:pPr>
            <w:r>
              <w:rPr>
                <w:rFonts w:ascii="Arial" w:hAnsi="Arial" w:cs="Arial"/>
                <w:sz w:val="16"/>
                <w:szCs w:val="16"/>
              </w:rPr>
              <w:t>18-36</w:t>
            </w:r>
          </w:p>
        </w:tc>
      </w:tr>
      <w:tr w:rsidR="00BA6791" w:rsidRPr="0010166B" w:rsidTr="00D010B9">
        <w:tc>
          <w:tcPr>
            <w:tcW w:w="10933" w:type="dxa"/>
          </w:tcPr>
          <w:p w:rsidR="00BA6791" w:rsidRPr="0013383C" w:rsidRDefault="00BA6791" w:rsidP="001B487D">
            <w:pPr>
              <w:tabs>
                <w:tab w:val="left" w:pos="3560"/>
              </w:tabs>
              <w:jc w:val="both"/>
            </w:pPr>
            <w:r w:rsidRPr="0013383C">
              <w:rPr>
                <w:rFonts w:ascii="Arial" w:hAnsi="Arial" w:cs="Arial"/>
                <w:sz w:val="16"/>
                <w:szCs w:val="16"/>
              </w:rPr>
              <w:t>Постановление Администрации Валдайског</w:t>
            </w:r>
            <w:r w:rsidR="0013383C" w:rsidRPr="0013383C">
              <w:rPr>
                <w:rFonts w:ascii="Arial" w:hAnsi="Arial" w:cs="Arial"/>
                <w:sz w:val="16"/>
                <w:szCs w:val="16"/>
              </w:rPr>
              <w:t>о муниципального района от 10</w:t>
            </w:r>
            <w:r w:rsidR="000D62D0" w:rsidRPr="0013383C">
              <w:rPr>
                <w:rFonts w:ascii="Arial" w:hAnsi="Arial" w:cs="Arial"/>
                <w:sz w:val="16"/>
                <w:szCs w:val="16"/>
              </w:rPr>
              <w:t>.12</w:t>
            </w:r>
            <w:r w:rsidRPr="0013383C">
              <w:rPr>
                <w:rFonts w:ascii="Arial" w:hAnsi="Arial" w:cs="Arial"/>
                <w:sz w:val="16"/>
                <w:szCs w:val="16"/>
              </w:rPr>
              <w:t xml:space="preserve">.2018 </w:t>
            </w:r>
            <w:r w:rsidR="0013383C" w:rsidRPr="0013383C">
              <w:rPr>
                <w:rFonts w:ascii="Arial" w:hAnsi="Arial" w:cs="Arial"/>
                <w:sz w:val="16"/>
                <w:szCs w:val="16"/>
              </w:rPr>
              <w:t xml:space="preserve">№1958 «О внесении изменений в </w:t>
            </w:r>
            <w:r w:rsidR="0013383C" w:rsidRPr="0013383C">
              <w:rPr>
                <w:rFonts w:ascii="Arial" w:hAnsi="Arial" w:cs="Arial"/>
                <w:color w:val="000000"/>
                <w:sz w:val="16"/>
                <w:szCs w:val="16"/>
              </w:rPr>
              <w:t>муниципальную пр</w:t>
            </w:r>
            <w:r w:rsidR="0013383C" w:rsidRPr="0013383C">
              <w:rPr>
                <w:rFonts w:ascii="Arial" w:hAnsi="Arial" w:cs="Arial"/>
                <w:color w:val="000000"/>
                <w:sz w:val="16"/>
                <w:szCs w:val="16"/>
              </w:rPr>
              <w:t>о</w:t>
            </w:r>
            <w:r w:rsidR="0013383C" w:rsidRPr="0013383C">
              <w:rPr>
                <w:rFonts w:ascii="Arial" w:hAnsi="Arial" w:cs="Arial"/>
                <w:color w:val="000000"/>
                <w:sz w:val="16"/>
                <w:szCs w:val="16"/>
              </w:rPr>
              <w:t xml:space="preserve">грамму </w:t>
            </w:r>
            <w:r w:rsidR="0013383C" w:rsidRPr="0013383C">
              <w:rPr>
                <w:rStyle w:val="aff3"/>
                <w:rFonts w:ascii="Arial" w:hAnsi="Arial" w:cs="Arial"/>
                <w:sz w:val="16"/>
                <w:szCs w:val="16"/>
              </w:rPr>
              <w:t>«</w:t>
            </w:r>
            <w:r w:rsidR="0013383C" w:rsidRPr="0013383C">
              <w:rPr>
                <w:rFonts w:ascii="Arial" w:hAnsi="Arial" w:cs="Arial"/>
                <w:sz w:val="16"/>
                <w:szCs w:val="16"/>
              </w:rPr>
              <w:t>Обеспечение населения Валдайского муниципального района питьевой водой в 2017-2020 годах»</w:t>
            </w:r>
            <w:r w:rsidR="0013383C">
              <w:rPr>
                <w:rFonts w:ascii="Arial" w:hAnsi="Arial" w:cs="Arial"/>
                <w:sz w:val="16"/>
                <w:szCs w:val="16"/>
              </w:rPr>
              <w:t>……………………………………..</w:t>
            </w:r>
          </w:p>
        </w:tc>
        <w:tc>
          <w:tcPr>
            <w:tcW w:w="709" w:type="dxa"/>
          </w:tcPr>
          <w:p w:rsidR="00BA6791" w:rsidRDefault="0013383C" w:rsidP="001B487D">
            <w:pPr>
              <w:jc w:val="center"/>
              <w:rPr>
                <w:rFonts w:ascii="Arial" w:hAnsi="Arial" w:cs="Arial"/>
                <w:sz w:val="16"/>
                <w:szCs w:val="16"/>
              </w:rPr>
            </w:pPr>
            <w:r>
              <w:rPr>
                <w:rFonts w:ascii="Arial" w:hAnsi="Arial" w:cs="Arial"/>
                <w:sz w:val="16"/>
                <w:szCs w:val="16"/>
              </w:rPr>
              <w:t>36</w:t>
            </w:r>
            <w:r w:rsidR="00DD65B5">
              <w:rPr>
                <w:rFonts w:ascii="Arial" w:hAnsi="Arial" w:cs="Arial"/>
                <w:sz w:val="16"/>
                <w:szCs w:val="16"/>
              </w:rPr>
              <w:t>-</w:t>
            </w:r>
            <w:r w:rsidR="00930A34">
              <w:rPr>
                <w:rFonts w:ascii="Arial" w:hAnsi="Arial" w:cs="Arial"/>
                <w:sz w:val="16"/>
                <w:szCs w:val="16"/>
              </w:rPr>
              <w:t>37</w:t>
            </w:r>
          </w:p>
        </w:tc>
      </w:tr>
      <w:tr w:rsidR="00BA6791" w:rsidRPr="0010166B" w:rsidTr="00D010B9">
        <w:tc>
          <w:tcPr>
            <w:tcW w:w="10933" w:type="dxa"/>
          </w:tcPr>
          <w:p w:rsidR="00BA6791" w:rsidRPr="00174F9B" w:rsidRDefault="00BA6791" w:rsidP="001B487D">
            <w:pPr>
              <w:jc w:val="both"/>
            </w:pPr>
            <w:r w:rsidRPr="00174F9B">
              <w:rPr>
                <w:rFonts w:ascii="Arial" w:hAnsi="Arial" w:cs="Arial"/>
                <w:sz w:val="16"/>
                <w:szCs w:val="16"/>
              </w:rPr>
              <w:t>Постановление Администрации Валдайского муниципал</w:t>
            </w:r>
            <w:r w:rsidR="00174F9B" w:rsidRPr="00174F9B">
              <w:rPr>
                <w:rFonts w:ascii="Arial" w:hAnsi="Arial" w:cs="Arial"/>
                <w:sz w:val="16"/>
                <w:szCs w:val="16"/>
              </w:rPr>
              <w:t>ьного района от 10.12.2018 №1959</w:t>
            </w:r>
            <w:r w:rsidRPr="00174F9B">
              <w:rPr>
                <w:rFonts w:ascii="Arial" w:hAnsi="Arial" w:cs="Arial"/>
                <w:sz w:val="16"/>
                <w:szCs w:val="16"/>
              </w:rPr>
              <w:t xml:space="preserve"> </w:t>
            </w:r>
            <w:r w:rsidR="00174F9B" w:rsidRPr="00174F9B">
              <w:rPr>
                <w:rFonts w:ascii="Arial" w:hAnsi="Arial" w:cs="Arial"/>
                <w:sz w:val="16"/>
                <w:szCs w:val="16"/>
              </w:rPr>
              <w:t>«</w:t>
            </w:r>
            <w:r w:rsidR="00174F9B" w:rsidRPr="00174F9B">
              <w:rPr>
                <w:rFonts w:ascii="Arial" w:hAnsi="Arial" w:cs="Arial"/>
                <w:bCs/>
                <w:spacing w:val="-2"/>
                <w:sz w:val="16"/>
                <w:szCs w:val="16"/>
              </w:rPr>
              <w:t>О внесении изменений в муниципальную пр</w:t>
            </w:r>
            <w:r w:rsidR="00174F9B" w:rsidRPr="00174F9B">
              <w:rPr>
                <w:rFonts w:ascii="Arial" w:hAnsi="Arial" w:cs="Arial"/>
                <w:bCs/>
                <w:spacing w:val="-2"/>
                <w:sz w:val="16"/>
                <w:szCs w:val="16"/>
              </w:rPr>
              <w:t>о</w:t>
            </w:r>
            <w:r w:rsidR="00174F9B" w:rsidRPr="00174F9B">
              <w:rPr>
                <w:rFonts w:ascii="Arial" w:hAnsi="Arial" w:cs="Arial"/>
                <w:bCs/>
                <w:spacing w:val="-2"/>
                <w:sz w:val="16"/>
                <w:szCs w:val="16"/>
              </w:rPr>
              <w:t xml:space="preserve">грамму </w:t>
            </w:r>
            <w:r w:rsidR="00174F9B" w:rsidRPr="00174F9B">
              <w:rPr>
                <w:rFonts w:ascii="Arial" w:hAnsi="Arial" w:cs="Arial"/>
                <w:sz w:val="16"/>
                <w:szCs w:val="16"/>
              </w:rPr>
              <w:t>«Обеспечение жильем молодых семей на территории Валдайского муниципального района на 2016-2020 годы»</w:t>
            </w:r>
            <w:r w:rsidR="00174F9B">
              <w:rPr>
                <w:rFonts w:ascii="Arial" w:hAnsi="Arial" w:cs="Arial"/>
                <w:sz w:val="16"/>
                <w:szCs w:val="16"/>
              </w:rPr>
              <w:t>……………………..</w:t>
            </w:r>
          </w:p>
        </w:tc>
        <w:tc>
          <w:tcPr>
            <w:tcW w:w="709" w:type="dxa"/>
          </w:tcPr>
          <w:p w:rsidR="00BA6791" w:rsidRDefault="00174F9B" w:rsidP="001B487D">
            <w:pPr>
              <w:jc w:val="center"/>
              <w:rPr>
                <w:rFonts w:ascii="Arial" w:hAnsi="Arial" w:cs="Arial"/>
                <w:sz w:val="16"/>
                <w:szCs w:val="16"/>
              </w:rPr>
            </w:pPr>
            <w:r>
              <w:rPr>
                <w:rFonts w:ascii="Arial" w:hAnsi="Arial" w:cs="Arial"/>
                <w:sz w:val="16"/>
                <w:szCs w:val="16"/>
              </w:rPr>
              <w:t>37-38</w:t>
            </w:r>
          </w:p>
        </w:tc>
      </w:tr>
      <w:tr w:rsidR="00BA6791" w:rsidRPr="0010166B" w:rsidTr="00D010B9">
        <w:tc>
          <w:tcPr>
            <w:tcW w:w="10933" w:type="dxa"/>
          </w:tcPr>
          <w:p w:rsidR="00BA6791" w:rsidRPr="000B126B" w:rsidRDefault="00BA6791" w:rsidP="001B487D">
            <w:pPr>
              <w:shd w:val="clear" w:color="auto" w:fill="FFFFFF"/>
              <w:tabs>
                <w:tab w:val="left" w:pos="9354"/>
              </w:tabs>
              <w:jc w:val="both"/>
              <w:rPr>
                <w:rFonts w:ascii="Arial" w:hAnsi="Arial" w:cs="Arial"/>
              </w:rPr>
            </w:pPr>
            <w:r w:rsidRPr="000B126B">
              <w:rPr>
                <w:rFonts w:ascii="Arial" w:hAnsi="Arial" w:cs="Arial"/>
                <w:sz w:val="16"/>
                <w:szCs w:val="16"/>
              </w:rPr>
              <w:t>Постановление Администрации Валдайског</w:t>
            </w:r>
            <w:r w:rsidR="000B126B" w:rsidRPr="000B126B">
              <w:rPr>
                <w:rFonts w:ascii="Arial" w:hAnsi="Arial" w:cs="Arial"/>
                <w:sz w:val="16"/>
                <w:szCs w:val="16"/>
              </w:rPr>
              <w:t>о муниципального района от 1</w:t>
            </w:r>
            <w:r w:rsidR="00710F06" w:rsidRPr="000B126B">
              <w:rPr>
                <w:rFonts w:ascii="Arial" w:hAnsi="Arial" w:cs="Arial"/>
                <w:sz w:val="16"/>
                <w:szCs w:val="16"/>
              </w:rPr>
              <w:t>0.12</w:t>
            </w:r>
            <w:r w:rsidR="000B126B" w:rsidRPr="000B126B">
              <w:rPr>
                <w:rFonts w:ascii="Arial" w:hAnsi="Arial" w:cs="Arial"/>
                <w:sz w:val="16"/>
                <w:szCs w:val="16"/>
              </w:rPr>
              <w:t>.2018 №1960 «</w:t>
            </w:r>
            <w:r w:rsidR="000B126B" w:rsidRPr="000B126B">
              <w:rPr>
                <w:rFonts w:ascii="Arial" w:hAnsi="Arial" w:cs="Arial"/>
                <w:bCs/>
                <w:spacing w:val="-3"/>
                <w:sz w:val="16"/>
                <w:szCs w:val="16"/>
              </w:rPr>
              <w:t xml:space="preserve">О внесении </w:t>
            </w:r>
            <w:r w:rsidR="000B126B" w:rsidRPr="000B126B">
              <w:rPr>
                <w:rFonts w:ascii="Arial" w:hAnsi="Arial" w:cs="Arial"/>
                <w:sz w:val="16"/>
                <w:szCs w:val="16"/>
              </w:rPr>
              <w:t>изменений в постановление Админ</w:t>
            </w:r>
            <w:r w:rsidR="000B126B" w:rsidRPr="000B126B">
              <w:rPr>
                <w:rFonts w:ascii="Arial" w:hAnsi="Arial" w:cs="Arial"/>
                <w:sz w:val="16"/>
                <w:szCs w:val="16"/>
              </w:rPr>
              <w:t>и</w:t>
            </w:r>
            <w:r w:rsidR="000B126B" w:rsidRPr="000B126B">
              <w:rPr>
                <w:rFonts w:ascii="Arial" w:hAnsi="Arial" w:cs="Arial"/>
                <w:sz w:val="16"/>
                <w:szCs w:val="16"/>
              </w:rPr>
              <w:t>страции Валдайского муниц</w:t>
            </w:r>
            <w:r w:rsidR="000B126B" w:rsidRPr="000B126B">
              <w:rPr>
                <w:rFonts w:ascii="Arial" w:hAnsi="Arial" w:cs="Arial"/>
                <w:sz w:val="16"/>
                <w:szCs w:val="16"/>
              </w:rPr>
              <w:t>и</w:t>
            </w:r>
            <w:r w:rsidR="000B126B" w:rsidRPr="000B126B">
              <w:rPr>
                <w:rFonts w:ascii="Arial" w:hAnsi="Arial" w:cs="Arial"/>
                <w:sz w:val="16"/>
                <w:szCs w:val="16"/>
              </w:rPr>
              <w:t>пального района от 07.05.2018 № 671»</w:t>
            </w:r>
            <w:r w:rsidR="000B126B">
              <w:rPr>
                <w:rFonts w:ascii="Arial" w:hAnsi="Arial" w:cs="Arial"/>
                <w:sz w:val="16"/>
                <w:szCs w:val="16"/>
              </w:rPr>
              <w:t>……</w:t>
            </w:r>
            <w:r w:rsidR="006F7060">
              <w:rPr>
                <w:rFonts w:ascii="Arial" w:hAnsi="Arial" w:cs="Arial"/>
                <w:sz w:val="16"/>
                <w:szCs w:val="16"/>
              </w:rPr>
              <w:t>………………………………………………………………………………….</w:t>
            </w:r>
          </w:p>
        </w:tc>
        <w:tc>
          <w:tcPr>
            <w:tcW w:w="709" w:type="dxa"/>
          </w:tcPr>
          <w:p w:rsidR="00BA6791" w:rsidRDefault="006F7060" w:rsidP="001B487D">
            <w:pPr>
              <w:jc w:val="center"/>
              <w:rPr>
                <w:rFonts w:ascii="Arial" w:hAnsi="Arial" w:cs="Arial"/>
                <w:sz w:val="16"/>
                <w:szCs w:val="16"/>
              </w:rPr>
            </w:pPr>
            <w:r>
              <w:rPr>
                <w:rFonts w:ascii="Arial" w:hAnsi="Arial" w:cs="Arial"/>
                <w:sz w:val="16"/>
                <w:szCs w:val="16"/>
              </w:rPr>
              <w:t>38</w:t>
            </w:r>
          </w:p>
        </w:tc>
      </w:tr>
      <w:tr w:rsidR="006F7060" w:rsidRPr="0010166B" w:rsidTr="00D010B9">
        <w:tc>
          <w:tcPr>
            <w:tcW w:w="10933" w:type="dxa"/>
          </w:tcPr>
          <w:p w:rsidR="006F7060" w:rsidRDefault="006F7060" w:rsidP="001B487D">
            <w:pPr>
              <w:jc w:val="both"/>
              <w:outlineLvl w:val="0"/>
            </w:pPr>
            <w:r w:rsidRPr="006F7060">
              <w:rPr>
                <w:rFonts w:ascii="Arial" w:hAnsi="Arial" w:cs="Arial"/>
                <w:sz w:val="16"/>
                <w:szCs w:val="16"/>
              </w:rPr>
              <w:t>Постановление Администрации Валдайского муниципального района от 10.12.2018 №1963 «Об утверждении состава комиссии по провед</w:t>
            </w:r>
            <w:r w:rsidRPr="006F7060">
              <w:rPr>
                <w:rFonts w:ascii="Arial" w:hAnsi="Arial" w:cs="Arial"/>
                <w:sz w:val="16"/>
                <w:szCs w:val="16"/>
              </w:rPr>
              <w:t>е</w:t>
            </w:r>
            <w:r w:rsidRPr="006F7060">
              <w:rPr>
                <w:rFonts w:ascii="Arial" w:hAnsi="Arial" w:cs="Arial"/>
                <w:sz w:val="16"/>
                <w:szCs w:val="16"/>
              </w:rPr>
              <w:t xml:space="preserve">нию опроса жителей д.Добывалово, д.Новая </w:t>
            </w:r>
            <w:proofErr w:type="spellStart"/>
            <w:r w:rsidRPr="006F7060">
              <w:rPr>
                <w:rFonts w:ascii="Arial" w:hAnsi="Arial" w:cs="Arial"/>
                <w:sz w:val="16"/>
                <w:szCs w:val="16"/>
              </w:rPr>
              <w:t>Ситенка</w:t>
            </w:r>
            <w:proofErr w:type="spellEnd"/>
            <w:r w:rsidRPr="006F7060">
              <w:rPr>
                <w:rFonts w:ascii="Arial" w:hAnsi="Arial" w:cs="Arial"/>
                <w:sz w:val="16"/>
                <w:szCs w:val="16"/>
              </w:rPr>
              <w:t xml:space="preserve">, д.Старая </w:t>
            </w:r>
            <w:proofErr w:type="spellStart"/>
            <w:r w:rsidRPr="006F7060">
              <w:rPr>
                <w:rFonts w:ascii="Arial" w:hAnsi="Arial" w:cs="Arial"/>
                <w:sz w:val="16"/>
                <w:szCs w:val="16"/>
              </w:rPr>
              <w:t>Ситенка</w:t>
            </w:r>
            <w:proofErr w:type="spellEnd"/>
            <w:r w:rsidRPr="006F7060">
              <w:rPr>
                <w:rFonts w:ascii="Arial" w:hAnsi="Arial" w:cs="Arial"/>
                <w:sz w:val="16"/>
                <w:szCs w:val="16"/>
              </w:rPr>
              <w:t xml:space="preserve"> </w:t>
            </w:r>
            <w:proofErr w:type="spellStart"/>
            <w:r w:rsidRPr="006F7060">
              <w:rPr>
                <w:rFonts w:ascii="Arial" w:hAnsi="Arial" w:cs="Arial"/>
                <w:sz w:val="16"/>
                <w:szCs w:val="16"/>
              </w:rPr>
              <w:t>Едровского</w:t>
            </w:r>
            <w:proofErr w:type="spellEnd"/>
            <w:r w:rsidRPr="006F7060">
              <w:rPr>
                <w:rFonts w:ascii="Arial" w:hAnsi="Arial" w:cs="Arial"/>
                <w:sz w:val="16"/>
                <w:szCs w:val="16"/>
              </w:rPr>
              <w:t xml:space="preserve"> сельского поселения Валдайского муниципального ра</w:t>
            </w:r>
            <w:r w:rsidRPr="006F7060">
              <w:rPr>
                <w:rFonts w:ascii="Arial" w:hAnsi="Arial" w:cs="Arial"/>
                <w:sz w:val="16"/>
                <w:szCs w:val="16"/>
              </w:rPr>
              <w:t>й</w:t>
            </w:r>
            <w:r w:rsidRPr="006F7060">
              <w:rPr>
                <w:rFonts w:ascii="Arial" w:hAnsi="Arial" w:cs="Arial"/>
                <w:sz w:val="16"/>
                <w:szCs w:val="16"/>
              </w:rPr>
              <w:t xml:space="preserve">она по вопросу закрытия </w:t>
            </w:r>
            <w:proofErr w:type="spellStart"/>
            <w:r w:rsidRPr="006F7060">
              <w:rPr>
                <w:rFonts w:ascii="Arial" w:hAnsi="Arial" w:cs="Arial"/>
                <w:sz w:val="16"/>
                <w:szCs w:val="16"/>
              </w:rPr>
              <w:t>Ситенского</w:t>
            </w:r>
            <w:proofErr w:type="spellEnd"/>
            <w:r w:rsidRPr="006F7060">
              <w:rPr>
                <w:rFonts w:ascii="Arial" w:hAnsi="Arial" w:cs="Arial"/>
                <w:sz w:val="16"/>
                <w:szCs w:val="16"/>
              </w:rPr>
              <w:t xml:space="preserve"> библиотечного филиала муниципального бюджетного учреждения культуры «</w:t>
            </w:r>
            <w:proofErr w:type="spellStart"/>
            <w:r w:rsidRPr="006F7060">
              <w:rPr>
                <w:rFonts w:ascii="Arial" w:hAnsi="Arial" w:cs="Arial"/>
                <w:sz w:val="16"/>
                <w:szCs w:val="16"/>
              </w:rPr>
              <w:t>Межпоселенческая</w:t>
            </w:r>
            <w:proofErr w:type="spellEnd"/>
            <w:r w:rsidRPr="006F7060">
              <w:rPr>
                <w:rFonts w:ascii="Arial" w:hAnsi="Arial" w:cs="Arial"/>
                <w:sz w:val="16"/>
                <w:szCs w:val="16"/>
              </w:rPr>
              <w:t xml:space="preserve"> би</w:t>
            </w:r>
            <w:r w:rsidRPr="006F7060">
              <w:rPr>
                <w:rFonts w:ascii="Arial" w:hAnsi="Arial" w:cs="Arial"/>
                <w:sz w:val="16"/>
                <w:szCs w:val="16"/>
              </w:rPr>
              <w:t>б</w:t>
            </w:r>
            <w:r w:rsidRPr="006F7060">
              <w:rPr>
                <w:rFonts w:ascii="Arial" w:hAnsi="Arial" w:cs="Arial"/>
                <w:sz w:val="16"/>
                <w:szCs w:val="16"/>
              </w:rPr>
              <w:t>лиотека им</w:t>
            </w:r>
            <w:r w:rsidRPr="006F7060">
              <w:rPr>
                <w:rFonts w:ascii="Arial" w:hAnsi="Arial" w:cs="Arial"/>
                <w:sz w:val="16"/>
                <w:szCs w:val="16"/>
              </w:rPr>
              <w:t>е</w:t>
            </w:r>
            <w:r w:rsidRPr="006F7060">
              <w:rPr>
                <w:rFonts w:ascii="Arial" w:hAnsi="Arial" w:cs="Arial"/>
                <w:sz w:val="16"/>
                <w:szCs w:val="16"/>
              </w:rPr>
              <w:t>ни Б.С.Романова Валдайского муниципального района»</w:t>
            </w:r>
            <w:r>
              <w:rPr>
                <w:rFonts w:ascii="Arial" w:hAnsi="Arial" w:cs="Arial"/>
                <w:sz w:val="16"/>
                <w:szCs w:val="16"/>
              </w:rPr>
              <w:t>………………………………………………………………………………………</w:t>
            </w:r>
          </w:p>
        </w:tc>
        <w:tc>
          <w:tcPr>
            <w:tcW w:w="709" w:type="dxa"/>
          </w:tcPr>
          <w:p w:rsidR="006F7060" w:rsidRDefault="006F7060" w:rsidP="001B487D">
            <w:pPr>
              <w:jc w:val="center"/>
              <w:rPr>
                <w:rFonts w:ascii="Arial" w:hAnsi="Arial" w:cs="Arial"/>
                <w:sz w:val="16"/>
                <w:szCs w:val="16"/>
              </w:rPr>
            </w:pPr>
            <w:r>
              <w:rPr>
                <w:rFonts w:ascii="Arial" w:hAnsi="Arial" w:cs="Arial"/>
                <w:sz w:val="16"/>
                <w:szCs w:val="16"/>
              </w:rPr>
              <w:t>39</w:t>
            </w:r>
          </w:p>
        </w:tc>
      </w:tr>
      <w:tr w:rsidR="006F7060" w:rsidRPr="0010166B" w:rsidTr="00D010B9">
        <w:tc>
          <w:tcPr>
            <w:tcW w:w="10933" w:type="dxa"/>
          </w:tcPr>
          <w:p w:rsidR="006F7060" w:rsidRPr="003360FA" w:rsidRDefault="006F7060" w:rsidP="001B487D">
            <w:pPr>
              <w:jc w:val="both"/>
            </w:pPr>
            <w:r w:rsidRPr="003360FA">
              <w:rPr>
                <w:rFonts w:ascii="Arial" w:hAnsi="Arial" w:cs="Arial"/>
                <w:sz w:val="16"/>
                <w:szCs w:val="16"/>
              </w:rPr>
              <w:t>Постановление Администрации Валдайского муниципального района от 1</w:t>
            </w:r>
            <w:r w:rsidR="003360FA" w:rsidRPr="003360FA">
              <w:rPr>
                <w:rFonts w:ascii="Arial" w:hAnsi="Arial" w:cs="Arial"/>
                <w:sz w:val="16"/>
                <w:szCs w:val="16"/>
              </w:rPr>
              <w:t>1</w:t>
            </w:r>
            <w:r w:rsidRPr="003360FA">
              <w:rPr>
                <w:rFonts w:ascii="Arial" w:hAnsi="Arial" w:cs="Arial"/>
                <w:sz w:val="16"/>
                <w:szCs w:val="16"/>
              </w:rPr>
              <w:t>.12</w:t>
            </w:r>
            <w:r w:rsidR="003360FA" w:rsidRPr="003360FA">
              <w:rPr>
                <w:rFonts w:ascii="Arial" w:hAnsi="Arial" w:cs="Arial"/>
                <w:sz w:val="16"/>
                <w:szCs w:val="16"/>
              </w:rPr>
              <w:t>.2018 №1975 «О запрещении выхода (выезда) на лёд во</w:t>
            </w:r>
            <w:r w:rsidR="003360FA" w:rsidRPr="003360FA">
              <w:rPr>
                <w:rFonts w:ascii="Arial" w:hAnsi="Arial" w:cs="Arial"/>
                <w:sz w:val="16"/>
                <w:szCs w:val="16"/>
              </w:rPr>
              <w:t>д</w:t>
            </w:r>
            <w:r w:rsidR="003360FA" w:rsidRPr="003360FA">
              <w:rPr>
                <w:rFonts w:ascii="Arial" w:hAnsi="Arial" w:cs="Arial"/>
                <w:sz w:val="16"/>
                <w:szCs w:val="16"/>
              </w:rPr>
              <w:t>ных объектов на территории Валдайского муниципального района»</w:t>
            </w:r>
            <w:r w:rsidRPr="003360FA">
              <w:rPr>
                <w:rFonts w:ascii="Arial" w:hAnsi="Arial" w:cs="Arial"/>
                <w:sz w:val="16"/>
                <w:szCs w:val="16"/>
              </w:rPr>
              <w:t xml:space="preserve"> </w:t>
            </w:r>
            <w:r w:rsidR="003360FA">
              <w:rPr>
                <w:rFonts w:ascii="Arial" w:hAnsi="Arial" w:cs="Arial"/>
                <w:sz w:val="16"/>
                <w:szCs w:val="16"/>
              </w:rPr>
              <w:t>…………………………………………………………………………………………….</w:t>
            </w:r>
          </w:p>
        </w:tc>
        <w:tc>
          <w:tcPr>
            <w:tcW w:w="709" w:type="dxa"/>
          </w:tcPr>
          <w:p w:rsidR="006F7060" w:rsidRDefault="003360FA" w:rsidP="001B487D">
            <w:pPr>
              <w:jc w:val="center"/>
              <w:rPr>
                <w:rFonts w:ascii="Arial" w:hAnsi="Arial" w:cs="Arial"/>
                <w:sz w:val="16"/>
                <w:szCs w:val="16"/>
              </w:rPr>
            </w:pPr>
            <w:r>
              <w:rPr>
                <w:rFonts w:ascii="Arial" w:hAnsi="Arial" w:cs="Arial"/>
                <w:sz w:val="16"/>
                <w:szCs w:val="16"/>
              </w:rPr>
              <w:t>39</w:t>
            </w:r>
          </w:p>
        </w:tc>
      </w:tr>
      <w:tr w:rsidR="006F7060" w:rsidRPr="0010166B" w:rsidTr="00D010B9">
        <w:tc>
          <w:tcPr>
            <w:tcW w:w="10933" w:type="dxa"/>
          </w:tcPr>
          <w:p w:rsidR="006F7060" w:rsidRDefault="006F7060" w:rsidP="001B487D">
            <w:pPr>
              <w:jc w:val="both"/>
            </w:pPr>
            <w:r w:rsidRPr="00B028D7">
              <w:rPr>
                <w:rFonts w:ascii="Arial" w:hAnsi="Arial" w:cs="Arial"/>
                <w:sz w:val="16"/>
                <w:szCs w:val="16"/>
              </w:rPr>
              <w:t>Постановление Администрации Валдайского муниципального района от 1</w:t>
            </w:r>
            <w:r w:rsidR="00B028D7" w:rsidRPr="00B028D7">
              <w:rPr>
                <w:rFonts w:ascii="Arial" w:hAnsi="Arial" w:cs="Arial"/>
                <w:sz w:val="16"/>
                <w:szCs w:val="16"/>
              </w:rPr>
              <w:t>1</w:t>
            </w:r>
            <w:r w:rsidRPr="00B028D7">
              <w:rPr>
                <w:rFonts w:ascii="Arial" w:hAnsi="Arial" w:cs="Arial"/>
                <w:sz w:val="16"/>
                <w:szCs w:val="16"/>
              </w:rPr>
              <w:t>.12</w:t>
            </w:r>
            <w:r w:rsidR="00B028D7" w:rsidRPr="00B028D7">
              <w:rPr>
                <w:rFonts w:ascii="Arial" w:hAnsi="Arial" w:cs="Arial"/>
                <w:sz w:val="16"/>
                <w:szCs w:val="16"/>
              </w:rPr>
              <w:t xml:space="preserve">.2018 №1977 «Об утверждении Положения об </w:t>
            </w:r>
            <w:r w:rsidR="00B028D7" w:rsidRPr="00B028D7">
              <w:rPr>
                <w:rFonts w:ascii="Arial" w:hAnsi="Arial" w:cs="Arial"/>
                <w:spacing w:val="1"/>
                <w:sz w:val="16"/>
                <w:szCs w:val="16"/>
              </w:rPr>
              <w:t>обществе</w:t>
            </w:r>
            <w:r w:rsidR="00B028D7" w:rsidRPr="00B028D7">
              <w:rPr>
                <w:rFonts w:ascii="Arial" w:hAnsi="Arial" w:cs="Arial"/>
                <w:spacing w:val="1"/>
                <w:sz w:val="16"/>
                <w:szCs w:val="16"/>
              </w:rPr>
              <w:t>н</w:t>
            </w:r>
            <w:r w:rsidR="00B028D7" w:rsidRPr="00B028D7">
              <w:rPr>
                <w:rFonts w:ascii="Arial" w:hAnsi="Arial" w:cs="Arial"/>
                <w:spacing w:val="1"/>
                <w:sz w:val="16"/>
                <w:szCs w:val="16"/>
              </w:rPr>
              <w:t>ном советнике Главы Валдайского муниципального района по вопросам соблюдения требов</w:t>
            </w:r>
            <w:r w:rsidR="00B028D7" w:rsidRPr="00B028D7">
              <w:rPr>
                <w:rFonts w:ascii="Arial" w:hAnsi="Arial" w:cs="Arial"/>
                <w:spacing w:val="1"/>
                <w:sz w:val="16"/>
                <w:szCs w:val="16"/>
              </w:rPr>
              <w:t>а</w:t>
            </w:r>
            <w:r w:rsidR="00B028D7" w:rsidRPr="00B028D7">
              <w:rPr>
                <w:rFonts w:ascii="Arial" w:hAnsi="Arial" w:cs="Arial"/>
                <w:spacing w:val="1"/>
                <w:sz w:val="16"/>
                <w:szCs w:val="16"/>
              </w:rPr>
              <w:t>ний условий доступности для инвалидов объектов социальной, инженерной и транспортной инфраструктур и предоста</w:t>
            </w:r>
            <w:r w:rsidR="00B028D7" w:rsidRPr="00B028D7">
              <w:rPr>
                <w:rFonts w:ascii="Arial" w:hAnsi="Arial" w:cs="Arial"/>
                <w:spacing w:val="1"/>
                <w:sz w:val="16"/>
                <w:szCs w:val="16"/>
              </w:rPr>
              <w:t>в</w:t>
            </w:r>
            <w:r w:rsidR="00B028D7" w:rsidRPr="00B028D7">
              <w:rPr>
                <w:rFonts w:ascii="Arial" w:hAnsi="Arial" w:cs="Arial"/>
                <w:spacing w:val="1"/>
                <w:sz w:val="16"/>
                <w:szCs w:val="16"/>
              </w:rPr>
              <w:t>ляемых услуг»</w:t>
            </w:r>
            <w:r w:rsidR="00B028D7">
              <w:rPr>
                <w:rFonts w:ascii="Arial" w:hAnsi="Arial" w:cs="Arial"/>
                <w:spacing w:val="1"/>
                <w:sz w:val="16"/>
                <w:szCs w:val="16"/>
              </w:rPr>
              <w:t>…………………………………………………………………..</w:t>
            </w:r>
            <w:r w:rsidRPr="005479F3">
              <w:rPr>
                <w:rFonts w:ascii="Arial" w:hAnsi="Arial" w:cs="Arial"/>
                <w:sz w:val="16"/>
                <w:szCs w:val="16"/>
              </w:rPr>
              <w:t xml:space="preserve"> </w:t>
            </w:r>
          </w:p>
        </w:tc>
        <w:tc>
          <w:tcPr>
            <w:tcW w:w="709" w:type="dxa"/>
          </w:tcPr>
          <w:p w:rsidR="006F7060" w:rsidRDefault="00B028D7" w:rsidP="001B487D">
            <w:pPr>
              <w:jc w:val="center"/>
              <w:rPr>
                <w:rFonts w:ascii="Arial" w:hAnsi="Arial" w:cs="Arial"/>
                <w:sz w:val="16"/>
                <w:szCs w:val="16"/>
              </w:rPr>
            </w:pPr>
            <w:r>
              <w:rPr>
                <w:rFonts w:ascii="Arial" w:hAnsi="Arial" w:cs="Arial"/>
                <w:sz w:val="16"/>
                <w:szCs w:val="16"/>
              </w:rPr>
              <w:t>39-40</w:t>
            </w:r>
          </w:p>
        </w:tc>
      </w:tr>
      <w:tr w:rsidR="006F7060" w:rsidRPr="0010166B" w:rsidTr="00D010B9">
        <w:tc>
          <w:tcPr>
            <w:tcW w:w="10933" w:type="dxa"/>
          </w:tcPr>
          <w:p w:rsidR="006F7060" w:rsidRPr="00512530" w:rsidRDefault="006F7060" w:rsidP="001B487D">
            <w:pPr>
              <w:ind w:right="-2"/>
              <w:jc w:val="both"/>
            </w:pPr>
            <w:r w:rsidRPr="00512530">
              <w:rPr>
                <w:rFonts w:ascii="Arial" w:hAnsi="Arial" w:cs="Arial"/>
                <w:sz w:val="16"/>
                <w:szCs w:val="16"/>
              </w:rPr>
              <w:t>Постановление Администрации Валдайс</w:t>
            </w:r>
            <w:r w:rsidR="0076570C">
              <w:rPr>
                <w:rFonts w:ascii="Arial" w:hAnsi="Arial" w:cs="Arial"/>
                <w:sz w:val="16"/>
                <w:szCs w:val="16"/>
              </w:rPr>
              <w:t>кого муниципального района от 11</w:t>
            </w:r>
            <w:r w:rsidRPr="00512530">
              <w:rPr>
                <w:rFonts w:ascii="Arial" w:hAnsi="Arial" w:cs="Arial"/>
                <w:sz w:val="16"/>
                <w:szCs w:val="16"/>
              </w:rPr>
              <w:t>.12</w:t>
            </w:r>
            <w:r w:rsidR="00512530" w:rsidRPr="00512530">
              <w:rPr>
                <w:rFonts w:ascii="Arial" w:hAnsi="Arial" w:cs="Arial"/>
                <w:sz w:val="16"/>
                <w:szCs w:val="16"/>
              </w:rPr>
              <w:t>.2018 №1979 «О внесении изменения в Перечень муниципал</w:t>
            </w:r>
            <w:r w:rsidR="00512530" w:rsidRPr="00512530">
              <w:rPr>
                <w:rFonts w:ascii="Arial" w:hAnsi="Arial" w:cs="Arial"/>
                <w:sz w:val="16"/>
                <w:szCs w:val="16"/>
              </w:rPr>
              <w:t>ь</w:t>
            </w:r>
            <w:r w:rsidR="00512530" w:rsidRPr="00512530">
              <w:rPr>
                <w:rFonts w:ascii="Arial" w:hAnsi="Arial" w:cs="Arial"/>
                <w:sz w:val="16"/>
                <w:szCs w:val="16"/>
              </w:rPr>
              <w:t>ного жилищного фонда коммерческого использования Валдайского муниципального района»</w:t>
            </w:r>
            <w:r w:rsidR="00512530">
              <w:rPr>
                <w:rFonts w:ascii="Arial" w:hAnsi="Arial" w:cs="Arial"/>
                <w:sz w:val="16"/>
                <w:szCs w:val="16"/>
              </w:rPr>
              <w:t>……………………………………………………….</w:t>
            </w:r>
          </w:p>
        </w:tc>
        <w:tc>
          <w:tcPr>
            <w:tcW w:w="709" w:type="dxa"/>
          </w:tcPr>
          <w:p w:rsidR="006F7060" w:rsidRDefault="00512530" w:rsidP="001B487D">
            <w:pPr>
              <w:jc w:val="center"/>
              <w:rPr>
                <w:rFonts w:ascii="Arial" w:hAnsi="Arial" w:cs="Arial"/>
                <w:sz w:val="16"/>
                <w:szCs w:val="16"/>
              </w:rPr>
            </w:pPr>
            <w:r>
              <w:rPr>
                <w:rFonts w:ascii="Arial" w:hAnsi="Arial" w:cs="Arial"/>
                <w:sz w:val="16"/>
                <w:szCs w:val="16"/>
              </w:rPr>
              <w:t>40</w:t>
            </w:r>
          </w:p>
        </w:tc>
      </w:tr>
      <w:tr w:rsidR="0076570C" w:rsidRPr="0010166B" w:rsidTr="00D010B9">
        <w:tc>
          <w:tcPr>
            <w:tcW w:w="10933" w:type="dxa"/>
          </w:tcPr>
          <w:p w:rsidR="0076570C" w:rsidRPr="00512530" w:rsidRDefault="0076570C" w:rsidP="001B487D">
            <w:pPr>
              <w:pStyle w:val="ConsPlusTitle"/>
              <w:jc w:val="both"/>
              <w:rPr>
                <w:rFonts w:ascii="Arial" w:hAnsi="Arial" w:cs="Arial"/>
                <w:sz w:val="16"/>
                <w:szCs w:val="16"/>
              </w:rPr>
            </w:pPr>
            <w:r w:rsidRPr="0076570C">
              <w:rPr>
                <w:rFonts w:ascii="Arial" w:hAnsi="Arial" w:cs="Arial"/>
                <w:b w:val="0"/>
                <w:sz w:val="16"/>
                <w:szCs w:val="16"/>
              </w:rPr>
              <w:t>Постановление Администрации Валдайского муниципального района от 11.12.2018 №1981 «Об утверждении Правил осуществления кап</w:t>
            </w:r>
            <w:r w:rsidRPr="0076570C">
              <w:rPr>
                <w:rFonts w:ascii="Arial" w:hAnsi="Arial" w:cs="Arial"/>
                <w:b w:val="0"/>
                <w:sz w:val="16"/>
                <w:szCs w:val="16"/>
              </w:rPr>
              <w:t>и</w:t>
            </w:r>
            <w:r w:rsidRPr="0076570C">
              <w:rPr>
                <w:rFonts w:ascii="Arial" w:hAnsi="Arial" w:cs="Arial"/>
                <w:b w:val="0"/>
                <w:sz w:val="16"/>
                <w:szCs w:val="16"/>
              </w:rPr>
              <w:t>тальных вложений в об</w:t>
            </w:r>
            <w:r w:rsidRPr="0076570C">
              <w:rPr>
                <w:rFonts w:ascii="Arial" w:hAnsi="Arial" w:cs="Arial"/>
                <w:b w:val="0"/>
                <w:sz w:val="16"/>
                <w:szCs w:val="16"/>
              </w:rPr>
              <w:t>ъ</w:t>
            </w:r>
            <w:r w:rsidRPr="0076570C">
              <w:rPr>
                <w:rFonts w:ascii="Arial" w:hAnsi="Arial" w:cs="Arial"/>
                <w:b w:val="0"/>
                <w:sz w:val="16"/>
                <w:szCs w:val="16"/>
              </w:rPr>
              <w:t>екты муниципальной собственности Валдайского муниципального района за счет средств бюджета муниципального ра</w:t>
            </w:r>
            <w:r w:rsidRPr="0076570C">
              <w:rPr>
                <w:rFonts w:ascii="Arial" w:hAnsi="Arial" w:cs="Arial"/>
                <w:b w:val="0"/>
                <w:sz w:val="16"/>
                <w:szCs w:val="16"/>
              </w:rPr>
              <w:t>й</w:t>
            </w:r>
            <w:r w:rsidRPr="0076570C">
              <w:rPr>
                <w:rFonts w:ascii="Arial" w:hAnsi="Arial" w:cs="Arial"/>
                <w:b w:val="0"/>
                <w:sz w:val="16"/>
                <w:szCs w:val="16"/>
              </w:rPr>
              <w:t>она»</w:t>
            </w:r>
            <w:r>
              <w:rPr>
                <w:rFonts w:ascii="Arial" w:hAnsi="Arial" w:cs="Arial"/>
                <w:b w:val="0"/>
                <w:sz w:val="16"/>
                <w:szCs w:val="16"/>
              </w:rPr>
              <w:t>……………………………………………………………………………………………………………………………………………………………………</w:t>
            </w:r>
          </w:p>
        </w:tc>
        <w:tc>
          <w:tcPr>
            <w:tcW w:w="709" w:type="dxa"/>
          </w:tcPr>
          <w:p w:rsidR="0076570C" w:rsidRDefault="0076570C" w:rsidP="001B487D">
            <w:pPr>
              <w:jc w:val="center"/>
              <w:rPr>
                <w:rFonts w:ascii="Arial" w:hAnsi="Arial" w:cs="Arial"/>
                <w:sz w:val="16"/>
                <w:szCs w:val="16"/>
              </w:rPr>
            </w:pPr>
            <w:r>
              <w:rPr>
                <w:rFonts w:ascii="Arial" w:hAnsi="Arial" w:cs="Arial"/>
                <w:sz w:val="16"/>
                <w:szCs w:val="16"/>
              </w:rPr>
              <w:t>40-4</w:t>
            </w:r>
            <w:r w:rsidR="001B487D">
              <w:rPr>
                <w:rFonts w:ascii="Arial" w:hAnsi="Arial" w:cs="Arial"/>
                <w:sz w:val="16"/>
                <w:szCs w:val="16"/>
              </w:rPr>
              <w:t>1</w:t>
            </w:r>
          </w:p>
        </w:tc>
      </w:tr>
      <w:tr w:rsidR="0076570C" w:rsidRPr="0010166B" w:rsidTr="00D010B9">
        <w:tc>
          <w:tcPr>
            <w:tcW w:w="10933" w:type="dxa"/>
          </w:tcPr>
          <w:p w:rsidR="0076570C" w:rsidRPr="001D7B2E" w:rsidRDefault="001D7B2E" w:rsidP="001B487D">
            <w:pPr>
              <w:pStyle w:val="ConsPlusTitle"/>
              <w:jc w:val="both"/>
              <w:rPr>
                <w:rFonts w:ascii="Arial" w:hAnsi="Arial" w:cs="Arial"/>
                <w:b w:val="0"/>
                <w:sz w:val="16"/>
                <w:szCs w:val="16"/>
              </w:rPr>
            </w:pPr>
            <w:r w:rsidRPr="001D7B2E">
              <w:rPr>
                <w:rFonts w:ascii="Arial" w:hAnsi="Arial" w:cs="Arial"/>
                <w:b w:val="0"/>
                <w:sz w:val="16"/>
                <w:szCs w:val="16"/>
              </w:rPr>
              <w:t>Постановление Администрации Валдайского муниципального района от 11.12.2018 №1982 «Об утверждении Правил принятия р</w:t>
            </w:r>
            <w:r w:rsidRPr="001D7B2E">
              <w:rPr>
                <w:rFonts w:ascii="Arial" w:hAnsi="Arial" w:cs="Arial"/>
                <w:b w:val="0"/>
                <w:sz w:val="16"/>
                <w:szCs w:val="16"/>
              </w:rPr>
              <w:t>е</w:t>
            </w:r>
            <w:r w:rsidRPr="001D7B2E">
              <w:rPr>
                <w:rFonts w:ascii="Arial" w:hAnsi="Arial" w:cs="Arial"/>
                <w:b w:val="0"/>
                <w:sz w:val="16"/>
                <w:szCs w:val="16"/>
              </w:rPr>
              <w:t>шений о предоставлении субсидии из бюджета Валдайского муниципального района на осуществление капитальных вложений в объекты капитальн</w:t>
            </w:r>
            <w:r w:rsidRPr="001D7B2E">
              <w:rPr>
                <w:rFonts w:ascii="Arial" w:hAnsi="Arial" w:cs="Arial"/>
                <w:b w:val="0"/>
                <w:sz w:val="16"/>
                <w:szCs w:val="16"/>
              </w:rPr>
              <w:t>о</w:t>
            </w:r>
            <w:r w:rsidRPr="001D7B2E">
              <w:rPr>
                <w:rFonts w:ascii="Arial" w:hAnsi="Arial" w:cs="Arial"/>
                <w:b w:val="0"/>
                <w:sz w:val="16"/>
                <w:szCs w:val="16"/>
              </w:rPr>
              <w:t>го строительства муниципальной собственности Валдайского муниципального района и приобретение объе</w:t>
            </w:r>
            <w:r w:rsidRPr="001D7B2E">
              <w:rPr>
                <w:rFonts w:ascii="Arial" w:hAnsi="Arial" w:cs="Arial"/>
                <w:b w:val="0"/>
                <w:sz w:val="16"/>
                <w:szCs w:val="16"/>
              </w:rPr>
              <w:t>к</w:t>
            </w:r>
            <w:r w:rsidRPr="001D7B2E">
              <w:rPr>
                <w:rFonts w:ascii="Arial" w:hAnsi="Arial" w:cs="Arial"/>
                <w:b w:val="0"/>
                <w:sz w:val="16"/>
                <w:szCs w:val="16"/>
              </w:rPr>
              <w:t>тов недвижимого имущества в муниципальную собственность Валдайского муниципал</w:t>
            </w:r>
            <w:r w:rsidRPr="001D7B2E">
              <w:rPr>
                <w:rFonts w:ascii="Arial" w:hAnsi="Arial" w:cs="Arial"/>
                <w:b w:val="0"/>
                <w:sz w:val="16"/>
                <w:szCs w:val="16"/>
              </w:rPr>
              <w:t>ь</w:t>
            </w:r>
            <w:r w:rsidRPr="001D7B2E">
              <w:rPr>
                <w:rFonts w:ascii="Arial" w:hAnsi="Arial" w:cs="Arial"/>
                <w:b w:val="0"/>
                <w:sz w:val="16"/>
                <w:szCs w:val="16"/>
              </w:rPr>
              <w:t>ного района»</w:t>
            </w:r>
            <w:r>
              <w:rPr>
                <w:rFonts w:ascii="Arial" w:hAnsi="Arial" w:cs="Arial"/>
                <w:b w:val="0"/>
                <w:sz w:val="16"/>
                <w:szCs w:val="16"/>
              </w:rPr>
              <w:t>……………………………………………………………………………………...</w:t>
            </w:r>
          </w:p>
        </w:tc>
        <w:tc>
          <w:tcPr>
            <w:tcW w:w="709" w:type="dxa"/>
          </w:tcPr>
          <w:p w:rsidR="0076570C" w:rsidRDefault="001D7B2E" w:rsidP="001B487D">
            <w:pPr>
              <w:jc w:val="center"/>
              <w:rPr>
                <w:rFonts w:ascii="Arial" w:hAnsi="Arial" w:cs="Arial"/>
                <w:sz w:val="16"/>
                <w:szCs w:val="16"/>
              </w:rPr>
            </w:pPr>
            <w:r>
              <w:rPr>
                <w:rFonts w:ascii="Arial" w:hAnsi="Arial" w:cs="Arial"/>
                <w:sz w:val="16"/>
                <w:szCs w:val="16"/>
              </w:rPr>
              <w:t>4</w:t>
            </w:r>
            <w:r w:rsidR="001B487D">
              <w:rPr>
                <w:rFonts w:ascii="Arial" w:hAnsi="Arial" w:cs="Arial"/>
                <w:sz w:val="16"/>
                <w:szCs w:val="16"/>
              </w:rPr>
              <w:t>1</w:t>
            </w:r>
            <w:r>
              <w:rPr>
                <w:rFonts w:ascii="Arial" w:hAnsi="Arial" w:cs="Arial"/>
                <w:sz w:val="16"/>
                <w:szCs w:val="16"/>
              </w:rPr>
              <w:t>-4</w:t>
            </w:r>
            <w:r w:rsidR="001B487D">
              <w:rPr>
                <w:rFonts w:ascii="Arial" w:hAnsi="Arial" w:cs="Arial"/>
                <w:sz w:val="16"/>
                <w:szCs w:val="16"/>
              </w:rPr>
              <w:t>2</w:t>
            </w:r>
          </w:p>
        </w:tc>
      </w:tr>
    </w:tbl>
    <w:p w:rsidR="009548E6" w:rsidRDefault="009548E6" w:rsidP="001B487D">
      <w:pPr>
        <w:jc w:val="center"/>
        <w:rPr>
          <w:rFonts w:ascii="Arial" w:hAnsi="Arial" w:cs="Arial"/>
          <w:sz w:val="11"/>
          <w:szCs w:val="11"/>
        </w:rPr>
      </w:pPr>
    </w:p>
    <w:p w:rsidR="009548E6" w:rsidRDefault="009548E6" w:rsidP="001B487D">
      <w:pPr>
        <w:jc w:val="center"/>
        <w:rPr>
          <w:rFonts w:ascii="Arial" w:hAnsi="Arial" w:cs="Arial"/>
          <w:sz w:val="11"/>
          <w:szCs w:val="11"/>
        </w:rPr>
      </w:pPr>
    </w:p>
    <w:p w:rsidR="009548E6" w:rsidRDefault="009548E6" w:rsidP="001B487D">
      <w:pPr>
        <w:jc w:val="center"/>
        <w:rPr>
          <w:rFonts w:ascii="Arial" w:hAnsi="Arial" w:cs="Arial"/>
          <w:sz w:val="11"/>
          <w:szCs w:val="11"/>
        </w:rPr>
      </w:pPr>
    </w:p>
    <w:p w:rsidR="009548E6" w:rsidRDefault="009548E6" w:rsidP="001B487D">
      <w:pPr>
        <w:jc w:val="center"/>
        <w:rPr>
          <w:rFonts w:ascii="Arial" w:hAnsi="Arial" w:cs="Arial"/>
          <w:sz w:val="11"/>
          <w:szCs w:val="11"/>
        </w:rPr>
      </w:pPr>
    </w:p>
    <w:p w:rsidR="00C5060A" w:rsidRDefault="00C5060A" w:rsidP="001B487D">
      <w:pPr>
        <w:jc w:val="center"/>
        <w:rPr>
          <w:rFonts w:ascii="Arial" w:hAnsi="Arial" w:cs="Arial"/>
          <w:sz w:val="11"/>
          <w:szCs w:val="11"/>
        </w:rPr>
      </w:pPr>
    </w:p>
    <w:p w:rsidR="00C5060A" w:rsidRDefault="00C5060A" w:rsidP="001B487D">
      <w:pPr>
        <w:jc w:val="center"/>
        <w:rPr>
          <w:rFonts w:ascii="Arial" w:hAnsi="Arial" w:cs="Arial"/>
          <w:sz w:val="11"/>
          <w:szCs w:val="11"/>
        </w:rPr>
      </w:pPr>
    </w:p>
    <w:p w:rsidR="00C5060A" w:rsidRDefault="00C5060A" w:rsidP="001B487D">
      <w:pPr>
        <w:jc w:val="center"/>
        <w:rPr>
          <w:rFonts w:ascii="Arial" w:hAnsi="Arial" w:cs="Arial"/>
          <w:sz w:val="11"/>
          <w:szCs w:val="11"/>
        </w:rPr>
      </w:pPr>
    </w:p>
    <w:p w:rsidR="00924164" w:rsidRDefault="00924164" w:rsidP="001B487D">
      <w:pPr>
        <w:jc w:val="center"/>
        <w:rPr>
          <w:rFonts w:ascii="Arial" w:hAnsi="Arial" w:cs="Arial"/>
          <w:sz w:val="11"/>
          <w:szCs w:val="11"/>
        </w:rPr>
      </w:pPr>
    </w:p>
    <w:p w:rsidR="00924164" w:rsidRDefault="00924164" w:rsidP="001B487D">
      <w:pPr>
        <w:jc w:val="center"/>
        <w:rPr>
          <w:rFonts w:ascii="Arial" w:hAnsi="Arial" w:cs="Arial"/>
          <w:sz w:val="11"/>
          <w:szCs w:val="11"/>
        </w:rPr>
      </w:pPr>
    </w:p>
    <w:p w:rsidR="00924164" w:rsidRDefault="00924164" w:rsidP="001B487D">
      <w:pPr>
        <w:jc w:val="center"/>
        <w:rPr>
          <w:rFonts w:ascii="Arial" w:hAnsi="Arial" w:cs="Arial"/>
          <w:sz w:val="11"/>
          <w:szCs w:val="11"/>
        </w:rPr>
      </w:pPr>
    </w:p>
    <w:p w:rsidR="00924164" w:rsidRDefault="00924164" w:rsidP="001B487D">
      <w:pPr>
        <w:jc w:val="center"/>
        <w:rPr>
          <w:rFonts w:ascii="Arial" w:hAnsi="Arial" w:cs="Arial"/>
          <w:sz w:val="11"/>
          <w:szCs w:val="11"/>
        </w:rPr>
      </w:pPr>
    </w:p>
    <w:p w:rsidR="00924164" w:rsidRDefault="00924164" w:rsidP="001B487D">
      <w:pPr>
        <w:jc w:val="center"/>
        <w:rPr>
          <w:rFonts w:ascii="Arial" w:hAnsi="Arial" w:cs="Arial"/>
          <w:sz w:val="11"/>
          <w:szCs w:val="11"/>
        </w:rPr>
      </w:pPr>
    </w:p>
    <w:p w:rsidR="00924164" w:rsidRDefault="00924164" w:rsidP="001B487D">
      <w:pPr>
        <w:jc w:val="center"/>
        <w:rPr>
          <w:rFonts w:ascii="Arial" w:hAnsi="Arial" w:cs="Arial"/>
          <w:sz w:val="11"/>
          <w:szCs w:val="11"/>
        </w:rPr>
      </w:pPr>
    </w:p>
    <w:p w:rsidR="00924164" w:rsidRDefault="00924164" w:rsidP="001B487D">
      <w:pPr>
        <w:jc w:val="center"/>
        <w:rPr>
          <w:rFonts w:ascii="Arial" w:hAnsi="Arial" w:cs="Arial"/>
          <w:sz w:val="11"/>
          <w:szCs w:val="11"/>
        </w:rPr>
      </w:pPr>
    </w:p>
    <w:p w:rsidR="00924164" w:rsidRDefault="00924164" w:rsidP="001B487D">
      <w:pPr>
        <w:jc w:val="center"/>
        <w:rPr>
          <w:rFonts w:ascii="Arial" w:hAnsi="Arial" w:cs="Arial"/>
          <w:sz w:val="11"/>
          <w:szCs w:val="11"/>
        </w:rPr>
      </w:pPr>
    </w:p>
    <w:p w:rsidR="00924164" w:rsidRDefault="00924164" w:rsidP="001B487D">
      <w:pPr>
        <w:jc w:val="center"/>
        <w:rPr>
          <w:rFonts w:ascii="Arial" w:hAnsi="Arial" w:cs="Arial"/>
          <w:sz w:val="11"/>
          <w:szCs w:val="11"/>
        </w:rPr>
      </w:pPr>
    </w:p>
    <w:p w:rsidR="00924164" w:rsidRDefault="00924164" w:rsidP="001B487D">
      <w:pPr>
        <w:jc w:val="center"/>
        <w:rPr>
          <w:rFonts w:ascii="Arial" w:hAnsi="Arial" w:cs="Arial"/>
          <w:sz w:val="11"/>
          <w:szCs w:val="11"/>
        </w:rPr>
      </w:pPr>
    </w:p>
    <w:p w:rsidR="00F7442C" w:rsidRDefault="00F7442C" w:rsidP="001B487D">
      <w:pPr>
        <w:jc w:val="center"/>
        <w:rPr>
          <w:rFonts w:ascii="Arial" w:hAnsi="Arial" w:cs="Arial"/>
          <w:sz w:val="11"/>
          <w:szCs w:val="11"/>
        </w:rPr>
      </w:pPr>
    </w:p>
    <w:p w:rsidR="00F7442C" w:rsidRDefault="00F7442C" w:rsidP="001B487D">
      <w:pPr>
        <w:jc w:val="center"/>
        <w:rPr>
          <w:rFonts w:ascii="Arial" w:hAnsi="Arial" w:cs="Arial"/>
          <w:sz w:val="11"/>
          <w:szCs w:val="11"/>
        </w:rPr>
      </w:pPr>
    </w:p>
    <w:p w:rsidR="00F7442C" w:rsidRDefault="00F7442C" w:rsidP="001B487D">
      <w:pPr>
        <w:jc w:val="center"/>
        <w:rPr>
          <w:rFonts w:ascii="Arial" w:hAnsi="Arial" w:cs="Arial"/>
          <w:sz w:val="11"/>
          <w:szCs w:val="11"/>
        </w:rPr>
      </w:pPr>
    </w:p>
    <w:p w:rsidR="00F7442C" w:rsidRDefault="00F7442C" w:rsidP="001B487D">
      <w:pPr>
        <w:jc w:val="center"/>
        <w:rPr>
          <w:rFonts w:ascii="Arial" w:hAnsi="Arial" w:cs="Arial"/>
          <w:sz w:val="11"/>
          <w:szCs w:val="11"/>
        </w:rPr>
      </w:pPr>
    </w:p>
    <w:p w:rsidR="00F7442C" w:rsidRDefault="00F7442C" w:rsidP="001B487D">
      <w:pPr>
        <w:jc w:val="center"/>
        <w:rPr>
          <w:rFonts w:ascii="Arial" w:hAnsi="Arial" w:cs="Arial"/>
          <w:sz w:val="11"/>
          <w:szCs w:val="11"/>
        </w:rPr>
      </w:pPr>
    </w:p>
    <w:p w:rsidR="00F7442C" w:rsidRDefault="00F7442C" w:rsidP="001B487D">
      <w:pPr>
        <w:jc w:val="center"/>
        <w:rPr>
          <w:rFonts w:ascii="Arial" w:hAnsi="Arial" w:cs="Arial"/>
          <w:sz w:val="11"/>
          <w:szCs w:val="11"/>
        </w:rPr>
      </w:pPr>
    </w:p>
    <w:p w:rsidR="00F7442C" w:rsidRDefault="00F7442C" w:rsidP="001B487D">
      <w:pPr>
        <w:jc w:val="center"/>
        <w:rPr>
          <w:rFonts w:ascii="Arial" w:hAnsi="Arial" w:cs="Arial"/>
          <w:sz w:val="11"/>
          <w:szCs w:val="11"/>
        </w:rPr>
      </w:pPr>
    </w:p>
    <w:p w:rsidR="00F7442C" w:rsidRDefault="00F7442C" w:rsidP="001B487D">
      <w:pPr>
        <w:jc w:val="center"/>
        <w:rPr>
          <w:rFonts w:ascii="Arial" w:hAnsi="Arial" w:cs="Arial"/>
          <w:sz w:val="11"/>
          <w:szCs w:val="11"/>
        </w:rPr>
      </w:pPr>
    </w:p>
    <w:p w:rsidR="00F7442C" w:rsidRDefault="00F7442C" w:rsidP="001B487D">
      <w:pPr>
        <w:jc w:val="center"/>
        <w:rPr>
          <w:rFonts w:ascii="Arial" w:hAnsi="Arial" w:cs="Arial"/>
          <w:sz w:val="11"/>
          <w:szCs w:val="11"/>
        </w:rPr>
      </w:pPr>
    </w:p>
    <w:p w:rsidR="00F7442C" w:rsidRDefault="00F7442C" w:rsidP="001B487D">
      <w:pPr>
        <w:jc w:val="center"/>
        <w:rPr>
          <w:rFonts w:ascii="Arial" w:hAnsi="Arial" w:cs="Arial"/>
          <w:sz w:val="11"/>
          <w:szCs w:val="11"/>
        </w:rPr>
      </w:pPr>
    </w:p>
    <w:p w:rsidR="00F7442C" w:rsidRDefault="00F7442C" w:rsidP="001B487D">
      <w:pPr>
        <w:jc w:val="center"/>
        <w:rPr>
          <w:rFonts w:ascii="Arial" w:hAnsi="Arial" w:cs="Arial"/>
          <w:sz w:val="11"/>
          <w:szCs w:val="11"/>
        </w:rPr>
      </w:pPr>
    </w:p>
    <w:p w:rsidR="00F7442C" w:rsidRDefault="00F7442C" w:rsidP="001B487D">
      <w:pPr>
        <w:jc w:val="center"/>
        <w:rPr>
          <w:rFonts w:ascii="Arial" w:hAnsi="Arial" w:cs="Arial"/>
          <w:sz w:val="11"/>
          <w:szCs w:val="11"/>
        </w:rPr>
      </w:pPr>
    </w:p>
    <w:p w:rsidR="00F7442C" w:rsidRDefault="00F7442C" w:rsidP="001B487D">
      <w:pPr>
        <w:jc w:val="center"/>
        <w:rPr>
          <w:rFonts w:ascii="Arial" w:hAnsi="Arial" w:cs="Arial"/>
          <w:sz w:val="11"/>
          <w:szCs w:val="11"/>
        </w:rPr>
      </w:pPr>
    </w:p>
    <w:p w:rsidR="00F7442C" w:rsidRDefault="00F7442C" w:rsidP="001B487D">
      <w:pPr>
        <w:jc w:val="center"/>
        <w:rPr>
          <w:rFonts w:ascii="Arial" w:hAnsi="Arial" w:cs="Arial"/>
          <w:sz w:val="11"/>
          <w:szCs w:val="11"/>
        </w:rPr>
      </w:pPr>
    </w:p>
    <w:p w:rsidR="00F7442C" w:rsidRDefault="00F7442C" w:rsidP="001B487D">
      <w:pPr>
        <w:jc w:val="center"/>
        <w:rPr>
          <w:rFonts w:ascii="Arial" w:hAnsi="Arial" w:cs="Arial"/>
          <w:sz w:val="11"/>
          <w:szCs w:val="11"/>
        </w:rPr>
      </w:pPr>
    </w:p>
    <w:p w:rsidR="00F7442C" w:rsidRDefault="00F7442C" w:rsidP="001B487D">
      <w:pPr>
        <w:jc w:val="center"/>
        <w:rPr>
          <w:rFonts w:ascii="Arial" w:hAnsi="Arial" w:cs="Arial"/>
          <w:sz w:val="11"/>
          <w:szCs w:val="11"/>
        </w:rPr>
      </w:pPr>
    </w:p>
    <w:p w:rsidR="00F7442C" w:rsidRDefault="00F7442C" w:rsidP="001B487D">
      <w:pPr>
        <w:jc w:val="center"/>
        <w:rPr>
          <w:rFonts w:ascii="Arial" w:hAnsi="Arial" w:cs="Arial"/>
          <w:sz w:val="11"/>
          <w:szCs w:val="11"/>
        </w:rPr>
      </w:pPr>
    </w:p>
    <w:p w:rsidR="00F7442C" w:rsidRDefault="00F7442C" w:rsidP="001B487D">
      <w:pPr>
        <w:jc w:val="center"/>
        <w:rPr>
          <w:rFonts w:ascii="Arial" w:hAnsi="Arial" w:cs="Arial"/>
          <w:sz w:val="11"/>
          <w:szCs w:val="11"/>
        </w:rPr>
      </w:pPr>
    </w:p>
    <w:p w:rsidR="00924164" w:rsidRDefault="00924164" w:rsidP="001B487D">
      <w:pPr>
        <w:jc w:val="center"/>
        <w:rPr>
          <w:rFonts w:ascii="Arial" w:hAnsi="Arial" w:cs="Arial"/>
          <w:sz w:val="11"/>
          <w:szCs w:val="11"/>
        </w:rPr>
      </w:pPr>
    </w:p>
    <w:p w:rsidR="00924164" w:rsidRDefault="00924164" w:rsidP="001B487D">
      <w:pPr>
        <w:jc w:val="center"/>
        <w:rPr>
          <w:rFonts w:ascii="Arial" w:hAnsi="Arial" w:cs="Arial"/>
          <w:sz w:val="11"/>
          <w:szCs w:val="11"/>
        </w:rPr>
      </w:pPr>
    </w:p>
    <w:p w:rsidR="00924164" w:rsidRDefault="00924164" w:rsidP="001B487D">
      <w:pPr>
        <w:jc w:val="center"/>
        <w:rPr>
          <w:rFonts w:ascii="Arial" w:hAnsi="Arial" w:cs="Arial"/>
          <w:sz w:val="11"/>
          <w:szCs w:val="11"/>
        </w:rPr>
      </w:pPr>
    </w:p>
    <w:p w:rsidR="00924164" w:rsidRDefault="00924164" w:rsidP="001B487D">
      <w:pPr>
        <w:jc w:val="center"/>
        <w:rPr>
          <w:rFonts w:ascii="Arial" w:hAnsi="Arial" w:cs="Arial"/>
          <w:sz w:val="11"/>
          <w:szCs w:val="11"/>
        </w:rPr>
      </w:pPr>
    </w:p>
    <w:p w:rsidR="00924164" w:rsidRDefault="00924164" w:rsidP="001B487D">
      <w:pPr>
        <w:jc w:val="center"/>
        <w:rPr>
          <w:rFonts w:ascii="Arial" w:hAnsi="Arial" w:cs="Arial"/>
          <w:sz w:val="11"/>
          <w:szCs w:val="11"/>
        </w:rPr>
      </w:pPr>
    </w:p>
    <w:p w:rsidR="009548E6" w:rsidRDefault="009548E6" w:rsidP="001B487D">
      <w:pPr>
        <w:jc w:val="center"/>
        <w:rPr>
          <w:rFonts w:ascii="Arial" w:hAnsi="Arial" w:cs="Arial"/>
          <w:sz w:val="11"/>
          <w:szCs w:val="11"/>
        </w:rPr>
      </w:pPr>
    </w:p>
    <w:p w:rsidR="0033430E" w:rsidRDefault="0033430E" w:rsidP="001B487D">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1B487D">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F7442C">
        <w:rPr>
          <w:rFonts w:ascii="Arial" w:hAnsi="Arial" w:cs="Arial"/>
          <w:sz w:val="12"/>
          <w:szCs w:val="12"/>
        </w:rPr>
        <w:t>64</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F7442C">
        <w:rPr>
          <w:rFonts w:ascii="Arial" w:hAnsi="Arial" w:cs="Arial"/>
          <w:sz w:val="12"/>
          <w:szCs w:val="12"/>
        </w:rPr>
        <w:t>80</w:t>
      </w:r>
      <w:r w:rsidRPr="006F48AD">
        <w:rPr>
          <w:rFonts w:ascii="Arial" w:hAnsi="Arial" w:cs="Arial"/>
          <w:sz w:val="12"/>
          <w:szCs w:val="12"/>
        </w:rPr>
        <w:t>) от</w:t>
      </w:r>
      <w:r w:rsidR="00B81B39">
        <w:rPr>
          <w:rFonts w:ascii="Arial" w:hAnsi="Arial" w:cs="Arial"/>
          <w:sz w:val="12"/>
          <w:szCs w:val="12"/>
        </w:rPr>
        <w:t xml:space="preserve"> </w:t>
      </w:r>
      <w:r w:rsidR="00F7442C">
        <w:rPr>
          <w:rFonts w:ascii="Arial" w:hAnsi="Arial" w:cs="Arial"/>
          <w:sz w:val="12"/>
          <w:szCs w:val="12"/>
        </w:rPr>
        <w:t>14</w:t>
      </w:r>
      <w:r w:rsidR="000A4C60">
        <w:rPr>
          <w:rFonts w:ascii="Arial" w:hAnsi="Arial" w:cs="Arial"/>
          <w:sz w:val="12"/>
          <w:szCs w:val="12"/>
        </w:rPr>
        <w:t>.</w:t>
      </w:r>
      <w:r w:rsidR="00F7442C">
        <w:rPr>
          <w:rFonts w:ascii="Arial" w:hAnsi="Arial" w:cs="Arial"/>
          <w:sz w:val="12"/>
          <w:szCs w:val="12"/>
        </w:rPr>
        <w:t>12</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1B487D">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1B487D">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1B487D">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1B487D">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1B487D">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1B487D">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1B487D">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1B487D">
        <w:rPr>
          <w:rFonts w:ascii="Arial" w:hAnsi="Arial" w:cs="Arial"/>
          <w:sz w:val="12"/>
          <w:szCs w:val="12"/>
        </w:rPr>
        <w:t>43</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1B487D">
      <w:headerReference w:type="even" r:id="rId12"/>
      <w:headerReference w:type="default" r:id="rId13"/>
      <w:footnotePr>
        <w:pos w:val="beneathText"/>
      </w:footnotePr>
      <w:pgSz w:w="11906" w:h="16838" w:code="9"/>
      <w:pgMar w:top="289" w:right="140" w:bottom="18" w:left="142"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3E3" w:rsidRDefault="00B573E3">
      <w:r>
        <w:separator/>
      </w:r>
    </w:p>
  </w:endnote>
  <w:endnote w:type="continuationSeparator" w:id="0">
    <w:p w:rsidR="00B573E3" w:rsidRDefault="00B573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3E3" w:rsidRDefault="00B573E3">
      <w:r>
        <w:separator/>
      </w:r>
    </w:p>
  </w:footnote>
  <w:footnote w:type="continuationSeparator" w:id="0">
    <w:p w:rsidR="00B573E3" w:rsidRDefault="00B573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E74" w:rsidRPr="00E65CCB" w:rsidRDefault="00600E74">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F222E9">
      <w:rPr>
        <w:noProof/>
        <w:sz w:val="12"/>
        <w:szCs w:val="12"/>
      </w:rPr>
      <w:t>42</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E74" w:rsidRPr="008F785E" w:rsidRDefault="00600E74"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F222E9">
      <w:rPr>
        <w:noProof/>
        <w:sz w:val="12"/>
        <w:szCs w:val="12"/>
      </w:rPr>
      <w:t>43</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17"/>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36050A24"/>
    <w:multiLevelType w:val="hybridMultilevel"/>
    <w:tmpl w:val="16B0D8CA"/>
    <w:lvl w:ilvl="0" w:tplc="FFFFFFFF">
      <w:start w:val="1"/>
      <w:numFmt w:val="bullet"/>
      <w:pStyle w:val="a"/>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5">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386C3B51"/>
    <w:multiLevelType w:val="hybridMultilevel"/>
    <w:tmpl w:val="8B325E8E"/>
    <w:lvl w:ilvl="0" w:tplc="BF362C4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2FE5C5C"/>
    <w:multiLevelType w:val="hybridMultilevel"/>
    <w:tmpl w:val="771609F4"/>
    <w:lvl w:ilvl="0" w:tplc="F056CDC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1"/>
  </w:num>
  <w:num w:numId="3">
    <w:abstractNumId w:val="6"/>
  </w:num>
  <w:num w:numId="4">
    <w:abstractNumId w:val="7"/>
    <w:lvlOverride w:ilvl="0">
      <w:lvl w:ilvl="0">
        <w:numFmt w:val="decimal"/>
        <w:lvlText w:val=""/>
        <w:lvlJc w:val="left"/>
      </w:lvl>
    </w:lvlOverride>
    <w:lvlOverride w:ilvl="1">
      <w:lvl w:ilvl="1">
        <w:start w:val="1"/>
        <w:numFmt w:val="decimal"/>
        <w:lvlText w:val="%1.%2."/>
        <w:lvlJc w:val="left"/>
        <w:pPr>
          <w:ind w:left="792" w:hanging="432"/>
        </w:pPr>
        <w:rPr>
          <w:lang w:val="ru-RU"/>
        </w:rPr>
      </w:lvl>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686"/>
    <w:rsid w:val="00032A48"/>
    <w:rsid w:val="000331E3"/>
    <w:rsid w:val="000334C3"/>
    <w:rsid w:val="00034D66"/>
    <w:rsid w:val="000352BC"/>
    <w:rsid w:val="000361EC"/>
    <w:rsid w:val="00036B52"/>
    <w:rsid w:val="0004103A"/>
    <w:rsid w:val="00042554"/>
    <w:rsid w:val="00044EBE"/>
    <w:rsid w:val="00045D02"/>
    <w:rsid w:val="00047039"/>
    <w:rsid w:val="00051B0B"/>
    <w:rsid w:val="00052F39"/>
    <w:rsid w:val="00053A35"/>
    <w:rsid w:val="00062173"/>
    <w:rsid w:val="000634E3"/>
    <w:rsid w:val="00063FB4"/>
    <w:rsid w:val="00064037"/>
    <w:rsid w:val="0006473C"/>
    <w:rsid w:val="00067D90"/>
    <w:rsid w:val="000704AA"/>
    <w:rsid w:val="0007063E"/>
    <w:rsid w:val="00075BC3"/>
    <w:rsid w:val="00075BEC"/>
    <w:rsid w:val="0007657D"/>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26B"/>
    <w:rsid w:val="000B187D"/>
    <w:rsid w:val="000B3B4C"/>
    <w:rsid w:val="000B3EAA"/>
    <w:rsid w:val="000B5282"/>
    <w:rsid w:val="000B54BD"/>
    <w:rsid w:val="000C0DEC"/>
    <w:rsid w:val="000C207C"/>
    <w:rsid w:val="000C21FA"/>
    <w:rsid w:val="000C4624"/>
    <w:rsid w:val="000C4C70"/>
    <w:rsid w:val="000C6CDE"/>
    <w:rsid w:val="000D2145"/>
    <w:rsid w:val="000D5017"/>
    <w:rsid w:val="000D51AC"/>
    <w:rsid w:val="000D5509"/>
    <w:rsid w:val="000D62D0"/>
    <w:rsid w:val="000D6B68"/>
    <w:rsid w:val="000E07DF"/>
    <w:rsid w:val="000E0F31"/>
    <w:rsid w:val="000E1C14"/>
    <w:rsid w:val="000E285B"/>
    <w:rsid w:val="000E2D2F"/>
    <w:rsid w:val="000E2E11"/>
    <w:rsid w:val="000E403F"/>
    <w:rsid w:val="000F0D15"/>
    <w:rsid w:val="000F2167"/>
    <w:rsid w:val="000F2FEC"/>
    <w:rsid w:val="000F4143"/>
    <w:rsid w:val="000F551C"/>
    <w:rsid w:val="000F708D"/>
    <w:rsid w:val="000F74C2"/>
    <w:rsid w:val="000F77D3"/>
    <w:rsid w:val="0010057A"/>
    <w:rsid w:val="00100A71"/>
    <w:rsid w:val="00100DBA"/>
    <w:rsid w:val="0010166B"/>
    <w:rsid w:val="00101903"/>
    <w:rsid w:val="0010297D"/>
    <w:rsid w:val="00102CD0"/>
    <w:rsid w:val="00102FBC"/>
    <w:rsid w:val="00104720"/>
    <w:rsid w:val="00105358"/>
    <w:rsid w:val="0010581F"/>
    <w:rsid w:val="00107092"/>
    <w:rsid w:val="00107380"/>
    <w:rsid w:val="00107FC2"/>
    <w:rsid w:val="00112343"/>
    <w:rsid w:val="001129A5"/>
    <w:rsid w:val="00112DCC"/>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383C"/>
    <w:rsid w:val="00136368"/>
    <w:rsid w:val="00137D4C"/>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57EE"/>
    <w:rsid w:val="00167309"/>
    <w:rsid w:val="0016752A"/>
    <w:rsid w:val="00170119"/>
    <w:rsid w:val="001706A1"/>
    <w:rsid w:val="001706F8"/>
    <w:rsid w:val="00170FD9"/>
    <w:rsid w:val="00171797"/>
    <w:rsid w:val="00171C39"/>
    <w:rsid w:val="00172F55"/>
    <w:rsid w:val="00173CE2"/>
    <w:rsid w:val="00173F86"/>
    <w:rsid w:val="001740AE"/>
    <w:rsid w:val="00174F9B"/>
    <w:rsid w:val="001756F8"/>
    <w:rsid w:val="00175F22"/>
    <w:rsid w:val="001769A6"/>
    <w:rsid w:val="00182BC1"/>
    <w:rsid w:val="00182FA5"/>
    <w:rsid w:val="0018479C"/>
    <w:rsid w:val="00184FA7"/>
    <w:rsid w:val="00185686"/>
    <w:rsid w:val="00185F64"/>
    <w:rsid w:val="00186550"/>
    <w:rsid w:val="0018680D"/>
    <w:rsid w:val="00192298"/>
    <w:rsid w:val="001923C3"/>
    <w:rsid w:val="00192E56"/>
    <w:rsid w:val="00193F68"/>
    <w:rsid w:val="001942F6"/>
    <w:rsid w:val="001945C3"/>
    <w:rsid w:val="00194966"/>
    <w:rsid w:val="00194E7F"/>
    <w:rsid w:val="00194EE9"/>
    <w:rsid w:val="001A3634"/>
    <w:rsid w:val="001A5737"/>
    <w:rsid w:val="001A6B8F"/>
    <w:rsid w:val="001B00CA"/>
    <w:rsid w:val="001B0871"/>
    <w:rsid w:val="001B08B4"/>
    <w:rsid w:val="001B38D9"/>
    <w:rsid w:val="001B487D"/>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D7B2E"/>
    <w:rsid w:val="001E02D8"/>
    <w:rsid w:val="001E1E7B"/>
    <w:rsid w:val="001E22EE"/>
    <w:rsid w:val="001E3091"/>
    <w:rsid w:val="001E3E7D"/>
    <w:rsid w:val="001E4778"/>
    <w:rsid w:val="001E4EC4"/>
    <w:rsid w:val="001E605B"/>
    <w:rsid w:val="001E6579"/>
    <w:rsid w:val="001E7BEB"/>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AF5"/>
    <w:rsid w:val="002360B8"/>
    <w:rsid w:val="002363B0"/>
    <w:rsid w:val="00236F9C"/>
    <w:rsid w:val="0023759A"/>
    <w:rsid w:val="002425C9"/>
    <w:rsid w:val="00242641"/>
    <w:rsid w:val="00251DF6"/>
    <w:rsid w:val="002533A5"/>
    <w:rsid w:val="0025627B"/>
    <w:rsid w:val="0025740B"/>
    <w:rsid w:val="00257B94"/>
    <w:rsid w:val="00260140"/>
    <w:rsid w:val="002602A7"/>
    <w:rsid w:val="002604E5"/>
    <w:rsid w:val="0026166F"/>
    <w:rsid w:val="0026223D"/>
    <w:rsid w:val="0026454B"/>
    <w:rsid w:val="002663C9"/>
    <w:rsid w:val="00266862"/>
    <w:rsid w:val="00273BFA"/>
    <w:rsid w:val="002758E0"/>
    <w:rsid w:val="00277AEE"/>
    <w:rsid w:val="00280E09"/>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B7282"/>
    <w:rsid w:val="002C1899"/>
    <w:rsid w:val="002C1B5D"/>
    <w:rsid w:val="002C23C1"/>
    <w:rsid w:val="002C28BC"/>
    <w:rsid w:val="002C2C7E"/>
    <w:rsid w:val="002C4C49"/>
    <w:rsid w:val="002C652A"/>
    <w:rsid w:val="002C66AC"/>
    <w:rsid w:val="002C6EE8"/>
    <w:rsid w:val="002D1222"/>
    <w:rsid w:val="002D15DC"/>
    <w:rsid w:val="002D3F36"/>
    <w:rsid w:val="002D4992"/>
    <w:rsid w:val="002D5931"/>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60FA"/>
    <w:rsid w:val="003375AB"/>
    <w:rsid w:val="00340168"/>
    <w:rsid w:val="003420EA"/>
    <w:rsid w:val="00342746"/>
    <w:rsid w:val="00342783"/>
    <w:rsid w:val="00342C68"/>
    <w:rsid w:val="003435FC"/>
    <w:rsid w:val="0034774B"/>
    <w:rsid w:val="003527FE"/>
    <w:rsid w:val="00353351"/>
    <w:rsid w:val="00353EDF"/>
    <w:rsid w:val="0035403F"/>
    <w:rsid w:val="00360314"/>
    <w:rsid w:val="00360ABA"/>
    <w:rsid w:val="0036177E"/>
    <w:rsid w:val="003620A6"/>
    <w:rsid w:val="00363899"/>
    <w:rsid w:val="00363EB6"/>
    <w:rsid w:val="00363F75"/>
    <w:rsid w:val="00365CCB"/>
    <w:rsid w:val="0036798D"/>
    <w:rsid w:val="003706E4"/>
    <w:rsid w:val="00373A3F"/>
    <w:rsid w:val="00375986"/>
    <w:rsid w:val="00375C66"/>
    <w:rsid w:val="00375E6F"/>
    <w:rsid w:val="00376E7A"/>
    <w:rsid w:val="00377EC3"/>
    <w:rsid w:val="003823CC"/>
    <w:rsid w:val="00382565"/>
    <w:rsid w:val="0038341B"/>
    <w:rsid w:val="0038476E"/>
    <w:rsid w:val="003873D8"/>
    <w:rsid w:val="003912EA"/>
    <w:rsid w:val="00395935"/>
    <w:rsid w:val="00395CE3"/>
    <w:rsid w:val="00395F6A"/>
    <w:rsid w:val="003960AE"/>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430F"/>
    <w:rsid w:val="003D4722"/>
    <w:rsid w:val="003D5E30"/>
    <w:rsid w:val="003D5EDD"/>
    <w:rsid w:val="003D648C"/>
    <w:rsid w:val="003D69C9"/>
    <w:rsid w:val="003D7C46"/>
    <w:rsid w:val="003E05F0"/>
    <w:rsid w:val="003E099F"/>
    <w:rsid w:val="003E62DC"/>
    <w:rsid w:val="003E7AEB"/>
    <w:rsid w:val="003F0566"/>
    <w:rsid w:val="003F0CB4"/>
    <w:rsid w:val="003F15DF"/>
    <w:rsid w:val="003F1BA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146"/>
    <w:rsid w:val="004262BD"/>
    <w:rsid w:val="00426B55"/>
    <w:rsid w:val="004278B2"/>
    <w:rsid w:val="00427B67"/>
    <w:rsid w:val="00430DD3"/>
    <w:rsid w:val="00431376"/>
    <w:rsid w:val="0043172F"/>
    <w:rsid w:val="00432FC0"/>
    <w:rsid w:val="00433D9C"/>
    <w:rsid w:val="004435DC"/>
    <w:rsid w:val="00443A1C"/>
    <w:rsid w:val="00444E37"/>
    <w:rsid w:val="004464B1"/>
    <w:rsid w:val="00447C0B"/>
    <w:rsid w:val="00452F26"/>
    <w:rsid w:val="00454702"/>
    <w:rsid w:val="00454DFE"/>
    <w:rsid w:val="0045504C"/>
    <w:rsid w:val="00455A24"/>
    <w:rsid w:val="00455E2F"/>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654"/>
    <w:rsid w:val="00474B3A"/>
    <w:rsid w:val="00475B54"/>
    <w:rsid w:val="00475D09"/>
    <w:rsid w:val="00476F00"/>
    <w:rsid w:val="00477187"/>
    <w:rsid w:val="004774C0"/>
    <w:rsid w:val="00477955"/>
    <w:rsid w:val="00485841"/>
    <w:rsid w:val="00485EA6"/>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1F55"/>
    <w:rsid w:val="004B2743"/>
    <w:rsid w:val="004B2781"/>
    <w:rsid w:val="004B30D0"/>
    <w:rsid w:val="004B38A8"/>
    <w:rsid w:val="004B772F"/>
    <w:rsid w:val="004B7B5E"/>
    <w:rsid w:val="004C2ECB"/>
    <w:rsid w:val="004C40C4"/>
    <w:rsid w:val="004C4AEA"/>
    <w:rsid w:val="004C6E16"/>
    <w:rsid w:val="004C75BB"/>
    <w:rsid w:val="004C7BBE"/>
    <w:rsid w:val="004D0E0B"/>
    <w:rsid w:val="004D3A13"/>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241D"/>
    <w:rsid w:val="004F3979"/>
    <w:rsid w:val="004F6B8B"/>
    <w:rsid w:val="004F7F3F"/>
    <w:rsid w:val="005012FE"/>
    <w:rsid w:val="00502198"/>
    <w:rsid w:val="0050382D"/>
    <w:rsid w:val="00503832"/>
    <w:rsid w:val="00503AC4"/>
    <w:rsid w:val="005044BD"/>
    <w:rsid w:val="00506C4F"/>
    <w:rsid w:val="0051053E"/>
    <w:rsid w:val="00512530"/>
    <w:rsid w:val="00514610"/>
    <w:rsid w:val="0051790F"/>
    <w:rsid w:val="00517EC7"/>
    <w:rsid w:val="00520419"/>
    <w:rsid w:val="00520754"/>
    <w:rsid w:val="00521B22"/>
    <w:rsid w:val="005229C0"/>
    <w:rsid w:val="005262F1"/>
    <w:rsid w:val="00530F07"/>
    <w:rsid w:val="005335B8"/>
    <w:rsid w:val="005339E4"/>
    <w:rsid w:val="0053500D"/>
    <w:rsid w:val="005351DA"/>
    <w:rsid w:val="005357A1"/>
    <w:rsid w:val="00535AA3"/>
    <w:rsid w:val="00535DC9"/>
    <w:rsid w:val="00537FFA"/>
    <w:rsid w:val="00541516"/>
    <w:rsid w:val="00541756"/>
    <w:rsid w:val="005431C3"/>
    <w:rsid w:val="00547ADF"/>
    <w:rsid w:val="00550439"/>
    <w:rsid w:val="00551893"/>
    <w:rsid w:val="005557F3"/>
    <w:rsid w:val="00555D76"/>
    <w:rsid w:val="0055731C"/>
    <w:rsid w:val="00565641"/>
    <w:rsid w:val="0056683D"/>
    <w:rsid w:val="00570493"/>
    <w:rsid w:val="00570937"/>
    <w:rsid w:val="00572B70"/>
    <w:rsid w:val="00572B76"/>
    <w:rsid w:val="00574B1B"/>
    <w:rsid w:val="0057602C"/>
    <w:rsid w:val="00576194"/>
    <w:rsid w:val="00576F54"/>
    <w:rsid w:val="00577273"/>
    <w:rsid w:val="00580E57"/>
    <w:rsid w:val="0058155B"/>
    <w:rsid w:val="00583D4B"/>
    <w:rsid w:val="00583D96"/>
    <w:rsid w:val="0058413D"/>
    <w:rsid w:val="00586FB7"/>
    <w:rsid w:val="0058716B"/>
    <w:rsid w:val="0058780A"/>
    <w:rsid w:val="005900D9"/>
    <w:rsid w:val="005900E6"/>
    <w:rsid w:val="00592E06"/>
    <w:rsid w:val="005940C1"/>
    <w:rsid w:val="00596169"/>
    <w:rsid w:val="00597430"/>
    <w:rsid w:val="005A34FA"/>
    <w:rsid w:val="005A38E0"/>
    <w:rsid w:val="005A440D"/>
    <w:rsid w:val="005A4CBE"/>
    <w:rsid w:val="005A5BFB"/>
    <w:rsid w:val="005B11AB"/>
    <w:rsid w:val="005B61BD"/>
    <w:rsid w:val="005C1250"/>
    <w:rsid w:val="005C1953"/>
    <w:rsid w:val="005C204D"/>
    <w:rsid w:val="005C21F2"/>
    <w:rsid w:val="005C23A6"/>
    <w:rsid w:val="005C274D"/>
    <w:rsid w:val="005C323B"/>
    <w:rsid w:val="005C37E0"/>
    <w:rsid w:val="005C4636"/>
    <w:rsid w:val="005D1BCB"/>
    <w:rsid w:val="005D2B0B"/>
    <w:rsid w:val="005D4415"/>
    <w:rsid w:val="005D4EB4"/>
    <w:rsid w:val="005D7F3F"/>
    <w:rsid w:val="005E158C"/>
    <w:rsid w:val="005E2EE0"/>
    <w:rsid w:val="005E6705"/>
    <w:rsid w:val="005F04F6"/>
    <w:rsid w:val="005F1E21"/>
    <w:rsid w:val="005F2269"/>
    <w:rsid w:val="005F3E33"/>
    <w:rsid w:val="005F4293"/>
    <w:rsid w:val="005F743D"/>
    <w:rsid w:val="00600450"/>
    <w:rsid w:val="00600E74"/>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96C"/>
    <w:rsid w:val="00627B78"/>
    <w:rsid w:val="00630B5D"/>
    <w:rsid w:val="0063157B"/>
    <w:rsid w:val="00632ECC"/>
    <w:rsid w:val="0063321C"/>
    <w:rsid w:val="0063358A"/>
    <w:rsid w:val="00634854"/>
    <w:rsid w:val="00636877"/>
    <w:rsid w:val="00641FC1"/>
    <w:rsid w:val="00645AAA"/>
    <w:rsid w:val="00646E94"/>
    <w:rsid w:val="00647E77"/>
    <w:rsid w:val="00653164"/>
    <w:rsid w:val="00653516"/>
    <w:rsid w:val="00654923"/>
    <w:rsid w:val="00662641"/>
    <w:rsid w:val="00662E11"/>
    <w:rsid w:val="006630CC"/>
    <w:rsid w:val="006649F8"/>
    <w:rsid w:val="00664EA2"/>
    <w:rsid w:val="006655A4"/>
    <w:rsid w:val="006662BE"/>
    <w:rsid w:val="00666A51"/>
    <w:rsid w:val="00670853"/>
    <w:rsid w:val="00671B7C"/>
    <w:rsid w:val="006727E9"/>
    <w:rsid w:val="006756F0"/>
    <w:rsid w:val="0067574A"/>
    <w:rsid w:val="00675AFA"/>
    <w:rsid w:val="00676B48"/>
    <w:rsid w:val="00683156"/>
    <w:rsid w:val="00683AA5"/>
    <w:rsid w:val="0068683B"/>
    <w:rsid w:val="00687715"/>
    <w:rsid w:val="006949A1"/>
    <w:rsid w:val="006952BA"/>
    <w:rsid w:val="006956E7"/>
    <w:rsid w:val="006A107D"/>
    <w:rsid w:val="006A12A3"/>
    <w:rsid w:val="006A3A2C"/>
    <w:rsid w:val="006A5513"/>
    <w:rsid w:val="006A5520"/>
    <w:rsid w:val="006B10C3"/>
    <w:rsid w:val="006B22F0"/>
    <w:rsid w:val="006B2596"/>
    <w:rsid w:val="006B2D02"/>
    <w:rsid w:val="006B330E"/>
    <w:rsid w:val="006B76BC"/>
    <w:rsid w:val="006C0497"/>
    <w:rsid w:val="006C1371"/>
    <w:rsid w:val="006C3533"/>
    <w:rsid w:val="006C7275"/>
    <w:rsid w:val="006D07E7"/>
    <w:rsid w:val="006D2B18"/>
    <w:rsid w:val="006D370D"/>
    <w:rsid w:val="006D4800"/>
    <w:rsid w:val="006D559B"/>
    <w:rsid w:val="006D5945"/>
    <w:rsid w:val="006D5D3E"/>
    <w:rsid w:val="006D5ED6"/>
    <w:rsid w:val="006D64CA"/>
    <w:rsid w:val="006D7B6E"/>
    <w:rsid w:val="006E0F11"/>
    <w:rsid w:val="006E0FB9"/>
    <w:rsid w:val="006E2612"/>
    <w:rsid w:val="006E4A8E"/>
    <w:rsid w:val="006E4FBC"/>
    <w:rsid w:val="006E5A07"/>
    <w:rsid w:val="006E5D7F"/>
    <w:rsid w:val="006E6E4C"/>
    <w:rsid w:val="006E7123"/>
    <w:rsid w:val="006F0C40"/>
    <w:rsid w:val="006F0C7E"/>
    <w:rsid w:val="006F2576"/>
    <w:rsid w:val="006F2F67"/>
    <w:rsid w:val="006F48AD"/>
    <w:rsid w:val="006F5A19"/>
    <w:rsid w:val="006F62BE"/>
    <w:rsid w:val="006F68F5"/>
    <w:rsid w:val="006F7060"/>
    <w:rsid w:val="007014BD"/>
    <w:rsid w:val="007034F1"/>
    <w:rsid w:val="0070352B"/>
    <w:rsid w:val="00703BE4"/>
    <w:rsid w:val="00704CED"/>
    <w:rsid w:val="00705D03"/>
    <w:rsid w:val="00710F06"/>
    <w:rsid w:val="007126F5"/>
    <w:rsid w:val="007147CF"/>
    <w:rsid w:val="007156FF"/>
    <w:rsid w:val="00715847"/>
    <w:rsid w:val="00721AB3"/>
    <w:rsid w:val="00722E4C"/>
    <w:rsid w:val="00723077"/>
    <w:rsid w:val="00723809"/>
    <w:rsid w:val="0072434C"/>
    <w:rsid w:val="00724818"/>
    <w:rsid w:val="0072484C"/>
    <w:rsid w:val="00724D85"/>
    <w:rsid w:val="0072529F"/>
    <w:rsid w:val="00725BCC"/>
    <w:rsid w:val="00726B31"/>
    <w:rsid w:val="00726B36"/>
    <w:rsid w:val="007271DF"/>
    <w:rsid w:val="00730EEC"/>
    <w:rsid w:val="007319A0"/>
    <w:rsid w:val="0073414C"/>
    <w:rsid w:val="0073446F"/>
    <w:rsid w:val="00735E8E"/>
    <w:rsid w:val="00737366"/>
    <w:rsid w:val="007376E0"/>
    <w:rsid w:val="00737864"/>
    <w:rsid w:val="007400F7"/>
    <w:rsid w:val="007418BF"/>
    <w:rsid w:val="00742226"/>
    <w:rsid w:val="0074665A"/>
    <w:rsid w:val="0074668B"/>
    <w:rsid w:val="00747128"/>
    <w:rsid w:val="00751816"/>
    <w:rsid w:val="007525C3"/>
    <w:rsid w:val="007537AA"/>
    <w:rsid w:val="007538E2"/>
    <w:rsid w:val="007569B4"/>
    <w:rsid w:val="00761517"/>
    <w:rsid w:val="00761AA1"/>
    <w:rsid w:val="00763813"/>
    <w:rsid w:val="00765693"/>
    <w:rsid w:val="0076570C"/>
    <w:rsid w:val="007659A6"/>
    <w:rsid w:val="00767C59"/>
    <w:rsid w:val="00770406"/>
    <w:rsid w:val="007707F9"/>
    <w:rsid w:val="007712F6"/>
    <w:rsid w:val="00771EBC"/>
    <w:rsid w:val="00772323"/>
    <w:rsid w:val="00772A7F"/>
    <w:rsid w:val="0077335D"/>
    <w:rsid w:val="007777EE"/>
    <w:rsid w:val="007800AF"/>
    <w:rsid w:val="00781296"/>
    <w:rsid w:val="00782FDC"/>
    <w:rsid w:val="00782FE4"/>
    <w:rsid w:val="00783CAE"/>
    <w:rsid w:val="007854CF"/>
    <w:rsid w:val="007855E6"/>
    <w:rsid w:val="00786B97"/>
    <w:rsid w:val="00787761"/>
    <w:rsid w:val="00790EB8"/>
    <w:rsid w:val="00792024"/>
    <w:rsid w:val="00792184"/>
    <w:rsid w:val="007927EA"/>
    <w:rsid w:val="00793989"/>
    <w:rsid w:val="007948AC"/>
    <w:rsid w:val="00794952"/>
    <w:rsid w:val="0079568D"/>
    <w:rsid w:val="00796746"/>
    <w:rsid w:val="00797811"/>
    <w:rsid w:val="007A2CA1"/>
    <w:rsid w:val="007B12BD"/>
    <w:rsid w:val="007B1AA8"/>
    <w:rsid w:val="007B20C8"/>
    <w:rsid w:val="007B21F7"/>
    <w:rsid w:val="007B23B9"/>
    <w:rsid w:val="007B242B"/>
    <w:rsid w:val="007B309E"/>
    <w:rsid w:val="007B3F78"/>
    <w:rsid w:val="007B6148"/>
    <w:rsid w:val="007C0588"/>
    <w:rsid w:val="007C07B7"/>
    <w:rsid w:val="007C1F0B"/>
    <w:rsid w:val="007C3F0B"/>
    <w:rsid w:val="007C3F5B"/>
    <w:rsid w:val="007C6F09"/>
    <w:rsid w:val="007D1C4D"/>
    <w:rsid w:val="007D649D"/>
    <w:rsid w:val="007D6AED"/>
    <w:rsid w:val="007D6E6F"/>
    <w:rsid w:val="007D7448"/>
    <w:rsid w:val="007D7AB4"/>
    <w:rsid w:val="007E186E"/>
    <w:rsid w:val="007E2A44"/>
    <w:rsid w:val="007E2CDA"/>
    <w:rsid w:val="007E3970"/>
    <w:rsid w:val="007E4659"/>
    <w:rsid w:val="007E4D40"/>
    <w:rsid w:val="007E55DE"/>
    <w:rsid w:val="007E79D8"/>
    <w:rsid w:val="007F03F4"/>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17844"/>
    <w:rsid w:val="00825DB7"/>
    <w:rsid w:val="008262B3"/>
    <w:rsid w:val="00827675"/>
    <w:rsid w:val="00827DDD"/>
    <w:rsid w:val="00830F37"/>
    <w:rsid w:val="00833087"/>
    <w:rsid w:val="00835209"/>
    <w:rsid w:val="00836A0E"/>
    <w:rsid w:val="00837CD3"/>
    <w:rsid w:val="0084099D"/>
    <w:rsid w:val="00842A02"/>
    <w:rsid w:val="00843147"/>
    <w:rsid w:val="00843158"/>
    <w:rsid w:val="00843C4E"/>
    <w:rsid w:val="00844CEA"/>
    <w:rsid w:val="008464D4"/>
    <w:rsid w:val="008466DF"/>
    <w:rsid w:val="008468C0"/>
    <w:rsid w:val="0085459E"/>
    <w:rsid w:val="00857264"/>
    <w:rsid w:val="00857393"/>
    <w:rsid w:val="008609A0"/>
    <w:rsid w:val="00861820"/>
    <w:rsid w:val="0086463C"/>
    <w:rsid w:val="0086467C"/>
    <w:rsid w:val="00864BE2"/>
    <w:rsid w:val="008654DF"/>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6CA5"/>
    <w:rsid w:val="00897198"/>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B91"/>
    <w:rsid w:val="008D0CD0"/>
    <w:rsid w:val="008D0F7A"/>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11CE"/>
    <w:rsid w:val="00901946"/>
    <w:rsid w:val="00906E07"/>
    <w:rsid w:val="009079A5"/>
    <w:rsid w:val="00910222"/>
    <w:rsid w:val="00913CDD"/>
    <w:rsid w:val="00914D42"/>
    <w:rsid w:val="00917BA0"/>
    <w:rsid w:val="0092219C"/>
    <w:rsid w:val="0092262D"/>
    <w:rsid w:val="009227B2"/>
    <w:rsid w:val="009233DF"/>
    <w:rsid w:val="00924164"/>
    <w:rsid w:val="00924D60"/>
    <w:rsid w:val="0092530E"/>
    <w:rsid w:val="009261FC"/>
    <w:rsid w:val="0092793A"/>
    <w:rsid w:val="00930A34"/>
    <w:rsid w:val="009342D4"/>
    <w:rsid w:val="009345CE"/>
    <w:rsid w:val="00934C6E"/>
    <w:rsid w:val="0093536A"/>
    <w:rsid w:val="009353D1"/>
    <w:rsid w:val="009357E9"/>
    <w:rsid w:val="009366FE"/>
    <w:rsid w:val="00937D1A"/>
    <w:rsid w:val="00937E54"/>
    <w:rsid w:val="00940290"/>
    <w:rsid w:val="00940664"/>
    <w:rsid w:val="0094091F"/>
    <w:rsid w:val="00940A04"/>
    <w:rsid w:val="00946DA7"/>
    <w:rsid w:val="00947E16"/>
    <w:rsid w:val="00947FAF"/>
    <w:rsid w:val="00951D62"/>
    <w:rsid w:val="00952D7E"/>
    <w:rsid w:val="00953171"/>
    <w:rsid w:val="009538A2"/>
    <w:rsid w:val="009539F9"/>
    <w:rsid w:val="009547A5"/>
    <w:rsid w:val="009548E6"/>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270A"/>
    <w:rsid w:val="00992A40"/>
    <w:rsid w:val="00995F92"/>
    <w:rsid w:val="00997070"/>
    <w:rsid w:val="00997735"/>
    <w:rsid w:val="009A0630"/>
    <w:rsid w:val="009A1649"/>
    <w:rsid w:val="009A1DC2"/>
    <w:rsid w:val="009A2656"/>
    <w:rsid w:val="009A2BBB"/>
    <w:rsid w:val="009A5B06"/>
    <w:rsid w:val="009A7A21"/>
    <w:rsid w:val="009B0A7A"/>
    <w:rsid w:val="009B1C9E"/>
    <w:rsid w:val="009B34FE"/>
    <w:rsid w:val="009B3C23"/>
    <w:rsid w:val="009B40EC"/>
    <w:rsid w:val="009B5E1B"/>
    <w:rsid w:val="009B5E33"/>
    <w:rsid w:val="009B66C8"/>
    <w:rsid w:val="009B6721"/>
    <w:rsid w:val="009C04E4"/>
    <w:rsid w:val="009C091D"/>
    <w:rsid w:val="009C0AE1"/>
    <w:rsid w:val="009C147D"/>
    <w:rsid w:val="009C365F"/>
    <w:rsid w:val="009C4A60"/>
    <w:rsid w:val="009C6B5C"/>
    <w:rsid w:val="009C6EED"/>
    <w:rsid w:val="009C6FBE"/>
    <w:rsid w:val="009D0F75"/>
    <w:rsid w:val="009D2C47"/>
    <w:rsid w:val="009D3416"/>
    <w:rsid w:val="009D4BA1"/>
    <w:rsid w:val="009D4D33"/>
    <w:rsid w:val="009D6D4C"/>
    <w:rsid w:val="009D7795"/>
    <w:rsid w:val="009E053F"/>
    <w:rsid w:val="009E170D"/>
    <w:rsid w:val="009E1A01"/>
    <w:rsid w:val="009E212C"/>
    <w:rsid w:val="009E394C"/>
    <w:rsid w:val="009E4EDB"/>
    <w:rsid w:val="009E5199"/>
    <w:rsid w:val="009E5466"/>
    <w:rsid w:val="009E6E11"/>
    <w:rsid w:val="009F086B"/>
    <w:rsid w:val="009F1261"/>
    <w:rsid w:val="009F442E"/>
    <w:rsid w:val="009F5078"/>
    <w:rsid w:val="009F544A"/>
    <w:rsid w:val="009F790E"/>
    <w:rsid w:val="00A0668F"/>
    <w:rsid w:val="00A108CE"/>
    <w:rsid w:val="00A10BAA"/>
    <w:rsid w:val="00A1471C"/>
    <w:rsid w:val="00A2053E"/>
    <w:rsid w:val="00A21CD2"/>
    <w:rsid w:val="00A22EC6"/>
    <w:rsid w:val="00A230DE"/>
    <w:rsid w:val="00A271C9"/>
    <w:rsid w:val="00A272EC"/>
    <w:rsid w:val="00A27ACB"/>
    <w:rsid w:val="00A27BD0"/>
    <w:rsid w:val="00A30E64"/>
    <w:rsid w:val="00A330F5"/>
    <w:rsid w:val="00A342B9"/>
    <w:rsid w:val="00A34755"/>
    <w:rsid w:val="00A40E2C"/>
    <w:rsid w:val="00A40FFC"/>
    <w:rsid w:val="00A4109B"/>
    <w:rsid w:val="00A41E3C"/>
    <w:rsid w:val="00A41F47"/>
    <w:rsid w:val="00A423EC"/>
    <w:rsid w:val="00A42601"/>
    <w:rsid w:val="00A42634"/>
    <w:rsid w:val="00A4281A"/>
    <w:rsid w:val="00A437F4"/>
    <w:rsid w:val="00A453CF"/>
    <w:rsid w:val="00A4660D"/>
    <w:rsid w:val="00A47D1E"/>
    <w:rsid w:val="00A506D9"/>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369D"/>
    <w:rsid w:val="00A8672C"/>
    <w:rsid w:val="00A87B00"/>
    <w:rsid w:val="00A87DBE"/>
    <w:rsid w:val="00A90D51"/>
    <w:rsid w:val="00A910F7"/>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C79B8"/>
    <w:rsid w:val="00AD132A"/>
    <w:rsid w:val="00AD2CEE"/>
    <w:rsid w:val="00AD2E33"/>
    <w:rsid w:val="00AD35DC"/>
    <w:rsid w:val="00AD49C5"/>
    <w:rsid w:val="00AD57C3"/>
    <w:rsid w:val="00AD6021"/>
    <w:rsid w:val="00AD6445"/>
    <w:rsid w:val="00AE1000"/>
    <w:rsid w:val="00AE3102"/>
    <w:rsid w:val="00AE4BC7"/>
    <w:rsid w:val="00AE629D"/>
    <w:rsid w:val="00AE79EF"/>
    <w:rsid w:val="00AF03B0"/>
    <w:rsid w:val="00AF0F5B"/>
    <w:rsid w:val="00AF1885"/>
    <w:rsid w:val="00AF2966"/>
    <w:rsid w:val="00AF2A05"/>
    <w:rsid w:val="00AF306B"/>
    <w:rsid w:val="00AF31B8"/>
    <w:rsid w:val="00AF3432"/>
    <w:rsid w:val="00AF3AAD"/>
    <w:rsid w:val="00AF427F"/>
    <w:rsid w:val="00AF44BA"/>
    <w:rsid w:val="00AF7596"/>
    <w:rsid w:val="00B01A16"/>
    <w:rsid w:val="00B01E24"/>
    <w:rsid w:val="00B023F4"/>
    <w:rsid w:val="00B028D7"/>
    <w:rsid w:val="00B02C32"/>
    <w:rsid w:val="00B046CF"/>
    <w:rsid w:val="00B056DE"/>
    <w:rsid w:val="00B05961"/>
    <w:rsid w:val="00B06F13"/>
    <w:rsid w:val="00B073CA"/>
    <w:rsid w:val="00B07CA6"/>
    <w:rsid w:val="00B07FC2"/>
    <w:rsid w:val="00B1111E"/>
    <w:rsid w:val="00B13DF4"/>
    <w:rsid w:val="00B14A6C"/>
    <w:rsid w:val="00B20435"/>
    <w:rsid w:val="00B21FE3"/>
    <w:rsid w:val="00B232EA"/>
    <w:rsid w:val="00B23B2D"/>
    <w:rsid w:val="00B250E4"/>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0CA"/>
    <w:rsid w:val="00B473E1"/>
    <w:rsid w:val="00B50040"/>
    <w:rsid w:val="00B50979"/>
    <w:rsid w:val="00B51B2B"/>
    <w:rsid w:val="00B53A06"/>
    <w:rsid w:val="00B568C6"/>
    <w:rsid w:val="00B573E3"/>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4D03"/>
    <w:rsid w:val="00B9536F"/>
    <w:rsid w:val="00B961C0"/>
    <w:rsid w:val="00B9686E"/>
    <w:rsid w:val="00B96A4E"/>
    <w:rsid w:val="00B97E27"/>
    <w:rsid w:val="00BA0229"/>
    <w:rsid w:val="00BA151A"/>
    <w:rsid w:val="00BA25BD"/>
    <w:rsid w:val="00BA28AE"/>
    <w:rsid w:val="00BA2AE2"/>
    <w:rsid w:val="00BA335F"/>
    <w:rsid w:val="00BA3DB4"/>
    <w:rsid w:val="00BA461F"/>
    <w:rsid w:val="00BA483E"/>
    <w:rsid w:val="00BA6791"/>
    <w:rsid w:val="00BA67A7"/>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49BE"/>
    <w:rsid w:val="00BC5043"/>
    <w:rsid w:val="00BC6081"/>
    <w:rsid w:val="00BC6E74"/>
    <w:rsid w:val="00BC7830"/>
    <w:rsid w:val="00BC7CBB"/>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26A89"/>
    <w:rsid w:val="00C32E2A"/>
    <w:rsid w:val="00C33F7C"/>
    <w:rsid w:val="00C352F0"/>
    <w:rsid w:val="00C35C13"/>
    <w:rsid w:val="00C36BC7"/>
    <w:rsid w:val="00C374B9"/>
    <w:rsid w:val="00C41052"/>
    <w:rsid w:val="00C41383"/>
    <w:rsid w:val="00C45B4D"/>
    <w:rsid w:val="00C466A2"/>
    <w:rsid w:val="00C5060A"/>
    <w:rsid w:val="00C50C7D"/>
    <w:rsid w:val="00C5142B"/>
    <w:rsid w:val="00C51D87"/>
    <w:rsid w:val="00C525CC"/>
    <w:rsid w:val="00C5545C"/>
    <w:rsid w:val="00C579D6"/>
    <w:rsid w:val="00C60107"/>
    <w:rsid w:val="00C6063F"/>
    <w:rsid w:val="00C61E21"/>
    <w:rsid w:val="00C62573"/>
    <w:rsid w:val="00C62812"/>
    <w:rsid w:val="00C6396F"/>
    <w:rsid w:val="00C642A2"/>
    <w:rsid w:val="00C6540D"/>
    <w:rsid w:val="00C667BD"/>
    <w:rsid w:val="00C66DCA"/>
    <w:rsid w:val="00C70735"/>
    <w:rsid w:val="00C71EC8"/>
    <w:rsid w:val="00C73087"/>
    <w:rsid w:val="00C7509F"/>
    <w:rsid w:val="00C760B8"/>
    <w:rsid w:val="00C77FF7"/>
    <w:rsid w:val="00C81843"/>
    <w:rsid w:val="00C85016"/>
    <w:rsid w:val="00C86B6D"/>
    <w:rsid w:val="00C87240"/>
    <w:rsid w:val="00C922EC"/>
    <w:rsid w:val="00C9264D"/>
    <w:rsid w:val="00C94CAE"/>
    <w:rsid w:val="00CA0A5F"/>
    <w:rsid w:val="00CA12CF"/>
    <w:rsid w:val="00CA2178"/>
    <w:rsid w:val="00CA2F61"/>
    <w:rsid w:val="00CA3005"/>
    <w:rsid w:val="00CA412C"/>
    <w:rsid w:val="00CA541C"/>
    <w:rsid w:val="00CA6BF5"/>
    <w:rsid w:val="00CB0632"/>
    <w:rsid w:val="00CB1E50"/>
    <w:rsid w:val="00CB614F"/>
    <w:rsid w:val="00CB708B"/>
    <w:rsid w:val="00CC0724"/>
    <w:rsid w:val="00CC14F3"/>
    <w:rsid w:val="00CC1596"/>
    <w:rsid w:val="00CC2117"/>
    <w:rsid w:val="00CC3B9A"/>
    <w:rsid w:val="00CC46DC"/>
    <w:rsid w:val="00CC587B"/>
    <w:rsid w:val="00CC65BB"/>
    <w:rsid w:val="00CC6D61"/>
    <w:rsid w:val="00CD0FBE"/>
    <w:rsid w:val="00CD3CF7"/>
    <w:rsid w:val="00CD4D45"/>
    <w:rsid w:val="00CD6180"/>
    <w:rsid w:val="00CE03ED"/>
    <w:rsid w:val="00CE3ADA"/>
    <w:rsid w:val="00CE75D0"/>
    <w:rsid w:val="00CF5BEA"/>
    <w:rsid w:val="00CF60C7"/>
    <w:rsid w:val="00CF7824"/>
    <w:rsid w:val="00CF7AFB"/>
    <w:rsid w:val="00D000F0"/>
    <w:rsid w:val="00D010B9"/>
    <w:rsid w:val="00D02602"/>
    <w:rsid w:val="00D043B3"/>
    <w:rsid w:val="00D05310"/>
    <w:rsid w:val="00D066E9"/>
    <w:rsid w:val="00D06E1F"/>
    <w:rsid w:val="00D104FA"/>
    <w:rsid w:val="00D11FDF"/>
    <w:rsid w:val="00D15BE3"/>
    <w:rsid w:val="00D16122"/>
    <w:rsid w:val="00D170CD"/>
    <w:rsid w:val="00D1784B"/>
    <w:rsid w:val="00D178AD"/>
    <w:rsid w:val="00D21A4A"/>
    <w:rsid w:val="00D21BE5"/>
    <w:rsid w:val="00D226B2"/>
    <w:rsid w:val="00D232AE"/>
    <w:rsid w:val="00D23C41"/>
    <w:rsid w:val="00D24299"/>
    <w:rsid w:val="00D25371"/>
    <w:rsid w:val="00D25BCE"/>
    <w:rsid w:val="00D2647E"/>
    <w:rsid w:val="00D26525"/>
    <w:rsid w:val="00D2684F"/>
    <w:rsid w:val="00D27120"/>
    <w:rsid w:val="00D2734E"/>
    <w:rsid w:val="00D309B0"/>
    <w:rsid w:val="00D31DA8"/>
    <w:rsid w:val="00D322EA"/>
    <w:rsid w:val="00D33B43"/>
    <w:rsid w:val="00D3624C"/>
    <w:rsid w:val="00D36602"/>
    <w:rsid w:val="00D36A88"/>
    <w:rsid w:val="00D41CC1"/>
    <w:rsid w:val="00D43C75"/>
    <w:rsid w:val="00D518DF"/>
    <w:rsid w:val="00D52935"/>
    <w:rsid w:val="00D53528"/>
    <w:rsid w:val="00D55865"/>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5074"/>
    <w:rsid w:val="00D76947"/>
    <w:rsid w:val="00D77620"/>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A8F"/>
    <w:rsid w:val="00DA18AE"/>
    <w:rsid w:val="00DA28A5"/>
    <w:rsid w:val="00DA2A8B"/>
    <w:rsid w:val="00DA2F81"/>
    <w:rsid w:val="00DA32AE"/>
    <w:rsid w:val="00DA3A27"/>
    <w:rsid w:val="00DA3E9A"/>
    <w:rsid w:val="00DA5ACE"/>
    <w:rsid w:val="00DB0514"/>
    <w:rsid w:val="00DB2894"/>
    <w:rsid w:val="00DB3B11"/>
    <w:rsid w:val="00DB6E1F"/>
    <w:rsid w:val="00DB6F1F"/>
    <w:rsid w:val="00DC0C35"/>
    <w:rsid w:val="00DC0E3B"/>
    <w:rsid w:val="00DC104C"/>
    <w:rsid w:val="00DC32E9"/>
    <w:rsid w:val="00DC6AA4"/>
    <w:rsid w:val="00DD1A01"/>
    <w:rsid w:val="00DD2C35"/>
    <w:rsid w:val="00DD358C"/>
    <w:rsid w:val="00DD3BBF"/>
    <w:rsid w:val="00DD5753"/>
    <w:rsid w:val="00DD65B5"/>
    <w:rsid w:val="00DE003B"/>
    <w:rsid w:val="00DE2EF8"/>
    <w:rsid w:val="00DE3623"/>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2EB3"/>
    <w:rsid w:val="00E13421"/>
    <w:rsid w:val="00E13ADE"/>
    <w:rsid w:val="00E15D7B"/>
    <w:rsid w:val="00E16A9A"/>
    <w:rsid w:val="00E1731B"/>
    <w:rsid w:val="00E1738D"/>
    <w:rsid w:val="00E2185C"/>
    <w:rsid w:val="00E240E0"/>
    <w:rsid w:val="00E25A95"/>
    <w:rsid w:val="00E25D71"/>
    <w:rsid w:val="00E30B8B"/>
    <w:rsid w:val="00E30FBC"/>
    <w:rsid w:val="00E349F4"/>
    <w:rsid w:val="00E35FD9"/>
    <w:rsid w:val="00E36357"/>
    <w:rsid w:val="00E36811"/>
    <w:rsid w:val="00E404F3"/>
    <w:rsid w:val="00E40715"/>
    <w:rsid w:val="00E40A85"/>
    <w:rsid w:val="00E42CD9"/>
    <w:rsid w:val="00E46254"/>
    <w:rsid w:val="00E47FB2"/>
    <w:rsid w:val="00E512C2"/>
    <w:rsid w:val="00E51A14"/>
    <w:rsid w:val="00E52693"/>
    <w:rsid w:val="00E53225"/>
    <w:rsid w:val="00E5482F"/>
    <w:rsid w:val="00E54B28"/>
    <w:rsid w:val="00E60686"/>
    <w:rsid w:val="00E61C05"/>
    <w:rsid w:val="00E63F06"/>
    <w:rsid w:val="00E63FFE"/>
    <w:rsid w:val="00E640B5"/>
    <w:rsid w:val="00E65CCB"/>
    <w:rsid w:val="00E65CCC"/>
    <w:rsid w:val="00E661CC"/>
    <w:rsid w:val="00E66225"/>
    <w:rsid w:val="00E674A1"/>
    <w:rsid w:val="00E71175"/>
    <w:rsid w:val="00E75A8C"/>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069C"/>
    <w:rsid w:val="00EC426A"/>
    <w:rsid w:val="00EC54C1"/>
    <w:rsid w:val="00EC7704"/>
    <w:rsid w:val="00ED0D7F"/>
    <w:rsid w:val="00ED398D"/>
    <w:rsid w:val="00ED5968"/>
    <w:rsid w:val="00ED69B4"/>
    <w:rsid w:val="00ED7F32"/>
    <w:rsid w:val="00EE0C2D"/>
    <w:rsid w:val="00EE1AF5"/>
    <w:rsid w:val="00EE3FF9"/>
    <w:rsid w:val="00EE4A70"/>
    <w:rsid w:val="00EE5D18"/>
    <w:rsid w:val="00EE7E4D"/>
    <w:rsid w:val="00EF231B"/>
    <w:rsid w:val="00EF257D"/>
    <w:rsid w:val="00EF6EE8"/>
    <w:rsid w:val="00EF7102"/>
    <w:rsid w:val="00F003E1"/>
    <w:rsid w:val="00F008DE"/>
    <w:rsid w:val="00F01B8B"/>
    <w:rsid w:val="00F02A23"/>
    <w:rsid w:val="00F053BD"/>
    <w:rsid w:val="00F0707C"/>
    <w:rsid w:val="00F07B9F"/>
    <w:rsid w:val="00F1024E"/>
    <w:rsid w:val="00F1043D"/>
    <w:rsid w:val="00F16B76"/>
    <w:rsid w:val="00F21550"/>
    <w:rsid w:val="00F222E9"/>
    <w:rsid w:val="00F22B9A"/>
    <w:rsid w:val="00F26EDF"/>
    <w:rsid w:val="00F27449"/>
    <w:rsid w:val="00F3034B"/>
    <w:rsid w:val="00F30829"/>
    <w:rsid w:val="00F308EC"/>
    <w:rsid w:val="00F31979"/>
    <w:rsid w:val="00F3302B"/>
    <w:rsid w:val="00F33614"/>
    <w:rsid w:val="00F34299"/>
    <w:rsid w:val="00F34AA1"/>
    <w:rsid w:val="00F35322"/>
    <w:rsid w:val="00F35779"/>
    <w:rsid w:val="00F36058"/>
    <w:rsid w:val="00F369D0"/>
    <w:rsid w:val="00F37CC4"/>
    <w:rsid w:val="00F404EE"/>
    <w:rsid w:val="00F40AAD"/>
    <w:rsid w:val="00F40CC6"/>
    <w:rsid w:val="00F429E0"/>
    <w:rsid w:val="00F42B45"/>
    <w:rsid w:val="00F42CED"/>
    <w:rsid w:val="00F444F7"/>
    <w:rsid w:val="00F462B6"/>
    <w:rsid w:val="00F47767"/>
    <w:rsid w:val="00F503B7"/>
    <w:rsid w:val="00F50634"/>
    <w:rsid w:val="00F532D9"/>
    <w:rsid w:val="00F551FB"/>
    <w:rsid w:val="00F55AD6"/>
    <w:rsid w:val="00F55FAE"/>
    <w:rsid w:val="00F56CB2"/>
    <w:rsid w:val="00F60069"/>
    <w:rsid w:val="00F6031C"/>
    <w:rsid w:val="00F6044B"/>
    <w:rsid w:val="00F60932"/>
    <w:rsid w:val="00F60D17"/>
    <w:rsid w:val="00F613A2"/>
    <w:rsid w:val="00F63AF6"/>
    <w:rsid w:val="00F63D0A"/>
    <w:rsid w:val="00F64131"/>
    <w:rsid w:val="00F6426A"/>
    <w:rsid w:val="00F65193"/>
    <w:rsid w:val="00F66FE1"/>
    <w:rsid w:val="00F706F4"/>
    <w:rsid w:val="00F70E6B"/>
    <w:rsid w:val="00F717F4"/>
    <w:rsid w:val="00F729C6"/>
    <w:rsid w:val="00F73C0C"/>
    <w:rsid w:val="00F7442C"/>
    <w:rsid w:val="00F7514E"/>
    <w:rsid w:val="00F7595F"/>
    <w:rsid w:val="00F75E29"/>
    <w:rsid w:val="00F7618C"/>
    <w:rsid w:val="00F778D3"/>
    <w:rsid w:val="00F83007"/>
    <w:rsid w:val="00F833CA"/>
    <w:rsid w:val="00F87433"/>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643F"/>
    <w:rsid w:val="00FC7B22"/>
    <w:rsid w:val="00FC7CD2"/>
    <w:rsid w:val="00FC7D77"/>
    <w:rsid w:val="00FD2A11"/>
    <w:rsid w:val="00FD2E33"/>
    <w:rsid w:val="00FD3B15"/>
    <w:rsid w:val="00FD4031"/>
    <w:rsid w:val="00FD5F3A"/>
    <w:rsid w:val="00FD6621"/>
    <w:rsid w:val="00FE35ED"/>
    <w:rsid w:val="00FE477D"/>
    <w:rsid w:val="00FE4EE3"/>
    <w:rsid w:val="00FE69DD"/>
    <w:rsid w:val="00FE6D9F"/>
    <w:rsid w:val="00FE7097"/>
    <w:rsid w:val="00FE711C"/>
    <w:rsid w:val="00FE75CD"/>
    <w:rsid w:val="00FF06EC"/>
    <w:rsid w:val="00FF11A9"/>
    <w:rsid w:val="00FF52E8"/>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uiPriority="11" w:qFormat="1"/>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HTML Preformatted"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Глава,Заголов,1,(раздел),heading 1, Знак,h1,Глава 1"/>
    <w:basedOn w:val="a0"/>
    <w:next w:val="a0"/>
    <w:link w:val="10"/>
    <w:uiPriority w:val="9"/>
    <w:qFormat/>
    <w:rsid w:val="00B53A06"/>
    <w:pPr>
      <w:keepNext/>
      <w:jc w:val="center"/>
      <w:outlineLvl w:val="0"/>
    </w:pPr>
    <w:rPr>
      <w:b/>
      <w:lang/>
    </w:rPr>
  </w:style>
  <w:style w:type="paragraph" w:styleId="2">
    <w:name w:val="heading 2"/>
    <w:aliases w:val="Раздел,карт,H2,Numbered text 3,2 headline,h,headline,h2,2,(подраздел),Reset numbering,H21,H22,H23,H24,H211,H25,H212,H221,H231,H241,H2111,H26,H213,H222,H232,H242,H2112,H27,H214,H28,H29,H210,H215,H216,H217,H218,H219,H220,H2110"/>
    <w:basedOn w:val="a0"/>
    <w:next w:val="a0"/>
    <w:link w:val="20"/>
    <w:qFormat/>
    <w:rsid w:val="00B36FE9"/>
    <w:pPr>
      <w:keepNext/>
      <w:jc w:val="center"/>
      <w:outlineLvl w:val="1"/>
    </w:pPr>
    <w:rPr>
      <w:sz w:val="32"/>
      <w:szCs w:val="20"/>
      <w:lang/>
    </w:rPr>
  </w:style>
  <w:style w:type="paragraph" w:styleId="3">
    <w:name w:val="heading 3"/>
    <w:aliases w:val="Подраздел"/>
    <w:basedOn w:val="a0"/>
    <w:next w:val="a0"/>
    <w:link w:val="30"/>
    <w:qFormat/>
    <w:rsid w:val="00B36FE9"/>
    <w:pPr>
      <w:keepNext/>
      <w:jc w:val="center"/>
      <w:outlineLvl w:val="2"/>
    </w:pPr>
    <w:rPr>
      <w:b/>
      <w:sz w:val="28"/>
      <w:szCs w:val="20"/>
      <w:lang/>
    </w:rPr>
  </w:style>
  <w:style w:type="paragraph" w:styleId="4">
    <w:name w:val="heading 4"/>
    <w:aliases w:val="Параграф"/>
    <w:basedOn w:val="a0"/>
    <w:next w:val="a0"/>
    <w:link w:val="40"/>
    <w:qFormat/>
    <w:rsid w:val="00DB0514"/>
    <w:pPr>
      <w:keepNext/>
      <w:spacing w:before="240" w:after="60"/>
      <w:outlineLvl w:val="3"/>
    </w:pPr>
    <w:rPr>
      <w:b/>
      <w:bCs/>
      <w:sz w:val="28"/>
      <w:szCs w:val="28"/>
      <w:lang/>
    </w:rPr>
  </w:style>
  <w:style w:type="paragraph" w:styleId="5">
    <w:name w:val="heading 5"/>
    <w:basedOn w:val="a0"/>
    <w:next w:val="a0"/>
    <w:link w:val="50"/>
    <w:qFormat/>
    <w:rsid w:val="00382565"/>
    <w:pPr>
      <w:spacing w:before="240" w:after="60"/>
      <w:outlineLvl w:val="4"/>
    </w:pPr>
    <w:rPr>
      <w:rFonts w:ascii="Calibri" w:hAnsi="Calibri"/>
      <w:b/>
      <w:bCs/>
      <w:i/>
      <w:iCs/>
      <w:sz w:val="26"/>
      <w:szCs w:val="26"/>
      <w:lang/>
    </w:rPr>
  </w:style>
  <w:style w:type="paragraph" w:styleId="6">
    <w:name w:val="heading 6"/>
    <w:basedOn w:val="a0"/>
    <w:next w:val="a0"/>
    <w:link w:val="60"/>
    <w:qFormat/>
    <w:rsid w:val="00382565"/>
    <w:pPr>
      <w:spacing w:before="240" w:after="60"/>
      <w:outlineLvl w:val="5"/>
    </w:pPr>
    <w:rPr>
      <w:rFonts w:ascii="Calibri" w:hAnsi="Calibri"/>
      <w:b/>
      <w:bCs/>
      <w:sz w:val="22"/>
      <w:szCs w:val="22"/>
      <w:lang/>
    </w:rPr>
  </w:style>
  <w:style w:type="paragraph" w:styleId="7">
    <w:name w:val="heading 7"/>
    <w:basedOn w:val="a0"/>
    <w:next w:val="a0"/>
    <w:link w:val="70"/>
    <w:qFormat/>
    <w:rsid w:val="00382565"/>
    <w:pPr>
      <w:spacing w:before="240" w:after="60"/>
      <w:outlineLvl w:val="6"/>
    </w:pPr>
    <w:rPr>
      <w:rFonts w:ascii="Calibri" w:hAnsi="Calibri"/>
      <w:lang/>
    </w:rPr>
  </w:style>
  <w:style w:type="paragraph" w:styleId="8">
    <w:name w:val="heading 8"/>
    <w:basedOn w:val="a0"/>
    <w:next w:val="a0"/>
    <w:link w:val="8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Заголовок 1 Знак1,Глава Знак,Заголов Знак,1 Знак,(раздел) Знак,heading 1 Знак, Знак Знак,h1 Знак,Глава 1 Знак"/>
    <w:link w:val="1"/>
    <w:uiPriority w:val="9"/>
    <w:rsid w:val="00B53A06"/>
    <w:rPr>
      <w:rFonts w:ascii="Times New Roman" w:eastAsia="Times New Roman" w:hAnsi="Times New Roman" w:cs="Times New Roman"/>
      <w:b/>
      <w:sz w:val="24"/>
      <w:szCs w:val="24"/>
      <w:lang w:eastAsia="ru-RU"/>
    </w:rPr>
  </w:style>
  <w:style w:type="character" w:customStyle="1" w:styleId="20">
    <w:name w:val="Заголовок 2 Знак"/>
    <w:aliases w:val="Раздел Знак1,карт Знак1,H2 Знак1,Numbered text 3 Знак1,2 headline Знак1,h Знак1,headline Знак1,h2 Знак1,2 Знак1,(подраздел) Знак1,Reset numbering Знак1,H21 Знак1,H22 Знак1,H23 Знак1,H24 Знак1,H211 Знак1,H25 Знак1,H212 Знак1,H221 Знак"/>
    <w:link w:val="2"/>
    <w:rsid w:val="00B36FE9"/>
    <w:rPr>
      <w:rFonts w:ascii="Times New Roman" w:eastAsia="Times New Roman" w:hAnsi="Times New Roman"/>
      <w:sz w:val="32"/>
    </w:rPr>
  </w:style>
  <w:style w:type="character" w:customStyle="1" w:styleId="30">
    <w:name w:val="Заголовок 3 Знак"/>
    <w:aliases w:val="Подраздел Знак"/>
    <w:link w:val="3"/>
    <w:rsid w:val="00B36FE9"/>
    <w:rPr>
      <w:rFonts w:ascii="Times New Roman" w:eastAsia="Times New Roman" w:hAnsi="Times New Roman"/>
      <w:b/>
      <w:sz w:val="28"/>
    </w:rPr>
  </w:style>
  <w:style w:type="character" w:customStyle="1" w:styleId="40">
    <w:name w:val="Заголовок 4 Знак"/>
    <w:aliases w:val="Параграф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uiPriority w:val="59"/>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uiPriority w:val="99"/>
    <w:rsid w:val="00DB0514"/>
    <w:rPr>
      <w:sz w:val="28"/>
      <w:szCs w:val="20"/>
      <w:lang/>
    </w:rPr>
  </w:style>
  <w:style w:type="character" w:customStyle="1" w:styleId="a9">
    <w:name w:val="Основной текст Знак"/>
    <w:aliases w:val="бпОсновной текст Знак,Body Text Char Знак,body text Знак"/>
    <w:link w:val="a8"/>
    <w:uiPriority w:val="99"/>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rPr>
      <w:lang/>
    </w:r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lang/>
    </w:rPr>
  </w:style>
  <w:style w:type="character" w:customStyle="1" w:styleId="13">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uiPriority w:val="99"/>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rsid w:val="003D5E30"/>
    <w:pPr>
      <w:spacing w:after="120" w:line="480" w:lineRule="auto"/>
      <w:ind w:left="283"/>
    </w:pPr>
    <w:rPr>
      <w:lang/>
    </w:rPr>
  </w:style>
  <w:style w:type="character" w:customStyle="1" w:styleId="24">
    <w:name w:val="Основной текст с отступом 2 Знак"/>
    <w:link w:val="23"/>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rPr>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4"/>
    <w:locked/>
    <w:rsid w:val="0061702A"/>
    <w:rPr>
      <w:rFonts w:ascii="Times New Roman" w:eastAsia="Times New Roman" w:hAnsi="Times New Roman"/>
      <w:sz w:val="24"/>
      <w:szCs w:val="24"/>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0"/>
    <w:next w:val="a0"/>
    <w:autoRedefine/>
    <w:uiPriority w:val="39"/>
    <w:rsid w:val="002E0041"/>
  </w:style>
  <w:style w:type="paragraph" w:styleId="af6">
    <w:name w:val="annotation text"/>
    <w:basedOn w:val="a0"/>
    <w:link w:val="15"/>
    <w:uiPriority w:val="99"/>
    <w:rsid w:val="002E0041"/>
    <w:rPr>
      <w:sz w:val="20"/>
      <w:szCs w:val="20"/>
    </w:rPr>
  </w:style>
  <w:style w:type="paragraph" w:styleId="af7">
    <w:name w:val="footnote text"/>
    <w:aliases w:val="Table_Footnote_last Знак,Table_Footnote_last Знак Знак,Table_Footnote_last"/>
    <w:basedOn w:val="a0"/>
    <w:link w:val="af8"/>
    <w:uiPriority w:val="99"/>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uiPriority w:val="99"/>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uiPriority w:val="99"/>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uiPriority w:val="99"/>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link w:val="HTML"/>
    <w:uiPriority w:val="99"/>
    <w:locked/>
    <w:rsid w:val="00F40AAD"/>
    <w:rPr>
      <w:rFonts w:ascii="Courier New" w:eastAsia="Times New Roman" w:hAnsi="Courier New" w:cs="Courier New"/>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uiPriority w:val="99"/>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8">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7">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8">
    <w:name w:val="Гипертекстовая ссылка"/>
    <w:rsid w:val="00952D7E"/>
    <w:rPr>
      <w:rFonts w:cs="Times New Roman"/>
      <w:b/>
      <w:color w:val="008000"/>
    </w:rPr>
  </w:style>
  <w:style w:type="character" w:customStyle="1" w:styleId="aff9">
    <w:name w:val="Цветовое выделение"/>
    <w:rsid w:val="00952D7E"/>
    <w:rPr>
      <w:b/>
      <w:color w:val="000080"/>
    </w:rPr>
  </w:style>
  <w:style w:type="paragraph" w:customStyle="1" w:styleId="affa">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b">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c">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d">
    <w:name w:val="caption"/>
    <w:basedOn w:val="a0"/>
    <w:next w:val="a0"/>
    <w:qFormat/>
    <w:rsid w:val="00952D7E"/>
    <w:rPr>
      <w:sz w:val="28"/>
      <w:szCs w:val="20"/>
    </w:rPr>
  </w:style>
  <w:style w:type="paragraph" w:styleId="affe">
    <w:name w:val="Subtitle"/>
    <w:basedOn w:val="a0"/>
    <w:link w:val="afff"/>
    <w:uiPriority w:val="11"/>
    <w:qFormat/>
    <w:rsid w:val="00952D7E"/>
    <w:pPr>
      <w:jc w:val="center"/>
    </w:pPr>
    <w:rPr>
      <w:szCs w:val="20"/>
    </w:rPr>
  </w:style>
  <w:style w:type="paragraph" w:styleId="afff0">
    <w:name w:val="Plain Text"/>
    <w:basedOn w:val="a0"/>
    <w:link w:val="afff1"/>
    <w:rsid w:val="00952D7E"/>
    <w:rPr>
      <w:rFonts w:ascii="Courier New" w:hAnsi="Courier New"/>
      <w:sz w:val="20"/>
      <w:szCs w:val="20"/>
      <w:lang/>
    </w:rPr>
  </w:style>
  <w:style w:type="character" w:customStyle="1" w:styleId="afff1">
    <w:name w:val="Текст Знак"/>
    <w:link w:val="afff0"/>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f2">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3">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a"/>
    <w:uiPriority w:val="99"/>
    <w:rsid w:val="00952D7E"/>
    <w:rPr>
      <w:sz w:val="27"/>
      <w:szCs w:val="27"/>
      <w:shd w:val="clear" w:color="auto" w:fill="FFFFFF"/>
      <w:lang w:bidi="ar-SA"/>
    </w:rPr>
  </w:style>
  <w:style w:type="paragraph" w:customStyle="1" w:styleId="1a">
    <w:name w:val="Основной текст1"/>
    <w:basedOn w:val="a0"/>
    <w:link w:val="afff4"/>
    <w:uiPriority w:val="99"/>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0"/>
    <w:link w:val="27"/>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0"/>
    <w:link w:val="afff6"/>
    <w:uiPriority w:val="99"/>
    <w:rsid w:val="009D2C47"/>
    <w:pPr>
      <w:shd w:val="clear" w:color="auto" w:fill="000080"/>
    </w:pPr>
    <w:rPr>
      <w:rFonts w:ascii="Tahoma" w:hAnsi="Tahoma"/>
      <w:sz w:val="20"/>
      <w:szCs w:val="20"/>
      <w:lang/>
    </w:rPr>
  </w:style>
  <w:style w:type="paragraph" w:customStyle="1" w:styleId="afff7">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8">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9">
    <w:name w:val="Верхний колонтитул Знак"/>
    <w:uiPriority w:val="99"/>
    <w:locked/>
    <w:rsid w:val="006248C8"/>
    <w:rPr>
      <w:rFonts w:cs="Times New Roman"/>
      <w:sz w:val="24"/>
      <w:szCs w:val="24"/>
    </w:rPr>
  </w:style>
  <w:style w:type="paragraph" w:customStyle="1" w:styleId="afffa">
    <w:name w:val="ЭЭГ"/>
    <w:basedOn w:val="a0"/>
    <w:rsid w:val="001740AE"/>
    <w:pPr>
      <w:spacing w:line="360" w:lineRule="auto"/>
      <w:ind w:firstLine="720"/>
      <w:jc w:val="both"/>
    </w:pPr>
  </w:style>
  <w:style w:type="paragraph" w:styleId="29">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b">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c">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d">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f0">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0"/>
    <w:link w:val="affff2"/>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0"/>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0"/>
    <w:link w:val="2d"/>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0"/>
    <w:link w:val="affff4"/>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6">
    <w:name w:val="footnote reference"/>
    <w:uiPriority w:val="99"/>
    <w:rsid w:val="00B45F85"/>
    <w:rPr>
      <w:sz w:val="22"/>
      <w:vertAlign w:val="superscript"/>
    </w:rPr>
  </w:style>
  <w:style w:type="paragraph" w:customStyle="1" w:styleId="affff7">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0"/>
    <w:link w:val="affff9"/>
    <w:rsid w:val="002363B0"/>
    <w:rPr>
      <w:sz w:val="20"/>
      <w:szCs w:val="20"/>
      <w:lang/>
    </w:rPr>
  </w:style>
  <w:style w:type="character" w:customStyle="1" w:styleId="affff9">
    <w:name w:val="Текст концевой сноски Знак"/>
    <w:link w:val="affff8"/>
    <w:rsid w:val="002363B0"/>
    <w:rPr>
      <w:rFonts w:ascii="Times New Roman" w:eastAsia="Times New Roman" w:hAnsi="Times New Roman"/>
    </w:rPr>
  </w:style>
  <w:style w:type="character" w:styleId="affffa">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0"/>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0"/>
    <w:next w:val="a0"/>
    <w:rsid w:val="00B9536F"/>
    <w:pPr>
      <w:jc w:val="center"/>
    </w:pPr>
    <w:rPr>
      <w:b/>
      <w:bCs/>
      <w:sz w:val="22"/>
      <w:szCs w:val="20"/>
      <w:lang w:eastAsia="zh-CN"/>
    </w:rPr>
  </w:style>
  <w:style w:type="paragraph" w:customStyle="1" w:styleId="affffe">
    <w:name w:val="Таблица_Текст слева + полужирный"/>
    <w:basedOn w:val="affffc"/>
    <w:next w:val="a0"/>
    <w:rsid w:val="00B9536F"/>
    <w:rPr>
      <w:b/>
      <w:bCs/>
    </w:rPr>
  </w:style>
  <w:style w:type="paragraph" w:customStyle="1" w:styleId="1f1">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0">
    <w:name w:val="List 2"/>
    <w:basedOn w:val="a0"/>
    <w:rsid w:val="00DC0E3B"/>
    <w:pPr>
      <w:ind w:left="566" w:hanging="283"/>
    </w:pPr>
  </w:style>
  <w:style w:type="paragraph" w:styleId="afffff">
    <w:name w:val="Body Text First Indent"/>
    <w:basedOn w:val="a8"/>
    <w:link w:val="afffff0"/>
    <w:rsid w:val="00DC0E3B"/>
    <w:pPr>
      <w:spacing w:after="120"/>
      <w:ind w:firstLine="210"/>
    </w:pPr>
    <w:rPr>
      <w:sz w:val="24"/>
      <w:szCs w:val="24"/>
      <w:lang w:val="ru-RU" w:eastAsia="ru-RU"/>
    </w:rPr>
  </w:style>
  <w:style w:type="character" w:customStyle="1" w:styleId="afffff0">
    <w:name w:val="Красная строка Знак"/>
    <w:basedOn w:val="a9"/>
    <w:link w:val="afffff"/>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0"/>
    <w:link w:val="afffff1"/>
    <w:rsid w:val="0016752A"/>
    <w:pPr>
      <w:ind w:firstLine="709"/>
      <w:jc w:val="both"/>
    </w:pPr>
    <w:rPr>
      <w:rFonts w:ascii="Calibri" w:eastAsia="Calibri" w:hAnsi="Calibri"/>
      <w:lang/>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2">
    <w:name w:val=" Знак Знак1 Знак"/>
    <w:basedOn w:val="a0"/>
    <w:autoRedefine/>
    <w:rsid w:val="00BA335F"/>
    <w:pPr>
      <w:spacing w:after="160" w:line="240" w:lineRule="exact"/>
    </w:pPr>
    <w:rPr>
      <w:rFonts w:eastAsia="SimSun"/>
      <w:b/>
      <w:lang w:val="en-US" w:eastAsia="en-US"/>
    </w:rPr>
  </w:style>
  <w:style w:type="paragraph" w:customStyle="1" w:styleId="1f3">
    <w:name w:val="Без интервала1"/>
    <w:link w:val="NoSpacingChar"/>
    <w:rsid w:val="00A506D9"/>
    <w:rPr>
      <w:rFonts w:eastAsia="Times New Roman"/>
      <w:sz w:val="22"/>
      <w:szCs w:val="22"/>
    </w:rPr>
  </w:style>
  <w:style w:type="character" w:customStyle="1" w:styleId="NoSpacingChar">
    <w:name w:val="No Spacing Char"/>
    <w:link w:val="1f3"/>
    <w:locked/>
    <w:rsid w:val="008654DF"/>
    <w:rPr>
      <w:rFonts w:eastAsia="Times New Roman"/>
      <w:sz w:val="22"/>
      <w:szCs w:val="22"/>
      <w:lang w:bidi="ar-SA"/>
    </w:rPr>
  </w:style>
  <w:style w:type="paragraph" w:customStyle="1" w:styleId="ListParagraph">
    <w:name w:val="List Paragraph"/>
    <w:basedOn w:val="a0"/>
    <w:uiPriority w:val="99"/>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C466A2"/>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C466A2"/>
    <w:pPr>
      <w:spacing w:before="100" w:beforeAutospacing="1" w:after="100" w:afterAutospacing="1"/>
    </w:pPr>
    <w:rPr>
      <w:rFonts w:eastAsia="Calibri"/>
    </w:rPr>
  </w:style>
  <w:style w:type="character" w:customStyle="1" w:styleId="71">
    <w:name w:val="Знак Знак7"/>
    <w:uiPriority w:val="99"/>
    <w:rsid w:val="00F40AAD"/>
    <w:rPr>
      <w:rFonts w:ascii="Courier New" w:hAnsi="Courier New"/>
      <w:sz w:val="24"/>
    </w:rPr>
  </w:style>
  <w:style w:type="character" w:customStyle="1" w:styleId="HTML1">
    <w:name w:val="Стандартный HTML Знак1"/>
    <w:uiPriority w:val="99"/>
    <w:rsid w:val="00F40AAD"/>
    <w:rPr>
      <w:rFonts w:ascii="Courier New" w:hAnsi="Courier New"/>
    </w:rPr>
  </w:style>
  <w:style w:type="paragraph" w:customStyle="1" w:styleId="listparagraphcxsplast">
    <w:name w:val="listparagraphcxsplast"/>
    <w:basedOn w:val="a0"/>
    <w:uiPriority w:val="99"/>
    <w:rsid w:val="00F40AAD"/>
    <w:pPr>
      <w:spacing w:before="100" w:beforeAutospacing="1" w:after="100" w:afterAutospacing="1"/>
    </w:pPr>
  </w:style>
  <w:style w:type="paragraph" w:customStyle="1" w:styleId="1f4">
    <w:name w:val="[ ]1"/>
    <w:basedOn w:val="a0"/>
    <w:uiPriority w:val="99"/>
    <w:rsid w:val="00F40AAD"/>
    <w:pPr>
      <w:autoSpaceDE w:val="0"/>
      <w:autoSpaceDN w:val="0"/>
      <w:adjustRightInd w:val="0"/>
      <w:spacing w:line="288" w:lineRule="auto"/>
      <w:textAlignment w:val="center"/>
    </w:pPr>
    <w:rPr>
      <w:rFonts w:ascii="Times (T1) Roman" w:hAnsi="Times (T1) Roman" w:cs="Times (T1) Roman"/>
      <w:color w:val="000000"/>
    </w:rPr>
  </w:style>
  <w:style w:type="paragraph" w:customStyle="1" w:styleId="afffff4">
    <w:name w:val="Основной"/>
    <w:basedOn w:val="a0"/>
    <w:uiPriority w:val="99"/>
    <w:locked/>
    <w:rsid w:val="00F40AAD"/>
    <w:pPr>
      <w:spacing w:after="20" w:line="360" w:lineRule="auto"/>
      <w:ind w:firstLine="709"/>
      <w:jc w:val="both"/>
    </w:pPr>
    <w:rPr>
      <w:sz w:val="28"/>
      <w:szCs w:val="28"/>
    </w:rPr>
  </w:style>
  <w:style w:type="character" w:customStyle="1" w:styleId="1f5">
    <w:name w:val="Текст сноски Знак1"/>
    <w:basedOn w:val="a1"/>
    <w:rsid w:val="00F40AAD"/>
  </w:style>
  <w:style w:type="paragraph" w:customStyle="1" w:styleId="Style7">
    <w:name w:val="Style7"/>
    <w:basedOn w:val="a0"/>
    <w:uiPriority w:val="99"/>
    <w:rsid w:val="00F40AAD"/>
    <w:pPr>
      <w:widowControl w:val="0"/>
      <w:autoSpaceDE w:val="0"/>
      <w:autoSpaceDN w:val="0"/>
      <w:adjustRightInd w:val="0"/>
    </w:pPr>
    <w:rPr>
      <w:rFonts w:ascii="Calibri" w:hAnsi="Calibri"/>
    </w:rPr>
  </w:style>
  <w:style w:type="paragraph" w:customStyle="1" w:styleId="1f6">
    <w:name w:val="Знак1 Знак Знак Знак Знак Знак Знак Знак Знак Знак"/>
    <w:basedOn w:val="a0"/>
    <w:uiPriority w:val="99"/>
    <w:rsid w:val="00F40AAD"/>
    <w:pPr>
      <w:spacing w:after="160" w:line="240" w:lineRule="exact"/>
    </w:pPr>
    <w:rPr>
      <w:rFonts w:ascii="Verdana" w:hAnsi="Verdana" w:cs="Verdana"/>
      <w:sz w:val="20"/>
      <w:szCs w:val="20"/>
      <w:lang w:val="en-US" w:eastAsia="en-US"/>
    </w:rPr>
  </w:style>
  <w:style w:type="paragraph" w:customStyle="1" w:styleId="72">
    <w:name w:val="Основной текст7"/>
    <w:basedOn w:val="a0"/>
    <w:uiPriority w:val="99"/>
    <w:rsid w:val="00F40AAD"/>
    <w:pPr>
      <w:widowControl w:val="0"/>
      <w:shd w:val="clear" w:color="auto" w:fill="FFFFFF"/>
      <w:spacing w:before="300" w:line="614" w:lineRule="exact"/>
      <w:ind w:hanging="1400"/>
      <w:jc w:val="center"/>
    </w:pPr>
    <w:rPr>
      <w:sz w:val="28"/>
      <w:szCs w:val="20"/>
      <w:lang/>
    </w:rPr>
  </w:style>
  <w:style w:type="character" w:styleId="afffff5">
    <w:name w:val="Emphasis"/>
    <w:basedOn w:val="a1"/>
    <w:uiPriority w:val="20"/>
    <w:qFormat/>
    <w:rsid w:val="00F40AAD"/>
    <w:rPr>
      <w:rFonts w:cs="Times New Roman"/>
      <w:i/>
    </w:rPr>
  </w:style>
  <w:style w:type="character" w:customStyle="1" w:styleId="afffff6">
    <w:name w:val="Символ сноски"/>
    <w:uiPriority w:val="99"/>
    <w:rsid w:val="00F40AAD"/>
    <w:rPr>
      <w:vertAlign w:val="superscript"/>
    </w:rPr>
  </w:style>
  <w:style w:type="character" w:customStyle="1" w:styleId="FontStyle15">
    <w:name w:val="Font Style15"/>
    <w:uiPriority w:val="99"/>
    <w:rsid w:val="00F40AAD"/>
    <w:rPr>
      <w:rFonts w:ascii="Times New Roman" w:hAnsi="Times New Roman"/>
      <w:sz w:val="26"/>
    </w:rPr>
  </w:style>
  <w:style w:type="character" w:customStyle="1" w:styleId="FontStyle13">
    <w:name w:val="Font Style13"/>
    <w:uiPriority w:val="99"/>
    <w:rsid w:val="00F40AAD"/>
    <w:rPr>
      <w:rFonts w:ascii="Times New Roman" w:hAnsi="Times New Roman"/>
      <w:sz w:val="26"/>
    </w:rPr>
  </w:style>
  <w:style w:type="paragraph" w:customStyle="1" w:styleId="73">
    <w:name w:val="Знак7"/>
    <w:basedOn w:val="a0"/>
    <w:uiPriority w:val="99"/>
    <w:rsid w:val="00F40AAD"/>
    <w:pPr>
      <w:spacing w:after="160" w:line="240" w:lineRule="exact"/>
    </w:pPr>
    <w:rPr>
      <w:rFonts w:ascii="Verdana" w:hAnsi="Verdana"/>
      <w:sz w:val="20"/>
      <w:szCs w:val="20"/>
      <w:lang w:val="en-US" w:eastAsia="en-US"/>
    </w:rPr>
  </w:style>
  <w:style w:type="paragraph" w:customStyle="1" w:styleId="formattext">
    <w:name w:val="formattext"/>
    <w:basedOn w:val="a0"/>
    <w:uiPriority w:val="99"/>
    <w:rsid w:val="00F40AAD"/>
    <w:pPr>
      <w:spacing w:before="100" w:beforeAutospacing="1" w:after="100" w:afterAutospacing="1"/>
    </w:pPr>
  </w:style>
  <w:style w:type="paragraph" w:customStyle="1" w:styleId="doclink">
    <w:name w:val="doc_link"/>
    <w:basedOn w:val="a0"/>
    <w:rsid w:val="005351DA"/>
    <w:pPr>
      <w:spacing w:before="100" w:beforeAutospacing="1" w:after="100" w:afterAutospacing="1"/>
    </w:pPr>
  </w:style>
  <w:style w:type="character" w:customStyle="1" w:styleId="80">
    <w:name w:val="Заголовок 8 Знак"/>
    <w:basedOn w:val="a1"/>
    <w:link w:val="8"/>
    <w:rsid w:val="00F34299"/>
    <w:rPr>
      <w:rFonts w:ascii="Times New Roman" w:eastAsia="Times New Roman" w:hAnsi="Times New Roman"/>
      <w:sz w:val="24"/>
    </w:rPr>
  </w:style>
  <w:style w:type="paragraph" w:customStyle="1" w:styleId="afffff7">
    <w:name w:val="Для внутренних документов ПНР"/>
    <w:basedOn w:val="1"/>
    <w:link w:val="afffff8"/>
    <w:qFormat/>
    <w:rsid w:val="00F34299"/>
    <w:pPr>
      <w:keepLines/>
      <w:spacing w:before="480" w:line="276" w:lineRule="auto"/>
      <w:ind w:left="1134"/>
      <w:jc w:val="left"/>
    </w:pPr>
    <w:rPr>
      <w:rFonts w:ascii="Arial Black" w:hAnsi="Arial Black"/>
      <w:bCs/>
      <w:color w:val="365F91"/>
      <w:kern w:val="28"/>
      <w:sz w:val="52"/>
      <w:lang w:eastAsia="en-US"/>
    </w:rPr>
  </w:style>
  <w:style w:type="character" w:customStyle="1" w:styleId="afffff8">
    <w:name w:val="Для внутренних документов ПНР Знак"/>
    <w:link w:val="afffff7"/>
    <w:rsid w:val="00F34299"/>
    <w:rPr>
      <w:rFonts w:ascii="Arial Black" w:eastAsia="Times New Roman" w:hAnsi="Arial Black"/>
      <w:b/>
      <w:bCs/>
      <w:color w:val="365F91"/>
      <w:kern w:val="28"/>
      <w:sz w:val="52"/>
      <w:szCs w:val="24"/>
      <w:lang w:eastAsia="en-US"/>
    </w:rPr>
  </w:style>
  <w:style w:type="character" w:customStyle="1" w:styleId="afff6">
    <w:name w:val="Схема документа Знак"/>
    <w:link w:val="afff5"/>
    <w:uiPriority w:val="99"/>
    <w:rsid w:val="00F34299"/>
    <w:rPr>
      <w:rFonts w:ascii="Tahoma" w:eastAsia="Times New Roman" w:hAnsi="Tahoma" w:cs="Tahoma"/>
      <w:shd w:val="clear" w:color="auto" w:fill="000080"/>
    </w:rPr>
  </w:style>
  <w:style w:type="character" w:styleId="afffff9">
    <w:name w:val="annotation reference"/>
    <w:uiPriority w:val="99"/>
    <w:rsid w:val="00F34299"/>
    <w:rPr>
      <w:sz w:val="16"/>
      <w:szCs w:val="16"/>
    </w:rPr>
  </w:style>
  <w:style w:type="character" w:customStyle="1" w:styleId="afffffa">
    <w:name w:val="Текст примечания Знак"/>
    <w:basedOn w:val="a1"/>
    <w:uiPriority w:val="99"/>
    <w:rsid w:val="00F34299"/>
  </w:style>
  <w:style w:type="paragraph" w:styleId="afffffb">
    <w:name w:val="annotation subject"/>
    <w:basedOn w:val="af6"/>
    <w:next w:val="af6"/>
    <w:link w:val="afffffc"/>
    <w:uiPriority w:val="99"/>
    <w:rsid w:val="00F34299"/>
    <w:pPr>
      <w:widowControl w:val="0"/>
      <w:adjustRightInd w:val="0"/>
      <w:spacing w:line="360" w:lineRule="atLeast"/>
      <w:jc w:val="both"/>
      <w:textAlignment w:val="baseline"/>
    </w:pPr>
    <w:rPr>
      <w:b/>
      <w:bCs/>
    </w:rPr>
  </w:style>
  <w:style w:type="character" w:customStyle="1" w:styleId="15">
    <w:name w:val="Текст примечания Знак1"/>
    <w:basedOn w:val="a1"/>
    <w:link w:val="af6"/>
    <w:uiPriority w:val="99"/>
    <w:rsid w:val="00F34299"/>
    <w:rPr>
      <w:rFonts w:ascii="Times New Roman" w:eastAsia="Times New Roman" w:hAnsi="Times New Roman"/>
    </w:rPr>
  </w:style>
  <w:style w:type="character" w:customStyle="1" w:styleId="afffffc">
    <w:name w:val="Тема примечания Знак"/>
    <w:basedOn w:val="15"/>
    <w:link w:val="afffffb"/>
    <w:uiPriority w:val="99"/>
    <w:rsid w:val="00F34299"/>
    <w:rPr>
      <w:b/>
      <w:bCs/>
    </w:rPr>
  </w:style>
  <w:style w:type="paragraph" w:customStyle="1" w:styleId="1f7">
    <w:name w:val="Номер1"/>
    <w:basedOn w:val="afffd"/>
    <w:rsid w:val="00F34299"/>
    <w:pPr>
      <w:widowControl w:val="0"/>
      <w:numPr>
        <w:ilvl w:val="1"/>
      </w:numPr>
      <w:tabs>
        <w:tab w:val="left" w:pos="357"/>
      </w:tabs>
      <w:adjustRightInd w:val="0"/>
      <w:spacing w:before="40" w:after="40" w:line="360" w:lineRule="atLeast"/>
      <w:ind w:left="357" w:hanging="357"/>
      <w:textAlignment w:val="baseline"/>
    </w:pPr>
    <w:rPr>
      <w:rFonts w:cs="Times New Roman"/>
      <w:sz w:val="22"/>
      <w:lang w:val="ru-RU" w:eastAsia="ru-RU"/>
    </w:rPr>
  </w:style>
  <w:style w:type="paragraph" w:customStyle="1" w:styleId="2f1">
    <w:name w:val="Номер2"/>
    <w:basedOn w:val="a0"/>
    <w:rsid w:val="00F34299"/>
    <w:pPr>
      <w:widowControl w:val="0"/>
      <w:numPr>
        <w:ilvl w:val="2"/>
      </w:numPr>
      <w:tabs>
        <w:tab w:val="left" w:pos="851"/>
      </w:tabs>
      <w:adjustRightInd w:val="0"/>
      <w:spacing w:before="40" w:after="40" w:line="360" w:lineRule="atLeast"/>
      <w:ind w:left="850" w:hanging="493"/>
      <w:jc w:val="both"/>
      <w:textAlignment w:val="baseline"/>
    </w:pPr>
    <w:rPr>
      <w:sz w:val="22"/>
      <w:szCs w:val="20"/>
    </w:rPr>
  </w:style>
  <w:style w:type="paragraph" w:customStyle="1" w:styleId="afffffd">
    <w:name w:val="основной текст документа"/>
    <w:basedOn w:val="a0"/>
    <w:rsid w:val="00F34299"/>
    <w:pPr>
      <w:widowControl w:val="0"/>
      <w:adjustRightInd w:val="0"/>
      <w:spacing w:before="120" w:after="120" w:line="360" w:lineRule="atLeast"/>
      <w:jc w:val="both"/>
      <w:textAlignment w:val="baseline"/>
    </w:pPr>
    <w:rPr>
      <w:szCs w:val="20"/>
      <w:lang w:eastAsia="en-US"/>
    </w:rPr>
  </w:style>
  <w:style w:type="paragraph" w:styleId="2f2">
    <w:name w:val="toc 2"/>
    <w:basedOn w:val="a0"/>
    <w:next w:val="a0"/>
    <w:autoRedefine/>
    <w:uiPriority w:val="39"/>
    <w:rsid w:val="00F34299"/>
    <w:pPr>
      <w:widowControl w:val="0"/>
      <w:tabs>
        <w:tab w:val="left" w:pos="851"/>
        <w:tab w:val="right" w:leader="dot" w:pos="9061"/>
      </w:tabs>
      <w:adjustRightInd w:val="0"/>
      <w:spacing w:line="360" w:lineRule="atLeast"/>
      <w:ind w:left="851" w:hanging="567"/>
      <w:textAlignment w:val="baseline"/>
    </w:pPr>
    <w:rPr>
      <w:iCs/>
      <w:noProof/>
      <w:sz w:val="28"/>
      <w:szCs w:val="28"/>
    </w:rPr>
  </w:style>
  <w:style w:type="paragraph" w:customStyle="1" w:styleId="afffffe">
    <w:name w:val="Знак Знак Знак Знак Знак Знак Знак Знак Знак Знак Знак Знак Знак Знак Знак Знак Знак Знак"/>
    <w:basedOn w:val="a0"/>
    <w:rsid w:val="00F34299"/>
    <w:pPr>
      <w:widowControl w:val="0"/>
      <w:adjustRightInd w:val="0"/>
      <w:spacing w:after="160" w:line="240" w:lineRule="exact"/>
      <w:jc w:val="both"/>
      <w:textAlignment w:val="baseline"/>
    </w:pPr>
    <w:rPr>
      <w:rFonts w:ascii="Verdana" w:hAnsi="Verdana"/>
      <w:lang w:val="en-US" w:eastAsia="en-US"/>
    </w:rPr>
  </w:style>
  <w:style w:type="paragraph" w:customStyle="1" w:styleId="Heading">
    <w:name w:val="Heading"/>
    <w:uiPriority w:val="99"/>
    <w:rsid w:val="00F34299"/>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
    <w:name w:val="Отчет Знак"/>
    <w:basedOn w:val="a0"/>
    <w:rsid w:val="00F34299"/>
    <w:pPr>
      <w:widowControl w:val="0"/>
      <w:adjustRightInd w:val="0"/>
      <w:spacing w:line="360" w:lineRule="auto"/>
      <w:ind w:firstLine="567"/>
      <w:jc w:val="both"/>
      <w:textAlignment w:val="baseline"/>
    </w:pPr>
    <w:rPr>
      <w:sz w:val="26"/>
    </w:rPr>
  </w:style>
  <w:style w:type="paragraph" w:customStyle="1" w:styleId="1f8">
    <w:name w:val="Знак Знак Знак Знак Знак Знак1 Знак Знак Знак"/>
    <w:basedOn w:val="a0"/>
    <w:rsid w:val="00F34299"/>
    <w:pPr>
      <w:widowControl w:val="0"/>
      <w:adjustRightInd w:val="0"/>
      <w:spacing w:after="160" w:line="240" w:lineRule="exact"/>
      <w:jc w:val="both"/>
      <w:textAlignment w:val="baseline"/>
    </w:pPr>
    <w:rPr>
      <w:rFonts w:ascii="Verdana" w:hAnsi="Verdana"/>
      <w:lang w:val="en-US" w:eastAsia="en-US"/>
    </w:rPr>
  </w:style>
  <w:style w:type="paragraph" w:customStyle="1" w:styleId="a">
    <w:name w:val="Город и год разработки"/>
    <w:basedOn w:val="a0"/>
    <w:rsid w:val="00F34299"/>
    <w:pPr>
      <w:widowControl w:val="0"/>
      <w:numPr>
        <w:numId w:val="5"/>
      </w:numPr>
      <w:tabs>
        <w:tab w:val="clear" w:pos="1080"/>
      </w:tabs>
      <w:adjustRightInd w:val="0"/>
      <w:spacing w:line="360" w:lineRule="atLeast"/>
      <w:ind w:left="0" w:firstLine="0"/>
      <w:jc w:val="center"/>
      <w:textAlignment w:val="baseline"/>
    </w:pPr>
    <w:rPr>
      <w:rFonts w:ascii="Arial" w:hAnsi="Arial" w:cs="Arial"/>
      <w:b/>
      <w:color w:val="000080"/>
      <w:szCs w:val="20"/>
    </w:rPr>
  </w:style>
  <w:style w:type="paragraph" w:customStyle="1" w:styleId="affffff0">
    <w:name w:val="Знак Знак Знак Знак Знак Знак Знак Знак Знак Знак Знак Знак Знак Знак Знак Знак Знак Знак Знак Знак Знак Знак Знак Знак"/>
    <w:basedOn w:val="a0"/>
    <w:rsid w:val="00F34299"/>
    <w:pPr>
      <w:widowControl w:val="0"/>
      <w:adjustRightInd w:val="0"/>
      <w:spacing w:after="160" w:line="240" w:lineRule="exact"/>
      <w:jc w:val="both"/>
      <w:textAlignment w:val="baseline"/>
    </w:pPr>
    <w:rPr>
      <w:rFonts w:ascii="Verdana" w:hAnsi="Verdana"/>
      <w:lang w:val="en-US" w:eastAsia="en-US"/>
    </w:rPr>
  </w:style>
  <w:style w:type="paragraph" w:customStyle="1" w:styleId="1f9">
    <w:name w:val="текст1"/>
    <w:rsid w:val="00F34299"/>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F34299"/>
    <w:rPr>
      <w:b/>
      <w:color w:val="800000"/>
      <w:sz w:val="24"/>
    </w:rPr>
  </w:style>
  <w:style w:type="character" w:customStyle="1" w:styleId="ep">
    <w:name w:val="ep"/>
    <w:rsid w:val="00F34299"/>
    <w:rPr>
      <w:shd w:val="clear" w:color="auto" w:fill="E2E2D9"/>
    </w:rPr>
  </w:style>
  <w:style w:type="table" w:customStyle="1" w:styleId="1fa">
    <w:name w:val="Сетка таблицы1"/>
    <w:basedOn w:val="a2"/>
    <w:next w:val="a7"/>
    <w:uiPriority w:val="59"/>
    <w:rsid w:val="00F3429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Стиль111"/>
    <w:uiPriority w:val="99"/>
    <w:rsid w:val="00F34299"/>
    <w:pPr>
      <w:numPr>
        <w:numId w:val="6"/>
      </w:numPr>
    </w:pPr>
  </w:style>
  <w:style w:type="numbering" w:customStyle="1" w:styleId="1111">
    <w:name w:val="Стиль1111"/>
    <w:uiPriority w:val="99"/>
    <w:rsid w:val="00F34299"/>
    <w:pPr>
      <w:numPr>
        <w:numId w:val="4"/>
      </w:numPr>
    </w:pPr>
  </w:style>
  <w:style w:type="numbering" w:customStyle="1" w:styleId="12">
    <w:name w:val="Стиль12"/>
    <w:uiPriority w:val="99"/>
    <w:rsid w:val="00F34299"/>
    <w:pPr>
      <w:numPr>
        <w:numId w:val="7"/>
      </w:numPr>
    </w:pPr>
  </w:style>
  <w:style w:type="table" w:customStyle="1" w:styleId="2f3">
    <w:name w:val="Сетка таблицы2"/>
    <w:basedOn w:val="a2"/>
    <w:next w:val="a7"/>
    <w:uiPriority w:val="59"/>
    <w:rsid w:val="00F342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b">
    <w:name w:val="Нет списка1"/>
    <w:next w:val="a3"/>
    <w:uiPriority w:val="99"/>
    <w:semiHidden/>
    <w:unhideWhenUsed/>
    <w:rsid w:val="00F34299"/>
  </w:style>
  <w:style w:type="table" w:customStyle="1" w:styleId="39">
    <w:name w:val="Сетка таблицы3"/>
    <w:basedOn w:val="a2"/>
    <w:next w:val="a7"/>
    <w:uiPriority w:val="59"/>
    <w:rsid w:val="00F342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4">
    <w:name w:val="Нет списка2"/>
    <w:next w:val="a3"/>
    <w:uiPriority w:val="99"/>
    <w:semiHidden/>
    <w:unhideWhenUsed/>
    <w:rsid w:val="00F34299"/>
  </w:style>
  <w:style w:type="table" w:customStyle="1" w:styleId="43">
    <w:name w:val="Сетка таблицы4"/>
    <w:basedOn w:val="a2"/>
    <w:next w:val="a7"/>
    <w:uiPriority w:val="59"/>
    <w:rsid w:val="00F342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a">
    <w:name w:val="Нет списка3"/>
    <w:next w:val="a3"/>
    <w:uiPriority w:val="99"/>
    <w:semiHidden/>
    <w:unhideWhenUsed/>
    <w:rsid w:val="00F34299"/>
  </w:style>
  <w:style w:type="table" w:customStyle="1" w:styleId="53">
    <w:name w:val="Сетка таблицы5"/>
    <w:basedOn w:val="a2"/>
    <w:next w:val="a7"/>
    <w:uiPriority w:val="59"/>
    <w:rsid w:val="00F342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3"/>
    <w:semiHidden/>
    <w:rsid w:val="00F34299"/>
  </w:style>
  <w:style w:type="numbering" w:customStyle="1" w:styleId="54">
    <w:name w:val="Нет списка5"/>
    <w:next w:val="a3"/>
    <w:semiHidden/>
    <w:rsid w:val="00F34299"/>
  </w:style>
  <w:style w:type="paragraph" w:customStyle="1" w:styleId="affffff1">
    <w:name w:val="Постановление"/>
    <w:basedOn w:val="a0"/>
    <w:rsid w:val="00F34299"/>
    <w:pPr>
      <w:spacing w:line="360" w:lineRule="atLeast"/>
      <w:jc w:val="center"/>
    </w:pPr>
    <w:rPr>
      <w:spacing w:val="6"/>
      <w:sz w:val="32"/>
      <w:szCs w:val="20"/>
    </w:rPr>
  </w:style>
  <w:style w:type="paragraph" w:customStyle="1" w:styleId="2f5">
    <w:name w:val="Вертикальный отступ 2"/>
    <w:basedOn w:val="a0"/>
    <w:rsid w:val="00F34299"/>
    <w:pPr>
      <w:jc w:val="center"/>
    </w:pPr>
    <w:rPr>
      <w:b/>
      <w:sz w:val="32"/>
      <w:szCs w:val="20"/>
    </w:rPr>
  </w:style>
  <w:style w:type="paragraph" w:customStyle="1" w:styleId="1fc">
    <w:name w:val="Вертикальный отступ 1"/>
    <w:basedOn w:val="a0"/>
    <w:rsid w:val="00F34299"/>
    <w:pPr>
      <w:jc w:val="center"/>
    </w:pPr>
    <w:rPr>
      <w:sz w:val="28"/>
      <w:szCs w:val="20"/>
      <w:lang w:val="en-US"/>
    </w:rPr>
  </w:style>
  <w:style w:type="paragraph" w:customStyle="1" w:styleId="affffff2">
    <w:name w:val="Номер"/>
    <w:basedOn w:val="a0"/>
    <w:rsid w:val="00F34299"/>
    <w:pPr>
      <w:spacing w:before="60" w:after="60"/>
      <w:jc w:val="center"/>
    </w:pPr>
    <w:rPr>
      <w:sz w:val="28"/>
      <w:szCs w:val="20"/>
    </w:rPr>
  </w:style>
  <w:style w:type="paragraph" w:customStyle="1" w:styleId="1fd">
    <w:name w:val="Основной текст с отступом1"/>
    <w:basedOn w:val="a0"/>
    <w:link w:val="BodyTextIndentChar"/>
    <w:rsid w:val="00F34299"/>
    <w:pPr>
      <w:ind w:firstLine="567"/>
      <w:jc w:val="both"/>
    </w:pPr>
    <w:rPr>
      <w:lang w:eastAsia="en-US"/>
    </w:rPr>
  </w:style>
  <w:style w:type="character" w:customStyle="1" w:styleId="BodyTextIndentChar">
    <w:name w:val="Body Text Indent Char"/>
    <w:link w:val="1fd"/>
    <w:rsid w:val="00F34299"/>
    <w:rPr>
      <w:rFonts w:ascii="Times New Roman" w:eastAsia="Times New Roman" w:hAnsi="Times New Roman"/>
      <w:sz w:val="24"/>
      <w:szCs w:val="24"/>
      <w:lang w:eastAsia="en-US"/>
    </w:rPr>
  </w:style>
  <w:style w:type="numbering" w:customStyle="1" w:styleId="61">
    <w:name w:val="Нет списка6"/>
    <w:next w:val="a3"/>
    <w:semiHidden/>
    <w:rsid w:val="00F34299"/>
  </w:style>
  <w:style w:type="paragraph" w:styleId="45">
    <w:name w:val="toc 4"/>
    <w:basedOn w:val="a0"/>
    <w:next w:val="a0"/>
    <w:autoRedefine/>
    <w:uiPriority w:val="39"/>
    <w:unhideWhenUsed/>
    <w:rsid w:val="00F34299"/>
    <w:pPr>
      <w:spacing w:after="100" w:line="276" w:lineRule="auto"/>
      <w:ind w:left="660"/>
    </w:pPr>
    <w:rPr>
      <w:rFonts w:ascii="Calibri" w:hAnsi="Calibri"/>
      <w:sz w:val="22"/>
      <w:szCs w:val="22"/>
    </w:rPr>
  </w:style>
  <w:style w:type="paragraph" w:styleId="55">
    <w:name w:val="toc 5"/>
    <w:basedOn w:val="a0"/>
    <w:next w:val="a0"/>
    <w:autoRedefine/>
    <w:uiPriority w:val="39"/>
    <w:unhideWhenUsed/>
    <w:rsid w:val="00F34299"/>
    <w:pPr>
      <w:spacing w:after="100" w:line="276" w:lineRule="auto"/>
      <w:ind w:left="880"/>
    </w:pPr>
    <w:rPr>
      <w:rFonts w:ascii="Calibri" w:hAnsi="Calibri"/>
      <w:sz w:val="22"/>
      <w:szCs w:val="22"/>
    </w:rPr>
  </w:style>
  <w:style w:type="paragraph" w:styleId="62">
    <w:name w:val="toc 6"/>
    <w:basedOn w:val="a0"/>
    <w:next w:val="a0"/>
    <w:autoRedefine/>
    <w:uiPriority w:val="39"/>
    <w:unhideWhenUsed/>
    <w:rsid w:val="00F34299"/>
    <w:pPr>
      <w:spacing w:after="100" w:line="276" w:lineRule="auto"/>
      <w:ind w:left="1100"/>
    </w:pPr>
    <w:rPr>
      <w:rFonts w:ascii="Calibri" w:hAnsi="Calibri"/>
      <w:sz w:val="22"/>
      <w:szCs w:val="22"/>
    </w:rPr>
  </w:style>
  <w:style w:type="paragraph" w:styleId="74">
    <w:name w:val="toc 7"/>
    <w:basedOn w:val="a0"/>
    <w:next w:val="a0"/>
    <w:autoRedefine/>
    <w:uiPriority w:val="39"/>
    <w:unhideWhenUsed/>
    <w:rsid w:val="00F34299"/>
    <w:pPr>
      <w:spacing w:after="100" w:line="276" w:lineRule="auto"/>
      <w:ind w:left="1320"/>
    </w:pPr>
    <w:rPr>
      <w:rFonts w:ascii="Calibri" w:hAnsi="Calibri"/>
      <w:sz w:val="22"/>
      <w:szCs w:val="22"/>
    </w:rPr>
  </w:style>
  <w:style w:type="paragraph" w:styleId="81">
    <w:name w:val="toc 8"/>
    <w:basedOn w:val="a0"/>
    <w:next w:val="a0"/>
    <w:autoRedefine/>
    <w:uiPriority w:val="39"/>
    <w:unhideWhenUsed/>
    <w:rsid w:val="00F34299"/>
    <w:pPr>
      <w:spacing w:after="100" w:line="276" w:lineRule="auto"/>
      <w:ind w:left="1540"/>
    </w:pPr>
    <w:rPr>
      <w:rFonts w:ascii="Calibri" w:hAnsi="Calibri"/>
      <w:sz w:val="22"/>
      <w:szCs w:val="22"/>
    </w:rPr>
  </w:style>
  <w:style w:type="paragraph" w:styleId="91">
    <w:name w:val="toc 9"/>
    <w:basedOn w:val="a0"/>
    <w:next w:val="a0"/>
    <w:autoRedefine/>
    <w:uiPriority w:val="39"/>
    <w:unhideWhenUsed/>
    <w:rsid w:val="00F34299"/>
    <w:pPr>
      <w:spacing w:after="100" w:line="276" w:lineRule="auto"/>
      <w:ind w:left="1760"/>
    </w:pPr>
    <w:rPr>
      <w:rFonts w:ascii="Calibri" w:hAnsi="Calibri"/>
      <w:sz w:val="22"/>
      <w:szCs w:val="22"/>
    </w:rPr>
  </w:style>
  <w:style w:type="paragraph" w:customStyle="1" w:styleId="font5">
    <w:name w:val="font5"/>
    <w:basedOn w:val="a0"/>
    <w:rsid w:val="00F34299"/>
    <w:pPr>
      <w:spacing w:before="100" w:beforeAutospacing="1" w:after="100" w:afterAutospacing="1"/>
    </w:pPr>
    <w:rPr>
      <w:color w:val="000000"/>
      <w:sz w:val="20"/>
      <w:szCs w:val="20"/>
    </w:rPr>
  </w:style>
  <w:style w:type="paragraph" w:customStyle="1" w:styleId="font6">
    <w:name w:val="font6"/>
    <w:basedOn w:val="a0"/>
    <w:rsid w:val="00F34299"/>
    <w:pPr>
      <w:spacing w:before="100" w:beforeAutospacing="1" w:after="100" w:afterAutospacing="1"/>
    </w:pPr>
    <w:rPr>
      <w:rFonts w:ascii="Arial" w:hAnsi="Arial" w:cs="Arial"/>
      <w:color w:val="000000"/>
      <w:sz w:val="20"/>
      <w:szCs w:val="20"/>
    </w:rPr>
  </w:style>
  <w:style w:type="paragraph" w:customStyle="1" w:styleId="font7">
    <w:name w:val="font7"/>
    <w:basedOn w:val="a0"/>
    <w:rsid w:val="00F34299"/>
    <w:pPr>
      <w:spacing w:before="100" w:beforeAutospacing="1" w:after="100" w:afterAutospacing="1"/>
    </w:pPr>
    <w:rPr>
      <w:b/>
      <w:bCs/>
      <w:color w:val="000000"/>
      <w:sz w:val="20"/>
      <w:szCs w:val="20"/>
    </w:rPr>
  </w:style>
  <w:style w:type="paragraph" w:customStyle="1" w:styleId="font8">
    <w:name w:val="font8"/>
    <w:basedOn w:val="a0"/>
    <w:rsid w:val="00F34299"/>
    <w:pPr>
      <w:spacing w:before="100" w:beforeAutospacing="1" w:after="100" w:afterAutospacing="1"/>
    </w:pPr>
    <w:rPr>
      <w:rFonts w:ascii="Verdana" w:hAnsi="Verdana"/>
      <w:color w:val="000000"/>
      <w:sz w:val="20"/>
      <w:szCs w:val="20"/>
    </w:rPr>
  </w:style>
  <w:style w:type="paragraph" w:customStyle="1" w:styleId="font9">
    <w:name w:val="font9"/>
    <w:basedOn w:val="a0"/>
    <w:rsid w:val="00F34299"/>
    <w:pPr>
      <w:spacing w:before="100" w:beforeAutospacing="1" w:after="100" w:afterAutospacing="1"/>
    </w:pPr>
    <w:rPr>
      <w:color w:val="FF0000"/>
      <w:sz w:val="20"/>
      <w:szCs w:val="20"/>
    </w:rPr>
  </w:style>
  <w:style w:type="paragraph" w:customStyle="1" w:styleId="font10">
    <w:name w:val="font10"/>
    <w:basedOn w:val="a0"/>
    <w:rsid w:val="00F34299"/>
    <w:pPr>
      <w:spacing w:before="100" w:beforeAutospacing="1" w:after="100" w:afterAutospacing="1"/>
    </w:pPr>
    <w:rPr>
      <w:color w:val="000000"/>
      <w:sz w:val="20"/>
      <w:szCs w:val="20"/>
    </w:rPr>
  </w:style>
  <w:style w:type="paragraph" w:customStyle="1" w:styleId="font11">
    <w:name w:val="font11"/>
    <w:basedOn w:val="a0"/>
    <w:rsid w:val="00F34299"/>
    <w:pPr>
      <w:spacing w:before="100" w:beforeAutospacing="1" w:after="100" w:afterAutospacing="1"/>
    </w:pPr>
    <w:rPr>
      <w:b/>
      <w:bCs/>
      <w:color w:val="000000"/>
      <w:sz w:val="20"/>
      <w:szCs w:val="20"/>
    </w:rPr>
  </w:style>
  <w:style w:type="paragraph" w:customStyle="1" w:styleId="font12">
    <w:name w:val="font12"/>
    <w:basedOn w:val="a0"/>
    <w:rsid w:val="00F34299"/>
    <w:pPr>
      <w:spacing w:before="100" w:beforeAutospacing="1" w:after="100" w:afterAutospacing="1"/>
    </w:pPr>
    <w:rPr>
      <w:color w:val="333333"/>
      <w:sz w:val="20"/>
      <w:szCs w:val="20"/>
    </w:rPr>
  </w:style>
  <w:style w:type="paragraph" w:customStyle="1" w:styleId="font13">
    <w:name w:val="font13"/>
    <w:basedOn w:val="a0"/>
    <w:rsid w:val="00F34299"/>
    <w:pPr>
      <w:spacing w:before="100" w:beforeAutospacing="1" w:after="100" w:afterAutospacing="1"/>
    </w:pPr>
    <w:rPr>
      <w:color w:val="2F2F2F"/>
      <w:sz w:val="20"/>
      <w:szCs w:val="20"/>
    </w:rPr>
  </w:style>
  <w:style w:type="paragraph" w:customStyle="1" w:styleId="font14">
    <w:name w:val="font14"/>
    <w:basedOn w:val="a0"/>
    <w:rsid w:val="00F34299"/>
    <w:pPr>
      <w:spacing w:before="100" w:beforeAutospacing="1" w:after="100" w:afterAutospacing="1"/>
    </w:pPr>
    <w:rPr>
      <w:rFonts w:ascii="Calibri" w:hAnsi="Calibri"/>
      <w:color w:val="000000"/>
      <w:sz w:val="20"/>
      <w:szCs w:val="20"/>
    </w:rPr>
  </w:style>
  <w:style w:type="paragraph" w:customStyle="1" w:styleId="xl73">
    <w:name w:val="xl73"/>
    <w:basedOn w:val="a0"/>
    <w:rsid w:val="00F3429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0"/>
      <w:szCs w:val="20"/>
    </w:rPr>
  </w:style>
  <w:style w:type="paragraph" w:customStyle="1" w:styleId="xl74">
    <w:name w:val="xl74"/>
    <w:basedOn w:val="a0"/>
    <w:rsid w:val="00F3429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000000"/>
      <w:sz w:val="20"/>
      <w:szCs w:val="20"/>
    </w:rPr>
  </w:style>
  <w:style w:type="paragraph" w:customStyle="1" w:styleId="xl75">
    <w:name w:val="xl75"/>
    <w:basedOn w:val="a0"/>
    <w:rsid w:val="00F342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6">
    <w:name w:val="xl76"/>
    <w:basedOn w:val="a0"/>
    <w:rsid w:val="00F342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77">
    <w:name w:val="xl77"/>
    <w:basedOn w:val="a0"/>
    <w:rsid w:val="00F34299"/>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F3429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sz w:val="20"/>
      <w:szCs w:val="20"/>
    </w:rPr>
  </w:style>
  <w:style w:type="paragraph" w:customStyle="1" w:styleId="xl79">
    <w:name w:val="xl79"/>
    <w:basedOn w:val="a0"/>
    <w:rsid w:val="00F342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0">
    <w:name w:val="xl80"/>
    <w:basedOn w:val="a0"/>
    <w:rsid w:val="00F342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81">
    <w:name w:val="xl81"/>
    <w:basedOn w:val="a0"/>
    <w:rsid w:val="00F342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333333"/>
      <w:sz w:val="20"/>
      <w:szCs w:val="20"/>
    </w:rPr>
  </w:style>
  <w:style w:type="paragraph" w:customStyle="1" w:styleId="xl82">
    <w:name w:val="xl82"/>
    <w:basedOn w:val="a0"/>
    <w:rsid w:val="00F342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3">
    <w:name w:val="xl83"/>
    <w:basedOn w:val="a0"/>
    <w:rsid w:val="00F342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84">
    <w:name w:val="xl84"/>
    <w:basedOn w:val="a0"/>
    <w:rsid w:val="00F342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85">
    <w:name w:val="xl85"/>
    <w:basedOn w:val="a0"/>
    <w:rsid w:val="00F34299"/>
    <w:pPr>
      <w:spacing w:before="100" w:beforeAutospacing="1" w:after="100" w:afterAutospacing="1"/>
      <w:jc w:val="center"/>
      <w:textAlignment w:val="top"/>
    </w:pPr>
  </w:style>
  <w:style w:type="paragraph" w:customStyle="1" w:styleId="xl86">
    <w:name w:val="xl86"/>
    <w:basedOn w:val="a0"/>
    <w:rsid w:val="00F34299"/>
    <w:pPr>
      <w:pBdr>
        <w:top w:val="single" w:sz="4" w:space="0" w:color="auto"/>
        <w:left w:val="single" w:sz="4" w:space="0" w:color="auto"/>
        <w:bottom w:val="single" w:sz="4" w:space="0" w:color="auto"/>
      </w:pBdr>
      <w:spacing w:before="100" w:beforeAutospacing="1" w:after="100" w:afterAutospacing="1"/>
      <w:textAlignment w:val="top"/>
    </w:pPr>
    <w:rPr>
      <w:b/>
      <w:bCs/>
      <w:sz w:val="20"/>
      <w:szCs w:val="20"/>
    </w:rPr>
  </w:style>
  <w:style w:type="paragraph" w:customStyle="1" w:styleId="xl88">
    <w:name w:val="xl88"/>
    <w:basedOn w:val="a0"/>
    <w:rsid w:val="00F34299"/>
    <w:pPr>
      <w:pBdr>
        <w:top w:val="single" w:sz="4" w:space="0" w:color="auto"/>
        <w:bottom w:val="single" w:sz="4" w:space="0" w:color="auto"/>
      </w:pBdr>
      <w:spacing w:before="100" w:beforeAutospacing="1" w:after="100" w:afterAutospacing="1"/>
      <w:textAlignment w:val="top"/>
    </w:pPr>
    <w:rPr>
      <w:b/>
      <w:bCs/>
      <w:sz w:val="20"/>
      <w:szCs w:val="20"/>
    </w:rPr>
  </w:style>
  <w:style w:type="paragraph" w:customStyle="1" w:styleId="xl89">
    <w:name w:val="xl89"/>
    <w:basedOn w:val="a0"/>
    <w:rsid w:val="00F34299"/>
    <w:pPr>
      <w:pBdr>
        <w:top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90">
    <w:name w:val="xl90"/>
    <w:basedOn w:val="a0"/>
    <w:rsid w:val="00F3429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0"/>
      <w:szCs w:val="20"/>
    </w:rPr>
  </w:style>
  <w:style w:type="paragraph" w:customStyle="1" w:styleId="xl91">
    <w:name w:val="xl91"/>
    <w:basedOn w:val="a0"/>
    <w:rsid w:val="00F3429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0"/>
      <w:szCs w:val="20"/>
    </w:rPr>
  </w:style>
  <w:style w:type="paragraph" w:customStyle="1" w:styleId="xl92">
    <w:name w:val="xl92"/>
    <w:basedOn w:val="a0"/>
    <w:rsid w:val="00F3429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sz w:val="20"/>
      <w:szCs w:val="20"/>
    </w:rPr>
  </w:style>
  <w:style w:type="paragraph" w:customStyle="1" w:styleId="xl93">
    <w:name w:val="xl93"/>
    <w:basedOn w:val="a0"/>
    <w:rsid w:val="00F34299"/>
    <w:pPr>
      <w:spacing w:before="100" w:beforeAutospacing="1" w:after="100" w:afterAutospacing="1"/>
      <w:textAlignment w:val="top"/>
    </w:pPr>
  </w:style>
  <w:style w:type="paragraph" w:customStyle="1" w:styleId="xl94">
    <w:name w:val="xl94"/>
    <w:basedOn w:val="a0"/>
    <w:rsid w:val="00F3429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b/>
      <w:bCs/>
      <w:sz w:val="20"/>
      <w:szCs w:val="20"/>
    </w:rPr>
  </w:style>
  <w:style w:type="paragraph" w:customStyle="1" w:styleId="xl95">
    <w:name w:val="xl95"/>
    <w:basedOn w:val="a0"/>
    <w:rsid w:val="00F342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6">
    <w:name w:val="xl96"/>
    <w:basedOn w:val="a0"/>
    <w:rsid w:val="00F34299"/>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b/>
      <w:bCs/>
      <w:sz w:val="20"/>
      <w:szCs w:val="20"/>
    </w:rPr>
  </w:style>
  <w:style w:type="paragraph" w:customStyle="1" w:styleId="xl97">
    <w:name w:val="xl97"/>
    <w:basedOn w:val="a0"/>
    <w:rsid w:val="00F34299"/>
    <w:pPr>
      <w:pBdr>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b/>
      <w:bCs/>
      <w:sz w:val="20"/>
      <w:szCs w:val="20"/>
    </w:rPr>
  </w:style>
  <w:style w:type="paragraph" w:customStyle="1" w:styleId="xl98">
    <w:name w:val="xl98"/>
    <w:basedOn w:val="a0"/>
    <w:rsid w:val="00F34299"/>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b/>
      <w:bCs/>
      <w:sz w:val="20"/>
      <w:szCs w:val="20"/>
    </w:rPr>
  </w:style>
  <w:style w:type="paragraph" w:customStyle="1" w:styleId="xl99">
    <w:name w:val="xl99"/>
    <w:basedOn w:val="a0"/>
    <w:rsid w:val="00F34299"/>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sz w:val="20"/>
      <w:szCs w:val="20"/>
    </w:rPr>
  </w:style>
  <w:style w:type="paragraph" w:customStyle="1" w:styleId="xl100">
    <w:name w:val="xl100"/>
    <w:basedOn w:val="a0"/>
    <w:rsid w:val="00F34299"/>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sz w:val="20"/>
      <w:szCs w:val="20"/>
    </w:rPr>
  </w:style>
  <w:style w:type="paragraph" w:customStyle="1" w:styleId="xl101">
    <w:name w:val="xl101"/>
    <w:basedOn w:val="a0"/>
    <w:rsid w:val="00F3429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0"/>
    <w:rsid w:val="00F3429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103">
    <w:name w:val="xl103"/>
    <w:basedOn w:val="a0"/>
    <w:rsid w:val="00F34299"/>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4">
    <w:name w:val="xl104"/>
    <w:basedOn w:val="a0"/>
    <w:rsid w:val="00F3429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sz w:val="20"/>
      <w:szCs w:val="20"/>
    </w:rPr>
  </w:style>
  <w:style w:type="paragraph" w:customStyle="1" w:styleId="xl105">
    <w:name w:val="xl105"/>
    <w:basedOn w:val="a0"/>
    <w:rsid w:val="00F3429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sz w:val="20"/>
      <w:szCs w:val="20"/>
    </w:rPr>
  </w:style>
  <w:style w:type="paragraph" w:customStyle="1" w:styleId="xl106">
    <w:name w:val="xl106"/>
    <w:basedOn w:val="a0"/>
    <w:rsid w:val="00F3429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color w:val="000000"/>
      <w:sz w:val="20"/>
      <w:szCs w:val="20"/>
    </w:rPr>
  </w:style>
  <w:style w:type="paragraph" w:customStyle="1" w:styleId="xl107">
    <w:name w:val="xl107"/>
    <w:basedOn w:val="a0"/>
    <w:rsid w:val="00F34299"/>
    <w:pPr>
      <w:spacing w:before="100" w:beforeAutospacing="1" w:after="100" w:afterAutospacing="1"/>
      <w:jc w:val="center"/>
    </w:pPr>
  </w:style>
  <w:style w:type="paragraph" w:customStyle="1" w:styleId="xl108">
    <w:name w:val="xl108"/>
    <w:basedOn w:val="a0"/>
    <w:rsid w:val="00F3429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0"/>
    <w:rsid w:val="00F34299"/>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10">
    <w:name w:val="xl110"/>
    <w:basedOn w:val="a0"/>
    <w:rsid w:val="00F34299"/>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11">
    <w:name w:val="xl111"/>
    <w:basedOn w:val="a0"/>
    <w:rsid w:val="00F34299"/>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b/>
      <w:bCs/>
      <w:sz w:val="20"/>
      <w:szCs w:val="20"/>
    </w:rPr>
  </w:style>
  <w:style w:type="paragraph" w:customStyle="1" w:styleId="xl112">
    <w:name w:val="xl112"/>
    <w:basedOn w:val="a0"/>
    <w:rsid w:val="00F34299"/>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20"/>
      <w:szCs w:val="20"/>
    </w:rPr>
  </w:style>
  <w:style w:type="numbering" w:customStyle="1" w:styleId="75">
    <w:name w:val="Нет списка7"/>
    <w:next w:val="a3"/>
    <w:uiPriority w:val="99"/>
    <w:semiHidden/>
    <w:unhideWhenUsed/>
    <w:rsid w:val="00F34299"/>
  </w:style>
  <w:style w:type="paragraph" w:customStyle="1" w:styleId="xl177">
    <w:name w:val="xl177"/>
    <w:basedOn w:val="a0"/>
    <w:rsid w:val="00F34299"/>
    <w:pPr>
      <w:spacing w:before="100" w:beforeAutospacing="1" w:after="100" w:afterAutospacing="1"/>
      <w:jc w:val="center"/>
      <w:textAlignment w:val="top"/>
    </w:pPr>
  </w:style>
  <w:style w:type="paragraph" w:customStyle="1" w:styleId="xl178">
    <w:name w:val="xl178"/>
    <w:basedOn w:val="a0"/>
    <w:rsid w:val="00F3429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b/>
      <w:bCs/>
    </w:rPr>
  </w:style>
  <w:style w:type="paragraph" w:customStyle="1" w:styleId="xl179">
    <w:name w:val="xl179"/>
    <w:basedOn w:val="a0"/>
    <w:rsid w:val="00F342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80">
    <w:name w:val="xl180"/>
    <w:basedOn w:val="a0"/>
    <w:rsid w:val="00F342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81">
    <w:name w:val="xl181"/>
    <w:basedOn w:val="a0"/>
    <w:rsid w:val="00F342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182">
    <w:name w:val="xl182"/>
    <w:basedOn w:val="a0"/>
    <w:rsid w:val="00F342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83">
    <w:name w:val="xl183"/>
    <w:basedOn w:val="a0"/>
    <w:rsid w:val="00F342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84">
    <w:name w:val="xl184"/>
    <w:basedOn w:val="a0"/>
    <w:rsid w:val="00F3429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rPr>
  </w:style>
  <w:style w:type="paragraph" w:customStyle="1" w:styleId="xl185">
    <w:name w:val="xl185"/>
    <w:basedOn w:val="a0"/>
    <w:rsid w:val="00F342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6">
    <w:name w:val="xl186"/>
    <w:basedOn w:val="a0"/>
    <w:rsid w:val="00F342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87">
    <w:name w:val="xl187"/>
    <w:basedOn w:val="a0"/>
    <w:rsid w:val="00F342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
    <w:name w:val="xl188"/>
    <w:basedOn w:val="a0"/>
    <w:rsid w:val="00F342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89">
    <w:name w:val="xl189"/>
    <w:basedOn w:val="a0"/>
    <w:rsid w:val="00F342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33CC"/>
    </w:rPr>
  </w:style>
  <w:style w:type="paragraph" w:customStyle="1" w:styleId="xl190">
    <w:name w:val="xl190"/>
    <w:basedOn w:val="a0"/>
    <w:rsid w:val="00F342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91">
    <w:name w:val="xl191"/>
    <w:basedOn w:val="a0"/>
    <w:rsid w:val="00F342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92">
    <w:name w:val="xl192"/>
    <w:basedOn w:val="a0"/>
    <w:rsid w:val="00F34299"/>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93">
    <w:name w:val="xl193"/>
    <w:basedOn w:val="a0"/>
    <w:rsid w:val="00F34299"/>
    <w:pPr>
      <w:pBdr>
        <w:top w:val="single" w:sz="12" w:space="0" w:color="FF0000"/>
        <w:left w:val="single" w:sz="12" w:space="0" w:color="FF0000"/>
        <w:bottom w:val="single" w:sz="12" w:space="0" w:color="FF0000"/>
        <w:right w:val="single" w:sz="12" w:space="0" w:color="FF0000"/>
      </w:pBdr>
      <w:spacing w:before="100" w:beforeAutospacing="1" w:after="100" w:afterAutospacing="1"/>
      <w:jc w:val="center"/>
      <w:textAlignment w:val="top"/>
    </w:pPr>
  </w:style>
  <w:style w:type="paragraph" w:customStyle="1" w:styleId="xl194">
    <w:name w:val="xl194"/>
    <w:basedOn w:val="a0"/>
    <w:rsid w:val="00F34299"/>
    <w:pPr>
      <w:pBdr>
        <w:top w:val="single" w:sz="12" w:space="0" w:color="FF0000"/>
        <w:left w:val="single" w:sz="12" w:space="0" w:color="FF0000"/>
        <w:bottom w:val="single" w:sz="12" w:space="0" w:color="FF0000"/>
        <w:right w:val="single" w:sz="12" w:space="0" w:color="FF0000"/>
      </w:pBdr>
      <w:spacing w:before="100" w:beforeAutospacing="1" w:after="100" w:afterAutospacing="1"/>
      <w:jc w:val="center"/>
      <w:textAlignment w:val="top"/>
    </w:pPr>
  </w:style>
  <w:style w:type="paragraph" w:customStyle="1" w:styleId="xl195">
    <w:name w:val="xl195"/>
    <w:basedOn w:val="a0"/>
    <w:rsid w:val="00F34299"/>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96">
    <w:name w:val="xl196"/>
    <w:basedOn w:val="a0"/>
    <w:rsid w:val="00F34299"/>
    <w:pPr>
      <w:pBdr>
        <w:top w:val="single" w:sz="12" w:space="0" w:color="FF0000"/>
        <w:left w:val="single" w:sz="12" w:space="0" w:color="FF0000"/>
        <w:bottom w:val="single" w:sz="12" w:space="0" w:color="FF0000"/>
        <w:right w:val="single" w:sz="12" w:space="0" w:color="FF0000"/>
      </w:pBdr>
      <w:spacing w:before="100" w:beforeAutospacing="1" w:after="100" w:afterAutospacing="1"/>
      <w:jc w:val="center"/>
      <w:textAlignment w:val="top"/>
    </w:pPr>
    <w:rPr>
      <w:color w:val="FF0000"/>
    </w:rPr>
  </w:style>
  <w:style w:type="paragraph" w:customStyle="1" w:styleId="xl197">
    <w:name w:val="xl197"/>
    <w:basedOn w:val="a0"/>
    <w:rsid w:val="00F3429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rPr>
  </w:style>
  <w:style w:type="paragraph" w:customStyle="1" w:styleId="xl198">
    <w:name w:val="xl198"/>
    <w:basedOn w:val="a0"/>
    <w:rsid w:val="00F3429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9">
    <w:name w:val="xl199"/>
    <w:basedOn w:val="a0"/>
    <w:rsid w:val="00F3429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style>
  <w:style w:type="paragraph" w:customStyle="1" w:styleId="xl200">
    <w:name w:val="xl200"/>
    <w:basedOn w:val="a0"/>
    <w:rsid w:val="00F3429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01">
    <w:name w:val="xl201"/>
    <w:basedOn w:val="a0"/>
    <w:rsid w:val="00F342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202">
    <w:name w:val="xl202"/>
    <w:basedOn w:val="a0"/>
    <w:rsid w:val="00F34299"/>
    <w:pPr>
      <w:pBdr>
        <w:bottom w:val="single" w:sz="4" w:space="0" w:color="auto"/>
        <w:right w:val="single" w:sz="4" w:space="0" w:color="auto"/>
      </w:pBdr>
      <w:shd w:val="clear" w:color="000000" w:fill="FDE9D9"/>
      <w:spacing w:before="100" w:beforeAutospacing="1" w:after="100" w:afterAutospacing="1"/>
      <w:textAlignment w:val="top"/>
    </w:pPr>
    <w:rPr>
      <w:b/>
      <w:bCs/>
    </w:rPr>
  </w:style>
  <w:style w:type="paragraph" w:customStyle="1" w:styleId="xl203">
    <w:name w:val="xl203"/>
    <w:basedOn w:val="a0"/>
    <w:rsid w:val="00F34299"/>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204">
    <w:name w:val="xl204"/>
    <w:basedOn w:val="a0"/>
    <w:rsid w:val="00F34299"/>
    <w:pPr>
      <w:pBdr>
        <w:top w:val="single" w:sz="4" w:space="0" w:color="auto"/>
        <w:right w:val="single" w:sz="4" w:space="0" w:color="auto"/>
      </w:pBdr>
      <w:spacing w:before="100" w:beforeAutospacing="1" w:after="100" w:afterAutospacing="1"/>
      <w:textAlignment w:val="top"/>
    </w:pPr>
  </w:style>
  <w:style w:type="paragraph" w:customStyle="1" w:styleId="xl205">
    <w:name w:val="xl205"/>
    <w:basedOn w:val="a0"/>
    <w:rsid w:val="00F34299"/>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6">
    <w:name w:val="xl206"/>
    <w:basedOn w:val="a0"/>
    <w:rsid w:val="00F34299"/>
    <w:pPr>
      <w:pBdr>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207">
    <w:name w:val="xl207"/>
    <w:basedOn w:val="a0"/>
    <w:rsid w:val="00F34299"/>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208">
    <w:name w:val="xl208"/>
    <w:basedOn w:val="a0"/>
    <w:rsid w:val="00F34299"/>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b/>
      <w:bCs/>
    </w:rPr>
  </w:style>
  <w:style w:type="paragraph" w:customStyle="1" w:styleId="xl209">
    <w:name w:val="xl209"/>
    <w:basedOn w:val="a0"/>
    <w:rsid w:val="00F34299"/>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210">
    <w:name w:val="xl210"/>
    <w:basedOn w:val="a0"/>
    <w:rsid w:val="00F3429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a0"/>
    <w:rsid w:val="00F3429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2">
    <w:name w:val="xl212"/>
    <w:basedOn w:val="a0"/>
    <w:rsid w:val="00F3429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13">
    <w:name w:val="xl213"/>
    <w:basedOn w:val="a0"/>
    <w:rsid w:val="00F3429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5">
    <w:name w:val="xl175"/>
    <w:basedOn w:val="a0"/>
    <w:rsid w:val="00F34299"/>
    <w:pPr>
      <w:spacing w:before="100" w:beforeAutospacing="1" w:after="100" w:afterAutospacing="1"/>
      <w:jc w:val="center"/>
      <w:textAlignment w:val="top"/>
    </w:pPr>
  </w:style>
  <w:style w:type="paragraph" w:customStyle="1" w:styleId="xl176">
    <w:name w:val="xl176"/>
    <w:basedOn w:val="a0"/>
    <w:rsid w:val="00F3429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b/>
      <w:bCs/>
    </w:rPr>
  </w:style>
  <w:style w:type="numbering" w:customStyle="1" w:styleId="82">
    <w:name w:val="Нет списка8"/>
    <w:next w:val="a3"/>
    <w:uiPriority w:val="99"/>
    <w:semiHidden/>
    <w:unhideWhenUsed/>
    <w:rsid w:val="00F34299"/>
  </w:style>
  <w:style w:type="table" w:customStyle="1" w:styleId="63">
    <w:name w:val="Сетка таблицы6"/>
    <w:basedOn w:val="a2"/>
    <w:next w:val="a7"/>
    <w:uiPriority w:val="59"/>
    <w:rsid w:val="00F3429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
    <w:name w:val="Подзаголовок Знак"/>
    <w:basedOn w:val="a1"/>
    <w:link w:val="affe"/>
    <w:uiPriority w:val="11"/>
    <w:rsid w:val="00F34299"/>
    <w:rPr>
      <w:rFonts w:ascii="Times New Roman" w:eastAsia="Times New Roman" w:hAnsi="Times New Roman"/>
      <w:sz w:val="24"/>
    </w:rPr>
  </w:style>
  <w:style w:type="paragraph" w:customStyle="1" w:styleId="3b">
    <w:name w:val="Знак Знак3 Знак Знак Знак Знак Знак Знак Знак"/>
    <w:basedOn w:val="a0"/>
    <w:rsid w:val="00F34299"/>
    <w:rPr>
      <w:rFonts w:ascii="Verdana" w:hAnsi="Verdana" w:cs="Verdana"/>
      <w:sz w:val="20"/>
      <w:szCs w:val="20"/>
      <w:lang w:val="en-US" w:eastAsia="en-US"/>
    </w:rPr>
  </w:style>
  <w:style w:type="paragraph" w:customStyle="1" w:styleId="221">
    <w:name w:val="Знак2 Знак Знак Знак2 Знак Знак Знак Знак Знак Знак Знак Знак Знак"/>
    <w:basedOn w:val="a0"/>
    <w:rsid w:val="00F34299"/>
    <w:pPr>
      <w:spacing w:after="160" w:line="240" w:lineRule="exact"/>
    </w:pPr>
    <w:rPr>
      <w:rFonts w:ascii="Verdana" w:hAnsi="Verdana" w:cs="Verdana"/>
      <w:sz w:val="20"/>
      <w:szCs w:val="20"/>
      <w:lang w:val="en-US" w:eastAsia="en-US"/>
    </w:rPr>
  </w:style>
  <w:style w:type="paragraph" w:customStyle="1" w:styleId="110">
    <w:name w:val="Знак Знак Знак1 Знак Знак Знак Знак Знак Знак1 Знак Знак Знак Знак"/>
    <w:basedOn w:val="a0"/>
    <w:rsid w:val="00F34299"/>
    <w:pPr>
      <w:spacing w:before="100" w:beforeAutospacing="1" w:after="100" w:afterAutospacing="1"/>
      <w:ind w:firstLine="720"/>
      <w:jc w:val="both"/>
    </w:pPr>
    <w:rPr>
      <w:rFonts w:ascii="Tahoma" w:hAnsi="Tahoma"/>
      <w:sz w:val="20"/>
      <w:szCs w:val="20"/>
      <w:lang w:val="en-US" w:eastAsia="en-US"/>
    </w:rPr>
  </w:style>
  <w:style w:type="paragraph" w:customStyle="1" w:styleId="1Char1CharCharCharChar">
    <w:name w:val="Знак Знак1 Char Знак Знак1 Char Char Char Char"/>
    <w:basedOn w:val="a0"/>
    <w:rsid w:val="00F34299"/>
    <w:pPr>
      <w:tabs>
        <w:tab w:val="left" w:pos="2160"/>
      </w:tabs>
      <w:spacing w:before="120" w:line="240" w:lineRule="exact"/>
      <w:jc w:val="both"/>
    </w:pPr>
    <w:rPr>
      <w:noProof/>
      <w:lang w:val="en-US"/>
    </w:rPr>
  </w:style>
  <w:style w:type="paragraph" w:customStyle="1" w:styleId="affffff3">
    <w:name w:val="Знак Знак Знак"/>
    <w:basedOn w:val="a0"/>
    <w:rsid w:val="00F34299"/>
    <w:pPr>
      <w:spacing w:after="160" w:line="240" w:lineRule="exact"/>
    </w:pPr>
    <w:rPr>
      <w:rFonts w:ascii="Verdana" w:hAnsi="Verdana"/>
      <w:sz w:val="20"/>
      <w:szCs w:val="20"/>
      <w:lang w:val="en-US" w:eastAsia="en-US"/>
    </w:rPr>
  </w:style>
  <w:style w:type="paragraph" w:customStyle="1" w:styleId="1fe">
    <w:name w:val="Знак Знак1 Знак Знак Знак Знак Знак Знак"/>
    <w:basedOn w:val="a0"/>
    <w:rsid w:val="00F34299"/>
    <w:pPr>
      <w:widowControl w:val="0"/>
      <w:adjustRightInd w:val="0"/>
      <w:spacing w:after="160" w:line="240" w:lineRule="exact"/>
      <w:jc w:val="right"/>
    </w:pPr>
    <w:rPr>
      <w:sz w:val="20"/>
      <w:szCs w:val="20"/>
      <w:lang w:val="en-GB" w:eastAsia="en-US"/>
    </w:rPr>
  </w:style>
  <w:style w:type="paragraph" w:customStyle="1" w:styleId="2f6">
    <w:name w:val="Знак2"/>
    <w:basedOn w:val="a0"/>
    <w:rsid w:val="00F34299"/>
    <w:pPr>
      <w:spacing w:after="160" w:line="240" w:lineRule="exact"/>
    </w:pPr>
    <w:rPr>
      <w:rFonts w:ascii="Verdana" w:hAnsi="Verdana"/>
      <w:sz w:val="20"/>
      <w:szCs w:val="20"/>
      <w:lang w:val="en-US" w:eastAsia="en-US"/>
    </w:rPr>
  </w:style>
  <w:style w:type="paragraph" w:customStyle="1" w:styleId="11Char">
    <w:name w:val="Знак1 Знак Знак Знак Знак Знак Знак Знак Знак1 Char"/>
    <w:basedOn w:val="a0"/>
    <w:rsid w:val="00F34299"/>
    <w:pPr>
      <w:spacing w:after="160" w:line="240" w:lineRule="exact"/>
    </w:pPr>
    <w:rPr>
      <w:rFonts w:ascii="Verdana" w:hAnsi="Verdana"/>
      <w:sz w:val="20"/>
      <w:szCs w:val="20"/>
      <w:lang w:val="en-US" w:eastAsia="en-US"/>
    </w:rPr>
  </w:style>
  <w:style w:type="paragraph" w:customStyle="1" w:styleId="headertext">
    <w:name w:val="headertext"/>
    <w:basedOn w:val="a0"/>
    <w:rsid w:val="00F34299"/>
    <w:pPr>
      <w:spacing w:before="144" w:after="144"/>
    </w:pPr>
    <w:rPr>
      <w:b/>
      <w:bCs/>
      <w:sz w:val="26"/>
      <w:szCs w:val="26"/>
    </w:rPr>
  </w:style>
  <w:style w:type="paragraph" w:customStyle="1" w:styleId="righpt">
    <w:name w:val="righpt"/>
    <w:basedOn w:val="a0"/>
    <w:rsid w:val="00F34299"/>
    <w:pPr>
      <w:spacing w:before="100" w:beforeAutospacing="1" w:after="100" w:afterAutospacing="1"/>
    </w:pPr>
  </w:style>
  <w:style w:type="paragraph" w:customStyle="1" w:styleId="conscell">
    <w:name w:val="conscell"/>
    <w:basedOn w:val="a0"/>
    <w:rsid w:val="00F34299"/>
    <w:pPr>
      <w:spacing w:before="100" w:beforeAutospacing="1" w:after="100" w:afterAutospacing="1"/>
    </w:pPr>
  </w:style>
  <w:style w:type="paragraph" w:customStyle="1" w:styleId="xl214">
    <w:name w:val="xl214"/>
    <w:basedOn w:val="a0"/>
    <w:rsid w:val="00F342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15">
    <w:name w:val="xl215"/>
    <w:basedOn w:val="a0"/>
    <w:rsid w:val="00F3429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216">
    <w:name w:val="xl216"/>
    <w:basedOn w:val="a0"/>
    <w:rsid w:val="00F3429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17">
    <w:name w:val="xl217"/>
    <w:basedOn w:val="a0"/>
    <w:rsid w:val="00F34299"/>
    <w:pPr>
      <w:pBdr>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numbering" w:customStyle="1" w:styleId="92">
    <w:name w:val="Нет списка9"/>
    <w:next w:val="a3"/>
    <w:uiPriority w:val="99"/>
    <w:semiHidden/>
    <w:unhideWhenUsed/>
    <w:rsid w:val="00F34299"/>
  </w:style>
  <w:style w:type="table" w:customStyle="1" w:styleId="76">
    <w:name w:val="Сетка таблицы7"/>
    <w:basedOn w:val="a2"/>
    <w:next w:val="a7"/>
    <w:rsid w:val="00F3429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
    <w:name w:val="Заголовок оглавления1"/>
    <w:basedOn w:val="1"/>
    <w:next w:val="a0"/>
    <w:semiHidden/>
    <w:rsid w:val="00F34299"/>
    <w:pPr>
      <w:keepLines/>
      <w:spacing w:before="480" w:line="276" w:lineRule="auto"/>
      <w:jc w:val="left"/>
      <w:outlineLvl w:val="9"/>
    </w:pPr>
    <w:rPr>
      <w:rFonts w:ascii="Cambria" w:eastAsia="Calibri" w:hAnsi="Cambria"/>
      <w:bCs/>
      <w:color w:val="365F91"/>
      <w:sz w:val="28"/>
      <w:szCs w:val="28"/>
      <w:lang w:eastAsia="en-US"/>
    </w:rPr>
  </w:style>
  <w:style w:type="paragraph" w:styleId="affffff4">
    <w:name w:val="TOC Heading"/>
    <w:basedOn w:val="1"/>
    <w:next w:val="a0"/>
    <w:uiPriority w:val="39"/>
    <w:qFormat/>
    <w:rsid w:val="00F34299"/>
    <w:pPr>
      <w:keepLines/>
      <w:spacing w:before="480" w:line="276" w:lineRule="auto"/>
      <w:jc w:val="left"/>
      <w:outlineLvl w:val="9"/>
    </w:pPr>
    <w:rPr>
      <w:rFonts w:ascii="Cambria" w:hAnsi="Cambria"/>
      <w:bCs/>
      <w:color w:val="365F91"/>
      <w:sz w:val="28"/>
      <w:szCs w:val="28"/>
      <w:lang w:eastAsia="en-US"/>
    </w:rPr>
  </w:style>
  <w:style w:type="table" w:customStyle="1" w:styleId="83">
    <w:name w:val="Сетка таблицы8"/>
    <w:basedOn w:val="a2"/>
    <w:next w:val="a7"/>
    <w:uiPriority w:val="59"/>
    <w:rsid w:val="00F3429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unhideWhenUsed/>
    <w:rsid w:val="00F34299"/>
  </w:style>
  <w:style w:type="paragraph" w:customStyle="1" w:styleId="affffff5">
    <w:name w:val="Обычный (паспорт)"/>
    <w:basedOn w:val="a0"/>
    <w:rsid w:val="00F34299"/>
    <w:pPr>
      <w:spacing w:before="120"/>
      <w:jc w:val="both"/>
    </w:pPr>
    <w:rPr>
      <w:sz w:val="28"/>
      <w:szCs w:val="28"/>
    </w:rPr>
  </w:style>
  <w:style w:type="paragraph" w:customStyle="1" w:styleId="affffff6">
    <w:name w:val="Обычный в таблице"/>
    <w:basedOn w:val="a0"/>
    <w:rsid w:val="00F34299"/>
    <w:rPr>
      <w:sz w:val="22"/>
      <w:szCs w:val="22"/>
    </w:rPr>
  </w:style>
  <w:style w:type="paragraph" w:customStyle="1" w:styleId="Main">
    <w:name w:val="Main Знак"/>
    <w:rsid w:val="00F34299"/>
    <w:pPr>
      <w:spacing w:after="120"/>
      <w:jc w:val="both"/>
    </w:pPr>
    <w:rPr>
      <w:rFonts w:ascii="Times New Roman" w:eastAsia="Times New Roman" w:hAnsi="Times New Roman"/>
      <w:sz w:val="24"/>
    </w:rPr>
  </w:style>
  <w:style w:type="paragraph" w:customStyle="1" w:styleId="1ff0">
    <w:name w:val="1 Обычный"/>
    <w:basedOn w:val="a0"/>
    <w:rsid w:val="00F34299"/>
    <w:pPr>
      <w:autoSpaceDE w:val="0"/>
      <w:autoSpaceDN w:val="0"/>
      <w:spacing w:before="120" w:after="120" w:line="360" w:lineRule="auto"/>
      <w:ind w:firstLine="720"/>
      <w:jc w:val="both"/>
    </w:pPr>
    <w:rPr>
      <w:rFonts w:ascii="Arial" w:hAnsi="Arial" w:cs="Arial"/>
      <w:lang w:bidi="en-US"/>
    </w:rPr>
  </w:style>
  <w:style w:type="paragraph" w:customStyle="1" w:styleId="1ff1">
    <w:name w:val="Знак Знак Знак Знак Знак Знак1"/>
    <w:basedOn w:val="a0"/>
    <w:rsid w:val="00F34299"/>
    <w:pPr>
      <w:spacing w:before="100" w:beforeAutospacing="1" w:after="100" w:afterAutospacing="1"/>
      <w:jc w:val="both"/>
    </w:pPr>
    <w:rPr>
      <w:rFonts w:ascii="Tahoma" w:hAnsi="Tahoma"/>
      <w:sz w:val="20"/>
      <w:szCs w:val="20"/>
      <w:lang w:val="en-US" w:eastAsia="en-US"/>
    </w:rPr>
  </w:style>
  <w:style w:type="character" w:customStyle="1" w:styleId="FontStyle30">
    <w:name w:val="Font Style30"/>
    <w:basedOn w:val="a1"/>
    <w:uiPriority w:val="99"/>
    <w:rsid w:val="00F34299"/>
    <w:rPr>
      <w:rFonts w:ascii="Times New Roman" w:hAnsi="Times New Roman" w:cs="Times New Roman"/>
      <w:sz w:val="26"/>
      <w:szCs w:val="26"/>
    </w:rPr>
  </w:style>
  <w:style w:type="paragraph" w:customStyle="1" w:styleId="Style4">
    <w:name w:val="Style4"/>
    <w:basedOn w:val="a0"/>
    <w:rsid w:val="00F34299"/>
    <w:pPr>
      <w:widowControl w:val="0"/>
      <w:autoSpaceDE w:val="0"/>
      <w:autoSpaceDN w:val="0"/>
      <w:adjustRightInd w:val="0"/>
    </w:pPr>
  </w:style>
  <w:style w:type="paragraph" w:customStyle="1" w:styleId="formattexttopleveltext">
    <w:name w:val="formattext topleveltext"/>
    <w:basedOn w:val="a0"/>
    <w:rsid w:val="00B028D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3;&#1040;%20&#1057;&#1040;&#1049;&#1058;%202018\&#1054;&#1041;&#1056;&#1040;&#1047;&#1054;&#1042;&#1040;&#1053;&#1048;&#1045;\&#1055;&#1056;&#1054;&#1045;&#1050;&#1058;%20&#1054;&#1041;&#1056;&#1040;&#1047;&#1054;&#1042;&#1040;&#1053;&#1048;&#1045;%20&#1089;&#1077;&#1085;&#1090;&#1103;&#1073;&#1088;&#1100;2016\&#1087;&#1088;&#1086;&#1077;&#1082;&#1090;%20&#1055;&#1054;&#1057;&#1058;&#1040;&#1053;&#1054;&#1042;&#1051;&#1045;&#1053;&#1048;&#1045;%20&#1086;%20&#1087;&#1088;&#1086;&#1075;&#1088;&#1072;&#1084;&#1084;&#1077;.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1053;&#1040;%20&#1057;&#1040;&#1049;&#1058;%202018\&#1054;&#1041;&#1056;&#1040;&#1047;&#1054;&#1042;&#1040;&#1053;&#1048;&#1045;\&#1055;&#1056;&#1054;&#1045;&#1050;&#1058;%20&#1054;&#1041;&#1056;&#1040;&#1047;&#1054;&#1042;&#1040;&#1053;&#1048;&#1045;%20&#1089;&#1077;&#1085;&#1090;&#1103;&#1073;&#1088;&#1100;2016\&#1087;&#1088;&#1086;&#1077;&#1082;&#1090;%20&#1055;&#1054;&#1057;&#1058;&#1040;&#1053;&#1054;&#1042;&#1051;&#1045;&#1053;&#1048;&#1045;%20&#1086;%20&#1087;&#1088;&#1086;&#1075;&#1088;&#1072;&#1084;&#1084;&#1077;.doc" TargetMode="External"/><Relationship Id="rId4" Type="http://schemas.openxmlformats.org/officeDocument/2006/relationships/settings" Target="settings.xml"/><Relationship Id="rId9" Type="http://schemas.openxmlformats.org/officeDocument/2006/relationships/hyperlink" Target="file:///D:\&#1053;&#1040;%20&#1057;&#1040;&#1049;&#1058;%202018\&#1054;&#1041;&#1056;&#1040;&#1047;&#1054;&#1042;&#1040;&#1053;&#1048;&#1045;\&#1055;&#1056;&#1054;&#1045;&#1050;&#1058;%20&#1054;&#1041;&#1056;&#1040;&#1047;&#1054;&#1042;&#1040;&#1053;&#1048;&#1045;%20&#1089;&#1077;&#1085;&#1090;&#1103;&#1073;&#1088;&#1100;2016\&#1087;&#1088;&#1086;&#1077;&#1082;&#1090;%20&#1055;&#1054;&#1057;&#1058;&#1040;&#1053;&#1054;&#1042;&#1051;&#1045;&#1053;&#1048;&#1045;%20&#1086;%20&#1087;&#1088;&#1086;&#1075;&#1088;&#1072;&#1084;&#1084;&#1077;.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F3AB1-4E5B-4243-84DB-80CC5882B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43</Pages>
  <Words>40334</Words>
  <Characters>229908</Characters>
  <Application>Microsoft Office Word</Application>
  <DocSecurity>0</DocSecurity>
  <Lines>1915</Lines>
  <Paragraphs>539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269703</CharactersWithSpaces>
  <SharedDoc>false</SharedDoc>
  <HLinks>
    <vt:vector size="564" baseType="variant">
      <vt:variant>
        <vt:i4>3670128</vt:i4>
      </vt:variant>
      <vt:variant>
        <vt:i4>278</vt:i4>
      </vt:variant>
      <vt:variant>
        <vt:i4>0</vt:i4>
      </vt:variant>
      <vt:variant>
        <vt:i4>5</vt:i4>
      </vt:variant>
      <vt:variant>
        <vt:lpwstr/>
      </vt:variant>
      <vt:variant>
        <vt:lpwstr>P87</vt:lpwstr>
      </vt:variant>
      <vt:variant>
        <vt:i4>3342448</vt:i4>
      </vt:variant>
      <vt:variant>
        <vt:i4>276</vt:i4>
      </vt:variant>
      <vt:variant>
        <vt:i4>0</vt:i4>
      </vt:variant>
      <vt:variant>
        <vt:i4>5</vt:i4>
      </vt:variant>
      <vt:variant>
        <vt:lpwstr/>
      </vt:variant>
      <vt:variant>
        <vt:lpwstr>P31</vt:lpwstr>
      </vt:variant>
      <vt:variant>
        <vt:i4>7274544</vt:i4>
      </vt:variant>
      <vt:variant>
        <vt:i4>273</vt:i4>
      </vt:variant>
      <vt:variant>
        <vt:i4>0</vt:i4>
      </vt:variant>
      <vt:variant>
        <vt:i4>5</vt:i4>
      </vt:variant>
      <vt:variant>
        <vt:lpwstr/>
      </vt:variant>
      <vt:variant>
        <vt:lpwstr>Par927</vt:lpwstr>
      </vt:variant>
      <vt:variant>
        <vt:i4>7274544</vt:i4>
      </vt:variant>
      <vt:variant>
        <vt:i4>270</vt:i4>
      </vt:variant>
      <vt:variant>
        <vt:i4>0</vt:i4>
      </vt:variant>
      <vt:variant>
        <vt:i4>5</vt:i4>
      </vt:variant>
      <vt:variant>
        <vt:lpwstr/>
      </vt:variant>
      <vt:variant>
        <vt:lpwstr>Par927</vt:lpwstr>
      </vt:variant>
      <vt:variant>
        <vt:i4>7274544</vt:i4>
      </vt:variant>
      <vt:variant>
        <vt:i4>267</vt:i4>
      </vt:variant>
      <vt:variant>
        <vt:i4>0</vt:i4>
      </vt:variant>
      <vt:variant>
        <vt:i4>5</vt:i4>
      </vt:variant>
      <vt:variant>
        <vt:lpwstr/>
      </vt:variant>
      <vt:variant>
        <vt:lpwstr>Par927</vt:lpwstr>
      </vt:variant>
      <vt:variant>
        <vt:i4>7274544</vt:i4>
      </vt:variant>
      <vt:variant>
        <vt:i4>264</vt:i4>
      </vt:variant>
      <vt:variant>
        <vt:i4>0</vt:i4>
      </vt:variant>
      <vt:variant>
        <vt:i4>5</vt:i4>
      </vt:variant>
      <vt:variant>
        <vt:lpwstr/>
      </vt:variant>
      <vt:variant>
        <vt:lpwstr>Par927</vt:lpwstr>
      </vt:variant>
      <vt:variant>
        <vt:i4>7274544</vt:i4>
      </vt:variant>
      <vt:variant>
        <vt:i4>261</vt:i4>
      </vt:variant>
      <vt:variant>
        <vt:i4>0</vt:i4>
      </vt:variant>
      <vt:variant>
        <vt:i4>5</vt:i4>
      </vt:variant>
      <vt:variant>
        <vt:lpwstr/>
      </vt:variant>
      <vt:variant>
        <vt:lpwstr>Par927</vt:lpwstr>
      </vt:variant>
      <vt:variant>
        <vt:i4>7274544</vt:i4>
      </vt:variant>
      <vt:variant>
        <vt:i4>258</vt:i4>
      </vt:variant>
      <vt:variant>
        <vt:i4>0</vt:i4>
      </vt:variant>
      <vt:variant>
        <vt:i4>5</vt:i4>
      </vt:variant>
      <vt:variant>
        <vt:lpwstr/>
      </vt:variant>
      <vt:variant>
        <vt:lpwstr>Par927</vt:lpwstr>
      </vt:variant>
      <vt:variant>
        <vt:i4>6422587</vt:i4>
      </vt:variant>
      <vt:variant>
        <vt:i4>255</vt:i4>
      </vt:variant>
      <vt:variant>
        <vt:i4>0</vt:i4>
      </vt:variant>
      <vt:variant>
        <vt:i4>5</vt:i4>
      </vt:variant>
      <vt:variant>
        <vt:lpwstr/>
      </vt:variant>
      <vt:variant>
        <vt:lpwstr>Par1921</vt:lpwstr>
      </vt:variant>
      <vt:variant>
        <vt:i4>6422587</vt:i4>
      </vt:variant>
      <vt:variant>
        <vt:i4>252</vt:i4>
      </vt:variant>
      <vt:variant>
        <vt:i4>0</vt:i4>
      </vt:variant>
      <vt:variant>
        <vt:i4>5</vt:i4>
      </vt:variant>
      <vt:variant>
        <vt:lpwstr/>
      </vt:variant>
      <vt:variant>
        <vt:lpwstr>Par1921</vt:lpwstr>
      </vt:variant>
      <vt:variant>
        <vt:i4>6422587</vt:i4>
      </vt:variant>
      <vt:variant>
        <vt:i4>249</vt:i4>
      </vt:variant>
      <vt:variant>
        <vt:i4>0</vt:i4>
      </vt:variant>
      <vt:variant>
        <vt:i4>5</vt:i4>
      </vt:variant>
      <vt:variant>
        <vt:lpwstr/>
      </vt:variant>
      <vt:variant>
        <vt:lpwstr>Par1921</vt:lpwstr>
      </vt:variant>
      <vt:variant>
        <vt:i4>6422587</vt:i4>
      </vt:variant>
      <vt:variant>
        <vt:i4>246</vt:i4>
      </vt:variant>
      <vt:variant>
        <vt:i4>0</vt:i4>
      </vt:variant>
      <vt:variant>
        <vt:i4>5</vt:i4>
      </vt:variant>
      <vt:variant>
        <vt:lpwstr/>
      </vt:variant>
      <vt:variant>
        <vt:lpwstr>Par1921</vt:lpwstr>
      </vt:variant>
      <vt:variant>
        <vt:i4>6422587</vt:i4>
      </vt:variant>
      <vt:variant>
        <vt:i4>243</vt:i4>
      </vt:variant>
      <vt:variant>
        <vt:i4>0</vt:i4>
      </vt:variant>
      <vt:variant>
        <vt:i4>5</vt:i4>
      </vt:variant>
      <vt:variant>
        <vt:lpwstr/>
      </vt:variant>
      <vt:variant>
        <vt:lpwstr>Par1921</vt:lpwstr>
      </vt:variant>
      <vt:variant>
        <vt:i4>6422587</vt:i4>
      </vt:variant>
      <vt:variant>
        <vt:i4>240</vt:i4>
      </vt:variant>
      <vt:variant>
        <vt:i4>0</vt:i4>
      </vt:variant>
      <vt:variant>
        <vt:i4>5</vt:i4>
      </vt:variant>
      <vt:variant>
        <vt:lpwstr/>
      </vt:variant>
      <vt:variant>
        <vt:lpwstr>Par1921</vt:lpwstr>
      </vt:variant>
      <vt:variant>
        <vt:i4>6422587</vt:i4>
      </vt:variant>
      <vt:variant>
        <vt:i4>237</vt:i4>
      </vt:variant>
      <vt:variant>
        <vt:i4>0</vt:i4>
      </vt:variant>
      <vt:variant>
        <vt:i4>5</vt:i4>
      </vt:variant>
      <vt:variant>
        <vt:lpwstr/>
      </vt:variant>
      <vt:variant>
        <vt:lpwstr>Par1921</vt:lpwstr>
      </vt:variant>
      <vt:variant>
        <vt:i4>6422587</vt:i4>
      </vt:variant>
      <vt:variant>
        <vt:i4>234</vt:i4>
      </vt:variant>
      <vt:variant>
        <vt:i4>0</vt:i4>
      </vt:variant>
      <vt:variant>
        <vt:i4>5</vt:i4>
      </vt:variant>
      <vt:variant>
        <vt:lpwstr/>
      </vt:variant>
      <vt:variant>
        <vt:lpwstr>Par1921</vt:lpwstr>
      </vt:variant>
      <vt:variant>
        <vt:i4>6422587</vt:i4>
      </vt:variant>
      <vt:variant>
        <vt:i4>231</vt:i4>
      </vt:variant>
      <vt:variant>
        <vt:i4>0</vt:i4>
      </vt:variant>
      <vt:variant>
        <vt:i4>5</vt:i4>
      </vt:variant>
      <vt:variant>
        <vt:lpwstr/>
      </vt:variant>
      <vt:variant>
        <vt:lpwstr>Par1921</vt:lpwstr>
      </vt:variant>
      <vt:variant>
        <vt:i4>6422587</vt:i4>
      </vt:variant>
      <vt:variant>
        <vt:i4>228</vt:i4>
      </vt:variant>
      <vt:variant>
        <vt:i4>0</vt:i4>
      </vt:variant>
      <vt:variant>
        <vt:i4>5</vt:i4>
      </vt:variant>
      <vt:variant>
        <vt:lpwstr/>
      </vt:variant>
      <vt:variant>
        <vt:lpwstr>Par1921</vt:lpwstr>
      </vt:variant>
      <vt:variant>
        <vt:i4>6422587</vt:i4>
      </vt:variant>
      <vt:variant>
        <vt:i4>225</vt:i4>
      </vt:variant>
      <vt:variant>
        <vt:i4>0</vt:i4>
      </vt:variant>
      <vt:variant>
        <vt:i4>5</vt:i4>
      </vt:variant>
      <vt:variant>
        <vt:lpwstr/>
      </vt:variant>
      <vt:variant>
        <vt:lpwstr>Par1921</vt:lpwstr>
      </vt:variant>
      <vt:variant>
        <vt:i4>6422587</vt:i4>
      </vt:variant>
      <vt:variant>
        <vt:i4>222</vt:i4>
      </vt:variant>
      <vt:variant>
        <vt:i4>0</vt:i4>
      </vt:variant>
      <vt:variant>
        <vt:i4>5</vt:i4>
      </vt:variant>
      <vt:variant>
        <vt:lpwstr/>
      </vt:variant>
      <vt:variant>
        <vt:lpwstr>Par1921</vt:lpwstr>
      </vt:variant>
      <vt:variant>
        <vt:i4>6422587</vt:i4>
      </vt:variant>
      <vt:variant>
        <vt:i4>219</vt:i4>
      </vt:variant>
      <vt:variant>
        <vt:i4>0</vt:i4>
      </vt:variant>
      <vt:variant>
        <vt:i4>5</vt:i4>
      </vt:variant>
      <vt:variant>
        <vt:lpwstr/>
      </vt:variant>
      <vt:variant>
        <vt:lpwstr>Par1921</vt:lpwstr>
      </vt:variant>
      <vt:variant>
        <vt:i4>6422587</vt:i4>
      </vt:variant>
      <vt:variant>
        <vt:i4>216</vt:i4>
      </vt:variant>
      <vt:variant>
        <vt:i4>0</vt:i4>
      </vt:variant>
      <vt:variant>
        <vt:i4>5</vt:i4>
      </vt:variant>
      <vt:variant>
        <vt:lpwstr/>
      </vt:variant>
      <vt:variant>
        <vt:lpwstr>Par1921</vt:lpwstr>
      </vt:variant>
      <vt:variant>
        <vt:i4>6422587</vt:i4>
      </vt:variant>
      <vt:variant>
        <vt:i4>213</vt:i4>
      </vt:variant>
      <vt:variant>
        <vt:i4>0</vt:i4>
      </vt:variant>
      <vt:variant>
        <vt:i4>5</vt:i4>
      </vt:variant>
      <vt:variant>
        <vt:lpwstr/>
      </vt:variant>
      <vt:variant>
        <vt:lpwstr>Par1921</vt:lpwstr>
      </vt:variant>
      <vt:variant>
        <vt:i4>6422587</vt:i4>
      </vt:variant>
      <vt:variant>
        <vt:i4>210</vt:i4>
      </vt:variant>
      <vt:variant>
        <vt:i4>0</vt:i4>
      </vt:variant>
      <vt:variant>
        <vt:i4>5</vt:i4>
      </vt:variant>
      <vt:variant>
        <vt:lpwstr/>
      </vt:variant>
      <vt:variant>
        <vt:lpwstr>Par1921</vt:lpwstr>
      </vt:variant>
      <vt:variant>
        <vt:i4>6422587</vt:i4>
      </vt:variant>
      <vt:variant>
        <vt:i4>207</vt:i4>
      </vt:variant>
      <vt:variant>
        <vt:i4>0</vt:i4>
      </vt:variant>
      <vt:variant>
        <vt:i4>5</vt:i4>
      </vt:variant>
      <vt:variant>
        <vt:lpwstr/>
      </vt:variant>
      <vt:variant>
        <vt:lpwstr>Par1921</vt:lpwstr>
      </vt:variant>
      <vt:variant>
        <vt:i4>6422587</vt:i4>
      </vt:variant>
      <vt:variant>
        <vt:i4>204</vt:i4>
      </vt:variant>
      <vt:variant>
        <vt:i4>0</vt:i4>
      </vt:variant>
      <vt:variant>
        <vt:i4>5</vt:i4>
      </vt:variant>
      <vt:variant>
        <vt:lpwstr/>
      </vt:variant>
      <vt:variant>
        <vt:lpwstr>Par1921</vt:lpwstr>
      </vt:variant>
      <vt:variant>
        <vt:i4>6422587</vt:i4>
      </vt:variant>
      <vt:variant>
        <vt:i4>201</vt:i4>
      </vt:variant>
      <vt:variant>
        <vt:i4>0</vt:i4>
      </vt:variant>
      <vt:variant>
        <vt:i4>5</vt:i4>
      </vt:variant>
      <vt:variant>
        <vt:lpwstr/>
      </vt:variant>
      <vt:variant>
        <vt:lpwstr>Par1921</vt:lpwstr>
      </vt:variant>
      <vt:variant>
        <vt:i4>6422587</vt:i4>
      </vt:variant>
      <vt:variant>
        <vt:i4>198</vt:i4>
      </vt:variant>
      <vt:variant>
        <vt:i4>0</vt:i4>
      </vt:variant>
      <vt:variant>
        <vt:i4>5</vt:i4>
      </vt:variant>
      <vt:variant>
        <vt:lpwstr/>
      </vt:variant>
      <vt:variant>
        <vt:lpwstr>Par1921</vt:lpwstr>
      </vt:variant>
      <vt:variant>
        <vt:i4>6422587</vt:i4>
      </vt:variant>
      <vt:variant>
        <vt:i4>195</vt:i4>
      </vt:variant>
      <vt:variant>
        <vt:i4>0</vt:i4>
      </vt:variant>
      <vt:variant>
        <vt:i4>5</vt:i4>
      </vt:variant>
      <vt:variant>
        <vt:lpwstr/>
      </vt:variant>
      <vt:variant>
        <vt:lpwstr>Par1921</vt:lpwstr>
      </vt:variant>
      <vt:variant>
        <vt:i4>6422587</vt:i4>
      </vt:variant>
      <vt:variant>
        <vt:i4>192</vt:i4>
      </vt:variant>
      <vt:variant>
        <vt:i4>0</vt:i4>
      </vt:variant>
      <vt:variant>
        <vt:i4>5</vt:i4>
      </vt:variant>
      <vt:variant>
        <vt:lpwstr/>
      </vt:variant>
      <vt:variant>
        <vt:lpwstr>Par1921</vt:lpwstr>
      </vt:variant>
      <vt:variant>
        <vt:i4>6422587</vt:i4>
      </vt:variant>
      <vt:variant>
        <vt:i4>189</vt:i4>
      </vt:variant>
      <vt:variant>
        <vt:i4>0</vt:i4>
      </vt:variant>
      <vt:variant>
        <vt:i4>5</vt:i4>
      </vt:variant>
      <vt:variant>
        <vt:lpwstr/>
      </vt:variant>
      <vt:variant>
        <vt:lpwstr>Par1921</vt:lpwstr>
      </vt:variant>
      <vt:variant>
        <vt:i4>6422587</vt:i4>
      </vt:variant>
      <vt:variant>
        <vt:i4>186</vt:i4>
      </vt:variant>
      <vt:variant>
        <vt:i4>0</vt:i4>
      </vt:variant>
      <vt:variant>
        <vt:i4>5</vt:i4>
      </vt:variant>
      <vt:variant>
        <vt:lpwstr/>
      </vt:variant>
      <vt:variant>
        <vt:lpwstr>Par1921</vt:lpwstr>
      </vt:variant>
      <vt:variant>
        <vt:i4>6422587</vt:i4>
      </vt:variant>
      <vt:variant>
        <vt:i4>183</vt:i4>
      </vt:variant>
      <vt:variant>
        <vt:i4>0</vt:i4>
      </vt:variant>
      <vt:variant>
        <vt:i4>5</vt:i4>
      </vt:variant>
      <vt:variant>
        <vt:lpwstr/>
      </vt:variant>
      <vt:variant>
        <vt:lpwstr>Par1921</vt:lpwstr>
      </vt:variant>
      <vt:variant>
        <vt:i4>6422587</vt:i4>
      </vt:variant>
      <vt:variant>
        <vt:i4>180</vt:i4>
      </vt:variant>
      <vt:variant>
        <vt:i4>0</vt:i4>
      </vt:variant>
      <vt:variant>
        <vt:i4>5</vt:i4>
      </vt:variant>
      <vt:variant>
        <vt:lpwstr/>
      </vt:variant>
      <vt:variant>
        <vt:lpwstr>Par1921</vt:lpwstr>
      </vt:variant>
      <vt:variant>
        <vt:i4>6422587</vt:i4>
      </vt:variant>
      <vt:variant>
        <vt:i4>177</vt:i4>
      </vt:variant>
      <vt:variant>
        <vt:i4>0</vt:i4>
      </vt:variant>
      <vt:variant>
        <vt:i4>5</vt:i4>
      </vt:variant>
      <vt:variant>
        <vt:lpwstr/>
      </vt:variant>
      <vt:variant>
        <vt:lpwstr>Par1921</vt:lpwstr>
      </vt:variant>
      <vt:variant>
        <vt:i4>6422587</vt:i4>
      </vt:variant>
      <vt:variant>
        <vt:i4>174</vt:i4>
      </vt:variant>
      <vt:variant>
        <vt:i4>0</vt:i4>
      </vt:variant>
      <vt:variant>
        <vt:i4>5</vt:i4>
      </vt:variant>
      <vt:variant>
        <vt:lpwstr/>
      </vt:variant>
      <vt:variant>
        <vt:lpwstr>Par1921</vt:lpwstr>
      </vt:variant>
      <vt:variant>
        <vt:i4>6422587</vt:i4>
      </vt:variant>
      <vt:variant>
        <vt:i4>171</vt:i4>
      </vt:variant>
      <vt:variant>
        <vt:i4>0</vt:i4>
      </vt:variant>
      <vt:variant>
        <vt:i4>5</vt:i4>
      </vt:variant>
      <vt:variant>
        <vt:lpwstr/>
      </vt:variant>
      <vt:variant>
        <vt:lpwstr>Par1921</vt:lpwstr>
      </vt:variant>
      <vt:variant>
        <vt:i4>6422587</vt:i4>
      </vt:variant>
      <vt:variant>
        <vt:i4>168</vt:i4>
      </vt:variant>
      <vt:variant>
        <vt:i4>0</vt:i4>
      </vt:variant>
      <vt:variant>
        <vt:i4>5</vt:i4>
      </vt:variant>
      <vt:variant>
        <vt:lpwstr/>
      </vt:variant>
      <vt:variant>
        <vt:lpwstr>Par1921</vt:lpwstr>
      </vt:variant>
      <vt:variant>
        <vt:i4>6422587</vt:i4>
      </vt:variant>
      <vt:variant>
        <vt:i4>165</vt:i4>
      </vt:variant>
      <vt:variant>
        <vt:i4>0</vt:i4>
      </vt:variant>
      <vt:variant>
        <vt:i4>5</vt:i4>
      </vt:variant>
      <vt:variant>
        <vt:lpwstr/>
      </vt:variant>
      <vt:variant>
        <vt:lpwstr>Par1921</vt:lpwstr>
      </vt:variant>
      <vt:variant>
        <vt:i4>6422587</vt:i4>
      </vt:variant>
      <vt:variant>
        <vt:i4>162</vt:i4>
      </vt:variant>
      <vt:variant>
        <vt:i4>0</vt:i4>
      </vt:variant>
      <vt:variant>
        <vt:i4>5</vt:i4>
      </vt:variant>
      <vt:variant>
        <vt:lpwstr/>
      </vt:variant>
      <vt:variant>
        <vt:lpwstr>Par1921</vt:lpwstr>
      </vt:variant>
      <vt:variant>
        <vt:i4>6422587</vt:i4>
      </vt:variant>
      <vt:variant>
        <vt:i4>159</vt:i4>
      </vt:variant>
      <vt:variant>
        <vt:i4>0</vt:i4>
      </vt:variant>
      <vt:variant>
        <vt:i4>5</vt:i4>
      </vt:variant>
      <vt:variant>
        <vt:lpwstr/>
      </vt:variant>
      <vt:variant>
        <vt:lpwstr>Par1921</vt:lpwstr>
      </vt:variant>
      <vt:variant>
        <vt:i4>6422587</vt:i4>
      </vt:variant>
      <vt:variant>
        <vt:i4>156</vt:i4>
      </vt:variant>
      <vt:variant>
        <vt:i4>0</vt:i4>
      </vt:variant>
      <vt:variant>
        <vt:i4>5</vt:i4>
      </vt:variant>
      <vt:variant>
        <vt:lpwstr/>
      </vt:variant>
      <vt:variant>
        <vt:lpwstr>Par1921</vt:lpwstr>
      </vt:variant>
      <vt:variant>
        <vt:i4>6422587</vt:i4>
      </vt:variant>
      <vt:variant>
        <vt:i4>153</vt:i4>
      </vt:variant>
      <vt:variant>
        <vt:i4>0</vt:i4>
      </vt:variant>
      <vt:variant>
        <vt:i4>5</vt:i4>
      </vt:variant>
      <vt:variant>
        <vt:lpwstr/>
      </vt:variant>
      <vt:variant>
        <vt:lpwstr>Par1921</vt:lpwstr>
      </vt:variant>
      <vt:variant>
        <vt:i4>6422587</vt:i4>
      </vt:variant>
      <vt:variant>
        <vt:i4>150</vt:i4>
      </vt:variant>
      <vt:variant>
        <vt:i4>0</vt:i4>
      </vt:variant>
      <vt:variant>
        <vt:i4>5</vt:i4>
      </vt:variant>
      <vt:variant>
        <vt:lpwstr/>
      </vt:variant>
      <vt:variant>
        <vt:lpwstr>Par1921</vt:lpwstr>
      </vt:variant>
      <vt:variant>
        <vt:i4>6422587</vt:i4>
      </vt:variant>
      <vt:variant>
        <vt:i4>147</vt:i4>
      </vt:variant>
      <vt:variant>
        <vt:i4>0</vt:i4>
      </vt:variant>
      <vt:variant>
        <vt:i4>5</vt:i4>
      </vt:variant>
      <vt:variant>
        <vt:lpwstr/>
      </vt:variant>
      <vt:variant>
        <vt:lpwstr>Par1921</vt:lpwstr>
      </vt:variant>
      <vt:variant>
        <vt:i4>6422587</vt:i4>
      </vt:variant>
      <vt:variant>
        <vt:i4>144</vt:i4>
      </vt:variant>
      <vt:variant>
        <vt:i4>0</vt:i4>
      </vt:variant>
      <vt:variant>
        <vt:i4>5</vt:i4>
      </vt:variant>
      <vt:variant>
        <vt:lpwstr/>
      </vt:variant>
      <vt:variant>
        <vt:lpwstr>Par1921</vt:lpwstr>
      </vt:variant>
      <vt:variant>
        <vt:i4>72941615</vt:i4>
      </vt:variant>
      <vt:variant>
        <vt:i4>141</vt:i4>
      </vt:variant>
      <vt:variant>
        <vt:i4>0</vt:i4>
      </vt:variant>
      <vt:variant>
        <vt:i4>5</vt:i4>
      </vt:variant>
      <vt:variant>
        <vt:lpwstr>../ОБРАЗОВАНИЕ/ПРОЕКТ ОБРАЗОВАНИЕ сентябрь2016/проект ПОСТАНОВЛЕНИЕ о программе.doc</vt:lpwstr>
      </vt:variant>
      <vt:variant>
        <vt:lpwstr>Par927#Par927</vt:lpwstr>
      </vt:variant>
      <vt:variant>
        <vt:i4>6422587</vt:i4>
      </vt:variant>
      <vt:variant>
        <vt:i4>138</vt:i4>
      </vt:variant>
      <vt:variant>
        <vt:i4>0</vt:i4>
      </vt:variant>
      <vt:variant>
        <vt:i4>5</vt:i4>
      </vt:variant>
      <vt:variant>
        <vt:lpwstr/>
      </vt:variant>
      <vt:variant>
        <vt:lpwstr>Par1921</vt:lpwstr>
      </vt:variant>
      <vt:variant>
        <vt:i4>6488118</vt:i4>
      </vt:variant>
      <vt:variant>
        <vt:i4>135</vt:i4>
      </vt:variant>
      <vt:variant>
        <vt:i4>0</vt:i4>
      </vt:variant>
      <vt:variant>
        <vt:i4>5</vt:i4>
      </vt:variant>
      <vt:variant>
        <vt:lpwstr/>
      </vt:variant>
      <vt:variant>
        <vt:lpwstr>Par1433</vt:lpwstr>
      </vt:variant>
      <vt:variant>
        <vt:i4>72941615</vt:i4>
      </vt:variant>
      <vt:variant>
        <vt:i4>132</vt:i4>
      </vt:variant>
      <vt:variant>
        <vt:i4>0</vt:i4>
      </vt:variant>
      <vt:variant>
        <vt:i4>5</vt:i4>
      </vt:variant>
      <vt:variant>
        <vt:lpwstr>../ОБРАЗОВАНИЕ/ПРОЕКТ ОБРАЗОВАНИЕ сентябрь2016/проект ПОСТАНОВЛЕНИЕ о программе.doc</vt:lpwstr>
      </vt:variant>
      <vt:variant>
        <vt:lpwstr>Par927#Par927</vt:lpwstr>
      </vt:variant>
      <vt:variant>
        <vt:i4>7274544</vt:i4>
      </vt:variant>
      <vt:variant>
        <vt:i4>129</vt:i4>
      </vt:variant>
      <vt:variant>
        <vt:i4>0</vt:i4>
      </vt:variant>
      <vt:variant>
        <vt:i4>5</vt:i4>
      </vt:variant>
      <vt:variant>
        <vt:lpwstr/>
      </vt:variant>
      <vt:variant>
        <vt:lpwstr>Par927</vt:lpwstr>
      </vt:variant>
      <vt:variant>
        <vt:i4>7274544</vt:i4>
      </vt:variant>
      <vt:variant>
        <vt:i4>126</vt:i4>
      </vt:variant>
      <vt:variant>
        <vt:i4>0</vt:i4>
      </vt:variant>
      <vt:variant>
        <vt:i4>5</vt:i4>
      </vt:variant>
      <vt:variant>
        <vt:lpwstr/>
      </vt:variant>
      <vt:variant>
        <vt:lpwstr>Par927</vt:lpwstr>
      </vt:variant>
      <vt:variant>
        <vt:i4>7274544</vt:i4>
      </vt:variant>
      <vt:variant>
        <vt:i4>123</vt:i4>
      </vt:variant>
      <vt:variant>
        <vt:i4>0</vt:i4>
      </vt:variant>
      <vt:variant>
        <vt:i4>5</vt:i4>
      </vt:variant>
      <vt:variant>
        <vt:lpwstr/>
      </vt:variant>
      <vt:variant>
        <vt:lpwstr>Par927</vt:lpwstr>
      </vt:variant>
      <vt:variant>
        <vt:i4>7274544</vt:i4>
      </vt:variant>
      <vt:variant>
        <vt:i4>120</vt:i4>
      </vt:variant>
      <vt:variant>
        <vt:i4>0</vt:i4>
      </vt:variant>
      <vt:variant>
        <vt:i4>5</vt:i4>
      </vt:variant>
      <vt:variant>
        <vt:lpwstr/>
      </vt:variant>
      <vt:variant>
        <vt:lpwstr>Par927</vt:lpwstr>
      </vt:variant>
      <vt:variant>
        <vt:i4>7274544</vt:i4>
      </vt:variant>
      <vt:variant>
        <vt:i4>117</vt:i4>
      </vt:variant>
      <vt:variant>
        <vt:i4>0</vt:i4>
      </vt:variant>
      <vt:variant>
        <vt:i4>5</vt:i4>
      </vt:variant>
      <vt:variant>
        <vt:lpwstr/>
      </vt:variant>
      <vt:variant>
        <vt:lpwstr>Par927</vt:lpwstr>
      </vt:variant>
      <vt:variant>
        <vt:i4>7274544</vt:i4>
      </vt:variant>
      <vt:variant>
        <vt:i4>114</vt:i4>
      </vt:variant>
      <vt:variant>
        <vt:i4>0</vt:i4>
      </vt:variant>
      <vt:variant>
        <vt:i4>5</vt:i4>
      </vt:variant>
      <vt:variant>
        <vt:lpwstr/>
      </vt:variant>
      <vt:variant>
        <vt:lpwstr>Par927</vt:lpwstr>
      </vt:variant>
      <vt:variant>
        <vt:i4>7274544</vt:i4>
      </vt:variant>
      <vt:variant>
        <vt:i4>111</vt:i4>
      </vt:variant>
      <vt:variant>
        <vt:i4>0</vt:i4>
      </vt:variant>
      <vt:variant>
        <vt:i4>5</vt:i4>
      </vt:variant>
      <vt:variant>
        <vt:lpwstr/>
      </vt:variant>
      <vt:variant>
        <vt:lpwstr>Par927</vt:lpwstr>
      </vt:variant>
      <vt:variant>
        <vt:i4>7274544</vt:i4>
      </vt:variant>
      <vt:variant>
        <vt:i4>108</vt:i4>
      </vt:variant>
      <vt:variant>
        <vt:i4>0</vt:i4>
      </vt:variant>
      <vt:variant>
        <vt:i4>5</vt:i4>
      </vt:variant>
      <vt:variant>
        <vt:lpwstr/>
      </vt:variant>
      <vt:variant>
        <vt:lpwstr>Par927</vt:lpwstr>
      </vt:variant>
      <vt:variant>
        <vt:i4>7274544</vt:i4>
      </vt:variant>
      <vt:variant>
        <vt:i4>105</vt:i4>
      </vt:variant>
      <vt:variant>
        <vt:i4>0</vt:i4>
      </vt:variant>
      <vt:variant>
        <vt:i4>5</vt:i4>
      </vt:variant>
      <vt:variant>
        <vt:lpwstr/>
      </vt:variant>
      <vt:variant>
        <vt:lpwstr>Par927</vt:lpwstr>
      </vt:variant>
      <vt:variant>
        <vt:i4>7274544</vt:i4>
      </vt:variant>
      <vt:variant>
        <vt:i4>102</vt:i4>
      </vt:variant>
      <vt:variant>
        <vt:i4>0</vt:i4>
      </vt:variant>
      <vt:variant>
        <vt:i4>5</vt:i4>
      </vt:variant>
      <vt:variant>
        <vt:lpwstr/>
      </vt:variant>
      <vt:variant>
        <vt:lpwstr>Par927</vt:lpwstr>
      </vt:variant>
      <vt:variant>
        <vt:i4>7274544</vt:i4>
      </vt:variant>
      <vt:variant>
        <vt:i4>99</vt:i4>
      </vt:variant>
      <vt:variant>
        <vt:i4>0</vt:i4>
      </vt:variant>
      <vt:variant>
        <vt:i4>5</vt:i4>
      </vt:variant>
      <vt:variant>
        <vt:lpwstr/>
      </vt:variant>
      <vt:variant>
        <vt:lpwstr>Par927</vt:lpwstr>
      </vt:variant>
      <vt:variant>
        <vt:i4>7274544</vt:i4>
      </vt:variant>
      <vt:variant>
        <vt:i4>96</vt:i4>
      </vt:variant>
      <vt:variant>
        <vt:i4>0</vt:i4>
      </vt:variant>
      <vt:variant>
        <vt:i4>5</vt:i4>
      </vt:variant>
      <vt:variant>
        <vt:lpwstr/>
      </vt:variant>
      <vt:variant>
        <vt:lpwstr>Par927</vt:lpwstr>
      </vt:variant>
      <vt:variant>
        <vt:i4>7274544</vt:i4>
      </vt:variant>
      <vt:variant>
        <vt:i4>93</vt:i4>
      </vt:variant>
      <vt:variant>
        <vt:i4>0</vt:i4>
      </vt:variant>
      <vt:variant>
        <vt:i4>5</vt:i4>
      </vt:variant>
      <vt:variant>
        <vt:lpwstr/>
      </vt:variant>
      <vt:variant>
        <vt:lpwstr>Par927</vt:lpwstr>
      </vt:variant>
      <vt:variant>
        <vt:i4>7274544</vt:i4>
      </vt:variant>
      <vt:variant>
        <vt:i4>90</vt:i4>
      </vt:variant>
      <vt:variant>
        <vt:i4>0</vt:i4>
      </vt:variant>
      <vt:variant>
        <vt:i4>5</vt:i4>
      </vt:variant>
      <vt:variant>
        <vt:lpwstr/>
      </vt:variant>
      <vt:variant>
        <vt:lpwstr>Par927</vt:lpwstr>
      </vt:variant>
      <vt:variant>
        <vt:i4>7274544</vt:i4>
      </vt:variant>
      <vt:variant>
        <vt:i4>87</vt:i4>
      </vt:variant>
      <vt:variant>
        <vt:i4>0</vt:i4>
      </vt:variant>
      <vt:variant>
        <vt:i4>5</vt:i4>
      </vt:variant>
      <vt:variant>
        <vt:lpwstr/>
      </vt:variant>
      <vt:variant>
        <vt:lpwstr>Par927</vt:lpwstr>
      </vt:variant>
      <vt:variant>
        <vt:i4>7274544</vt:i4>
      </vt:variant>
      <vt:variant>
        <vt:i4>84</vt:i4>
      </vt:variant>
      <vt:variant>
        <vt:i4>0</vt:i4>
      </vt:variant>
      <vt:variant>
        <vt:i4>5</vt:i4>
      </vt:variant>
      <vt:variant>
        <vt:lpwstr/>
      </vt:variant>
      <vt:variant>
        <vt:lpwstr>Par927</vt:lpwstr>
      </vt:variant>
      <vt:variant>
        <vt:i4>7274544</vt:i4>
      </vt:variant>
      <vt:variant>
        <vt:i4>81</vt:i4>
      </vt:variant>
      <vt:variant>
        <vt:i4>0</vt:i4>
      </vt:variant>
      <vt:variant>
        <vt:i4>5</vt:i4>
      </vt:variant>
      <vt:variant>
        <vt:lpwstr/>
      </vt:variant>
      <vt:variant>
        <vt:lpwstr>Par927</vt:lpwstr>
      </vt:variant>
      <vt:variant>
        <vt:i4>7274544</vt:i4>
      </vt:variant>
      <vt:variant>
        <vt:i4>78</vt:i4>
      </vt:variant>
      <vt:variant>
        <vt:i4>0</vt:i4>
      </vt:variant>
      <vt:variant>
        <vt:i4>5</vt:i4>
      </vt:variant>
      <vt:variant>
        <vt:lpwstr/>
      </vt:variant>
      <vt:variant>
        <vt:lpwstr>Par927</vt:lpwstr>
      </vt:variant>
      <vt:variant>
        <vt:i4>7274544</vt:i4>
      </vt:variant>
      <vt:variant>
        <vt:i4>75</vt:i4>
      </vt:variant>
      <vt:variant>
        <vt:i4>0</vt:i4>
      </vt:variant>
      <vt:variant>
        <vt:i4>5</vt:i4>
      </vt:variant>
      <vt:variant>
        <vt:lpwstr/>
      </vt:variant>
      <vt:variant>
        <vt:lpwstr>Par927</vt:lpwstr>
      </vt:variant>
      <vt:variant>
        <vt:i4>7274544</vt:i4>
      </vt:variant>
      <vt:variant>
        <vt:i4>72</vt:i4>
      </vt:variant>
      <vt:variant>
        <vt:i4>0</vt:i4>
      </vt:variant>
      <vt:variant>
        <vt:i4>5</vt:i4>
      </vt:variant>
      <vt:variant>
        <vt:lpwstr/>
      </vt:variant>
      <vt:variant>
        <vt:lpwstr>Par927</vt:lpwstr>
      </vt:variant>
      <vt:variant>
        <vt:i4>7274544</vt:i4>
      </vt:variant>
      <vt:variant>
        <vt:i4>69</vt:i4>
      </vt:variant>
      <vt:variant>
        <vt:i4>0</vt:i4>
      </vt:variant>
      <vt:variant>
        <vt:i4>5</vt:i4>
      </vt:variant>
      <vt:variant>
        <vt:lpwstr/>
      </vt:variant>
      <vt:variant>
        <vt:lpwstr>Par927</vt:lpwstr>
      </vt:variant>
      <vt:variant>
        <vt:i4>7274544</vt:i4>
      </vt:variant>
      <vt:variant>
        <vt:i4>66</vt:i4>
      </vt:variant>
      <vt:variant>
        <vt:i4>0</vt:i4>
      </vt:variant>
      <vt:variant>
        <vt:i4>5</vt:i4>
      </vt:variant>
      <vt:variant>
        <vt:lpwstr/>
      </vt:variant>
      <vt:variant>
        <vt:lpwstr>Par927</vt:lpwstr>
      </vt:variant>
      <vt:variant>
        <vt:i4>7274544</vt:i4>
      </vt:variant>
      <vt:variant>
        <vt:i4>63</vt:i4>
      </vt:variant>
      <vt:variant>
        <vt:i4>0</vt:i4>
      </vt:variant>
      <vt:variant>
        <vt:i4>5</vt:i4>
      </vt:variant>
      <vt:variant>
        <vt:lpwstr/>
      </vt:variant>
      <vt:variant>
        <vt:lpwstr>Par927</vt:lpwstr>
      </vt:variant>
      <vt:variant>
        <vt:i4>7274544</vt:i4>
      </vt:variant>
      <vt:variant>
        <vt:i4>60</vt:i4>
      </vt:variant>
      <vt:variant>
        <vt:i4>0</vt:i4>
      </vt:variant>
      <vt:variant>
        <vt:i4>5</vt:i4>
      </vt:variant>
      <vt:variant>
        <vt:lpwstr/>
      </vt:variant>
      <vt:variant>
        <vt:lpwstr>Par927</vt:lpwstr>
      </vt:variant>
      <vt:variant>
        <vt:i4>6619184</vt:i4>
      </vt:variant>
      <vt:variant>
        <vt:i4>57</vt:i4>
      </vt:variant>
      <vt:variant>
        <vt:i4>0</vt:i4>
      </vt:variant>
      <vt:variant>
        <vt:i4>5</vt:i4>
      </vt:variant>
      <vt:variant>
        <vt:lpwstr/>
      </vt:variant>
      <vt:variant>
        <vt:lpwstr>Par1252</vt:lpwstr>
      </vt:variant>
      <vt:variant>
        <vt:i4>6619184</vt:i4>
      </vt:variant>
      <vt:variant>
        <vt:i4>54</vt:i4>
      </vt:variant>
      <vt:variant>
        <vt:i4>0</vt:i4>
      </vt:variant>
      <vt:variant>
        <vt:i4>5</vt:i4>
      </vt:variant>
      <vt:variant>
        <vt:lpwstr/>
      </vt:variant>
      <vt:variant>
        <vt:lpwstr>Par1252</vt:lpwstr>
      </vt:variant>
      <vt:variant>
        <vt:i4>7274544</vt:i4>
      </vt:variant>
      <vt:variant>
        <vt:i4>51</vt:i4>
      </vt:variant>
      <vt:variant>
        <vt:i4>0</vt:i4>
      </vt:variant>
      <vt:variant>
        <vt:i4>5</vt:i4>
      </vt:variant>
      <vt:variant>
        <vt:lpwstr/>
      </vt:variant>
      <vt:variant>
        <vt:lpwstr>Par927</vt:lpwstr>
      </vt:variant>
      <vt:variant>
        <vt:i4>7274544</vt:i4>
      </vt:variant>
      <vt:variant>
        <vt:i4>48</vt:i4>
      </vt:variant>
      <vt:variant>
        <vt:i4>0</vt:i4>
      </vt:variant>
      <vt:variant>
        <vt:i4>5</vt:i4>
      </vt:variant>
      <vt:variant>
        <vt:lpwstr/>
      </vt:variant>
      <vt:variant>
        <vt:lpwstr>Par927</vt:lpwstr>
      </vt:variant>
      <vt:variant>
        <vt:i4>7274544</vt:i4>
      </vt:variant>
      <vt:variant>
        <vt:i4>45</vt:i4>
      </vt:variant>
      <vt:variant>
        <vt:i4>0</vt:i4>
      </vt:variant>
      <vt:variant>
        <vt:i4>5</vt:i4>
      </vt:variant>
      <vt:variant>
        <vt:lpwstr/>
      </vt:variant>
      <vt:variant>
        <vt:lpwstr>Par927</vt:lpwstr>
      </vt:variant>
      <vt:variant>
        <vt:i4>7274544</vt:i4>
      </vt:variant>
      <vt:variant>
        <vt:i4>42</vt:i4>
      </vt:variant>
      <vt:variant>
        <vt:i4>0</vt:i4>
      </vt:variant>
      <vt:variant>
        <vt:i4>5</vt:i4>
      </vt:variant>
      <vt:variant>
        <vt:lpwstr/>
      </vt:variant>
      <vt:variant>
        <vt:lpwstr>Par927</vt:lpwstr>
      </vt:variant>
      <vt:variant>
        <vt:i4>7274544</vt:i4>
      </vt:variant>
      <vt:variant>
        <vt:i4>39</vt:i4>
      </vt:variant>
      <vt:variant>
        <vt:i4>0</vt:i4>
      </vt:variant>
      <vt:variant>
        <vt:i4>5</vt:i4>
      </vt:variant>
      <vt:variant>
        <vt:lpwstr/>
      </vt:variant>
      <vt:variant>
        <vt:lpwstr>Par927</vt:lpwstr>
      </vt:variant>
      <vt:variant>
        <vt:i4>7274544</vt:i4>
      </vt:variant>
      <vt:variant>
        <vt:i4>36</vt:i4>
      </vt:variant>
      <vt:variant>
        <vt:i4>0</vt:i4>
      </vt:variant>
      <vt:variant>
        <vt:i4>5</vt:i4>
      </vt:variant>
      <vt:variant>
        <vt:lpwstr/>
      </vt:variant>
      <vt:variant>
        <vt:lpwstr>Par927</vt:lpwstr>
      </vt:variant>
      <vt:variant>
        <vt:i4>7274544</vt:i4>
      </vt:variant>
      <vt:variant>
        <vt:i4>33</vt:i4>
      </vt:variant>
      <vt:variant>
        <vt:i4>0</vt:i4>
      </vt:variant>
      <vt:variant>
        <vt:i4>5</vt:i4>
      </vt:variant>
      <vt:variant>
        <vt:lpwstr/>
      </vt:variant>
      <vt:variant>
        <vt:lpwstr>Par927</vt:lpwstr>
      </vt:variant>
      <vt:variant>
        <vt:i4>7274544</vt:i4>
      </vt:variant>
      <vt:variant>
        <vt:i4>30</vt:i4>
      </vt:variant>
      <vt:variant>
        <vt:i4>0</vt:i4>
      </vt:variant>
      <vt:variant>
        <vt:i4>5</vt:i4>
      </vt:variant>
      <vt:variant>
        <vt:lpwstr/>
      </vt:variant>
      <vt:variant>
        <vt:lpwstr>Par927</vt:lpwstr>
      </vt:variant>
      <vt:variant>
        <vt:i4>7274544</vt:i4>
      </vt:variant>
      <vt:variant>
        <vt:i4>27</vt:i4>
      </vt:variant>
      <vt:variant>
        <vt:i4>0</vt:i4>
      </vt:variant>
      <vt:variant>
        <vt:i4>5</vt:i4>
      </vt:variant>
      <vt:variant>
        <vt:lpwstr/>
      </vt:variant>
      <vt:variant>
        <vt:lpwstr>Par927</vt:lpwstr>
      </vt:variant>
      <vt:variant>
        <vt:i4>7274544</vt:i4>
      </vt:variant>
      <vt:variant>
        <vt:i4>24</vt:i4>
      </vt:variant>
      <vt:variant>
        <vt:i4>0</vt:i4>
      </vt:variant>
      <vt:variant>
        <vt:i4>5</vt:i4>
      </vt:variant>
      <vt:variant>
        <vt:lpwstr/>
      </vt:variant>
      <vt:variant>
        <vt:lpwstr>Par927</vt:lpwstr>
      </vt:variant>
      <vt:variant>
        <vt:i4>7274544</vt:i4>
      </vt:variant>
      <vt:variant>
        <vt:i4>21</vt:i4>
      </vt:variant>
      <vt:variant>
        <vt:i4>0</vt:i4>
      </vt:variant>
      <vt:variant>
        <vt:i4>5</vt:i4>
      </vt:variant>
      <vt:variant>
        <vt:lpwstr/>
      </vt:variant>
      <vt:variant>
        <vt:lpwstr>Par927</vt:lpwstr>
      </vt:variant>
      <vt:variant>
        <vt:i4>7274544</vt:i4>
      </vt:variant>
      <vt:variant>
        <vt:i4>18</vt:i4>
      </vt:variant>
      <vt:variant>
        <vt:i4>0</vt:i4>
      </vt:variant>
      <vt:variant>
        <vt:i4>5</vt:i4>
      </vt:variant>
      <vt:variant>
        <vt:lpwstr/>
      </vt:variant>
      <vt:variant>
        <vt:lpwstr>Par927</vt:lpwstr>
      </vt:variant>
      <vt:variant>
        <vt:i4>7274544</vt:i4>
      </vt:variant>
      <vt:variant>
        <vt:i4>15</vt:i4>
      </vt:variant>
      <vt:variant>
        <vt:i4>0</vt:i4>
      </vt:variant>
      <vt:variant>
        <vt:i4>5</vt:i4>
      </vt:variant>
      <vt:variant>
        <vt:lpwstr/>
      </vt:variant>
      <vt:variant>
        <vt:lpwstr>Par927</vt:lpwstr>
      </vt:variant>
      <vt:variant>
        <vt:i4>7274544</vt:i4>
      </vt:variant>
      <vt:variant>
        <vt:i4>12</vt:i4>
      </vt:variant>
      <vt:variant>
        <vt:i4>0</vt:i4>
      </vt:variant>
      <vt:variant>
        <vt:i4>5</vt:i4>
      </vt:variant>
      <vt:variant>
        <vt:lpwstr/>
      </vt:variant>
      <vt:variant>
        <vt:lpwstr>Par927</vt:lpwstr>
      </vt:variant>
      <vt:variant>
        <vt:i4>72941615</vt:i4>
      </vt:variant>
      <vt:variant>
        <vt:i4>9</vt:i4>
      </vt:variant>
      <vt:variant>
        <vt:i4>0</vt:i4>
      </vt:variant>
      <vt:variant>
        <vt:i4>5</vt:i4>
      </vt:variant>
      <vt:variant>
        <vt:lpwstr>../ОБРАЗОВАНИЕ/ПРОЕКТ ОБРАЗОВАНИЕ сентябрь2016/проект ПОСТАНОВЛЕНИЕ о программе.doc</vt:lpwstr>
      </vt:variant>
      <vt:variant>
        <vt:lpwstr>Par927#Par927</vt:lpwstr>
      </vt:variant>
      <vt:variant>
        <vt:i4>7209008</vt:i4>
      </vt:variant>
      <vt:variant>
        <vt:i4>6</vt:i4>
      </vt:variant>
      <vt:variant>
        <vt:i4>0</vt:i4>
      </vt:variant>
      <vt:variant>
        <vt:i4>5</vt:i4>
      </vt:variant>
      <vt:variant>
        <vt:lpwstr/>
      </vt:variant>
      <vt:variant>
        <vt:lpwstr>Par926</vt:lpwstr>
      </vt:variant>
      <vt:variant>
        <vt:i4>7274544</vt:i4>
      </vt:variant>
      <vt:variant>
        <vt:i4>3</vt:i4>
      </vt:variant>
      <vt:variant>
        <vt:i4>0</vt:i4>
      </vt:variant>
      <vt:variant>
        <vt:i4>5</vt:i4>
      </vt:variant>
      <vt:variant>
        <vt:lpwstr/>
      </vt:variant>
      <vt:variant>
        <vt:lpwstr>Par927</vt:lpwstr>
      </vt:variant>
      <vt:variant>
        <vt:i4>7274544</vt:i4>
      </vt:variant>
      <vt:variant>
        <vt:i4>0</vt:i4>
      </vt:variant>
      <vt:variant>
        <vt:i4>0</vt:i4>
      </vt:variant>
      <vt:variant>
        <vt:i4>5</vt:i4>
      </vt:variant>
      <vt:variant>
        <vt:lpwstr/>
      </vt:variant>
      <vt:variant>
        <vt:lpwstr>Par927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2018-12-13T13:19:00Z</dcterms:created>
  <dcterms:modified xsi:type="dcterms:W3CDTF">2018-12-13T13:27:00Z</dcterms:modified>
</cp:coreProperties>
</file>